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docx" ContentType="application/vnd.openxmlformats-officedocument.wordprocessingml.document"/>
  <Override PartName="/word/embeddings/oleObject2.docx" ContentType="application/vnd.openxmlformats-officedocument.wordprocessingml.documen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MON_1707891563"/>
      <w:bookmarkEnd w:id="0"/>
      <w:r>
        <w:rPr>
          <w:rFonts w:hint="default"/>
        </w:rPr>
        <w:object w:dxaOrig="10466" w:dyaOrig="14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731.25pt;width:523.5pt;" filled="f" o:spt="75" type="#_x0000_t75">
            <v:fill/>
            <v:stroke joinstyle="miter"/>
            <v:imagedata o:title="" r:id="rId9"/>
            <o:lock v:ext="edit" aspectratio="t"/>
            <w10:anchorlock/>
          </v:shape>
          <o:OLEObject Type="Embed" ProgID="JUSTNote.DocObject.12" ShapeID="_x0000_s1026" DrawAspect="Content" ObjectID="" r:id="rId10"/>
        </w:objec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3931285</wp:posOffset>
                </wp:positionH>
                <wp:positionV relativeFrom="paragraph">
                  <wp:posOffset>9437370</wp:posOffset>
                </wp:positionV>
                <wp:extent cx="2691130" cy="323850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26911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游ゴシック" w:hAnsi="游ゴシック" w:eastAsia="游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</w:rPr>
                              <w:t>引き続き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</w:rPr>
                              <w:t>裏面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</w:rPr>
                              <w:t>の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</w:rPr>
                              <w:t>記入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</w:rPr>
                              <w:t>もお願いします</w:t>
                            </w:r>
                            <w:r>
                              <w:rPr>
                                <w:rFonts w:hint="default" w:ascii="游ゴシック" w:hAnsi="游ゴシック" w:eastAsia="游ゴシック"/>
                                <w:b w:val="1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743.1pt;mso-position-vertical-relative:text;mso-position-horizontal-relative:margin;v-text-anchor:top;position:absolute;height:25.5pt;mso-wrap-distance-top:0pt;width:211.9pt;mso-wrap-distance-left:9pt;margin-left:309.55pt;z-index:2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游ゴシック" w:hAnsi="游ゴシック" w:eastAsia="游ゴシック"/>
                          <w:b w:val="1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引き続き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</w:rPr>
                        <w:t>裏面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の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</w:rPr>
                        <w:t>記入</w:t>
                      </w:r>
                      <w:r>
                        <w:rPr>
                          <w:rFonts w:hint="eastAsia" w:ascii="游ゴシック" w:hAnsi="游ゴシック" w:eastAsia="游ゴシック"/>
                          <w:b w:val="1"/>
                        </w:rPr>
                        <w:t>もお願いします</w:t>
                      </w:r>
                      <w:r>
                        <w:rPr>
                          <w:rFonts w:hint="default" w:ascii="游ゴシック" w:hAnsi="游ゴシック" w:eastAsia="游ゴシック"/>
                          <w:b w:val="1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bookmarkStart w:id="1" w:name="_GoBack"/>
      <w:bookmarkEnd w:id="1"/>
      <w:r>
        <w:rPr>
          <w:rFonts w:hint="default"/>
          <w:sz w:val="20"/>
        </w:rPr>
        <mc:AlternateContent>
          <mc:Choice Requires="wps">
            <w:drawing>
              <wp:anchor distT="45720" distB="45720" distL="114300" distR="114300" simplePos="0" relativeHeight="4" behindDoc="1" locked="0" layoutInCell="1" hidden="0" allowOverlap="1">
                <wp:simplePos x="0" y="0"/>
                <wp:positionH relativeFrom="margin">
                  <wp:posOffset>1933575</wp:posOffset>
                </wp:positionH>
                <wp:positionV relativeFrom="paragraph">
                  <wp:posOffset>9296400</wp:posOffset>
                </wp:positionV>
                <wp:extent cx="2781300" cy="619125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3"/>
                              <w:tblW w:w="4106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129"/>
                              <w:gridCol w:w="1701"/>
                              <w:gridCol w:w="1276"/>
                            </w:tblGrid>
                            <w:tr>
                              <w:trPr/>
                              <w:tc>
                                <w:tcPr>
                                  <w:tcW w:w="1129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jc w:val="lef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市記入欄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合計点数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129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障害児支援区分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32pt;mso-position-vertical-relative:text;mso-position-horizontal-relative:margin;v-text-anchor:top;position:absolute;height:48.75pt;mso-wrap-distance-top:3.6pt;width:219pt;mso-wrap-distance-left:9pt;margin-left:152.25pt;z-index:-503316476;" o:spid="_x0000_s1028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23"/>
                        <w:tblW w:w="4106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129"/>
                        <w:gridCol w:w="1701"/>
                        <w:gridCol w:w="1276"/>
                      </w:tblGrid>
                      <w:tr>
                        <w:trPr/>
                        <w:tc>
                          <w:tcPr>
                            <w:tcW w:w="1129" w:type="dxa"/>
                            <w:vMerge w:val="restart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市記入欄</w:t>
                            </w:r>
                          </w:p>
                        </w:tc>
                        <w:tc>
                          <w:tcPr>
                            <w:tcW w:w="1701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合計点数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1129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障害児支援区分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top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2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margin">
                  <wp:posOffset>5476875</wp:posOffset>
                </wp:positionH>
                <wp:positionV relativeFrom="paragraph">
                  <wp:posOffset>9437370</wp:posOffset>
                </wp:positionV>
                <wp:extent cx="1114425" cy="295275"/>
                <wp:effectExtent l="635" t="635" r="29845" b="1079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　年　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月作成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43.1pt;mso-position-vertical-relative:text;mso-position-horizontal-relative:margin;v-text-anchor:top;position:absolute;height:23.25pt;mso-wrap-distance-top:3.6pt;width:87.75pt;mso-wrap-distance-left:9pt;margin-left:431.25pt;z-index:5;" o:spid="_x0000_s1029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　年　</w:t>
                      </w:r>
                      <w:r>
                        <w:rPr>
                          <w:rFonts w:hint="default"/>
                          <w:sz w:val="18"/>
                        </w:rPr>
                        <w:t>月作成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w:object w:dxaOrig="10466" w:dyaOrig="14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style="height:747.75pt;width:522.75pt;" filled="f" o:spt="75" type="#_x0000_t75">
            <v:fill/>
            <v:stroke joinstyle="miter"/>
            <v:imagedata o:title="" r:id="rId11"/>
            <o:lock v:ext="edit" aspectratio="t"/>
            <w10:anchorlock/>
          </v:shape>
          <o:OLEObject Type="Embed" ProgID="JUSTNote.DocObject.12" ShapeID="_x0000_s1030" DrawAspect="Content" ObjectID="" r:id="rId12"/>
        </w:objec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720" w:right="720" w:bottom="720" w:left="720" w:header="68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1.emf" /><Relationship Id="rId10" Type="http://schemas.openxmlformats.org/officeDocument/2006/relationships/package" Target="embeddings/oleObject1.docx" /><Relationship Id="rId11" Type="http://schemas.openxmlformats.org/officeDocument/2006/relationships/image" Target="media/image2.emf" /><Relationship Id="rId12" Type="http://schemas.openxmlformats.org/officeDocument/2006/relationships/package" Target="embeddings/oleObject2.docx" /><Relationship Id="rId1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3</Words>
  <Characters>43</Characters>
  <Application>JUST Note</Application>
  <Lines>14</Lines>
  <Paragraphs>6</Paragraphs>
  <CharactersWithSpaces>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2022-07-19T01:30:00Z</dcterms:created>
  <dcterms:modified xsi:type="dcterms:W3CDTF">2022-07-19T02:15:19Z</dcterms:modified>
  <cp:revision>2</cp:revision>
</cp:coreProperties>
</file>