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エリアリノベーションシンポジウム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＆「かわごえデザイン会議」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川越市産業振興課あて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049-224-8712</w:t>
      </w:r>
      <w:r>
        <w:rPr>
          <w:rFonts w:hint="eastAsia"/>
          <w:sz w:val="24"/>
        </w:rPr>
        <w:t>）</w:t>
      </w:r>
    </w:p>
    <w:tbl>
      <w:tblPr>
        <w:tblStyle w:val="19"/>
        <w:tblpPr w:leftFromText="142" w:rightFromText="142" w:topFromText="0" w:bottomFromText="0" w:vertAnchor="page" w:horzAnchor="margin" w:tblpXSpec="left" w:tblpY="3181"/>
        <w:tblW w:w="8492" w:type="dxa"/>
        <w:tblLayout w:type="fixed"/>
        <w:tblLook w:firstRow="1" w:lastRow="0" w:firstColumn="1" w:lastColumn="0" w:noHBand="0" w:noVBand="1" w:val="04A0"/>
      </w:tblPr>
      <w:tblGrid>
        <w:gridCol w:w="1836"/>
        <w:gridCol w:w="6656"/>
      </w:tblGrid>
      <w:tr>
        <w:trPr>
          <w:trHeight w:val="127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お名前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※フリガナ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napToGri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napToGri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>
        <w:trPr>
          <w:trHeight w:val="79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川越市内　　　川越市外（県内）　　埼玉県外</w:t>
            </w:r>
          </w:p>
        </w:tc>
      </w:tr>
      <w:tr>
        <w:trPr>
          <w:trHeight w:val="79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ご職業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　②建築設計業　　③不動産業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⑩その他会社員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　⑪その他（　　　　　　　　）</w:t>
            </w:r>
          </w:p>
        </w:tc>
      </w:tr>
      <w:tr>
        <w:trPr>
          <w:trHeight w:val="942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17</w:t>
            </w:r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代～</w:t>
            </w:r>
          </w:p>
        </w:tc>
      </w:tr>
      <w:tr>
        <w:trPr>
          <w:trHeight w:val="34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今回聞いてみたいこと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※任意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</w:p>
        </w:tc>
      </w:tr>
      <w:tr>
        <w:trPr>
          <w:trHeight w:val="2292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※いただいた情報につきましては、「リノベーションによる空き店舗等再生事業」においてのみ使用させていただき、事業終了後は速やかに破棄します。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709</TotalTime>
  <Pages>2</Pages>
  <Words>12</Words>
  <Characters>318</Characters>
  <Application>JUST Note</Application>
  <Lines>36</Lines>
  <Paragraphs>28</Paragraphs>
  <CharactersWithSpaces>380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2017-07-12T00:56:13Z</cp:lastPrinted>
  <dcterms:created xsi:type="dcterms:W3CDTF">2015-09-24T14:14:00Z</dcterms:created>
  <dcterms:modified xsi:type="dcterms:W3CDTF">2019-01-18T02:40:46Z</dcterms:modified>
  <cp:revision>7</cp:revision>
</cp:coreProperties>
</file>