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8764" w14:textId="79367269" w:rsidR="00DE5CB2" w:rsidRDefault="00DE5CB2" w:rsidP="00DE5CB2">
      <w:pPr>
        <w:spacing w:line="400" w:lineRule="exact"/>
        <w:jc w:val="left"/>
        <w:rPr>
          <w:rFonts w:asciiTheme="minorEastAsia" w:hAnsiTheme="minorEastAsia"/>
          <w:sz w:val="32"/>
          <w:szCs w:val="32"/>
        </w:rPr>
      </w:pPr>
      <w:r w:rsidRPr="00565729">
        <w:rPr>
          <w:rFonts w:hint="eastAsia"/>
          <w:color w:val="000000"/>
          <w:sz w:val="24"/>
        </w:rPr>
        <w:t>様式第１号（第</w:t>
      </w:r>
      <w:r w:rsidR="00A700D3">
        <w:rPr>
          <w:rFonts w:hint="eastAsia"/>
          <w:color w:val="000000"/>
          <w:sz w:val="24"/>
        </w:rPr>
        <w:t>５</w:t>
      </w:r>
      <w:r w:rsidRPr="00565729">
        <w:rPr>
          <w:rFonts w:hint="eastAsia"/>
          <w:color w:val="000000"/>
          <w:sz w:val="24"/>
        </w:rPr>
        <w:t>条関係）</w:t>
      </w:r>
    </w:p>
    <w:p w14:paraId="7B7C8915" w14:textId="77777777" w:rsidR="00DE5CB2" w:rsidRDefault="00DE5CB2" w:rsidP="006A4C6B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</w:p>
    <w:p w14:paraId="5C53EF96" w14:textId="333B1FBB" w:rsidR="00B73865" w:rsidRPr="00DE5CB2" w:rsidRDefault="00EE558D" w:rsidP="006A4C6B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川越市</w:t>
      </w:r>
      <w:r w:rsidR="00B73865" w:rsidRPr="00DE5CB2">
        <w:rPr>
          <w:rFonts w:asciiTheme="minorEastAsia" w:hAnsiTheme="minorEastAsia" w:hint="eastAsia"/>
          <w:sz w:val="24"/>
          <w:szCs w:val="24"/>
        </w:rPr>
        <w:t>デマンド型交通かわまる乗降場設置同意書</w:t>
      </w:r>
    </w:p>
    <w:p w14:paraId="01F8C01D" w14:textId="77777777" w:rsidR="00B73865" w:rsidRPr="00DE5CB2" w:rsidRDefault="00B73865" w:rsidP="00B73865">
      <w:pPr>
        <w:rPr>
          <w:rFonts w:asciiTheme="minorEastAsia" w:hAnsiTheme="minorEastAsia"/>
          <w:sz w:val="24"/>
          <w:szCs w:val="24"/>
        </w:rPr>
      </w:pPr>
    </w:p>
    <w:p w14:paraId="57586D11" w14:textId="773F5F86" w:rsidR="00700A97" w:rsidRDefault="00B73865" w:rsidP="00EE558D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DE5CB2">
        <w:rPr>
          <w:rFonts w:asciiTheme="minorEastAsia" w:hAnsiTheme="minorEastAsia" w:hint="eastAsia"/>
          <w:sz w:val="24"/>
          <w:szCs w:val="24"/>
        </w:rPr>
        <w:t>川越市デマンド型交通</w:t>
      </w:r>
      <w:r w:rsidR="00EE558D">
        <w:rPr>
          <w:rFonts w:asciiTheme="minorEastAsia" w:hAnsiTheme="minorEastAsia" w:hint="eastAsia"/>
          <w:sz w:val="24"/>
          <w:szCs w:val="24"/>
        </w:rPr>
        <w:t>かわまる</w:t>
      </w:r>
      <w:r w:rsidRPr="00DE5CB2">
        <w:rPr>
          <w:rFonts w:asciiTheme="minorEastAsia" w:hAnsiTheme="minorEastAsia" w:hint="eastAsia"/>
          <w:sz w:val="24"/>
          <w:szCs w:val="24"/>
        </w:rPr>
        <w:t>の乗降場を以下のとおり設置することについて同意</w:t>
      </w:r>
      <w:r w:rsidR="006A4C6B" w:rsidRPr="00DE5CB2">
        <w:rPr>
          <w:rFonts w:asciiTheme="minorEastAsia" w:hAnsiTheme="minorEastAsia" w:hint="eastAsia"/>
          <w:sz w:val="24"/>
          <w:szCs w:val="24"/>
        </w:rPr>
        <w:t>致し</w:t>
      </w:r>
      <w:r w:rsidRPr="00DE5CB2">
        <w:rPr>
          <w:rFonts w:asciiTheme="minorEastAsia" w:hAnsiTheme="minorEastAsia" w:hint="eastAsia"/>
          <w:sz w:val="24"/>
          <w:szCs w:val="24"/>
        </w:rPr>
        <w:t>ます。</w:t>
      </w:r>
    </w:p>
    <w:p w14:paraId="26B2A011" w14:textId="77777777" w:rsidR="00EE558D" w:rsidRPr="006A4C6B" w:rsidRDefault="00EE558D" w:rsidP="00EE558D">
      <w:pPr>
        <w:spacing w:line="400" w:lineRule="exact"/>
        <w:ind w:firstLineChars="100" w:firstLine="280"/>
        <w:rPr>
          <w:rFonts w:asciiTheme="minorEastAsia" w:hAnsiTheme="minorEastAsia"/>
          <w:sz w:val="28"/>
        </w:rPr>
      </w:pPr>
    </w:p>
    <w:tbl>
      <w:tblPr>
        <w:tblStyle w:val="1"/>
        <w:tblW w:w="8892" w:type="dxa"/>
        <w:tblLayout w:type="fixed"/>
        <w:tblLook w:val="04A0" w:firstRow="1" w:lastRow="0" w:firstColumn="1" w:lastColumn="0" w:noHBand="0" w:noVBand="1"/>
      </w:tblPr>
      <w:tblGrid>
        <w:gridCol w:w="3227"/>
        <w:gridCol w:w="5665"/>
      </w:tblGrid>
      <w:tr w:rsidR="00B73865" w:rsidRPr="006A4C6B" w14:paraId="4B137260" w14:textId="77777777" w:rsidTr="00DE5CB2">
        <w:trPr>
          <w:trHeight w:val="1080"/>
        </w:trPr>
        <w:tc>
          <w:tcPr>
            <w:tcW w:w="3227" w:type="dxa"/>
          </w:tcPr>
          <w:p w14:paraId="29E1D440" w14:textId="77777777" w:rsidR="00DE5CB2" w:rsidRDefault="00DE5CB2" w:rsidP="00DE5CB2">
            <w:pPr>
              <w:spacing w:line="200" w:lineRule="exact"/>
              <w:jc w:val="center"/>
              <w:rPr>
                <w:rFonts w:asciiTheme="minorEastAsia" w:hAnsiTheme="minorEastAsia"/>
                <w:sz w:val="24"/>
                <w:szCs w:val="18"/>
              </w:rPr>
            </w:pPr>
          </w:p>
          <w:p w14:paraId="3D4D1395" w14:textId="22D03DDC" w:rsidR="00B73865" w:rsidRPr="00DE5CB2" w:rsidRDefault="00B73865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乗降場設置場所</w:t>
            </w:r>
          </w:p>
          <w:p w14:paraId="5AA185D6" w14:textId="6C70C87E" w:rsidR="006A4C6B" w:rsidRPr="00DE5CB2" w:rsidRDefault="006A4C6B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（施設等名称）</w:t>
            </w:r>
          </w:p>
        </w:tc>
        <w:tc>
          <w:tcPr>
            <w:tcW w:w="5665" w:type="dxa"/>
          </w:tcPr>
          <w:p w14:paraId="449E6496" w14:textId="77777777" w:rsidR="00DE5CB2" w:rsidRDefault="00DE5CB2" w:rsidP="00DE5CB2">
            <w:pPr>
              <w:spacing w:line="200" w:lineRule="exact"/>
              <w:rPr>
                <w:rFonts w:asciiTheme="minorEastAsia" w:hAnsiTheme="minorEastAsia"/>
                <w:sz w:val="24"/>
                <w:szCs w:val="18"/>
              </w:rPr>
            </w:pPr>
          </w:p>
          <w:p w14:paraId="4D31DDE1" w14:textId="6F7973AF" w:rsidR="006A4C6B" w:rsidRPr="00DE5CB2" w:rsidRDefault="00B73865" w:rsidP="00DE5CB2">
            <w:pPr>
              <w:spacing w:line="276" w:lineRule="auto"/>
              <w:ind w:firstLineChars="50" w:firstLine="120"/>
              <w:rPr>
                <w:rFonts w:asciiTheme="minorEastAsia" w:hAnsiTheme="minorEastAsia"/>
                <w:sz w:val="24"/>
                <w:szCs w:val="18"/>
                <w:u w:val="single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川越市</w:t>
            </w:r>
            <w:r w:rsidRPr="00DE5CB2">
              <w:rPr>
                <w:rFonts w:asciiTheme="minorEastAsia" w:hAnsiTheme="minorEastAsia" w:hint="eastAsia"/>
                <w:sz w:val="24"/>
                <w:szCs w:val="18"/>
                <w:u w:val="single"/>
              </w:rPr>
              <w:t xml:space="preserve">　　　　　　　　　　　　　　</w:t>
            </w:r>
            <w:r w:rsidR="00DE5CB2">
              <w:rPr>
                <w:rFonts w:asciiTheme="minorEastAsia" w:hAnsiTheme="minorEastAsia" w:hint="eastAsia"/>
                <w:sz w:val="24"/>
                <w:szCs w:val="18"/>
                <w:u w:val="single"/>
              </w:rPr>
              <w:t xml:space="preserve">　　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  <w:u w:val="single"/>
              </w:rPr>
              <w:t xml:space="preserve">　</w:t>
            </w:r>
          </w:p>
          <w:p w14:paraId="01984ECB" w14:textId="488FDF20" w:rsidR="00B73865" w:rsidRPr="00DE5CB2" w:rsidRDefault="006A4C6B" w:rsidP="00DE5CB2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（　　　　　　　　　　　　　　　　</w:t>
            </w:r>
            <w:r w:rsid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　）</w:t>
            </w:r>
          </w:p>
        </w:tc>
      </w:tr>
      <w:tr w:rsidR="00B73865" w:rsidRPr="006A4C6B" w14:paraId="6DC90131" w14:textId="77777777" w:rsidTr="00DE5CB2">
        <w:trPr>
          <w:trHeight w:val="1080"/>
        </w:trPr>
        <w:tc>
          <w:tcPr>
            <w:tcW w:w="3227" w:type="dxa"/>
          </w:tcPr>
          <w:p w14:paraId="7C033C1E" w14:textId="77777777" w:rsidR="00DE5CB2" w:rsidRDefault="00DE5CB2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</w:p>
          <w:p w14:paraId="1161B487" w14:textId="771BAE86" w:rsidR="00B73865" w:rsidRPr="00DE5CB2" w:rsidRDefault="00B73865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乗降場設置区域</w:t>
            </w:r>
          </w:p>
        </w:tc>
        <w:tc>
          <w:tcPr>
            <w:tcW w:w="5665" w:type="dxa"/>
          </w:tcPr>
          <w:p w14:paraId="0F2775AE" w14:textId="77777777" w:rsidR="00DE5CB2" w:rsidRDefault="00DE5CB2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</w:p>
          <w:p w14:paraId="6C57579D" w14:textId="769D859C" w:rsidR="00B73865" w:rsidRPr="00DE5CB2" w:rsidRDefault="00B73865" w:rsidP="00DE5CB2">
            <w:pPr>
              <w:ind w:firstLineChars="250" w:firstLine="600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□地区１</w:t>
            </w:r>
            <w:r w:rsid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□地区２</w:t>
            </w:r>
            <w:r w:rsid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□地区３</w:t>
            </w:r>
          </w:p>
        </w:tc>
      </w:tr>
      <w:tr w:rsidR="00380AEB" w:rsidRPr="006A4C6B" w14:paraId="7F89B253" w14:textId="77777777" w:rsidTr="00DE5CB2">
        <w:trPr>
          <w:trHeight w:val="1080"/>
        </w:trPr>
        <w:tc>
          <w:tcPr>
            <w:tcW w:w="3227" w:type="dxa"/>
          </w:tcPr>
          <w:p w14:paraId="54501D10" w14:textId="77777777" w:rsidR="00380AEB" w:rsidRPr="00DE5CB2" w:rsidRDefault="00380AEB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bookmarkStart w:id="0" w:name="_Hlk215148025"/>
          </w:p>
          <w:p w14:paraId="2077CFD9" w14:textId="77777777" w:rsidR="00380AEB" w:rsidRPr="00DE5CB2" w:rsidRDefault="00380AEB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乗降場区分</w:t>
            </w:r>
          </w:p>
        </w:tc>
        <w:tc>
          <w:tcPr>
            <w:tcW w:w="5665" w:type="dxa"/>
          </w:tcPr>
          <w:p w14:paraId="2F6D73ED" w14:textId="503C4925" w:rsidR="00380AEB" w:rsidRPr="00DE5CB2" w:rsidRDefault="00380AEB" w:rsidP="00DE5CB2">
            <w:pPr>
              <w:spacing w:line="360" w:lineRule="auto"/>
              <w:ind w:firstLineChars="265" w:firstLine="636"/>
              <w:jc w:val="left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□商業施設等　　</w:t>
            </w:r>
            <w:r w:rsid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□医療施設</w:t>
            </w:r>
          </w:p>
          <w:p w14:paraId="15051880" w14:textId="33CEFB5D" w:rsidR="00380AEB" w:rsidRPr="00DE5CB2" w:rsidRDefault="00380AEB" w:rsidP="00DE5CB2">
            <w:pPr>
              <w:spacing w:line="360" w:lineRule="auto"/>
              <w:ind w:firstLineChars="265" w:firstLine="636"/>
              <w:jc w:val="left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□公共施設等　</w:t>
            </w:r>
            <w:r w:rsid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　□地域内乗降場</w:t>
            </w:r>
          </w:p>
        </w:tc>
      </w:tr>
      <w:tr w:rsidR="00881D1F" w:rsidRPr="006A4C6B" w14:paraId="6A2E9242" w14:textId="77777777" w:rsidTr="00DE5CB2">
        <w:trPr>
          <w:trHeight w:val="1080"/>
        </w:trPr>
        <w:tc>
          <w:tcPr>
            <w:tcW w:w="3227" w:type="dxa"/>
          </w:tcPr>
          <w:p w14:paraId="6F75C3DF" w14:textId="77777777" w:rsidR="00881D1F" w:rsidRPr="00DE5CB2" w:rsidRDefault="00881D1F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</w:p>
          <w:p w14:paraId="29834EAC" w14:textId="5124CD1B" w:rsidR="00881D1F" w:rsidRPr="00DE5CB2" w:rsidRDefault="00881D1F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乗降場</w:t>
            </w:r>
            <w:r w:rsidR="00380AEB" w:rsidRPr="00DE5CB2">
              <w:rPr>
                <w:rFonts w:asciiTheme="minorEastAsia" w:hAnsiTheme="minorEastAsia" w:hint="eastAsia"/>
                <w:sz w:val="24"/>
                <w:szCs w:val="18"/>
              </w:rPr>
              <w:t>種類</w:t>
            </w:r>
          </w:p>
        </w:tc>
        <w:tc>
          <w:tcPr>
            <w:tcW w:w="5665" w:type="dxa"/>
          </w:tcPr>
          <w:p w14:paraId="5133232F" w14:textId="268E0058" w:rsidR="00881D1F" w:rsidRPr="00DE5CB2" w:rsidRDefault="00881D1F" w:rsidP="00DE5CB2">
            <w:pPr>
              <w:spacing w:line="360" w:lineRule="auto"/>
              <w:ind w:firstLineChars="265" w:firstLine="636"/>
              <w:jc w:val="left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□</w:t>
            </w:r>
            <w:r w:rsidR="00380AEB" w:rsidRPr="00DE5CB2">
              <w:rPr>
                <w:rFonts w:asciiTheme="minorEastAsia" w:hAnsiTheme="minorEastAsia" w:hint="eastAsia"/>
                <w:sz w:val="24"/>
                <w:szCs w:val="18"/>
              </w:rPr>
              <w:t>サインポスト</w:t>
            </w:r>
            <w:r w:rsid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　□</w:t>
            </w:r>
            <w:r w:rsidR="00380AEB" w:rsidRPr="00DE5CB2">
              <w:rPr>
                <w:rFonts w:asciiTheme="minorEastAsia" w:hAnsiTheme="minorEastAsia" w:hint="eastAsia"/>
                <w:sz w:val="24"/>
                <w:szCs w:val="18"/>
              </w:rPr>
              <w:t>プレート</w:t>
            </w:r>
          </w:p>
          <w:p w14:paraId="2D6DD91A" w14:textId="30AFF67A" w:rsidR="00881D1F" w:rsidRPr="00DE5CB2" w:rsidRDefault="00881D1F" w:rsidP="00DE5CB2">
            <w:pPr>
              <w:spacing w:line="360" w:lineRule="auto"/>
              <w:ind w:firstLineChars="265" w:firstLine="636"/>
              <w:jc w:val="left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□</w:t>
            </w:r>
            <w:r w:rsidR="00380AEB" w:rsidRPr="00DE5CB2">
              <w:rPr>
                <w:rFonts w:asciiTheme="minorEastAsia" w:hAnsiTheme="minorEastAsia" w:hint="eastAsia"/>
                <w:sz w:val="24"/>
                <w:szCs w:val="18"/>
              </w:rPr>
              <w:t>シール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</w:t>
            </w:r>
            <w:r w:rsidR="00380AEB"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　</w:t>
            </w:r>
            <w:r w:rsidR="00DE5CB2">
              <w:rPr>
                <w:rFonts w:asciiTheme="minorEastAsia" w:hAnsiTheme="minorEastAsia" w:hint="eastAsia"/>
                <w:sz w:val="24"/>
                <w:szCs w:val="18"/>
              </w:rPr>
              <w:t xml:space="preserve">　　</w:t>
            </w:r>
            <w:r w:rsidR="00380AEB" w:rsidRPr="00DE5CB2">
              <w:rPr>
                <w:rFonts w:asciiTheme="minorEastAsia" w:hAnsiTheme="minorEastAsia" w:hint="eastAsia"/>
                <w:sz w:val="24"/>
                <w:szCs w:val="18"/>
              </w:rPr>
              <w:t xml:space="preserve">　</w:t>
            </w: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□</w:t>
            </w:r>
            <w:r w:rsidR="00380AEB" w:rsidRPr="00DE5CB2">
              <w:rPr>
                <w:rFonts w:asciiTheme="minorEastAsia" w:hAnsiTheme="minorEastAsia" w:hint="eastAsia"/>
                <w:sz w:val="24"/>
                <w:szCs w:val="18"/>
              </w:rPr>
              <w:t>杭</w:t>
            </w:r>
          </w:p>
        </w:tc>
      </w:tr>
      <w:bookmarkEnd w:id="0"/>
      <w:tr w:rsidR="00B73865" w:rsidRPr="006A4C6B" w14:paraId="299D5097" w14:textId="77777777" w:rsidTr="00DE5CB2">
        <w:trPr>
          <w:trHeight w:val="1080"/>
        </w:trPr>
        <w:tc>
          <w:tcPr>
            <w:tcW w:w="3227" w:type="dxa"/>
          </w:tcPr>
          <w:p w14:paraId="0A7EADD0" w14:textId="77777777" w:rsidR="00DE5CB2" w:rsidRDefault="00DE5CB2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</w:p>
          <w:p w14:paraId="53A0FC66" w14:textId="77DA3DB8" w:rsidR="00B73865" w:rsidRPr="00DE5CB2" w:rsidRDefault="00B73865" w:rsidP="00DE5CB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E5CB2">
              <w:rPr>
                <w:rFonts w:asciiTheme="minorEastAsia" w:hAnsiTheme="minorEastAsia" w:hint="eastAsia"/>
                <w:sz w:val="24"/>
                <w:szCs w:val="18"/>
              </w:rPr>
              <w:t>乗降場名称</w:t>
            </w:r>
          </w:p>
        </w:tc>
        <w:tc>
          <w:tcPr>
            <w:tcW w:w="5665" w:type="dxa"/>
          </w:tcPr>
          <w:p w14:paraId="54DF56F0" w14:textId="77777777" w:rsidR="00B73865" w:rsidRDefault="00B73865" w:rsidP="00DE5CB2">
            <w:pPr>
              <w:rPr>
                <w:rFonts w:asciiTheme="minorEastAsia" w:hAnsiTheme="minorEastAsia"/>
                <w:sz w:val="24"/>
                <w:szCs w:val="18"/>
              </w:rPr>
            </w:pPr>
          </w:p>
          <w:p w14:paraId="61FFB3B0" w14:textId="38DEC2AE" w:rsidR="00DE5CB2" w:rsidRPr="00DE5CB2" w:rsidRDefault="00DE5CB2" w:rsidP="00DE5CB2">
            <w:pPr>
              <w:rPr>
                <w:rFonts w:asciiTheme="minorEastAsia" w:hAnsiTheme="minorEastAsia"/>
                <w:sz w:val="24"/>
                <w:szCs w:val="18"/>
              </w:rPr>
            </w:pPr>
          </w:p>
        </w:tc>
      </w:tr>
    </w:tbl>
    <w:p w14:paraId="13E15AAD" w14:textId="77777777" w:rsidR="00881D1F" w:rsidRDefault="00881D1F" w:rsidP="00881D1F">
      <w:pPr>
        <w:spacing w:line="240" w:lineRule="exact"/>
        <w:jc w:val="right"/>
        <w:rPr>
          <w:rFonts w:asciiTheme="minorEastAsia" w:hAnsiTheme="minorEastAsia"/>
          <w:sz w:val="28"/>
          <w:szCs w:val="21"/>
        </w:rPr>
      </w:pPr>
    </w:p>
    <w:p w14:paraId="65EE9E29" w14:textId="77777777" w:rsidR="00CF7120" w:rsidRDefault="00CF7120" w:rsidP="00DE5CB2">
      <w:pPr>
        <w:ind w:right="240"/>
        <w:jc w:val="right"/>
        <w:rPr>
          <w:rFonts w:asciiTheme="minorEastAsia" w:hAnsiTheme="minorEastAsia"/>
          <w:sz w:val="24"/>
        </w:rPr>
      </w:pPr>
    </w:p>
    <w:p w14:paraId="0C7407DF" w14:textId="0E36790B" w:rsidR="006A4C6B" w:rsidRDefault="006A4C6B" w:rsidP="00DE5CB2">
      <w:pPr>
        <w:ind w:right="240"/>
        <w:jc w:val="right"/>
        <w:rPr>
          <w:rFonts w:asciiTheme="minorEastAsia" w:hAnsiTheme="minorEastAsia"/>
          <w:sz w:val="24"/>
        </w:rPr>
      </w:pPr>
      <w:r w:rsidRPr="00DE5CB2">
        <w:rPr>
          <w:rFonts w:asciiTheme="minorEastAsia" w:hAnsiTheme="minorEastAsia" w:hint="eastAsia"/>
          <w:sz w:val="24"/>
        </w:rPr>
        <w:t>令和　　年　　月　　日</w:t>
      </w:r>
    </w:p>
    <w:p w14:paraId="5ACE4EEC" w14:textId="77777777" w:rsidR="00CF7120" w:rsidRPr="00DE5CB2" w:rsidRDefault="00CF7120" w:rsidP="00DE5CB2">
      <w:pPr>
        <w:ind w:right="240"/>
        <w:jc w:val="right"/>
        <w:rPr>
          <w:rFonts w:asciiTheme="minorEastAsia" w:hAnsiTheme="minorEastAsia"/>
          <w:sz w:val="24"/>
        </w:rPr>
      </w:pPr>
    </w:p>
    <w:p w14:paraId="5A5EBE9E" w14:textId="77777777" w:rsidR="006A4C6B" w:rsidRPr="00DE5CB2" w:rsidRDefault="006A4C6B" w:rsidP="006A4C6B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 w:rsidRPr="00DE5CB2">
        <w:rPr>
          <w:rFonts w:asciiTheme="minorEastAsia" w:hAnsiTheme="minorEastAsia" w:hint="eastAsia"/>
          <w:sz w:val="24"/>
        </w:rPr>
        <w:t>（提出先）</w:t>
      </w:r>
    </w:p>
    <w:p w14:paraId="7FC38D9C" w14:textId="368C9BAD" w:rsidR="006A4C6B" w:rsidRPr="00DE5CB2" w:rsidRDefault="006A4C6B" w:rsidP="006A4C6B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DE5CB2">
        <w:rPr>
          <w:rFonts w:asciiTheme="minorEastAsia" w:hAnsiTheme="minorEastAsia" w:hint="eastAsia"/>
          <w:sz w:val="24"/>
        </w:rPr>
        <w:t>川越市長</w:t>
      </w:r>
    </w:p>
    <w:p w14:paraId="516FF477" w14:textId="37B688DB" w:rsidR="00881D1F" w:rsidRDefault="00881D1F" w:rsidP="00881D1F">
      <w:pPr>
        <w:spacing w:line="400" w:lineRule="exact"/>
        <w:ind w:firstLineChars="1200" w:firstLine="2880"/>
        <w:rPr>
          <w:rFonts w:asciiTheme="minorEastAsia" w:hAnsiTheme="minorEastAsia"/>
          <w:sz w:val="24"/>
        </w:rPr>
      </w:pPr>
    </w:p>
    <w:p w14:paraId="4FBA1AD9" w14:textId="77777777" w:rsidR="00CF7120" w:rsidRDefault="00CF7120" w:rsidP="00DE5CB2">
      <w:pPr>
        <w:spacing w:line="400" w:lineRule="exact"/>
        <w:ind w:firstLineChars="1100" w:firstLine="2640"/>
        <w:rPr>
          <w:rFonts w:asciiTheme="minorEastAsia" w:hAnsiTheme="minorEastAsia"/>
          <w:sz w:val="24"/>
        </w:rPr>
      </w:pPr>
    </w:p>
    <w:p w14:paraId="5C16B3B1" w14:textId="37082D2E" w:rsidR="00881D1F" w:rsidRPr="00DE5CB2" w:rsidRDefault="00F27CAA" w:rsidP="00CF7120">
      <w:pPr>
        <w:spacing w:line="400" w:lineRule="exact"/>
        <w:ind w:firstLineChars="1000" w:firstLine="2400"/>
        <w:rPr>
          <w:rFonts w:asciiTheme="minorEastAsia" w:hAnsiTheme="minorEastAsia"/>
          <w:sz w:val="24"/>
        </w:rPr>
      </w:pPr>
      <w:r w:rsidRPr="00DE5CB2">
        <w:rPr>
          <w:rFonts w:asciiTheme="minorEastAsia" w:hAnsiTheme="minorEastAsia" w:hint="eastAsia"/>
          <w:sz w:val="24"/>
        </w:rPr>
        <w:t>□</w:t>
      </w:r>
      <w:r w:rsidR="00881D1F" w:rsidRPr="00DE5CB2">
        <w:rPr>
          <w:rFonts w:asciiTheme="minorEastAsia" w:hAnsiTheme="minorEastAsia" w:hint="eastAsia"/>
          <w:spacing w:val="120"/>
          <w:kern w:val="0"/>
          <w:sz w:val="24"/>
          <w:fitText w:val="1680" w:id="-716884990"/>
        </w:rPr>
        <w:t>事業者</w:t>
      </w:r>
      <w:r w:rsidR="00881D1F" w:rsidRPr="00DE5CB2">
        <w:rPr>
          <w:rFonts w:asciiTheme="minorEastAsia" w:hAnsiTheme="minorEastAsia" w:hint="eastAsia"/>
          <w:kern w:val="0"/>
          <w:sz w:val="24"/>
          <w:fitText w:val="1680" w:id="-716884990"/>
        </w:rPr>
        <w:t>名</w:t>
      </w:r>
    </w:p>
    <w:p w14:paraId="3E878C4C" w14:textId="2A80480C" w:rsidR="006A4C6B" w:rsidRPr="00DE5CB2" w:rsidRDefault="00F27CAA" w:rsidP="00CF7120">
      <w:pPr>
        <w:spacing w:line="400" w:lineRule="exact"/>
        <w:ind w:firstLineChars="1000" w:firstLine="2400"/>
        <w:rPr>
          <w:rFonts w:asciiTheme="minorEastAsia" w:hAnsiTheme="minorEastAsia"/>
          <w:sz w:val="24"/>
          <w:u w:val="single"/>
        </w:rPr>
      </w:pPr>
      <w:r w:rsidRPr="00DE5CB2">
        <w:rPr>
          <w:rFonts w:asciiTheme="minorEastAsia" w:hAnsiTheme="minorEastAsia" w:hint="eastAsia"/>
          <w:sz w:val="24"/>
          <w:u w:val="single"/>
        </w:rPr>
        <w:t>□</w:t>
      </w:r>
      <w:r w:rsidR="006A4C6B" w:rsidRPr="00DE5CB2">
        <w:rPr>
          <w:rFonts w:asciiTheme="minorEastAsia" w:hAnsiTheme="minorEastAsia" w:hint="eastAsia"/>
          <w:spacing w:val="120"/>
          <w:kern w:val="0"/>
          <w:sz w:val="24"/>
          <w:u w:val="single"/>
          <w:fitText w:val="1680" w:id="-716884989"/>
        </w:rPr>
        <w:t>自治会</w:t>
      </w:r>
      <w:r w:rsidR="006A4C6B" w:rsidRPr="00DE5CB2">
        <w:rPr>
          <w:rFonts w:asciiTheme="minorEastAsia" w:hAnsiTheme="minorEastAsia" w:hint="eastAsia"/>
          <w:kern w:val="0"/>
          <w:sz w:val="24"/>
          <w:u w:val="single"/>
          <w:fitText w:val="1680" w:id="-716884989"/>
        </w:rPr>
        <w:t>名</w:t>
      </w:r>
      <w:r w:rsidR="006A4C6B" w:rsidRPr="00DE5CB2">
        <w:rPr>
          <w:rFonts w:asciiTheme="minorEastAsia" w:hAnsiTheme="minorEastAsia" w:hint="eastAsia"/>
          <w:sz w:val="24"/>
          <w:u w:val="single"/>
        </w:rPr>
        <w:t xml:space="preserve">　　</w:t>
      </w:r>
      <w:r w:rsidR="00CF7120">
        <w:rPr>
          <w:rFonts w:asciiTheme="minorEastAsia" w:hAnsiTheme="minorEastAsia" w:hint="eastAsia"/>
          <w:sz w:val="24"/>
          <w:u w:val="single"/>
        </w:rPr>
        <w:t xml:space="preserve">　　</w:t>
      </w:r>
      <w:r w:rsidR="006A4C6B" w:rsidRPr="00DE5CB2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 w:rsidRPr="00DE5CB2">
        <w:rPr>
          <w:rFonts w:asciiTheme="minorEastAsia" w:hAnsiTheme="minorEastAsia" w:hint="eastAsia"/>
          <w:sz w:val="24"/>
          <w:u w:val="single"/>
        </w:rPr>
        <w:t xml:space="preserve">　</w:t>
      </w:r>
      <w:r w:rsidR="006A4C6B" w:rsidRPr="00DE5CB2">
        <w:rPr>
          <w:rFonts w:asciiTheme="minorEastAsia" w:hAnsiTheme="minorEastAsia" w:hint="eastAsia"/>
          <w:sz w:val="24"/>
          <w:u w:val="single"/>
        </w:rPr>
        <w:t xml:space="preserve">　　　　　</w:t>
      </w:r>
    </w:p>
    <w:p w14:paraId="6FB57DDE" w14:textId="17CDF9FC" w:rsidR="006A4C6B" w:rsidRDefault="006A4C6B" w:rsidP="006A4C6B">
      <w:pPr>
        <w:ind w:firstLineChars="1300" w:firstLine="2860"/>
        <w:rPr>
          <w:rFonts w:asciiTheme="minorEastAsia" w:hAnsiTheme="minorEastAsia"/>
          <w:sz w:val="22"/>
          <w:szCs w:val="18"/>
          <w:u w:val="single"/>
        </w:rPr>
      </w:pPr>
    </w:p>
    <w:p w14:paraId="53FBE487" w14:textId="77777777" w:rsidR="00D37F5B" w:rsidRPr="00DE5CB2" w:rsidRDefault="00D37F5B" w:rsidP="006A4C6B">
      <w:pPr>
        <w:ind w:firstLineChars="1300" w:firstLine="2860"/>
        <w:rPr>
          <w:rFonts w:asciiTheme="minorEastAsia" w:hAnsiTheme="minorEastAsia"/>
          <w:sz w:val="22"/>
          <w:szCs w:val="18"/>
          <w:u w:val="single"/>
        </w:rPr>
      </w:pPr>
    </w:p>
    <w:p w14:paraId="257C1F42" w14:textId="027D96D4" w:rsidR="00881D1F" w:rsidRPr="00DE5CB2" w:rsidRDefault="00F27CAA" w:rsidP="00CF7120">
      <w:pPr>
        <w:spacing w:line="400" w:lineRule="exact"/>
        <w:ind w:firstLineChars="1000" w:firstLine="2400"/>
        <w:rPr>
          <w:rFonts w:asciiTheme="minorEastAsia" w:hAnsiTheme="minorEastAsia"/>
          <w:sz w:val="24"/>
        </w:rPr>
      </w:pPr>
      <w:r w:rsidRPr="00DE5CB2">
        <w:rPr>
          <w:rFonts w:asciiTheme="minorEastAsia" w:hAnsiTheme="minorEastAsia" w:hint="eastAsia"/>
          <w:sz w:val="24"/>
        </w:rPr>
        <w:t>□</w:t>
      </w:r>
      <w:r w:rsidR="00881D1F" w:rsidRPr="00CF7120">
        <w:rPr>
          <w:rFonts w:asciiTheme="minorEastAsia" w:hAnsiTheme="minorEastAsia" w:hint="eastAsia"/>
          <w:spacing w:val="60"/>
          <w:kern w:val="0"/>
          <w:sz w:val="24"/>
          <w:fitText w:val="1680" w:id="-716884991"/>
        </w:rPr>
        <w:t>代表者氏</w:t>
      </w:r>
      <w:r w:rsidR="00881D1F" w:rsidRPr="00CF7120">
        <w:rPr>
          <w:rFonts w:asciiTheme="minorEastAsia" w:hAnsiTheme="minorEastAsia" w:hint="eastAsia"/>
          <w:kern w:val="0"/>
          <w:sz w:val="24"/>
          <w:fitText w:val="1680" w:id="-716884991"/>
        </w:rPr>
        <w:t>名</w:t>
      </w:r>
    </w:p>
    <w:p w14:paraId="5E92CA9B" w14:textId="1658CE6D" w:rsidR="00700A97" w:rsidRPr="00DE5CB2" w:rsidRDefault="00F27CAA" w:rsidP="00CF7120">
      <w:pPr>
        <w:spacing w:line="400" w:lineRule="exact"/>
        <w:ind w:firstLineChars="1000" w:firstLine="2400"/>
        <w:rPr>
          <w:rFonts w:asciiTheme="minorEastAsia" w:hAnsiTheme="minorEastAsia"/>
          <w:sz w:val="20"/>
          <w:szCs w:val="18"/>
        </w:rPr>
      </w:pPr>
      <w:r w:rsidRPr="00DE5CB2">
        <w:rPr>
          <w:rFonts w:asciiTheme="minorEastAsia" w:hAnsiTheme="minorEastAsia" w:hint="eastAsia"/>
          <w:sz w:val="24"/>
          <w:u w:val="single"/>
        </w:rPr>
        <w:t>□</w:t>
      </w:r>
      <w:r w:rsidR="006A4C6B" w:rsidRPr="00CF7120">
        <w:rPr>
          <w:rFonts w:asciiTheme="minorEastAsia" w:hAnsiTheme="minorEastAsia" w:hint="eastAsia"/>
          <w:spacing w:val="24"/>
          <w:kern w:val="0"/>
          <w:sz w:val="24"/>
          <w:u w:val="single"/>
          <w:fitText w:val="1680" w:id="-599082752"/>
        </w:rPr>
        <w:t>自治会長氏</w:t>
      </w:r>
      <w:r w:rsidR="006A4C6B" w:rsidRPr="00CF7120">
        <w:rPr>
          <w:rFonts w:asciiTheme="minorEastAsia" w:hAnsiTheme="minorEastAsia" w:hint="eastAsia"/>
          <w:kern w:val="0"/>
          <w:sz w:val="24"/>
          <w:u w:val="single"/>
          <w:fitText w:val="1680" w:id="-599082752"/>
        </w:rPr>
        <w:t>名</w:t>
      </w:r>
      <w:r w:rsidR="006A4C6B" w:rsidRPr="00DE5CB2">
        <w:rPr>
          <w:rFonts w:asciiTheme="minorEastAsia" w:hAnsiTheme="minorEastAsia" w:hint="eastAsia"/>
          <w:sz w:val="24"/>
          <w:u w:val="single"/>
        </w:rPr>
        <w:t xml:space="preserve">　</w:t>
      </w:r>
      <w:r w:rsidR="00CF7120">
        <w:rPr>
          <w:rFonts w:asciiTheme="minorEastAsia" w:hAnsiTheme="minorEastAsia" w:hint="eastAsia"/>
          <w:sz w:val="24"/>
          <w:u w:val="single"/>
        </w:rPr>
        <w:t xml:space="preserve">　　</w:t>
      </w:r>
      <w:r w:rsidR="006A4C6B" w:rsidRPr="00DE5CB2">
        <w:rPr>
          <w:rFonts w:asciiTheme="minorEastAsia" w:hAnsiTheme="minorEastAsia" w:hint="eastAsia"/>
          <w:sz w:val="24"/>
          <w:u w:val="single"/>
        </w:rPr>
        <w:t xml:space="preserve">　　　　　　　　　　</w:t>
      </w:r>
      <w:r w:rsidRPr="00DE5CB2">
        <w:rPr>
          <w:rFonts w:asciiTheme="minorEastAsia" w:hAnsiTheme="minorEastAsia" w:hint="eastAsia"/>
          <w:sz w:val="24"/>
          <w:u w:val="single"/>
        </w:rPr>
        <w:t xml:space="preserve">　</w:t>
      </w:r>
      <w:r w:rsidR="006A4C6B" w:rsidRPr="00DE5CB2">
        <w:rPr>
          <w:rFonts w:asciiTheme="minorEastAsia" w:hAnsiTheme="minorEastAsia" w:hint="eastAsia"/>
          <w:sz w:val="24"/>
          <w:u w:val="single"/>
        </w:rPr>
        <w:t xml:space="preserve">　</w:t>
      </w:r>
      <w:r w:rsidR="00DE5CB2">
        <w:rPr>
          <w:rFonts w:asciiTheme="minorEastAsia" w:hAnsiTheme="minorEastAsia" w:hint="eastAsia"/>
          <w:sz w:val="24"/>
          <w:u w:val="single"/>
        </w:rPr>
        <w:t xml:space="preserve">　</w:t>
      </w:r>
      <w:r w:rsidR="006A4C6B" w:rsidRPr="00DE5CB2">
        <w:rPr>
          <w:rFonts w:asciiTheme="minorEastAsia" w:hAnsiTheme="minorEastAsia" w:hint="eastAsia"/>
          <w:sz w:val="24"/>
          <w:u w:val="single"/>
        </w:rPr>
        <w:t xml:space="preserve">　　</w:t>
      </w:r>
    </w:p>
    <w:sectPr w:rsidR="00700A97" w:rsidRPr="00DE5CB2">
      <w:pgSz w:w="11906" w:h="16838"/>
      <w:pgMar w:top="1701" w:right="1417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DDC1" w14:textId="77777777" w:rsidR="00AD0217" w:rsidRDefault="00733CB8">
      <w:r>
        <w:separator/>
      </w:r>
    </w:p>
  </w:endnote>
  <w:endnote w:type="continuationSeparator" w:id="0">
    <w:p w14:paraId="31710B74" w14:textId="77777777" w:rsidR="00AD0217" w:rsidRDefault="007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8D0C" w14:textId="77777777" w:rsidR="00AD0217" w:rsidRDefault="00733CB8">
      <w:r>
        <w:separator/>
      </w:r>
    </w:p>
  </w:footnote>
  <w:footnote w:type="continuationSeparator" w:id="0">
    <w:p w14:paraId="293C8495" w14:textId="77777777" w:rsidR="00AD0217" w:rsidRDefault="0073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A97"/>
    <w:rsid w:val="002465B6"/>
    <w:rsid w:val="002508E3"/>
    <w:rsid w:val="00380AEB"/>
    <w:rsid w:val="006A4C6B"/>
    <w:rsid w:val="00700A97"/>
    <w:rsid w:val="00733CB8"/>
    <w:rsid w:val="00881D1F"/>
    <w:rsid w:val="00A700D3"/>
    <w:rsid w:val="00AD0217"/>
    <w:rsid w:val="00B73865"/>
    <w:rsid w:val="00C3280D"/>
    <w:rsid w:val="00CF7120"/>
    <w:rsid w:val="00D37F5B"/>
    <w:rsid w:val="00DE5CB2"/>
    <w:rsid w:val="00EE558D"/>
    <w:rsid w:val="00F2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6E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B73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865"/>
  </w:style>
  <w:style w:type="paragraph" w:styleId="a5">
    <w:name w:val="footer"/>
    <w:basedOn w:val="a"/>
    <w:link w:val="a6"/>
    <w:uiPriority w:val="99"/>
    <w:unhideWhenUsed/>
    <w:rsid w:val="00B73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2026-02-17T01:40:00Z</dcterms:created>
  <dcterms:modified xsi:type="dcterms:W3CDTF">2026-02-17T01:40:00Z</dcterms:modified>
</cp:coreProperties>
</file>