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A8407" w14:textId="77777777" w:rsidR="002379BD" w:rsidRDefault="0034763E">
      <w:pPr>
        <w:spacing w:line="240" w:lineRule="exact"/>
        <w:jc w:val="center"/>
        <w:rPr>
          <w:rFonts w:ascii="ＭＳ 明朝" w:hAnsi="ＭＳ 明朝"/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6D5CAF25" wp14:editId="17B8156E">
                <wp:simplePos x="0" y="0"/>
                <wp:positionH relativeFrom="column">
                  <wp:posOffset>5116195</wp:posOffset>
                </wp:positionH>
                <wp:positionV relativeFrom="paragraph">
                  <wp:posOffset>-390525</wp:posOffset>
                </wp:positionV>
                <wp:extent cx="957580" cy="209550"/>
                <wp:effectExtent l="0" t="0" r="635" b="635"/>
                <wp:wrapNone/>
                <wp:docPr id="102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691B1" w14:textId="55454022" w:rsidR="002379BD" w:rsidRDefault="0034763E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【様式</w:t>
                            </w:r>
                            <w:r w:rsidR="00291398">
                              <w:rPr>
                                <w:color w:val="000000" w:themeColor="text1"/>
                              </w:rPr>
                              <w:t>１</w:t>
                            </w:r>
                            <w:r w:rsidR="00EB4E61">
                              <w:rPr>
                                <w:rFonts w:hint="eastAsia"/>
                                <w:color w:val="000000" w:themeColor="text1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】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6D5CAF25" id="正方形/長方形 6" o:spid="_x0000_s1026" style="position:absolute;left:0;text-align:left;margin-left:402.85pt;margin-top:-30.75pt;width:75.4pt;height:16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" filled="f" stroked="f" strokeweight="2pt">
                <v:textbox inset="0,0,0,0">
                  <w:txbxContent>
                    <w:p w14:paraId="3E0691B1" w14:textId="55454022" w:rsidR="002379BD" w:rsidRDefault="0034763E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【様式</w:t>
                      </w:r>
                      <w:r w:rsidR="00291398">
                        <w:rPr>
                          <w:color w:val="000000" w:themeColor="text1"/>
                        </w:rPr>
                        <w:t>１</w:t>
                      </w:r>
                      <w:r w:rsidR="00EB4E61">
                        <w:rPr>
                          <w:rFonts w:hint="eastAsia"/>
                          <w:color w:val="000000" w:themeColor="text1"/>
                        </w:rPr>
                        <w:t>２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color w:val="000000" w:themeColor="text1"/>
        </w:rPr>
        <w:t>重大な事故又は不祥事に関する報告書</w:t>
      </w:r>
    </w:p>
    <w:p w14:paraId="3677CEFE" w14:textId="77777777" w:rsidR="002379BD" w:rsidRDefault="002379BD">
      <w:pPr>
        <w:spacing w:line="240" w:lineRule="exact"/>
        <w:rPr>
          <w:rFonts w:ascii="ＭＳ 明朝" w:hAnsi="ＭＳ 明朝"/>
          <w:color w:val="000000" w:themeColor="text1"/>
          <w:sz w:val="22"/>
        </w:rPr>
      </w:pPr>
    </w:p>
    <w:p w14:paraId="2D4CC6EF" w14:textId="623625D9" w:rsidR="002379BD" w:rsidRDefault="0034763E">
      <w:pPr>
        <w:ind w:rightChars="100" w:right="242"/>
        <w:jc w:val="right"/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</w:t>
      </w:r>
      <w:r>
        <w:rPr>
          <w:color w:val="000000" w:themeColor="text1"/>
          <w:sz w:val="21"/>
        </w:rPr>
        <w:t xml:space="preserve">                                 </w:t>
      </w:r>
      <w:r>
        <w:rPr>
          <w:rFonts w:hint="eastAsia"/>
          <w:color w:val="000000" w:themeColor="text1"/>
          <w:sz w:val="21"/>
        </w:rPr>
        <w:t xml:space="preserve">　　　　　　　　　</w:t>
      </w:r>
      <w:r>
        <w:rPr>
          <w:color w:val="000000" w:themeColor="text1"/>
          <w:sz w:val="21"/>
        </w:rPr>
        <w:t xml:space="preserve">  </w:t>
      </w:r>
      <w:r>
        <w:rPr>
          <w:rFonts w:hint="eastAsia"/>
          <w:color w:val="000000" w:themeColor="text1"/>
        </w:rPr>
        <w:t>年　　月　　日</w:t>
      </w:r>
    </w:p>
    <w:p w14:paraId="75787E6F" w14:textId="77777777" w:rsidR="002379BD" w:rsidRDefault="002379BD">
      <w:pPr>
        <w:rPr>
          <w:rFonts w:ascii="ＭＳ 明朝" w:hAnsi="ＭＳ 明朝"/>
          <w:color w:val="000000" w:themeColor="text1"/>
        </w:rPr>
      </w:pPr>
    </w:p>
    <w:p w14:paraId="2A9770B2" w14:textId="77777777" w:rsidR="002379BD" w:rsidRDefault="0034763E">
      <w:pPr>
        <w:jc w:val="left"/>
        <w:rPr>
          <w:rFonts w:ascii="ＭＳ 明朝" w:hAnsi="ＭＳ 明朝"/>
        </w:rPr>
      </w:pPr>
      <w:r w:rsidRPr="00D843EF">
        <w:rPr>
          <w:rFonts w:ascii="ＭＳ 明朝" w:hAnsi="ＭＳ 明朝" w:hint="eastAsia"/>
          <w:spacing w:val="20"/>
          <w:fitText w:val="1440" w:id="1"/>
        </w:rPr>
        <w:t>（提出先</w:t>
      </w:r>
      <w:r w:rsidRPr="00D843EF">
        <w:rPr>
          <w:rFonts w:ascii="ＭＳ 明朝" w:hAnsi="ＭＳ 明朝" w:hint="eastAsia"/>
          <w:spacing w:val="40"/>
          <w:fitText w:val="1440" w:id="1"/>
        </w:rPr>
        <w:t>）</w:t>
      </w:r>
    </w:p>
    <w:p w14:paraId="0ECB269F" w14:textId="77777777" w:rsidR="002379BD" w:rsidRDefault="0034763E">
      <w:pPr>
        <w:ind w:leftChars="200" w:left="484"/>
        <w:jc w:val="left"/>
        <w:rPr>
          <w:rFonts w:ascii="ＭＳ 明朝" w:hAnsi="ＭＳ 明朝"/>
        </w:rPr>
      </w:pPr>
      <w:r w:rsidRPr="00CD7CC6">
        <w:rPr>
          <w:rFonts w:ascii="ＭＳ 明朝" w:hAnsi="ＭＳ 明朝" w:hint="eastAsia"/>
          <w:spacing w:val="160"/>
          <w:fitText w:val="1920" w:id="2"/>
        </w:rPr>
        <w:t>川越市</w:t>
      </w:r>
      <w:r w:rsidRPr="00CD7CC6">
        <w:rPr>
          <w:rFonts w:ascii="ＭＳ 明朝" w:hAnsi="ＭＳ 明朝" w:hint="eastAsia"/>
          <w:fitText w:val="1920" w:id="2"/>
        </w:rPr>
        <w:t>長</w:t>
      </w:r>
      <w:r>
        <w:rPr>
          <w:rFonts w:ascii="ＭＳ 明朝" w:hAnsi="ＭＳ 明朝" w:hint="eastAsia"/>
        </w:rPr>
        <w:t xml:space="preserve">　</w:t>
      </w:r>
    </w:p>
    <w:p w14:paraId="22955FF4" w14:textId="77777777" w:rsidR="002379BD" w:rsidRDefault="002379BD">
      <w:pPr>
        <w:rPr>
          <w:rFonts w:ascii="ＭＳ 明朝" w:hAnsi="ＭＳ 明朝"/>
          <w:color w:val="000000" w:themeColor="text1"/>
        </w:rPr>
      </w:pPr>
    </w:p>
    <w:p w14:paraId="578EE456" w14:textId="77777777" w:rsidR="002379BD" w:rsidRDefault="002379BD">
      <w:pPr>
        <w:rPr>
          <w:rFonts w:ascii="ＭＳ 明朝" w:hAnsi="ＭＳ 明朝"/>
          <w:color w:val="000000" w:themeColor="text1"/>
        </w:rPr>
      </w:pPr>
    </w:p>
    <w:p w14:paraId="1FDAA923" w14:textId="77777777" w:rsidR="002379BD" w:rsidRDefault="0034763E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                       </w:t>
      </w:r>
      <w:r>
        <w:rPr>
          <w:rFonts w:hint="eastAsia"/>
          <w:color w:val="000000" w:themeColor="text1"/>
        </w:rPr>
        <w:t xml:space="preserve">申請者　</w:t>
      </w:r>
      <w:r w:rsidRPr="00CD7CC6">
        <w:rPr>
          <w:rFonts w:hint="eastAsia"/>
          <w:color w:val="000000" w:themeColor="text1"/>
          <w:spacing w:val="122"/>
          <w:fitText w:val="1210" w:id="3"/>
        </w:rPr>
        <w:t>所在</w:t>
      </w:r>
      <w:r w:rsidRPr="00CD7CC6">
        <w:rPr>
          <w:rFonts w:hint="eastAsia"/>
          <w:color w:val="000000" w:themeColor="text1"/>
          <w:spacing w:val="1"/>
          <w:fitText w:val="1210" w:id="3"/>
        </w:rPr>
        <w:t>地</w:t>
      </w:r>
    </w:p>
    <w:p w14:paraId="22975ACA" w14:textId="77777777" w:rsidR="002379BD" w:rsidRDefault="0034763E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                               </w:t>
      </w:r>
      <w:r>
        <w:rPr>
          <w:rFonts w:hint="eastAsia"/>
          <w:color w:val="000000" w:themeColor="text1"/>
        </w:rPr>
        <w:t>名　　　称</w:t>
      </w:r>
    </w:p>
    <w:p w14:paraId="2382BE44" w14:textId="77777777" w:rsidR="002379BD" w:rsidRDefault="0034763E">
      <w:pPr>
        <w:rPr>
          <w:color w:val="000000" w:themeColor="text1"/>
          <w:sz w:val="21"/>
        </w:rPr>
      </w:pPr>
      <w:r>
        <w:rPr>
          <w:color w:val="000000" w:themeColor="text1"/>
        </w:rPr>
        <w:t xml:space="preserve">                                         </w:t>
      </w:r>
      <w:r>
        <w:rPr>
          <w:rFonts w:hint="eastAsia"/>
          <w:color w:val="000000" w:themeColor="text1"/>
        </w:rPr>
        <w:t>代表者氏名</w:t>
      </w:r>
      <w:r>
        <w:rPr>
          <w:color w:val="000000" w:themeColor="text1"/>
        </w:rPr>
        <w:t xml:space="preserve">               </w:t>
      </w:r>
      <w:r>
        <w:rPr>
          <w:rFonts w:hint="eastAsia"/>
          <w:color w:val="000000" w:themeColor="text1"/>
        </w:rPr>
        <w:t xml:space="preserve">　　　　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  <w:sz w:val="21"/>
        </w:rPr>
        <w:t>㊞</w:t>
      </w:r>
    </w:p>
    <w:p w14:paraId="69CA0A19" w14:textId="77777777" w:rsidR="002379BD" w:rsidRDefault="002379BD">
      <w:pPr>
        <w:rPr>
          <w:rFonts w:ascii="ＭＳ 明朝" w:hAnsi="ＭＳ 明朝"/>
          <w:color w:val="000000" w:themeColor="text1"/>
          <w:sz w:val="21"/>
        </w:rPr>
      </w:pPr>
    </w:p>
    <w:p w14:paraId="06F2414B" w14:textId="77777777" w:rsidR="002379BD" w:rsidRDefault="0034763E">
      <w:pPr>
        <w:ind w:rightChars="100" w:right="242"/>
        <w:jc w:val="right"/>
        <w:rPr>
          <w:rFonts w:ascii="ＭＳ 明朝" w:hAnsi="ＭＳ 明朝"/>
          <w:color w:val="000000" w:themeColor="text1"/>
          <w:sz w:val="21"/>
        </w:rPr>
      </w:pPr>
      <w:r>
        <w:rPr>
          <w:rFonts w:ascii="ＭＳ 明朝" w:hAnsi="ＭＳ 明朝" w:hint="eastAsia"/>
          <w:color w:val="000000" w:themeColor="text1"/>
          <w:sz w:val="21"/>
        </w:rPr>
        <w:t xml:space="preserve">　　　　　　　　　　　　　　　　　　　　　</w:t>
      </w:r>
    </w:p>
    <w:p w14:paraId="16BF966B" w14:textId="4F97CE3B" w:rsidR="002379BD" w:rsidRDefault="00A5346F">
      <w:pPr>
        <w:ind w:firstLineChars="100" w:firstLine="222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川越市新宿町一丁目広場</w:t>
      </w:r>
      <w:r w:rsidR="005D3E10">
        <w:rPr>
          <w:rFonts w:ascii="ＭＳ 明朝" w:hAnsi="ＭＳ 明朝" w:hint="eastAsia"/>
          <w:color w:val="000000" w:themeColor="text1"/>
          <w:sz w:val="22"/>
        </w:rPr>
        <w:t>の</w:t>
      </w:r>
      <w:r w:rsidR="0034763E">
        <w:rPr>
          <w:rFonts w:ascii="ＭＳ 明朝" w:hAnsi="ＭＳ 明朝" w:hint="eastAsia"/>
          <w:color w:val="000000" w:themeColor="text1"/>
          <w:sz w:val="22"/>
        </w:rPr>
        <w:t>指定管理者指定申請にあたり、令和</w:t>
      </w:r>
      <w:r w:rsidR="005D3E10">
        <w:rPr>
          <w:rFonts w:ascii="ＭＳ 明朝" w:hAnsi="ＭＳ 明朝" w:hint="eastAsia"/>
          <w:color w:val="000000" w:themeColor="text1"/>
          <w:sz w:val="22"/>
        </w:rPr>
        <w:t>７</w:t>
      </w:r>
      <w:r w:rsidR="0034763E">
        <w:rPr>
          <w:rFonts w:ascii="ＭＳ 明朝" w:hAnsi="ＭＳ 明朝" w:hint="eastAsia"/>
          <w:color w:val="000000" w:themeColor="text1"/>
          <w:sz w:val="22"/>
        </w:rPr>
        <w:t>年</w:t>
      </w:r>
      <w:r w:rsidR="00C05B37" w:rsidRPr="00C05B37">
        <w:rPr>
          <w:rFonts w:ascii="ＭＳ 明朝" w:hAnsi="ＭＳ 明朝" w:hint="eastAsia"/>
          <w:color w:val="000000" w:themeColor="text1"/>
          <w:sz w:val="22"/>
        </w:rPr>
        <w:t>１１</w:t>
      </w:r>
      <w:r w:rsidR="0034763E" w:rsidRPr="00C05B37">
        <w:rPr>
          <w:rFonts w:ascii="ＭＳ 明朝" w:hAnsi="ＭＳ 明朝" w:hint="eastAsia"/>
          <w:color w:val="000000" w:themeColor="text1"/>
          <w:sz w:val="22"/>
        </w:rPr>
        <w:t>月</w:t>
      </w:r>
      <w:r w:rsidR="00277826">
        <w:rPr>
          <w:rFonts w:ascii="ＭＳ 明朝" w:hAnsi="ＭＳ 明朝" w:hint="eastAsia"/>
          <w:color w:val="000000" w:themeColor="text1"/>
          <w:sz w:val="22"/>
        </w:rPr>
        <w:t>７</w:t>
      </w:r>
      <w:r w:rsidR="0034763E" w:rsidRPr="00C05B37">
        <w:rPr>
          <w:rFonts w:ascii="ＭＳ 明朝" w:hAnsi="ＭＳ 明朝" w:hint="eastAsia"/>
          <w:color w:val="000000" w:themeColor="text1"/>
          <w:sz w:val="22"/>
        </w:rPr>
        <w:t>日</w:t>
      </w:r>
      <w:r w:rsidR="0034763E">
        <w:rPr>
          <w:rFonts w:ascii="ＭＳ 明朝" w:hAnsi="ＭＳ 明朝" w:hint="eastAsia"/>
          <w:color w:val="000000" w:themeColor="text1"/>
          <w:sz w:val="22"/>
        </w:rPr>
        <w:t>から起算して過去５年間に生じた重大な事故又は不祥事について、次のとおり報告します。</w:t>
      </w:r>
    </w:p>
    <w:p w14:paraId="4EFA34E0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6FCB6371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１　重大な事故又は不祥事の有無</w:t>
      </w:r>
    </w:p>
    <w:p w14:paraId="68B2DFBB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313E088A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33DA566C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5A32413A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２　発生年月日、発生場所、事件又は不祥事の別及びその概要</w:t>
      </w:r>
    </w:p>
    <w:p w14:paraId="54FD3FA9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12801E53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58180728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2CD75B6E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３　発生時の対応及び帰責事由の有無</w:t>
      </w:r>
    </w:p>
    <w:p w14:paraId="5CDB52E4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6507DD0D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79B82EF6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29EE7B25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４　発生後の対応、策定した再発防止策の内容及び役職員への周知状況</w:t>
      </w:r>
    </w:p>
    <w:p w14:paraId="3CF703F2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6B5F3C05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3F8E753E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573494E1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５　現在の状況（紛争継続の有無等）</w:t>
      </w:r>
    </w:p>
    <w:p w14:paraId="17404EE9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19200BF3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7D7731CE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60BEA571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0CDDD8C4" w14:textId="77777777" w:rsidR="002379BD" w:rsidRDefault="0034763E">
      <w:pPr>
        <w:snapToGrid w:val="0"/>
        <w:ind w:leftChars="100" w:left="444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※　重大な事故又は不祥事とは、募集開始の日から起算して過去５年間に、申請する団体等（グループ申請の構成団体を含む。）の役員又は従業員に生じた次のものを指します。</w:t>
      </w:r>
    </w:p>
    <w:p w14:paraId="35D17C38" w14:textId="77777777" w:rsidR="002379BD" w:rsidRDefault="0034763E">
      <w:pPr>
        <w:snapToGrid w:val="0"/>
        <w:ind w:leftChars="200" w:left="686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・重大な事故又は不祥事の定義</w:t>
      </w:r>
    </w:p>
    <w:p w14:paraId="40973FD8" w14:textId="77777777" w:rsidR="002379BD" w:rsidRDefault="0034763E">
      <w:pPr>
        <w:snapToGrid w:val="0"/>
        <w:ind w:leftChars="200" w:left="686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(1) 他の団体における指定管理者業務に係る指定の取消し、業務停止命令を受けた場合</w:t>
      </w:r>
    </w:p>
    <w:p w14:paraId="05791099" w14:textId="77777777" w:rsidR="002379BD" w:rsidRDefault="0034763E">
      <w:pPr>
        <w:snapToGrid w:val="0"/>
        <w:ind w:leftChars="200" w:left="686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(2) 国、地方自治体における入札参加停止措置を受けた場合</w:t>
      </w:r>
    </w:p>
    <w:p w14:paraId="107E69DE" w14:textId="77777777" w:rsidR="002379BD" w:rsidRDefault="0034763E">
      <w:pPr>
        <w:snapToGrid w:val="0"/>
        <w:ind w:leftChars="200" w:left="686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(3) 役員及び従業員において重大な事故または不祥事</w:t>
      </w:r>
      <w:r>
        <w:rPr>
          <w:rFonts w:ascii="ＭＳ 明朝" w:hAnsi="ＭＳ 明朝" w:hint="eastAsia"/>
          <w:color w:val="000000" w:themeColor="text1"/>
          <w:sz w:val="20"/>
          <w:vertAlign w:val="superscript"/>
        </w:rPr>
        <w:t>※</w:t>
      </w:r>
      <w:r>
        <w:rPr>
          <w:rFonts w:ascii="ＭＳ 明朝" w:hAnsi="ＭＳ 明朝" w:hint="eastAsia"/>
          <w:color w:val="000000" w:themeColor="text1"/>
          <w:sz w:val="20"/>
        </w:rPr>
        <w:t>があった場合</w:t>
      </w:r>
    </w:p>
    <w:p w14:paraId="5CB02A89" w14:textId="77777777" w:rsidR="002379BD" w:rsidRDefault="0034763E">
      <w:pPr>
        <w:snapToGrid w:val="0"/>
        <w:ind w:leftChars="200" w:left="1090" w:hangingChars="300" w:hanging="606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 xml:space="preserve">　　※「川越市建設工事等の契約に係る入札参加停止等の措置要綱」第２条に基づき入札参加停止を行う要件に該当するもの</w:t>
      </w:r>
    </w:p>
    <w:sectPr w:rsidR="002379BD">
      <w:headerReference w:type="default" r:id="rId6"/>
      <w:pgSz w:w="11906" w:h="16838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97F01" w14:textId="77777777" w:rsidR="00005DE0" w:rsidRDefault="00005DE0">
      <w:r>
        <w:separator/>
      </w:r>
    </w:p>
  </w:endnote>
  <w:endnote w:type="continuationSeparator" w:id="0">
    <w:p w14:paraId="012EC06D" w14:textId="77777777" w:rsidR="00005DE0" w:rsidRDefault="00005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9953D" w14:textId="77777777" w:rsidR="00005DE0" w:rsidRDefault="00005DE0">
      <w:r>
        <w:separator/>
      </w:r>
    </w:p>
  </w:footnote>
  <w:footnote w:type="continuationSeparator" w:id="0">
    <w:p w14:paraId="1DEB4C8B" w14:textId="77777777" w:rsidR="00005DE0" w:rsidRDefault="00005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A441B" w14:textId="77777777" w:rsidR="002379BD" w:rsidRDefault="002379BD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9BD"/>
    <w:rsid w:val="00005DE0"/>
    <w:rsid w:val="001E4287"/>
    <w:rsid w:val="002379BD"/>
    <w:rsid w:val="00277826"/>
    <w:rsid w:val="002827BE"/>
    <w:rsid w:val="00291398"/>
    <w:rsid w:val="0034763E"/>
    <w:rsid w:val="00360280"/>
    <w:rsid w:val="004734EA"/>
    <w:rsid w:val="0051248C"/>
    <w:rsid w:val="0056143E"/>
    <w:rsid w:val="005D3E10"/>
    <w:rsid w:val="005F4483"/>
    <w:rsid w:val="006F3E27"/>
    <w:rsid w:val="00942BF1"/>
    <w:rsid w:val="009A32BE"/>
    <w:rsid w:val="00A22058"/>
    <w:rsid w:val="00A5346F"/>
    <w:rsid w:val="00A72E3C"/>
    <w:rsid w:val="00B26079"/>
    <w:rsid w:val="00B63581"/>
    <w:rsid w:val="00C05B37"/>
    <w:rsid w:val="00CD7CC6"/>
    <w:rsid w:val="00D46A0F"/>
    <w:rsid w:val="00D843EF"/>
    <w:rsid w:val="00DA17F9"/>
    <w:rsid w:val="00E62DEE"/>
    <w:rsid w:val="00E778BC"/>
    <w:rsid w:val="00EB4E61"/>
    <w:rsid w:val="00F1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B7C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color w:val="000000"/>
      <w:kern w:val="0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color w:val="000000"/>
      <w:kern w:val="0"/>
      <w:sz w:val="24"/>
    </w:rPr>
  </w:style>
  <w:style w:type="paragraph" w:styleId="a7">
    <w:name w:val="Closing"/>
    <w:basedOn w:val="a"/>
    <w:link w:val="a8"/>
    <w:pPr>
      <w:jc w:val="right"/>
      <w:textAlignment w:val="auto"/>
    </w:pPr>
  </w:style>
  <w:style w:type="character" w:customStyle="1" w:styleId="a8">
    <w:name w:val="結語 (文字)"/>
    <w:basedOn w:val="a0"/>
    <w:link w:val="a7"/>
    <w:rPr>
      <w:rFonts w:ascii="Times New Roman" w:hAnsi="Times New Roman"/>
      <w:color w:val="000000"/>
      <w:kern w:val="0"/>
      <w:sz w:val="24"/>
    </w:rPr>
  </w:style>
  <w:style w:type="paragraph" w:styleId="a9">
    <w:name w:val="Note Heading"/>
    <w:basedOn w:val="a"/>
    <w:next w:val="a"/>
    <w:link w:val="aa"/>
    <w:pPr>
      <w:jc w:val="center"/>
      <w:textAlignment w:val="auto"/>
    </w:pPr>
  </w:style>
  <w:style w:type="character" w:customStyle="1" w:styleId="aa">
    <w:name w:val="記 (文字)"/>
    <w:basedOn w:val="a0"/>
    <w:link w:val="a9"/>
    <w:rPr>
      <w:rFonts w:ascii="Times New Roman" w:hAnsi="Times New Roman"/>
      <w:color w:val="000000"/>
      <w:kern w:val="0"/>
      <w:sz w:val="24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color w:val="000000"/>
      <w:kern w:val="0"/>
      <w:sz w:val="18"/>
    </w:rPr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Times New Roman" w:hAnsi="Times New Roman"/>
      <w:color w:val="000000"/>
      <w:kern w:val="0"/>
      <w:sz w:val="24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rPr>
      <w:rFonts w:ascii="Times New Roman" w:hAnsi="Times New Roman"/>
      <w:b/>
      <w:color w:val="000000"/>
      <w:kern w:val="0"/>
      <w:sz w:val="24"/>
    </w:rPr>
  </w:style>
  <w:style w:type="paragraph" w:styleId="af2">
    <w:name w:val="Revision"/>
    <w:rPr>
      <w:rFonts w:ascii="Times New Roman" w:hAnsi="Times New Roman"/>
      <w:color w:val="000000"/>
      <w:kern w:val="0"/>
      <w:sz w:val="24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</w:rPr>
  </w:style>
  <w:style w:type="paragraph" w:styleId="af3">
    <w:name w:val="endnote text"/>
    <w:basedOn w:val="a"/>
    <w:link w:val="af4"/>
    <w:semiHidden/>
    <w:pPr>
      <w:snapToGrid w:val="0"/>
      <w:jc w:val="left"/>
    </w:pPr>
  </w:style>
  <w:style w:type="character" w:customStyle="1" w:styleId="af4">
    <w:name w:val="文末脚注文字列 (文字)"/>
    <w:basedOn w:val="a0"/>
    <w:link w:val="af3"/>
    <w:rPr>
      <w:rFonts w:ascii="Times New Roman" w:hAnsi="Times New Roman"/>
      <w:color w:val="000000"/>
      <w:kern w:val="0"/>
      <w:sz w:val="24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2025-08-06T07:11:00Z</dcterms:created>
  <dcterms:modified xsi:type="dcterms:W3CDTF">2025-10-30T07:26:00Z</dcterms:modified>
</cp:coreProperties>
</file>