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FA384" w14:textId="6B424534" w:rsidR="001F0E51" w:rsidRDefault="008B302B" w:rsidP="001F0E51">
      <w:pPr>
        <w:pStyle w:val="aa"/>
        <w:spacing w:before="0" w:after="0"/>
        <w:jc w:val="both"/>
        <w:rPr>
          <w:b/>
        </w:rPr>
      </w:pPr>
      <w:r w:rsidRPr="007536D1">
        <w:rPr>
          <w:rFonts w:asciiTheme="minorEastAsia" w:eastAsiaTheme="minorEastAsia" w:hAnsiTheme="minorEastAsia" w:hint="eastAsia"/>
          <w:b/>
          <w:bCs/>
          <w:kern w:val="0"/>
          <w:sz w:val="24"/>
          <w:szCs w:val="24"/>
        </w:rPr>
        <w:t>見積書</w:t>
      </w:r>
      <w:r w:rsidR="001F0E51">
        <w:rPr>
          <w:rFonts w:ascii="HG丸ｺﾞｼｯｸM-PRO" w:eastAsia="HG丸ｺﾞｼｯｸM-PRO" w:hAnsi="HG丸ｺﾞｼｯｸM-PRO" w:hint="eastAsia"/>
          <w:kern w:val="0"/>
          <w:sz w:val="24"/>
          <w:szCs w:val="24"/>
        </w:rPr>
        <w:t xml:space="preserve">　</w:t>
      </w:r>
      <w:r w:rsidR="00E409A9">
        <w:rPr>
          <w:rFonts w:ascii="HG丸ｺﾞｼｯｸM-PRO" w:eastAsia="HG丸ｺﾞｼｯｸM-PRO" w:hAnsi="HG丸ｺﾞｼｯｸM-PRO" w:hint="eastAsia"/>
          <w:kern w:val="0"/>
          <w:sz w:val="24"/>
          <w:szCs w:val="24"/>
        </w:rPr>
        <w:t xml:space="preserve">　　　　　　　　　　　　　　　　　　　　　　　　　 </w:t>
      </w:r>
      <w:r w:rsidR="001F0E51">
        <w:rPr>
          <w:rFonts w:ascii="HG丸ｺﾞｼｯｸM-PRO" w:eastAsia="HG丸ｺﾞｼｯｸM-PRO" w:hAnsi="HG丸ｺﾞｼｯｸM-PRO" w:hint="eastAsia"/>
          <w:kern w:val="0"/>
          <w:sz w:val="24"/>
          <w:szCs w:val="24"/>
        </w:rPr>
        <w:t>（団体記号：　　）</w:t>
      </w:r>
    </w:p>
    <w:p w14:paraId="09A0DEF1" w14:textId="77777777" w:rsidR="001F0E51" w:rsidRDefault="001F0E51" w:rsidP="001F0E51">
      <w:pPr>
        <w:rPr>
          <w:b/>
          <w:sz w:val="24"/>
          <w:szCs w:val="24"/>
        </w:rPr>
      </w:pPr>
    </w:p>
    <w:p w14:paraId="7B956ACF" w14:textId="77777777" w:rsidR="001F0E51" w:rsidRDefault="001F0E51" w:rsidP="001F0E51">
      <w:pPr>
        <w:rPr>
          <w:b/>
          <w:sz w:val="24"/>
          <w:szCs w:val="24"/>
        </w:rPr>
      </w:pPr>
    </w:p>
    <w:p w14:paraId="2E2F8E4C" w14:textId="379B8582" w:rsidR="001F0E51" w:rsidRPr="00F454B2" w:rsidRDefault="00F64FAF" w:rsidP="00F454B2">
      <w:pPr>
        <w:ind w:firstLineChars="50" w:firstLine="241"/>
        <w:rPr>
          <w:b/>
          <w:sz w:val="48"/>
          <w:szCs w:val="48"/>
        </w:rPr>
      </w:pPr>
      <w:r>
        <w:rPr>
          <w:rFonts w:hint="eastAsia"/>
          <w:b/>
          <w:sz w:val="48"/>
          <w:szCs w:val="48"/>
        </w:rPr>
        <w:t>生活困窮者学習・生活支援</w:t>
      </w:r>
      <w:r w:rsidR="00A54B03">
        <w:rPr>
          <w:rFonts w:hint="eastAsia"/>
          <w:b/>
          <w:sz w:val="48"/>
          <w:szCs w:val="48"/>
        </w:rPr>
        <w:t>事業</w:t>
      </w:r>
      <w:r>
        <w:rPr>
          <w:rFonts w:hint="eastAsia"/>
          <w:b/>
          <w:sz w:val="48"/>
          <w:szCs w:val="48"/>
        </w:rPr>
        <w:t>業務委託</w:t>
      </w:r>
    </w:p>
    <w:tbl>
      <w:tblPr>
        <w:tblStyle w:val="a3"/>
        <w:tblW w:w="0" w:type="auto"/>
        <w:jc w:val="center"/>
        <w:tblLayout w:type="fixed"/>
        <w:tblLook w:val="04A0" w:firstRow="1" w:lastRow="0" w:firstColumn="1" w:lastColumn="0" w:noHBand="0" w:noVBand="1"/>
      </w:tblPr>
      <w:tblGrid>
        <w:gridCol w:w="3119"/>
        <w:gridCol w:w="5103"/>
        <w:gridCol w:w="709"/>
      </w:tblGrid>
      <w:tr w:rsidR="001F0E51" w:rsidRPr="00B607AA" w14:paraId="221BC0AE" w14:textId="77777777" w:rsidTr="00F454B2">
        <w:trPr>
          <w:trHeight w:val="1212"/>
          <w:jc w:val="center"/>
        </w:trPr>
        <w:tc>
          <w:tcPr>
            <w:tcW w:w="3119" w:type="dxa"/>
            <w:tcBorders>
              <w:top w:val="single" w:sz="36" w:space="0" w:color="auto"/>
              <w:left w:val="single" w:sz="36" w:space="0" w:color="auto"/>
              <w:bottom w:val="single" w:sz="36" w:space="0" w:color="auto"/>
            </w:tcBorders>
            <w:shd w:val="clear" w:color="auto" w:fill="92CDDC" w:themeFill="accent5" w:themeFillTint="99"/>
            <w:vAlign w:val="center"/>
          </w:tcPr>
          <w:p w14:paraId="7172C044" w14:textId="77777777" w:rsidR="001F0E51" w:rsidRPr="00B140C2" w:rsidRDefault="00F454B2" w:rsidP="0057324B">
            <w:pPr>
              <w:jc w:val="center"/>
            </w:pPr>
            <w:r>
              <w:rPr>
                <w:rFonts w:hint="eastAsia"/>
                <w:b/>
                <w:kern w:val="0"/>
                <w:sz w:val="36"/>
                <w:szCs w:val="36"/>
              </w:rPr>
              <w:t>総　合　計</w:t>
            </w:r>
          </w:p>
        </w:tc>
        <w:tc>
          <w:tcPr>
            <w:tcW w:w="5103" w:type="dxa"/>
            <w:tcBorders>
              <w:top w:val="single" w:sz="36" w:space="0" w:color="auto"/>
              <w:bottom w:val="single" w:sz="36" w:space="0" w:color="auto"/>
              <w:right w:val="nil"/>
            </w:tcBorders>
            <w:vAlign w:val="center"/>
          </w:tcPr>
          <w:p w14:paraId="5A46D58E" w14:textId="77777777" w:rsidR="001F0E51" w:rsidRPr="00F8054A" w:rsidRDefault="001F0E51" w:rsidP="0057324B">
            <w:pPr>
              <w:tabs>
                <w:tab w:val="left" w:pos="4625"/>
              </w:tabs>
              <w:ind w:rightChars="-53" w:right="-111"/>
              <w:jc w:val="center"/>
              <w:rPr>
                <w:b/>
                <w:sz w:val="36"/>
                <w:szCs w:val="36"/>
              </w:rPr>
            </w:pPr>
          </w:p>
        </w:tc>
        <w:tc>
          <w:tcPr>
            <w:tcW w:w="709" w:type="dxa"/>
            <w:tcBorders>
              <w:top w:val="single" w:sz="36" w:space="0" w:color="auto"/>
              <w:left w:val="nil"/>
              <w:bottom w:val="single" w:sz="36" w:space="0" w:color="auto"/>
              <w:right w:val="single" w:sz="36" w:space="0" w:color="auto"/>
            </w:tcBorders>
            <w:vAlign w:val="center"/>
          </w:tcPr>
          <w:p w14:paraId="6A7B954E" w14:textId="77777777" w:rsidR="001F0E51" w:rsidRPr="00B607AA" w:rsidRDefault="001F0E51" w:rsidP="0057324B">
            <w:pPr>
              <w:jc w:val="center"/>
              <w:rPr>
                <w:sz w:val="28"/>
                <w:szCs w:val="28"/>
              </w:rPr>
            </w:pPr>
            <w:r w:rsidRPr="00B607AA">
              <w:rPr>
                <w:rFonts w:hint="eastAsia"/>
                <w:sz w:val="28"/>
                <w:szCs w:val="28"/>
              </w:rPr>
              <w:t>円</w:t>
            </w:r>
          </w:p>
        </w:tc>
      </w:tr>
      <w:tr w:rsidR="00F454B2" w:rsidRPr="00B607AA" w14:paraId="3D3B9C57" w14:textId="77777777" w:rsidTr="00F454B2">
        <w:trPr>
          <w:trHeight w:val="1212"/>
          <w:jc w:val="center"/>
        </w:trPr>
        <w:tc>
          <w:tcPr>
            <w:tcW w:w="3119" w:type="dxa"/>
            <w:tcBorders>
              <w:top w:val="single" w:sz="36" w:space="0" w:color="auto"/>
            </w:tcBorders>
            <w:shd w:val="clear" w:color="auto" w:fill="92CDDC" w:themeFill="accent5" w:themeFillTint="99"/>
            <w:vAlign w:val="center"/>
          </w:tcPr>
          <w:p w14:paraId="1DBBA9E8" w14:textId="78B2C098" w:rsidR="00F454B2" w:rsidRPr="00F454B2" w:rsidRDefault="00F454B2" w:rsidP="00F454B2">
            <w:pPr>
              <w:ind w:firstLineChars="100" w:firstLine="321"/>
              <w:rPr>
                <w:b/>
                <w:kern w:val="0"/>
                <w:sz w:val="32"/>
                <w:szCs w:val="32"/>
              </w:rPr>
            </w:pPr>
            <w:r w:rsidRPr="00F454B2">
              <w:rPr>
                <w:rFonts w:hint="eastAsia"/>
                <w:b/>
                <w:kern w:val="0"/>
                <w:sz w:val="32"/>
                <w:szCs w:val="32"/>
              </w:rPr>
              <w:t>うち令和</w:t>
            </w:r>
            <w:r w:rsidR="00F64FAF">
              <w:rPr>
                <w:rFonts w:hint="eastAsia"/>
                <w:b/>
                <w:kern w:val="0"/>
                <w:sz w:val="32"/>
                <w:szCs w:val="32"/>
              </w:rPr>
              <w:t>８</w:t>
            </w:r>
            <w:r w:rsidRPr="00F454B2">
              <w:rPr>
                <w:rFonts w:hint="eastAsia"/>
                <w:b/>
                <w:kern w:val="0"/>
                <w:sz w:val="32"/>
                <w:szCs w:val="32"/>
              </w:rPr>
              <w:t>年度</w:t>
            </w:r>
          </w:p>
        </w:tc>
        <w:tc>
          <w:tcPr>
            <w:tcW w:w="5103" w:type="dxa"/>
            <w:tcBorders>
              <w:top w:val="single" w:sz="36" w:space="0" w:color="auto"/>
              <w:right w:val="nil"/>
            </w:tcBorders>
            <w:vAlign w:val="center"/>
          </w:tcPr>
          <w:p w14:paraId="4371E2D4" w14:textId="77777777" w:rsidR="00F454B2" w:rsidRPr="00F8054A" w:rsidRDefault="00F454B2" w:rsidP="0057324B">
            <w:pPr>
              <w:tabs>
                <w:tab w:val="left" w:pos="4625"/>
              </w:tabs>
              <w:ind w:rightChars="-53" w:right="-111"/>
              <w:jc w:val="center"/>
              <w:rPr>
                <w:b/>
                <w:sz w:val="36"/>
                <w:szCs w:val="36"/>
              </w:rPr>
            </w:pPr>
          </w:p>
        </w:tc>
        <w:tc>
          <w:tcPr>
            <w:tcW w:w="709" w:type="dxa"/>
            <w:tcBorders>
              <w:top w:val="single" w:sz="36" w:space="0" w:color="auto"/>
              <w:left w:val="nil"/>
            </w:tcBorders>
            <w:vAlign w:val="center"/>
          </w:tcPr>
          <w:p w14:paraId="0317A5AD" w14:textId="77777777" w:rsidR="00F454B2" w:rsidRPr="00B607AA" w:rsidRDefault="00F454B2" w:rsidP="0057324B">
            <w:pPr>
              <w:jc w:val="center"/>
              <w:rPr>
                <w:sz w:val="28"/>
                <w:szCs w:val="28"/>
              </w:rPr>
            </w:pPr>
            <w:r>
              <w:rPr>
                <w:rFonts w:hint="eastAsia"/>
                <w:sz w:val="28"/>
                <w:szCs w:val="28"/>
              </w:rPr>
              <w:t>円</w:t>
            </w:r>
          </w:p>
        </w:tc>
      </w:tr>
      <w:tr w:rsidR="00F454B2" w:rsidRPr="00B607AA" w14:paraId="3E1B0023" w14:textId="77777777" w:rsidTr="0057324B">
        <w:trPr>
          <w:trHeight w:val="1212"/>
          <w:jc w:val="center"/>
        </w:trPr>
        <w:tc>
          <w:tcPr>
            <w:tcW w:w="3119" w:type="dxa"/>
            <w:shd w:val="clear" w:color="auto" w:fill="92CDDC" w:themeFill="accent5" w:themeFillTint="99"/>
            <w:vAlign w:val="center"/>
          </w:tcPr>
          <w:p w14:paraId="32E97BD1" w14:textId="40B10393" w:rsidR="00F454B2" w:rsidRPr="00F454B2" w:rsidRDefault="00F454B2" w:rsidP="00F454B2">
            <w:pPr>
              <w:ind w:firstLineChars="100" w:firstLine="321"/>
              <w:rPr>
                <w:b/>
                <w:kern w:val="0"/>
                <w:sz w:val="32"/>
                <w:szCs w:val="32"/>
              </w:rPr>
            </w:pPr>
            <w:r w:rsidRPr="00F454B2">
              <w:rPr>
                <w:rFonts w:hint="eastAsia"/>
                <w:b/>
                <w:kern w:val="0"/>
                <w:sz w:val="32"/>
                <w:szCs w:val="32"/>
              </w:rPr>
              <w:t>うち令和</w:t>
            </w:r>
            <w:r w:rsidR="00F64FAF">
              <w:rPr>
                <w:rFonts w:hint="eastAsia"/>
                <w:b/>
                <w:kern w:val="0"/>
                <w:sz w:val="32"/>
                <w:szCs w:val="32"/>
              </w:rPr>
              <w:t>９</w:t>
            </w:r>
            <w:r w:rsidRPr="00F454B2">
              <w:rPr>
                <w:rFonts w:hint="eastAsia"/>
                <w:b/>
                <w:kern w:val="0"/>
                <w:sz w:val="32"/>
                <w:szCs w:val="32"/>
              </w:rPr>
              <w:t>年度</w:t>
            </w:r>
          </w:p>
        </w:tc>
        <w:tc>
          <w:tcPr>
            <w:tcW w:w="5103" w:type="dxa"/>
            <w:tcBorders>
              <w:right w:val="nil"/>
            </w:tcBorders>
            <w:vAlign w:val="center"/>
          </w:tcPr>
          <w:p w14:paraId="423FD2F9" w14:textId="77777777" w:rsidR="00F454B2" w:rsidRPr="00F8054A" w:rsidRDefault="00F454B2" w:rsidP="0057324B">
            <w:pPr>
              <w:tabs>
                <w:tab w:val="left" w:pos="4625"/>
              </w:tabs>
              <w:ind w:rightChars="-53" w:right="-111"/>
              <w:jc w:val="center"/>
              <w:rPr>
                <w:b/>
                <w:sz w:val="36"/>
                <w:szCs w:val="36"/>
              </w:rPr>
            </w:pPr>
          </w:p>
        </w:tc>
        <w:tc>
          <w:tcPr>
            <w:tcW w:w="709" w:type="dxa"/>
            <w:tcBorders>
              <w:left w:val="nil"/>
            </w:tcBorders>
            <w:vAlign w:val="center"/>
          </w:tcPr>
          <w:p w14:paraId="258D7054" w14:textId="77777777" w:rsidR="00F454B2" w:rsidRPr="00B607AA" w:rsidRDefault="00F454B2" w:rsidP="0057324B">
            <w:pPr>
              <w:jc w:val="center"/>
              <w:rPr>
                <w:sz w:val="28"/>
                <w:szCs w:val="28"/>
              </w:rPr>
            </w:pPr>
            <w:r>
              <w:rPr>
                <w:rFonts w:hint="eastAsia"/>
                <w:sz w:val="28"/>
                <w:szCs w:val="28"/>
              </w:rPr>
              <w:t>円</w:t>
            </w:r>
          </w:p>
        </w:tc>
      </w:tr>
      <w:tr w:rsidR="00F454B2" w:rsidRPr="00B607AA" w14:paraId="5D349552" w14:textId="77777777" w:rsidTr="0057324B">
        <w:trPr>
          <w:trHeight w:val="1212"/>
          <w:jc w:val="center"/>
        </w:trPr>
        <w:tc>
          <w:tcPr>
            <w:tcW w:w="3119" w:type="dxa"/>
            <w:shd w:val="clear" w:color="auto" w:fill="92CDDC" w:themeFill="accent5" w:themeFillTint="99"/>
            <w:vAlign w:val="center"/>
          </w:tcPr>
          <w:p w14:paraId="2CE10C58" w14:textId="250EC73C" w:rsidR="00F454B2" w:rsidRPr="00F454B2" w:rsidRDefault="00F454B2" w:rsidP="00F454B2">
            <w:pPr>
              <w:ind w:firstLineChars="100" w:firstLine="321"/>
              <w:rPr>
                <w:b/>
                <w:kern w:val="0"/>
                <w:sz w:val="32"/>
                <w:szCs w:val="32"/>
              </w:rPr>
            </w:pPr>
            <w:r w:rsidRPr="00F454B2">
              <w:rPr>
                <w:rFonts w:hint="eastAsia"/>
                <w:b/>
                <w:kern w:val="0"/>
                <w:sz w:val="32"/>
                <w:szCs w:val="32"/>
              </w:rPr>
              <w:t>うち令和</w:t>
            </w:r>
            <w:r w:rsidR="00F64FAF">
              <w:rPr>
                <w:rFonts w:hint="eastAsia"/>
                <w:b/>
                <w:kern w:val="0"/>
                <w:sz w:val="32"/>
                <w:szCs w:val="32"/>
              </w:rPr>
              <w:t>10</w:t>
            </w:r>
            <w:r w:rsidRPr="00F454B2">
              <w:rPr>
                <w:rFonts w:hint="eastAsia"/>
                <w:b/>
                <w:kern w:val="0"/>
                <w:sz w:val="32"/>
                <w:szCs w:val="32"/>
              </w:rPr>
              <w:t>年度</w:t>
            </w:r>
          </w:p>
        </w:tc>
        <w:tc>
          <w:tcPr>
            <w:tcW w:w="5103" w:type="dxa"/>
            <w:tcBorders>
              <w:right w:val="nil"/>
            </w:tcBorders>
            <w:vAlign w:val="center"/>
          </w:tcPr>
          <w:p w14:paraId="50A34656" w14:textId="77777777" w:rsidR="00F454B2" w:rsidRPr="00F8054A" w:rsidRDefault="00F454B2" w:rsidP="0057324B">
            <w:pPr>
              <w:tabs>
                <w:tab w:val="left" w:pos="4625"/>
              </w:tabs>
              <w:ind w:rightChars="-53" w:right="-111"/>
              <w:jc w:val="center"/>
              <w:rPr>
                <w:b/>
                <w:sz w:val="36"/>
                <w:szCs w:val="36"/>
              </w:rPr>
            </w:pPr>
          </w:p>
        </w:tc>
        <w:tc>
          <w:tcPr>
            <w:tcW w:w="709" w:type="dxa"/>
            <w:tcBorders>
              <w:left w:val="nil"/>
            </w:tcBorders>
            <w:vAlign w:val="center"/>
          </w:tcPr>
          <w:p w14:paraId="22CE3E31" w14:textId="77777777" w:rsidR="00F454B2" w:rsidRPr="00B607AA" w:rsidRDefault="00F454B2" w:rsidP="0057324B">
            <w:pPr>
              <w:jc w:val="center"/>
              <w:rPr>
                <w:sz w:val="28"/>
                <w:szCs w:val="28"/>
              </w:rPr>
            </w:pPr>
            <w:r>
              <w:rPr>
                <w:rFonts w:hint="eastAsia"/>
                <w:sz w:val="28"/>
                <w:szCs w:val="28"/>
              </w:rPr>
              <w:t>円</w:t>
            </w:r>
          </w:p>
        </w:tc>
      </w:tr>
    </w:tbl>
    <w:p w14:paraId="45515B7B" w14:textId="77777777" w:rsidR="001F0E51" w:rsidRDefault="001F0E51" w:rsidP="001F0E51"/>
    <w:p w14:paraId="5D2F5EB7" w14:textId="77777777" w:rsidR="001F0E51" w:rsidRDefault="001F0E51" w:rsidP="001F0E51"/>
    <w:p w14:paraId="7D5174EF" w14:textId="0CDB6D69" w:rsidR="001F0E51" w:rsidRPr="00CE342B" w:rsidRDefault="001F0E51" w:rsidP="001F0E51">
      <w:pPr>
        <w:rPr>
          <w:sz w:val="24"/>
          <w:szCs w:val="24"/>
        </w:rPr>
      </w:pPr>
      <w:r>
        <w:rPr>
          <w:rFonts w:hint="eastAsia"/>
          <w:sz w:val="24"/>
          <w:szCs w:val="24"/>
        </w:rPr>
        <w:t>＊川越市</w:t>
      </w:r>
      <w:r w:rsidR="00F64FAF">
        <w:rPr>
          <w:rFonts w:ascii="HG丸ｺﾞｼｯｸM-PRO" w:eastAsia="HG丸ｺﾞｼｯｸM-PRO" w:hAnsi="HG丸ｺﾞｼｯｸM-PRO" w:hint="eastAsia"/>
          <w:b/>
          <w:sz w:val="24"/>
          <w:szCs w:val="24"/>
          <w:u w:val="wave"/>
        </w:rPr>
        <w:t>生活困窮者学習・生活</w:t>
      </w:r>
      <w:r w:rsidRPr="001F0E51">
        <w:rPr>
          <w:rFonts w:ascii="HG丸ｺﾞｼｯｸM-PRO" w:eastAsia="HG丸ｺﾞｼｯｸM-PRO" w:hAnsi="HG丸ｺﾞｼｯｸM-PRO" w:hint="eastAsia"/>
          <w:b/>
          <w:sz w:val="24"/>
          <w:szCs w:val="24"/>
          <w:u w:val="wave"/>
        </w:rPr>
        <w:t>支援事業</w:t>
      </w:r>
      <w:r w:rsidR="00F64FAF">
        <w:rPr>
          <w:rFonts w:ascii="HG丸ｺﾞｼｯｸM-PRO" w:eastAsia="HG丸ｺﾞｼｯｸM-PRO" w:hAnsi="HG丸ｺﾞｼｯｸM-PRO" w:hint="eastAsia"/>
          <w:b/>
          <w:sz w:val="24"/>
          <w:szCs w:val="24"/>
          <w:u w:val="wave"/>
        </w:rPr>
        <w:t>業務委託</w:t>
      </w:r>
      <w:r w:rsidRPr="00CE342B">
        <w:rPr>
          <w:rFonts w:hint="eastAsia"/>
          <w:sz w:val="24"/>
          <w:szCs w:val="24"/>
        </w:rPr>
        <w:t>の見積金額を記入してください。</w:t>
      </w:r>
    </w:p>
    <w:p w14:paraId="38FFE897" w14:textId="77777777" w:rsidR="001F0E51" w:rsidRPr="002A46E5" w:rsidRDefault="001F0E51" w:rsidP="001F0E51">
      <w:pPr>
        <w:rPr>
          <w:sz w:val="24"/>
          <w:szCs w:val="24"/>
        </w:rPr>
      </w:pPr>
    </w:p>
    <w:p w14:paraId="4C8AB4C2" w14:textId="77777777" w:rsidR="001F0E51" w:rsidRDefault="001F0E51" w:rsidP="001F0E51">
      <w:pPr>
        <w:rPr>
          <w:sz w:val="24"/>
          <w:szCs w:val="24"/>
        </w:rPr>
      </w:pPr>
      <w:r>
        <w:rPr>
          <w:rFonts w:hint="eastAsia"/>
          <w:sz w:val="24"/>
          <w:szCs w:val="24"/>
        </w:rPr>
        <w:t>＊</w:t>
      </w:r>
      <w:r w:rsidRPr="00F30FBD">
        <w:rPr>
          <w:rFonts w:hint="eastAsia"/>
          <w:b/>
          <w:sz w:val="24"/>
          <w:szCs w:val="24"/>
          <w:u w:val="wave"/>
        </w:rPr>
        <w:t>事業別</w:t>
      </w:r>
      <w:r w:rsidRPr="00CE342B">
        <w:rPr>
          <w:rFonts w:hint="eastAsia"/>
          <w:sz w:val="24"/>
          <w:szCs w:val="24"/>
        </w:rPr>
        <w:t>の見積金額の内訳書を</w:t>
      </w:r>
      <w:r w:rsidR="00B36865" w:rsidRPr="005D6925">
        <w:rPr>
          <w:rFonts w:hint="eastAsia"/>
          <w:b/>
          <w:sz w:val="24"/>
          <w:szCs w:val="24"/>
          <w:u w:val="wave"/>
        </w:rPr>
        <w:t>年度ごとに</w:t>
      </w:r>
      <w:r w:rsidRPr="00CE342B">
        <w:rPr>
          <w:rFonts w:hint="eastAsia"/>
          <w:sz w:val="24"/>
          <w:szCs w:val="24"/>
        </w:rPr>
        <w:t>添付してください。</w:t>
      </w:r>
    </w:p>
    <w:p w14:paraId="00455065" w14:textId="77777777" w:rsidR="001F0E51" w:rsidRDefault="001F0E51" w:rsidP="001F0E51">
      <w:pPr>
        <w:rPr>
          <w:sz w:val="24"/>
          <w:szCs w:val="24"/>
        </w:rPr>
      </w:pPr>
    </w:p>
    <w:p w14:paraId="7E29E4F7" w14:textId="77777777" w:rsidR="001F0E51" w:rsidRDefault="009513B9" w:rsidP="009513B9">
      <w:pPr>
        <w:ind w:left="240" w:hangingChars="100" w:hanging="240"/>
        <w:rPr>
          <w:sz w:val="24"/>
          <w:szCs w:val="24"/>
        </w:rPr>
      </w:pPr>
      <w:r>
        <w:rPr>
          <w:rFonts w:hint="eastAsia"/>
          <w:sz w:val="24"/>
          <w:szCs w:val="24"/>
        </w:rPr>
        <w:t>＊</w:t>
      </w:r>
      <w:r w:rsidRPr="009513B9">
        <w:rPr>
          <w:rFonts w:hint="eastAsia"/>
          <w:sz w:val="24"/>
          <w:szCs w:val="24"/>
        </w:rPr>
        <w:t>見積金額は、</w:t>
      </w:r>
      <w:r w:rsidRPr="009513B9">
        <w:rPr>
          <w:rFonts w:ascii="HG丸ｺﾞｼｯｸM-PRO" w:eastAsia="HG丸ｺﾞｼｯｸM-PRO" w:hAnsi="HG丸ｺﾞｼｯｸM-PRO" w:hint="eastAsia"/>
          <w:b/>
          <w:sz w:val="24"/>
          <w:szCs w:val="24"/>
          <w:u w:val="wave"/>
        </w:rPr>
        <w:t>年度ごとに消費税及び地方消費税に相当する額を含めた金額</w:t>
      </w:r>
      <w:r w:rsidRPr="009513B9">
        <w:rPr>
          <w:rFonts w:hint="eastAsia"/>
          <w:sz w:val="24"/>
          <w:szCs w:val="24"/>
        </w:rPr>
        <w:t>としてください。</w:t>
      </w:r>
      <w:r w:rsidRPr="009513B9">
        <w:rPr>
          <w:rFonts w:ascii="HG丸ｺﾞｼｯｸM-PRO" w:eastAsia="HG丸ｺﾞｼｯｸM-PRO" w:hAnsi="HG丸ｺﾞｼｯｸM-PRO" w:hint="eastAsia"/>
          <w:b/>
          <w:sz w:val="24"/>
          <w:szCs w:val="24"/>
          <w:u w:val="wave"/>
        </w:rPr>
        <w:t>事業費限度額を超過した場合は、失格となります</w:t>
      </w:r>
      <w:r w:rsidRPr="009513B9">
        <w:rPr>
          <w:rFonts w:hint="eastAsia"/>
          <w:sz w:val="24"/>
          <w:szCs w:val="24"/>
        </w:rPr>
        <w:t>ので注意してください。</w:t>
      </w:r>
    </w:p>
    <w:p w14:paraId="2841D35E" w14:textId="11A34A07" w:rsidR="009513B9" w:rsidRPr="009513B9" w:rsidRDefault="009513B9" w:rsidP="009513B9">
      <w:pPr>
        <w:rPr>
          <w:sz w:val="24"/>
          <w:szCs w:val="24"/>
        </w:rPr>
      </w:pPr>
      <w:r>
        <w:rPr>
          <w:rFonts w:hint="eastAsia"/>
          <w:sz w:val="24"/>
          <w:szCs w:val="24"/>
        </w:rPr>
        <w:t xml:space="preserve">　</w:t>
      </w:r>
      <w:r>
        <w:rPr>
          <w:rFonts w:hint="eastAsia"/>
          <w:sz w:val="24"/>
          <w:szCs w:val="24"/>
        </w:rPr>
        <w:t>&lt;</w:t>
      </w:r>
      <w:r>
        <w:rPr>
          <w:rFonts w:hint="eastAsia"/>
          <w:sz w:val="24"/>
          <w:szCs w:val="24"/>
        </w:rPr>
        <w:t>事業費限度額</w:t>
      </w:r>
      <w:r>
        <w:rPr>
          <w:rFonts w:hint="eastAsia"/>
          <w:sz w:val="24"/>
          <w:szCs w:val="24"/>
        </w:rPr>
        <w:t>&gt;</w:t>
      </w:r>
    </w:p>
    <w:p w14:paraId="005673C6" w14:textId="08663EEA" w:rsidR="009513B9" w:rsidRPr="009513B9" w:rsidRDefault="009513B9" w:rsidP="009513B9">
      <w:pPr>
        <w:rPr>
          <w:sz w:val="24"/>
          <w:szCs w:val="24"/>
        </w:rPr>
      </w:pPr>
      <w:r w:rsidRPr="009513B9">
        <w:rPr>
          <w:rFonts w:hint="eastAsia"/>
          <w:sz w:val="24"/>
          <w:szCs w:val="24"/>
        </w:rPr>
        <w:t xml:space="preserve">（総　</w:t>
      </w:r>
      <w:r w:rsidR="000C3193">
        <w:rPr>
          <w:rFonts w:hint="eastAsia"/>
          <w:sz w:val="24"/>
          <w:szCs w:val="24"/>
        </w:rPr>
        <w:t>合　計</w:t>
      </w:r>
      <w:r w:rsidRPr="009513B9">
        <w:rPr>
          <w:rFonts w:hint="eastAsia"/>
          <w:sz w:val="24"/>
          <w:szCs w:val="24"/>
        </w:rPr>
        <w:t>）</w:t>
      </w:r>
      <w:r>
        <w:rPr>
          <w:rFonts w:hint="eastAsia"/>
          <w:sz w:val="24"/>
          <w:szCs w:val="24"/>
        </w:rPr>
        <w:t xml:space="preserve">　　　　</w:t>
      </w:r>
      <w:r w:rsidR="00F64FAF">
        <w:rPr>
          <w:rFonts w:hint="eastAsia"/>
          <w:sz w:val="24"/>
          <w:szCs w:val="24"/>
        </w:rPr>
        <w:t xml:space="preserve">　</w:t>
      </w:r>
      <w:r w:rsidR="00C91B0D">
        <w:rPr>
          <w:rFonts w:hint="eastAsia"/>
          <w:sz w:val="24"/>
          <w:szCs w:val="24"/>
        </w:rPr>
        <w:t xml:space="preserve"> </w:t>
      </w:r>
      <w:r w:rsidR="00F64FAF">
        <w:rPr>
          <w:rFonts w:hint="eastAsia"/>
          <w:sz w:val="24"/>
          <w:szCs w:val="24"/>
        </w:rPr>
        <w:t>２５</w:t>
      </w:r>
      <w:r w:rsidRPr="009513B9">
        <w:rPr>
          <w:rFonts w:hint="eastAsia"/>
          <w:sz w:val="24"/>
          <w:szCs w:val="24"/>
        </w:rPr>
        <w:t>,</w:t>
      </w:r>
      <w:r w:rsidR="00F64FAF">
        <w:rPr>
          <w:rFonts w:hint="eastAsia"/>
          <w:sz w:val="24"/>
          <w:szCs w:val="24"/>
        </w:rPr>
        <w:t>９１７</w:t>
      </w:r>
      <w:r w:rsidRPr="009513B9">
        <w:rPr>
          <w:rFonts w:hint="eastAsia"/>
          <w:sz w:val="24"/>
          <w:szCs w:val="24"/>
        </w:rPr>
        <w:t>千円（消費税及び地方消費税を含む。）以内</w:t>
      </w:r>
    </w:p>
    <w:p w14:paraId="0FA4365E" w14:textId="55885F16" w:rsidR="009513B9" w:rsidRPr="009513B9" w:rsidRDefault="009513B9" w:rsidP="009513B9">
      <w:pPr>
        <w:rPr>
          <w:sz w:val="24"/>
          <w:szCs w:val="24"/>
        </w:rPr>
      </w:pPr>
      <w:r w:rsidRPr="009513B9">
        <w:rPr>
          <w:rFonts w:hint="eastAsia"/>
          <w:sz w:val="24"/>
          <w:szCs w:val="24"/>
        </w:rPr>
        <w:t>（年度別内訳）令和</w:t>
      </w:r>
      <w:r w:rsidR="00F64FAF">
        <w:rPr>
          <w:rFonts w:hint="eastAsia"/>
          <w:sz w:val="24"/>
          <w:szCs w:val="24"/>
        </w:rPr>
        <w:t>８</w:t>
      </w:r>
      <w:r w:rsidRPr="009513B9">
        <w:rPr>
          <w:rFonts w:hint="eastAsia"/>
          <w:sz w:val="24"/>
          <w:szCs w:val="24"/>
        </w:rPr>
        <w:t>年度</w:t>
      </w:r>
      <w:r w:rsidR="00C91B0D">
        <w:rPr>
          <w:rFonts w:hint="eastAsia"/>
          <w:sz w:val="24"/>
          <w:szCs w:val="24"/>
        </w:rPr>
        <w:t xml:space="preserve"> </w:t>
      </w:r>
      <w:r w:rsidR="00F64FAF">
        <w:rPr>
          <w:rFonts w:hint="eastAsia"/>
          <w:sz w:val="24"/>
          <w:szCs w:val="24"/>
        </w:rPr>
        <w:t xml:space="preserve">　８</w:t>
      </w:r>
      <w:r w:rsidRPr="009513B9">
        <w:rPr>
          <w:rFonts w:hint="eastAsia"/>
          <w:sz w:val="24"/>
          <w:szCs w:val="24"/>
        </w:rPr>
        <w:t>,</w:t>
      </w:r>
      <w:r w:rsidR="00F64FAF">
        <w:rPr>
          <w:rFonts w:hint="eastAsia"/>
          <w:sz w:val="24"/>
          <w:szCs w:val="24"/>
        </w:rPr>
        <w:t>６３９</w:t>
      </w:r>
      <w:r w:rsidRPr="009513B9">
        <w:rPr>
          <w:rFonts w:hint="eastAsia"/>
          <w:sz w:val="24"/>
          <w:szCs w:val="24"/>
        </w:rPr>
        <w:t>千円（消費税及び地方消費税を含む。）以内</w:t>
      </w:r>
    </w:p>
    <w:p w14:paraId="29C679E9" w14:textId="6BB4C527" w:rsidR="009513B9" w:rsidRPr="009513B9" w:rsidRDefault="009513B9" w:rsidP="009513B9">
      <w:pPr>
        <w:ind w:firstLineChars="700" w:firstLine="1680"/>
        <w:rPr>
          <w:sz w:val="24"/>
          <w:szCs w:val="24"/>
        </w:rPr>
      </w:pPr>
      <w:r w:rsidRPr="009513B9">
        <w:rPr>
          <w:rFonts w:hint="eastAsia"/>
          <w:sz w:val="24"/>
          <w:szCs w:val="24"/>
        </w:rPr>
        <w:t>令和</w:t>
      </w:r>
      <w:r w:rsidR="00F64FAF">
        <w:rPr>
          <w:rFonts w:hint="eastAsia"/>
          <w:sz w:val="24"/>
          <w:szCs w:val="24"/>
        </w:rPr>
        <w:t>９</w:t>
      </w:r>
      <w:r w:rsidRPr="009513B9">
        <w:rPr>
          <w:rFonts w:hint="eastAsia"/>
          <w:sz w:val="24"/>
          <w:szCs w:val="24"/>
        </w:rPr>
        <w:t>年度</w:t>
      </w:r>
      <w:r w:rsidR="00C91B0D">
        <w:rPr>
          <w:rFonts w:hint="eastAsia"/>
          <w:sz w:val="24"/>
          <w:szCs w:val="24"/>
        </w:rPr>
        <w:t xml:space="preserve">   </w:t>
      </w:r>
      <w:r w:rsidR="00F64FAF">
        <w:rPr>
          <w:rFonts w:hint="eastAsia"/>
          <w:sz w:val="24"/>
          <w:szCs w:val="24"/>
        </w:rPr>
        <w:t>８</w:t>
      </w:r>
      <w:r w:rsidRPr="009513B9">
        <w:rPr>
          <w:rFonts w:hint="eastAsia"/>
          <w:sz w:val="24"/>
          <w:szCs w:val="24"/>
        </w:rPr>
        <w:t>,</w:t>
      </w:r>
      <w:r w:rsidR="00F64FAF">
        <w:rPr>
          <w:rFonts w:hint="eastAsia"/>
          <w:sz w:val="24"/>
          <w:szCs w:val="24"/>
        </w:rPr>
        <w:t>６３９</w:t>
      </w:r>
      <w:r w:rsidRPr="009513B9">
        <w:rPr>
          <w:rFonts w:hint="eastAsia"/>
          <w:sz w:val="24"/>
          <w:szCs w:val="24"/>
        </w:rPr>
        <w:t>千円（消費税及び地方消費税を含む。）以内</w:t>
      </w:r>
    </w:p>
    <w:p w14:paraId="3E3FA59C" w14:textId="10FC542B" w:rsidR="001F0E51" w:rsidRDefault="009513B9" w:rsidP="009513B9">
      <w:pPr>
        <w:ind w:firstLineChars="700" w:firstLine="1680"/>
        <w:rPr>
          <w:sz w:val="24"/>
          <w:szCs w:val="24"/>
        </w:rPr>
      </w:pPr>
      <w:r w:rsidRPr="009513B9">
        <w:rPr>
          <w:rFonts w:hint="eastAsia"/>
          <w:sz w:val="24"/>
          <w:szCs w:val="24"/>
        </w:rPr>
        <w:t>令和</w:t>
      </w:r>
      <w:r w:rsidR="00F64FAF">
        <w:rPr>
          <w:rFonts w:hint="eastAsia"/>
          <w:sz w:val="24"/>
          <w:szCs w:val="24"/>
        </w:rPr>
        <w:t>10</w:t>
      </w:r>
      <w:r w:rsidRPr="009513B9">
        <w:rPr>
          <w:rFonts w:hint="eastAsia"/>
          <w:sz w:val="24"/>
          <w:szCs w:val="24"/>
        </w:rPr>
        <w:t>年度</w:t>
      </w:r>
      <w:r w:rsidR="00C91B0D">
        <w:rPr>
          <w:rFonts w:hint="eastAsia"/>
          <w:sz w:val="24"/>
          <w:szCs w:val="24"/>
        </w:rPr>
        <w:t xml:space="preserve">  </w:t>
      </w:r>
      <w:r w:rsidR="00F64FAF">
        <w:rPr>
          <w:rFonts w:hint="eastAsia"/>
          <w:sz w:val="24"/>
          <w:szCs w:val="24"/>
        </w:rPr>
        <w:t>８</w:t>
      </w:r>
      <w:r w:rsidRPr="009513B9">
        <w:rPr>
          <w:rFonts w:hint="eastAsia"/>
          <w:sz w:val="24"/>
          <w:szCs w:val="24"/>
        </w:rPr>
        <w:t>,</w:t>
      </w:r>
      <w:r w:rsidR="00F64FAF">
        <w:rPr>
          <w:rFonts w:hint="eastAsia"/>
          <w:sz w:val="24"/>
          <w:szCs w:val="24"/>
        </w:rPr>
        <w:t>６３９</w:t>
      </w:r>
      <w:r w:rsidRPr="009513B9">
        <w:rPr>
          <w:rFonts w:hint="eastAsia"/>
          <w:sz w:val="24"/>
          <w:szCs w:val="24"/>
        </w:rPr>
        <w:t>千円（消費税及び地方消費税を含む。）以内</w:t>
      </w:r>
    </w:p>
    <w:p w14:paraId="2AC1260B" w14:textId="77777777" w:rsidR="009513B9" w:rsidRDefault="009513B9" w:rsidP="001F0E51">
      <w:pPr>
        <w:rPr>
          <w:sz w:val="24"/>
          <w:szCs w:val="24"/>
        </w:rPr>
      </w:pPr>
    </w:p>
    <w:p w14:paraId="4EDD3BB4" w14:textId="77777777" w:rsidR="009513B9" w:rsidRDefault="009513B9" w:rsidP="009513B9">
      <w:pPr>
        <w:ind w:left="240" w:hangingChars="100" w:hanging="240"/>
        <w:rPr>
          <w:sz w:val="24"/>
          <w:szCs w:val="24"/>
        </w:rPr>
      </w:pPr>
      <w:r>
        <w:rPr>
          <w:rFonts w:hint="eastAsia"/>
          <w:sz w:val="24"/>
          <w:szCs w:val="24"/>
        </w:rPr>
        <w:t>＊内訳書には、各支援員の一</w:t>
      </w:r>
      <w:r w:rsidR="003A68C9">
        <w:rPr>
          <w:rFonts w:hint="eastAsia"/>
          <w:sz w:val="24"/>
          <w:szCs w:val="24"/>
        </w:rPr>
        <w:t>か</w:t>
      </w:r>
      <w:r>
        <w:rPr>
          <w:rFonts w:hint="eastAsia"/>
          <w:sz w:val="24"/>
          <w:szCs w:val="24"/>
        </w:rPr>
        <w:t>月の給料、福利厚生費が</w:t>
      </w:r>
      <w:r w:rsidR="003A68C9">
        <w:rPr>
          <w:rFonts w:hint="eastAsia"/>
          <w:sz w:val="24"/>
          <w:szCs w:val="24"/>
        </w:rPr>
        <w:t>分</w:t>
      </w:r>
      <w:r>
        <w:rPr>
          <w:rFonts w:hint="eastAsia"/>
          <w:sz w:val="24"/>
          <w:szCs w:val="24"/>
        </w:rPr>
        <w:t>かるようにしてください。</w:t>
      </w:r>
    </w:p>
    <w:p w14:paraId="18483BB7" w14:textId="77777777" w:rsidR="001F0E51" w:rsidRPr="003A68C9" w:rsidRDefault="001F0E51" w:rsidP="001F0E51">
      <w:pPr>
        <w:rPr>
          <w:sz w:val="24"/>
          <w:szCs w:val="24"/>
        </w:rPr>
      </w:pPr>
    </w:p>
    <w:p w14:paraId="26278E5C" w14:textId="50D6F991" w:rsidR="001F0E51" w:rsidRDefault="009513B9" w:rsidP="00FC01C0">
      <w:pPr>
        <w:ind w:left="240" w:hangingChars="100" w:hanging="240"/>
        <w:rPr>
          <w:sz w:val="24"/>
          <w:szCs w:val="24"/>
        </w:rPr>
      </w:pPr>
      <w:r>
        <w:rPr>
          <w:rFonts w:hint="eastAsia"/>
          <w:sz w:val="24"/>
          <w:szCs w:val="24"/>
        </w:rPr>
        <w:t>＊</w:t>
      </w:r>
      <w:r w:rsidRPr="009513B9">
        <w:rPr>
          <w:rFonts w:hint="eastAsia"/>
          <w:sz w:val="24"/>
          <w:szCs w:val="24"/>
        </w:rPr>
        <w:t>見積りに</w:t>
      </w:r>
      <w:r w:rsidR="003A68C9">
        <w:rPr>
          <w:rFonts w:hint="eastAsia"/>
          <w:sz w:val="24"/>
          <w:szCs w:val="24"/>
        </w:rPr>
        <w:t>当</w:t>
      </w:r>
      <w:r w:rsidRPr="009513B9">
        <w:rPr>
          <w:rFonts w:hint="eastAsia"/>
          <w:sz w:val="24"/>
          <w:szCs w:val="24"/>
        </w:rPr>
        <w:t>たっては、仕様書及び企画提案書記載内容を実現するために必要な全ての経費を積算し、見積金額に含めてください。</w:t>
      </w:r>
      <w:r w:rsidR="00FC01C0">
        <w:rPr>
          <w:rFonts w:hint="eastAsia"/>
          <w:sz w:val="24"/>
          <w:szCs w:val="24"/>
        </w:rPr>
        <w:t>（※</w:t>
      </w:r>
      <w:r w:rsidR="00F64FAF">
        <w:rPr>
          <w:rFonts w:hint="eastAsia"/>
          <w:sz w:val="24"/>
          <w:szCs w:val="24"/>
        </w:rPr>
        <w:t>学習支援教室の</w:t>
      </w:r>
      <w:r w:rsidR="00957CE8" w:rsidRPr="00FC01C0">
        <w:rPr>
          <w:rFonts w:hint="eastAsia"/>
          <w:b/>
          <w:sz w:val="24"/>
          <w:szCs w:val="24"/>
        </w:rPr>
        <w:t>実施場所</w:t>
      </w:r>
      <w:r w:rsidR="00F64FAF">
        <w:rPr>
          <w:rFonts w:hint="eastAsia"/>
          <w:b/>
          <w:sz w:val="24"/>
          <w:szCs w:val="24"/>
        </w:rPr>
        <w:t>である公民館等</w:t>
      </w:r>
      <w:r w:rsidR="00957CE8" w:rsidRPr="00FC01C0">
        <w:rPr>
          <w:rFonts w:hint="eastAsia"/>
          <w:b/>
          <w:sz w:val="24"/>
          <w:szCs w:val="24"/>
        </w:rPr>
        <w:t>の</w:t>
      </w:r>
      <w:r w:rsidR="00F64FAF">
        <w:rPr>
          <w:rFonts w:hint="eastAsia"/>
          <w:b/>
          <w:sz w:val="24"/>
          <w:szCs w:val="24"/>
        </w:rPr>
        <w:t>使用料</w:t>
      </w:r>
      <w:r w:rsidR="00957CE8" w:rsidRPr="00FC01C0">
        <w:rPr>
          <w:rFonts w:hint="eastAsia"/>
          <w:b/>
          <w:sz w:val="24"/>
          <w:szCs w:val="24"/>
        </w:rPr>
        <w:t>は本市が負担する</w:t>
      </w:r>
      <w:r w:rsidR="00957CE8" w:rsidRPr="00957CE8">
        <w:rPr>
          <w:rFonts w:hint="eastAsia"/>
          <w:sz w:val="24"/>
          <w:szCs w:val="24"/>
        </w:rPr>
        <w:t>ため、見積金額に積算しないでください。</w:t>
      </w:r>
      <w:r w:rsidR="00FC01C0">
        <w:rPr>
          <w:rFonts w:hint="eastAsia"/>
          <w:sz w:val="24"/>
          <w:szCs w:val="24"/>
        </w:rPr>
        <w:t>）</w:t>
      </w:r>
    </w:p>
    <w:p w14:paraId="568D1FB6" w14:textId="77777777" w:rsidR="00442D6F" w:rsidRDefault="00442D6F" w:rsidP="001F0E51">
      <w:pPr>
        <w:rPr>
          <w:sz w:val="24"/>
          <w:szCs w:val="24"/>
        </w:rPr>
      </w:pPr>
    </w:p>
    <w:p w14:paraId="7F065D1C" w14:textId="77777777" w:rsidR="009513B9" w:rsidRDefault="009513B9">
      <w:pPr>
        <w:widowControl/>
        <w:jc w:val="left"/>
        <w:rPr>
          <w:rFonts w:asciiTheme="minorEastAsia" w:hAnsiTheme="minorEastAsia" w:cstheme="majorBidi"/>
          <w:b/>
          <w:sz w:val="24"/>
          <w:szCs w:val="32"/>
        </w:rPr>
      </w:pPr>
      <w:r>
        <w:rPr>
          <w:rFonts w:asciiTheme="minorEastAsia" w:hAnsiTheme="minorEastAsia"/>
          <w:b/>
          <w:sz w:val="24"/>
        </w:rPr>
        <w:br w:type="page"/>
      </w:r>
    </w:p>
    <w:p w14:paraId="322EECC4" w14:textId="3AA03696" w:rsidR="001F0E51" w:rsidRDefault="008B302B" w:rsidP="001F0E51">
      <w:pPr>
        <w:pStyle w:val="aa"/>
        <w:spacing w:before="0" w:after="0"/>
        <w:jc w:val="both"/>
        <w:rPr>
          <w:b/>
        </w:rPr>
      </w:pPr>
      <w:r w:rsidRPr="001F2144">
        <w:rPr>
          <w:rFonts w:asciiTheme="minorEastAsia" w:eastAsiaTheme="minorEastAsia" w:hAnsiTheme="minorEastAsia" w:hint="eastAsia"/>
          <w:b/>
          <w:bCs/>
          <w:kern w:val="0"/>
          <w:sz w:val="24"/>
          <w:szCs w:val="24"/>
        </w:rPr>
        <w:lastRenderedPageBreak/>
        <w:t>見積書</w:t>
      </w:r>
      <w:r w:rsidR="001F0E51">
        <w:rPr>
          <w:rFonts w:ascii="HG丸ｺﾞｼｯｸM-PRO" w:eastAsia="HG丸ｺﾞｼｯｸM-PRO" w:hAnsi="HG丸ｺﾞｼｯｸM-PRO" w:hint="eastAsia"/>
          <w:kern w:val="0"/>
          <w:sz w:val="24"/>
          <w:szCs w:val="24"/>
        </w:rPr>
        <w:t xml:space="preserve">　</w:t>
      </w:r>
      <w:r w:rsidR="00E409A9">
        <w:rPr>
          <w:rFonts w:ascii="HG丸ｺﾞｼｯｸM-PRO" w:eastAsia="HG丸ｺﾞｼｯｸM-PRO" w:hAnsi="HG丸ｺﾞｼｯｸM-PRO" w:hint="eastAsia"/>
          <w:kern w:val="0"/>
          <w:sz w:val="24"/>
          <w:szCs w:val="24"/>
        </w:rPr>
        <w:t xml:space="preserve">　　　　　　　　　　　　　　　　　　　　　　　　　 </w:t>
      </w:r>
      <w:r w:rsidR="001F0E51">
        <w:rPr>
          <w:rFonts w:ascii="HG丸ｺﾞｼｯｸM-PRO" w:eastAsia="HG丸ｺﾞｼｯｸM-PRO" w:hAnsi="HG丸ｺﾞｼｯｸM-PRO" w:hint="eastAsia"/>
          <w:kern w:val="0"/>
          <w:sz w:val="24"/>
          <w:szCs w:val="24"/>
        </w:rPr>
        <w:t>（団体記号：　　）</w:t>
      </w:r>
    </w:p>
    <w:p w14:paraId="4D3DDCC4" w14:textId="77777777" w:rsidR="001F0E51" w:rsidRDefault="001F0E51" w:rsidP="001F0E51">
      <w:pPr>
        <w:rPr>
          <w:b/>
          <w:sz w:val="24"/>
          <w:szCs w:val="24"/>
        </w:rPr>
      </w:pPr>
    </w:p>
    <w:p w14:paraId="594B2291" w14:textId="77777777" w:rsidR="001F0E51" w:rsidRDefault="001F0E51" w:rsidP="001F0E51">
      <w:pPr>
        <w:rPr>
          <w:b/>
          <w:sz w:val="24"/>
          <w:szCs w:val="24"/>
        </w:rPr>
      </w:pPr>
    </w:p>
    <w:p w14:paraId="327A0CF0" w14:textId="4412234B" w:rsidR="007F57EF" w:rsidRPr="00F454B2" w:rsidRDefault="00857CCB" w:rsidP="004044F6">
      <w:pPr>
        <w:ind w:firstLineChars="50" w:firstLine="241"/>
        <w:rPr>
          <w:b/>
          <w:sz w:val="48"/>
          <w:szCs w:val="48"/>
        </w:rPr>
      </w:pPr>
      <w:r>
        <w:rPr>
          <w:rFonts w:hint="eastAsia"/>
          <w:b/>
          <w:sz w:val="48"/>
          <w:szCs w:val="48"/>
        </w:rPr>
        <w:t>ひとり親家庭等学習支援</w:t>
      </w:r>
      <w:r w:rsidR="00A54B03">
        <w:rPr>
          <w:rFonts w:hint="eastAsia"/>
          <w:b/>
          <w:sz w:val="48"/>
          <w:szCs w:val="48"/>
        </w:rPr>
        <w:t>事業</w:t>
      </w:r>
      <w:r>
        <w:rPr>
          <w:rFonts w:hint="eastAsia"/>
          <w:b/>
          <w:sz w:val="48"/>
          <w:szCs w:val="48"/>
        </w:rPr>
        <w:t>業務委託</w:t>
      </w:r>
    </w:p>
    <w:tbl>
      <w:tblPr>
        <w:tblStyle w:val="a3"/>
        <w:tblW w:w="0" w:type="auto"/>
        <w:jc w:val="center"/>
        <w:tblLayout w:type="fixed"/>
        <w:tblLook w:val="04A0" w:firstRow="1" w:lastRow="0" w:firstColumn="1" w:lastColumn="0" w:noHBand="0" w:noVBand="1"/>
      </w:tblPr>
      <w:tblGrid>
        <w:gridCol w:w="3119"/>
        <w:gridCol w:w="5103"/>
        <w:gridCol w:w="709"/>
      </w:tblGrid>
      <w:tr w:rsidR="007F57EF" w:rsidRPr="00B607AA" w14:paraId="5A6CB446" w14:textId="77777777" w:rsidTr="00134286">
        <w:trPr>
          <w:trHeight w:val="1212"/>
          <w:jc w:val="center"/>
        </w:trPr>
        <w:tc>
          <w:tcPr>
            <w:tcW w:w="3119" w:type="dxa"/>
            <w:tcBorders>
              <w:top w:val="single" w:sz="36" w:space="0" w:color="auto"/>
              <w:left w:val="single" w:sz="36" w:space="0" w:color="auto"/>
              <w:bottom w:val="single" w:sz="36" w:space="0" w:color="auto"/>
            </w:tcBorders>
            <w:shd w:val="clear" w:color="auto" w:fill="92CDDC" w:themeFill="accent5" w:themeFillTint="99"/>
            <w:vAlign w:val="center"/>
          </w:tcPr>
          <w:p w14:paraId="0F4F1B1F" w14:textId="77777777" w:rsidR="007F57EF" w:rsidRPr="00B140C2" w:rsidRDefault="007F57EF" w:rsidP="00134286">
            <w:pPr>
              <w:jc w:val="center"/>
            </w:pPr>
            <w:r>
              <w:rPr>
                <w:rFonts w:hint="eastAsia"/>
                <w:b/>
                <w:kern w:val="0"/>
                <w:sz w:val="36"/>
                <w:szCs w:val="36"/>
              </w:rPr>
              <w:t>総　合　計</w:t>
            </w:r>
          </w:p>
        </w:tc>
        <w:tc>
          <w:tcPr>
            <w:tcW w:w="5103" w:type="dxa"/>
            <w:tcBorders>
              <w:top w:val="single" w:sz="36" w:space="0" w:color="auto"/>
              <w:bottom w:val="single" w:sz="36" w:space="0" w:color="auto"/>
              <w:right w:val="nil"/>
            </w:tcBorders>
            <w:vAlign w:val="center"/>
          </w:tcPr>
          <w:p w14:paraId="68D0361F" w14:textId="77777777" w:rsidR="007F57EF" w:rsidRPr="00F8054A" w:rsidRDefault="007F57EF" w:rsidP="00134286">
            <w:pPr>
              <w:tabs>
                <w:tab w:val="left" w:pos="4625"/>
              </w:tabs>
              <w:ind w:rightChars="-53" w:right="-111"/>
              <w:jc w:val="center"/>
              <w:rPr>
                <w:b/>
                <w:sz w:val="36"/>
                <w:szCs w:val="36"/>
              </w:rPr>
            </w:pPr>
          </w:p>
        </w:tc>
        <w:tc>
          <w:tcPr>
            <w:tcW w:w="709" w:type="dxa"/>
            <w:tcBorders>
              <w:top w:val="single" w:sz="36" w:space="0" w:color="auto"/>
              <w:left w:val="nil"/>
              <w:bottom w:val="single" w:sz="36" w:space="0" w:color="auto"/>
              <w:right w:val="single" w:sz="36" w:space="0" w:color="auto"/>
            </w:tcBorders>
            <w:vAlign w:val="center"/>
          </w:tcPr>
          <w:p w14:paraId="16B93681" w14:textId="77777777" w:rsidR="007F57EF" w:rsidRPr="00B607AA" w:rsidRDefault="007F57EF" w:rsidP="00134286">
            <w:pPr>
              <w:jc w:val="center"/>
              <w:rPr>
                <w:sz w:val="28"/>
                <w:szCs w:val="28"/>
              </w:rPr>
            </w:pPr>
            <w:r w:rsidRPr="00B607AA">
              <w:rPr>
                <w:rFonts w:hint="eastAsia"/>
                <w:sz w:val="28"/>
                <w:szCs w:val="28"/>
              </w:rPr>
              <w:t>円</w:t>
            </w:r>
          </w:p>
        </w:tc>
      </w:tr>
      <w:tr w:rsidR="007F57EF" w:rsidRPr="00B607AA" w14:paraId="19319783" w14:textId="77777777" w:rsidTr="00134286">
        <w:trPr>
          <w:trHeight w:val="1212"/>
          <w:jc w:val="center"/>
        </w:trPr>
        <w:tc>
          <w:tcPr>
            <w:tcW w:w="3119" w:type="dxa"/>
            <w:tcBorders>
              <w:top w:val="single" w:sz="36" w:space="0" w:color="auto"/>
            </w:tcBorders>
            <w:shd w:val="clear" w:color="auto" w:fill="92CDDC" w:themeFill="accent5" w:themeFillTint="99"/>
            <w:vAlign w:val="center"/>
          </w:tcPr>
          <w:p w14:paraId="174CD13A" w14:textId="7A51A805" w:rsidR="007F57EF" w:rsidRPr="00F454B2" w:rsidRDefault="007F57EF" w:rsidP="00134286">
            <w:pPr>
              <w:ind w:firstLineChars="100" w:firstLine="321"/>
              <w:rPr>
                <w:b/>
                <w:kern w:val="0"/>
                <w:sz w:val="32"/>
                <w:szCs w:val="32"/>
              </w:rPr>
            </w:pPr>
            <w:r w:rsidRPr="00F454B2">
              <w:rPr>
                <w:rFonts w:hint="eastAsia"/>
                <w:b/>
                <w:kern w:val="0"/>
                <w:sz w:val="32"/>
                <w:szCs w:val="32"/>
              </w:rPr>
              <w:t>うち令和</w:t>
            </w:r>
            <w:r w:rsidR="00857CCB">
              <w:rPr>
                <w:rFonts w:hint="eastAsia"/>
                <w:b/>
                <w:kern w:val="0"/>
                <w:sz w:val="32"/>
                <w:szCs w:val="32"/>
              </w:rPr>
              <w:t>８</w:t>
            </w:r>
            <w:r w:rsidRPr="00F454B2">
              <w:rPr>
                <w:rFonts w:hint="eastAsia"/>
                <w:b/>
                <w:kern w:val="0"/>
                <w:sz w:val="32"/>
                <w:szCs w:val="32"/>
              </w:rPr>
              <w:t>年度</w:t>
            </w:r>
          </w:p>
        </w:tc>
        <w:tc>
          <w:tcPr>
            <w:tcW w:w="5103" w:type="dxa"/>
            <w:tcBorders>
              <w:top w:val="single" w:sz="36" w:space="0" w:color="auto"/>
              <w:right w:val="nil"/>
            </w:tcBorders>
            <w:vAlign w:val="center"/>
          </w:tcPr>
          <w:p w14:paraId="790351D8" w14:textId="77777777" w:rsidR="007F57EF" w:rsidRPr="00F8054A" w:rsidRDefault="007F57EF" w:rsidP="00134286">
            <w:pPr>
              <w:tabs>
                <w:tab w:val="left" w:pos="4625"/>
              </w:tabs>
              <w:ind w:rightChars="-53" w:right="-111"/>
              <w:jc w:val="center"/>
              <w:rPr>
                <w:b/>
                <w:sz w:val="36"/>
                <w:szCs w:val="36"/>
              </w:rPr>
            </w:pPr>
          </w:p>
        </w:tc>
        <w:tc>
          <w:tcPr>
            <w:tcW w:w="709" w:type="dxa"/>
            <w:tcBorders>
              <w:top w:val="single" w:sz="36" w:space="0" w:color="auto"/>
              <w:left w:val="nil"/>
            </w:tcBorders>
            <w:vAlign w:val="center"/>
          </w:tcPr>
          <w:p w14:paraId="0F67B904" w14:textId="77777777" w:rsidR="007F57EF" w:rsidRPr="00B607AA" w:rsidRDefault="007F57EF" w:rsidP="00134286">
            <w:pPr>
              <w:jc w:val="center"/>
              <w:rPr>
                <w:sz w:val="28"/>
                <w:szCs w:val="28"/>
              </w:rPr>
            </w:pPr>
            <w:r>
              <w:rPr>
                <w:rFonts w:hint="eastAsia"/>
                <w:sz w:val="28"/>
                <w:szCs w:val="28"/>
              </w:rPr>
              <w:t>円</w:t>
            </w:r>
          </w:p>
        </w:tc>
      </w:tr>
      <w:tr w:rsidR="007F57EF" w:rsidRPr="00B607AA" w14:paraId="16B86E47" w14:textId="77777777" w:rsidTr="00134286">
        <w:trPr>
          <w:trHeight w:val="1212"/>
          <w:jc w:val="center"/>
        </w:trPr>
        <w:tc>
          <w:tcPr>
            <w:tcW w:w="3119" w:type="dxa"/>
            <w:shd w:val="clear" w:color="auto" w:fill="92CDDC" w:themeFill="accent5" w:themeFillTint="99"/>
            <w:vAlign w:val="center"/>
          </w:tcPr>
          <w:p w14:paraId="1E8E33E4" w14:textId="2688A45B" w:rsidR="007F57EF" w:rsidRPr="00F454B2" w:rsidRDefault="007F57EF" w:rsidP="00134286">
            <w:pPr>
              <w:ind w:firstLineChars="100" w:firstLine="321"/>
              <w:rPr>
                <w:b/>
                <w:kern w:val="0"/>
                <w:sz w:val="32"/>
                <w:szCs w:val="32"/>
              </w:rPr>
            </w:pPr>
            <w:r w:rsidRPr="00F454B2">
              <w:rPr>
                <w:rFonts w:hint="eastAsia"/>
                <w:b/>
                <w:kern w:val="0"/>
                <w:sz w:val="32"/>
                <w:szCs w:val="32"/>
              </w:rPr>
              <w:t>うち令和</w:t>
            </w:r>
            <w:r w:rsidR="00857CCB">
              <w:rPr>
                <w:rFonts w:hint="eastAsia"/>
                <w:b/>
                <w:kern w:val="0"/>
                <w:sz w:val="32"/>
                <w:szCs w:val="32"/>
              </w:rPr>
              <w:t>９</w:t>
            </w:r>
            <w:r w:rsidRPr="00F454B2">
              <w:rPr>
                <w:rFonts w:hint="eastAsia"/>
                <w:b/>
                <w:kern w:val="0"/>
                <w:sz w:val="32"/>
                <w:szCs w:val="32"/>
              </w:rPr>
              <w:t>年度</w:t>
            </w:r>
          </w:p>
        </w:tc>
        <w:tc>
          <w:tcPr>
            <w:tcW w:w="5103" w:type="dxa"/>
            <w:tcBorders>
              <w:right w:val="nil"/>
            </w:tcBorders>
            <w:vAlign w:val="center"/>
          </w:tcPr>
          <w:p w14:paraId="50696740" w14:textId="77777777" w:rsidR="007F57EF" w:rsidRPr="00F8054A" w:rsidRDefault="007F57EF" w:rsidP="00134286">
            <w:pPr>
              <w:tabs>
                <w:tab w:val="left" w:pos="4625"/>
              </w:tabs>
              <w:ind w:rightChars="-53" w:right="-111"/>
              <w:jc w:val="center"/>
              <w:rPr>
                <w:b/>
                <w:sz w:val="36"/>
                <w:szCs w:val="36"/>
              </w:rPr>
            </w:pPr>
          </w:p>
        </w:tc>
        <w:tc>
          <w:tcPr>
            <w:tcW w:w="709" w:type="dxa"/>
            <w:tcBorders>
              <w:left w:val="nil"/>
            </w:tcBorders>
            <w:vAlign w:val="center"/>
          </w:tcPr>
          <w:p w14:paraId="76AAEFA4" w14:textId="77777777" w:rsidR="007F57EF" w:rsidRPr="00B607AA" w:rsidRDefault="007F57EF" w:rsidP="00134286">
            <w:pPr>
              <w:jc w:val="center"/>
              <w:rPr>
                <w:sz w:val="28"/>
                <w:szCs w:val="28"/>
              </w:rPr>
            </w:pPr>
            <w:r>
              <w:rPr>
                <w:rFonts w:hint="eastAsia"/>
                <w:sz w:val="28"/>
                <w:szCs w:val="28"/>
              </w:rPr>
              <w:t>円</w:t>
            </w:r>
          </w:p>
        </w:tc>
      </w:tr>
      <w:tr w:rsidR="007F57EF" w:rsidRPr="00B607AA" w14:paraId="755B2127" w14:textId="77777777" w:rsidTr="00134286">
        <w:trPr>
          <w:trHeight w:val="1212"/>
          <w:jc w:val="center"/>
        </w:trPr>
        <w:tc>
          <w:tcPr>
            <w:tcW w:w="3119" w:type="dxa"/>
            <w:shd w:val="clear" w:color="auto" w:fill="92CDDC" w:themeFill="accent5" w:themeFillTint="99"/>
            <w:vAlign w:val="center"/>
          </w:tcPr>
          <w:p w14:paraId="3C6B4B79" w14:textId="613EE67F" w:rsidR="007F57EF" w:rsidRPr="00F454B2" w:rsidRDefault="007F57EF" w:rsidP="00134286">
            <w:pPr>
              <w:ind w:firstLineChars="100" w:firstLine="321"/>
              <w:rPr>
                <w:b/>
                <w:kern w:val="0"/>
                <w:sz w:val="32"/>
                <w:szCs w:val="32"/>
              </w:rPr>
            </w:pPr>
            <w:r w:rsidRPr="00F454B2">
              <w:rPr>
                <w:rFonts w:hint="eastAsia"/>
                <w:b/>
                <w:kern w:val="0"/>
                <w:sz w:val="32"/>
                <w:szCs w:val="32"/>
              </w:rPr>
              <w:t>うち令和</w:t>
            </w:r>
            <w:r w:rsidR="00857CCB">
              <w:rPr>
                <w:rFonts w:hint="eastAsia"/>
                <w:b/>
                <w:kern w:val="0"/>
                <w:sz w:val="32"/>
                <w:szCs w:val="32"/>
              </w:rPr>
              <w:t>10</w:t>
            </w:r>
            <w:r w:rsidRPr="00F454B2">
              <w:rPr>
                <w:rFonts w:hint="eastAsia"/>
                <w:b/>
                <w:kern w:val="0"/>
                <w:sz w:val="32"/>
                <w:szCs w:val="32"/>
              </w:rPr>
              <w:t>年度</w:t>
            </w:r>
          </w:p>
        </w:tc>
        <w:tc>
          <w:tcPr>
            <w:tcW w:w="5103" w:type="dxa"/>
            <w:tcBorders>
              <w:right w:val="nil"/>
            </w:tcBorders>
            <w:vAlign w:val="center"/>
          </w:tcPr>
          <w:p w14:paraId="7B3B24D7" w14:textId="77777777" w:rsidR="007F57EF" w:rsidRPr="00F8054A" w:rsidRDefault="007F57EF" w:rsidP="00134286">
            <w:pPr>
              <w:tabs>
                <w:tab w:val="left" w:pos="4625"/>
              </w:tabs>
              <w:ind w:rightChars="-53" w:right="-111"/>
              <w:jc w:val="center"/>
              <w:rPr>
                <w:b/>
                <w:sz w:val="36"/>
                <w:szCs w:val="36"/>
              </w:rPr>
            </w:pPr>
          </w:p>
        </w:tc>
        <w:tc>
          <w:tcPr>
            <w:tcW w:w="709" w:type="dxa"/>
            <w:tcBorders>
              <w:left w:val="nil"/>
            </w:tcBorders>
            <w:vAlign w:val="center"/>
          </w:tcPr>
          <w:p w14:paraId="27013BAD" w14:textId="77777777" w:rsidR="007F57EF" w:rsidRPr="00B607AA" w:rsidRDefault="007F57EF" w:rsidP="00134286">
            <w:pPr>
              <w:jc w:val="center"/>
              <w:rPr>
                <w:sz w:val="28"/>
                <w:szCs w:val="28"/>
              </w:rPr>
            </w:pPr>
            <w:r>
              <w:rPr>
                <w:rFonts w:hint="eastAsia"/>
                <w:sz w:val="28"/>
                <w:szCs w:val="28"/>
              </w:rPr>
              <w:t>円</w:t>
            </w:r>
          </w:p>
        </w:tc>
      </w:tr>
    </w:tbl>
    <w:p w14:paraId="4413D60B" w14:textId="77777777" w:rsidR="007F57EF" w:rsidRDefault="007F57EF" w:rsidP="007F57EF"/>
    <w:p w14:paraId="48074E05" w14:textId="77777777" w:rsidR="001F0E51" w:rsidRDefault="001F0E51" w:rsidP="001F0E51"/>
    <w:p w14:paraId="77851068" w14:textId="7D595D4B" w:rsidR="00857CCB" w:rsidRPr="00CE342B" w:rsidRDefault="00857CCB" w:rsidP="00857CCB">
      <w:pPr>
        <w:rPr>
          <w:sz w:val="24"/>
          <w:szCs w:val="24"/>
        </w:rPr>
      </w:pPr>
      <w:r>
        <w:rPr>
          <w:rFonts w:hint="eastAsia"/>
          <w:sz w:val="24"/>
          <w:szCs w:val="24"/>
        </w:rPr>
        <w:t>＊川越市</w:t>
      </w:r>
      <w:r w:rsidR="00BE1110">
        <w:rPr>
          <w:rFonts w:ascii="HG丸ｺﾞｼｯｸM-PRO" w:eastAsia="HG丸ｺﾞｼｯｸM-PRO" w:hAnsi="HG丸ｺﾞｼｯｸM-PRO" w:hint="eastAsia"/>
          <w:b/>
          <w:sz w:val="24"/>
          <w:szCs w:val="24"/>
          <w:u w:val="wave"/>
        </w:rPr>
        <w:t>ひとり親家庭等</w:t>
      </w:r>
      <w:r>
        <w:rPr>
          <w:rFonts w:ascii="HG丸ｺﾞｼｯｸM-PRO" w:eastAsia="HG丸ｺﾞｼｯｸM-PRO" w:hAnsi="HG丸ｺﾞｼｯｸM-PRO" w:hint="eastAsia"/>
          <w:b/>
          <w:sz w:val="24"/>
          <w:szCs w:val="24"/>
          <w:u w:val="wave"/>
        </w:rPr>
        <w:t>学習</w:t>
      </w:r>
      <w:r w:rsidRPr="001F0E51">
        <w:rPr>
          <w:rFonts w:ascii="HG丸ｺﾞｼｯｸM-PRO" w:eastAsia="HG丸ｺﾞｼｯｸM-PRO" w:hAnsi="HG丸ｺﾞｼｯｸM-PRO" w:hint="eastAsia"/>
          <w:b/>
          <w:sz w:val="24"/>
          <w:szCs w:val="24"/>
          <w:u w:val="wave"/>
        </w:rPr>
        <w:t>支援事業</w:t>
      </w:r>
      <w:r>
        <w:rPr>
          <w:rFonts w:ascii="HG丸ｺﾞｼｯｸM-PRO" w:eastAsia="HG丸ｺﾞｼｯｸM-PRO" w:hAnsi="HG丸ｺﾞｼｯｸM-PRO" w:hint="eastAsia"/>
          <w:b/>
          <w:sz w:val="24"/>
          <w:szCs w:val="24"/>
          <w:u w:val="wave"/>
        </w:rPr>
        <w:t>業務委託</w:t>
      </w:r>
      <w:r w:rsidRPr="00CE342B">
        <w:rPr>
          <w:rFonts w:hint="eastAsia"/>
          <w:sz w:val="24"/>
          <w:szCs w:val="24"/>
        </w:rPr>
        <w:t>の見積金額を記入してください。</w:t>
      </w:r>
    </w:p>
    <w:p w14:paraId="46D36B27" w14:textId="77777777" w:rsidR="00857CCB" w:rsidRPr="002A46E5" w:rsidRDefault="00857CCB" w:rsidP="00857CCB">
      <w:pPr>
        <w:rPr>
          <w:sz w:val="24"/>
          <w:szCs w:val="24"/>
        </w:rPr>
      </w:pPr>
    </w:p>
    <w:p w14:paraId="37C29D4C" w14:textId="77777777" w:rsidR="00857CCB" w:rsidRDefault="00857CCB" w:rsidP="00857CCB">
      <w:pPr>
        <w:rPr>
          <w:sz w:val="24"/>
          <w:szCs w:val="24"/>
        </w:rPr>
      </w:pPr>
      <w:r>
        <w:rPr>
          <w:rFonts w:hint="eastAsia"/>
          <w:sz w:val="24"/>
          <w:szCs w:val="24"/>
        </w:rPr>
        <w:t>＊</w:t>
      </w:r>
      <w:r w:rsidRPr="00F30FBD">
        <w:rPr>
          <w:rFonts w:hint="eastAsia"/>
          <w:b/>
          <w:sz w:val="24"/>
          <w:szCs w:val="24"/>
          <w:u w:val="wave"/>
        </w:rPr>
        <w:t>事業別</w:t>
      </w:r>
      <w:r w:rsidRPr="00CE342B">
        <w:rPr>
          <w:rFonts w:hint="eastAsia"/>
          <w:sz w:val="24"/>
          <w:szCs w:val="24"/>
        </w:rPr>
        <w:t>の見積金額の内訳書を</w:t>
      </w:r>
      <w:r w:rsidRPr="005D6925">
        <w:rPr>
          <w:rFonts w:hint="eastAsia"/>
          <w:b/>
          <w:sz w:val="24"/>
          <w:szCs w:val="24"/>
          <w:u w:val="wave"/>
        </w:rPr>
        <w:t>年度ごとに</w:t>
      </w:r>
      <w:r w:rsidRPr="00CE342B">
        <w:rPr>
          <w:rFonts w:hint="eastAsia"/>
          <w:sz w:val="24"/>
          <w:szCs w:val="24"/>
        </w:rPr>
        <w:t>添付してください。</w:t>
      </w:r>
    </w:p>
    <w:p w14:paraId="40193630" w14:textId="77777777" w:rsidR="00857CCB" w:rsidRDefault="00857CCB" w:rsidP="00857CCB">
      <w:pPr>
        <w:rPr>
          <w:sz w:val="24"/>
          <w:szCs w:val="24"/>
        </w:rPr>
      </w:pPr>
    </w:p>
    <w:p w14:paraId="2240B784" w14:textId="77777777" w:rsidR="00857CCB" w:rsidRDefault="00857CCB" w:rsidP="00857CCB">
      <w:pPr>
        <w:ind w:left="240" w:hangingChars="100" w:hanging="240"/>
        <w:rPr>
          <w:sz w:val="24"/>
          <w:szCs w:val="24"/>
        </w:rPr>
      </w:pPr>
      <w:r>
        <w:rPr>
          <w:rFonts w:hint="eastAsia"/>
          <w:sz w:val="24"/>
          <w:szCs w:val="24"/>
        </w:rPr>
        <w:t>＊</w:t>
      </w:r>
      <w:r w:rsidRPr="009513B9">
        <w:rPr>
          <w:rFonts w:hint="eastAsia"/>
          <w:sz w:val="24"/>
          <w:szCs w:val="24"/>
        </w:rPr>
        <w:t>見積金額は、</w:t>
      </w:r>
      <w:r w:rsidRPr="009513B9">
        <w:rPr>
          <w:rFonts w:ascii="HG丸ｺﾞｼｯｸM-PRO" w:eastAsia="HG丸ｺﾞｼｯｸM-PRO" w:hAnsi="HG丸ｺﾞｼｯｸM-PRO" w:hint="eastAsia"/>
          <w:b/>
          <w:sz w:val="24"/>
          <w:szCs w:val="24"/>
          <w:u w:val="wave"/>
        </w:rPr>
        <w:t>年度ごとに消費税及び地方消費税に相当する額を含めた金額</w:t>
      </w:r>
      <w:r w:rsidRPr="009513B9">
        <w:rPr>
          <w:rFonts w:hint="eastAsia"/>
          <w:sz w:val="24"/>
          <w:szCs w:val="24"/>
        </w:rPr>
        <w:t>としてください。</w:t>
      </w:r>
      <w:r w:rsidRPr="009513B9">
        <w:rPr>
          <w:rFonts w:ascii="HG丸ｺﾞｼｯｸM-PRO" w:eastAsia="HG丸ｺﾞｼｯｸM-PRO" w:hAnsi="HG丸ｺﾞｼｯｸM-PRO" w:hint="eastAsia"/>
          <w:b/>
          <w:sz w:val="24"/>
          <w:szCs w:val="24"/>
          <w:u w:val="wave"/>
        </w:rPr>
        <w:t>事業費限度額を超過した場合は、失格となります</w:t>
      </w:r>
      <w:r w:rsidRPr="009513B9">
        <w:rPr>
          <w:rFonts w:hint="eastAsia"/>
          <w:sz w:val="24"/>
          <w:szCs w:val="24"/>
        </w:rPr>
        <w:t>ので注意してください。</w:t>
      </w:r>
    </w:p>
    <w:p w14:paraId="27CD01E5" w14:textId="77777777" w:rsidR="00857CCB" w:rsidRPr="009513B9" w:rsidRDefault="00857CCB" w:rsidP="00857CCB">
      <w:pPr>
        <w:rPr>
          <w:sz w:val="24"/>
          <w:szCs w:val="24"/>
        </w:rPr>
      </w:pPr>
      <w:r>
        <w:rPr>
          <w:rFonts w:hint="eastAsia"/>
          <w:sz w:val="24"/>
          <w:szCs w:val="24"/>
        </w:rPr>
        <w:t xml:space="preserve">　</w:t>
      </w:r>
      <w:r>
        <w:rPr>
          <w:rFonts w:hint="eastAsia"/>
          <w:sz w:val="24"/>
          <w:szCs w:val="24"/>
        </w:rPr>
        <w:t>&lt;</w:t>
      </w:r>
      <w:r>
        <w:rPr>
          <w:rFonts w:hint="eastAsia"/>
          <w:sz w:val="24"/>
          <w:szCs w:val="24"/>
        </w:rPr>
        <w:t>事業費限度額</w:t>
      </w:r>
      <w:r>
        <w:rPr>
          <w:rFonts w:hint="eastAsia"/>
          <w:sz w:val="24"/>
          <w:szCs w:val="24"/>
        </w:rPr>
        <w:t>&gt;</w:t>
      </w:r>
    </w:p>
    <w:p w14:paraId="7ECE77D8" w14:textId="451AB437" w:rsidR="00857CCB" w:rsidRPr="009513B9" w:rsidRDefault="00857CCB" w:rsidP="00857CCB">
      <w:pPr>
        <w:rPr>
          <w:sz w:val="24"/>
          <w:szCs w:val="24"/>
        </w:rPr>
      </w:pPr>
      <w:r w:rsidRPr="009513B9">
        <w:rPr>
          <w:rFonts w:hint="eastAsia"/>
          <w:sz w:val="24"/>
          <w:szCs w:val="24"/>
        </w:rPr>
        <w:t xml:space="preserve">（総　</w:t>
      </w:r>
      <w:r>
        <w:rPr>
          <w:rFonts w:hint="eastAsia"/>
          <w:sz w:val="24"/>
          <w:szCs w:val="24"/>
        </w:rPr>
        <w:t>合　計</w:t>
      </w:r>
      <w:r w:rsidRPr="009513B9">
        <w:rPr>
          <w:rFonts w:hint="eastAsia"/>
          <w:sz w:val="24"/>
          <w:szCs w:val="24"/>
        </w:rPr>
        <w:t>）</w:t>
      </w:r>
      <w:r>
        <w:rPr>
          <w:rFonts w:hint="eastAsia"/>
          <w:sz w:val="24"/>
          <w:szCs w:val="24"/>
        </w:rPr>
        <w:t xml:space="preserve">　　　　　　５</w:t>
      </w:r>
      <w:r w:rsidR="00BE1110">
        <w:rPr>
          <w:rFonts w:hint="eastAsia"/>
          <w:sz w:val="24"/>
          <w:szCs w:val="24"/>
        </w:rPr>
        <w:t>１</w:t>
      </w:r>
      <w:r w:rsidRPr="009513B9">
        <w:rPr>
          <w:rFonts w:hint="eastAsia"/>
          <w:sz w:val="24"/>
          <w:szCs w:val="24"/>
        </w:rPr>
        <w:t>,</w:t>
      </w:r>
      <w:r w:rsidR="00BE1110">
        <w:rPr>
          <w:rFonts w:hint="eastAsia"/>
          <w:sz w:val="24"/>
          <w:szCs w:val="24"/>
        </w:rPr>
        <w:t>８３４</w:t>
      </w:r>
      <w:r w:rsidRPr="009513B9">
        <w:rPr>
          <w:rFonts w:hint="eastAsia"/>
          <w:sz w:val="24"/>
          <w:szCs w:val="24"/>
        </w:rPr>
        <w:t>千円（消費税及び地方消費税を含む。）以内</w:t>
      </w:r>
    </w:p>
    <w:p w14:paraId="51D88883" w14:textId="4ABCB022" w:rsidR="00857CCB" w:rsidRPr="009513B9" w:rsidRDefault="00857CCB" w:rsidP="00857CCB">
      <w:pPr>
        <w:rPr>
          <w:sz w:val="24"/>
          <w:szCs w:val="24"/>
        </w:rPr>
      </w:pPr>
      <w:r w:rsidRPr="009513B9">
        <w:rPr>
          <w:rFonts w:hint="eastAsia"/>
          <w:sz w:val="24"/>
          <w:szCs w:val="24"/>
        </w:rPr>
        <w:t>（年度別内訳）令和</w:t>
      </w:r>
      <w:r>
        <w:rPr>
          <w:rFonts w:hint="eastAsia"/>
          <w:sz w:val="24"/>
          <w:szCs w:val="24"/>
        </w:rPr>
        <w:t>８</w:t>
      </w:r>
      <w:r w:rsidRPr="009513B9">
        <w:rPr>
          <w:rFonts w:hint="eastAsia"/>
          <w:sz w:val="24"/>
          <w:szCs w:val="24"/>
        </w:rPr>
        <w:t>年度</w:t>
      </w:r>
      <w:r>
        <w:rPr>
          <w:rFonts w:hint="eastAsia"/>
          <w:sz w:val="24"/>
          <w:szCs w:val="24"/>
        </w:rPr>
        <w:t xml:space="preserve">　</w:t>
      </w:r>
      <w:r w:rsidR="00BE1110">
        <w:rPr>
          <w:rFonts w:hint="eastAsia"/>
          <w:sz w:val="24"/>
          <w:szCs w:val="24"/>
        </w:rPr>
        <w:t>１７</w:t>
      </w:r>
      <w:r w:rsidRPr="009513B9">
        <w:rPr>
          <w:rFonts w:hint="eastAsia"/>
          <w:sz w:val="24"/>
          <w:szCs w:val="24"/>
        </w:rPr>
        <w:t>,</w:t>
      </w:r>
      <w:r w:rsidR="00BE1110">
        <w:rPr>
          <w:rFonts w:hint="eastAsia"/>
          <w:sz w:val="24"/>
          <w:szCs w:val="24"/>
        </w:rPr>
        <w:t>２７８</w:t>
      </w:r>
      <w:r w:rsidRPr="009513B9">
        <w:rPr>
          <w:rFonts w:hint="eastAsia"/>
          <w:sz w:val="24"/>
          <w:szCs w:val="24"/>
        </w:rPr>
        <w:t>千円（消費税及び地方消費税を含む。）以内</w:t>
      </w:r>
    </w:p>
    <w:p w14:paraId="7AF9EAEB" w14:textId="5AB9F351" w:rsidR="00857CCB" w:rsidRPr="009513B9" w:rsidRDefault="00857CCB" w:rsidP="00857CCB">
      <w:pPr>
        <w:ind w:firstLineChars="700" w:firstLine="1680"/>
        <w:rPr>
          <w:sz w:val="24"/>
          <w:szCs w:val="24"/>
        </w:rPr>
      </w:pPr>
      <w:r w:rsidRPr="009513B9">
        <w:rPr>
          <w:rFonts w:hint="eastAsia"/>
          <w:sz w:val="24"/>
          <w:szCs w:val="24"/>
        </w:rPr>
        <w:t>令和</w:t>
      </w:r>
      <w:r>
        <w:rPr>
          <w:rFonts w:hint="eastAsia"/>
          <w:sz w:val="24"/>
          <w:szCs w:val="24"/>
        </w:rPr>
        <w:t>９</w:t>
      </w:r>
      <w:r w:rsidRPr="009513B9">
        <w:rPr>
          <w:rFonts w:hint="eastAsia"/>
          <w:sz w:val="24"/>
          <w:szCs w:val="24"/>
        </w:rPr>
        <w:t>年度</w:t>
      </w:r>
      <w:r>
        <w:rPr>
          <w:rFonts w:hint="eastAsia"/>
          <w:sz w:val="24"/>
          <w:szCs w:val="24"/>
        </w:rPr>
        <w:t xml:space="preserve">　</w:t>
      </w:r>
      <w:r w:rsidR="00BE1110">
        <w:rPr>
          <w:rFonts w:hint="eastAsia"/>
          <w:sz w:val="24"/>
          <w:szCs w:val="24"/>
        </w:rPr>
        <w:t>１７</w:t>
      </w:r>
      <w:r w:rsidRPr="009513B9">
        <w:rPr>
          <w:rFonts w:hint="eastAsia"/>
          <w:sz w:val="24"/>
          <w:szCs w:val="24"/>
        </w:rPr>
        <w:t>,</w:t>
      </w:r>
      <w:r w:rsidR="00BE1110">
        <w:rPr>
          <w:rFonts w:hint="eastAsia"/>
          <w:sz w:val="24"/>
          <w:szCs w:val="24"/>
        </w:rPr>
        <w:t>２７８</w:t>
      </w:r>
      <w:r w:rsidRPr="009513B9">
        <w:rPr>
          <w:rFonts w:hint="eastAsia"/>
          <w:sz w:val="24"/>
          <w:szCs w:val="24"/>
        </w:rPr>
        <w:t>千円（消費税及び地方消費税を含む。）以内</w:t>
      </w:r>
    </w:p>
    <w:p w14:paraId="60B637B3" w14:textId="06A43F9F" w:rsidR="00857CCB" w:rsidRDefault="00857CCB" w:rsidP="00857CCB">
      <w:pPr>
        <w:ind w:firstLineChars="700" w:firstLine="1680"/>
        <w:rPr>
          <w:sz w:val="24"/>
          <w:szCs w:val="24"/>
        </w:rPr>
      </w:pPr>
      <w:r w:rsidRPr="009513B9">
        <w:rPr>
          <w:rFonts w:hint="eastAsia"/>
          <w:sz w:val="24"/>
          <w:szCs w:val="24"/>
        </w:rPr>
        <w:t>令和</w:t>
      </w:r>
      <w:r>
        <w:rPr>
          <w:rFonts w:hint="eastAsia"/>
          <w:sz w:val="24"/>
          <w:szCs w:val="24"/>
        </w:rPr>
        <w:t>10</w:t>
      </w:r>
      <w:r w:rsidRPr="009513B9">
        <w:rPr>
          <w:rFonts w:hint="eastAsia"/>
          <w:sz w:val="24"/>
          <w:szCs w:val="24"/>
        </w:rPr>
        <w:t>年度</w:t>
      </w:r>
      <w:r w:rsidR="00BE1110">
        <w:rPr>
          <w:rFonts w:hint="eastAsia"/>
          <w:sz w:val="24"/>
          <w:szCs w:val="24"/>
        </w:rPr>
        <w:t xml:space="preserve"> </w:t>
      </w:r>
      <w:r w:rsidR="00BE1110">
        <w:rPr>
          <w:rFonts w:hint="eastAsia"/>
          <w:sz w:val="24"/>
          <w:szCs w:val="24"/>
        </w:rPr>
        <w:t>１７</w:t>
      </w:r>
      <w:r w:rsidRPr="009513B9">
        <w:rPr>
          <w:rFonts w:hint="eastAsia"/>
          <w:sz w:val="24"/>
          <w:szCs w:val="24"/>
        </w:rPr>
        <w:t>,</w:t>
      </w:r>
      <w:r w:rsidR="00BE1110">
        <w:rPr>
          <w:rFonts w:hint="eastAsia"/>
          <w:sz w:val="24"/>
          <w:szCs w:val="24"/>
        </w:rPr>
        <w:t>２７８</w:t>
      </w:r>
      <w:r w:rsidRPr="009513B9">
        <w:rPr>
          <w:rFonts w:hint="eastAsia"/>
          <w:sz w:val="24"/>
          <w:szCs w:val="24"/>
        </w:rPr>
        <w:t>千円（消費税及び地方消費税を含む。）以内</w:t>
      </w:r>
    </w:p>
    <w:p w14:paraId="4983B175" w14:textId="77777777" w:rsidR="00857CCB" w:rsidRDefault="00857CCB" w:rsidP="00857CCB">
      <w:pPr>
        <w:rPr>
          <w:sz w:val="24"/>
          <w:szCs w:val="24"/>
        </w:rPr>
      </w:pPr>
    </w:p>
    <w:p w14:paraId="5C3BB0C4" w14:textId="77777777" w:rsidR="00857CCB" w:rsidRDefault="00857CCB" w:rsidP="00857CCB">
      <w:pPr>
        <w:ind w:left="240" w:hangingChars="100" w:hanging="240"/>
        <w:rPr>
          <w:sz w:val="24"/>
          <w:szCs w:val="24"/>
        </w:rPr>
      </w:pPr>
      <w:r>
        <w:rPr>
          <w:rFonts w:hint="eastAsia"/>
          <w:sz w:val="24"/>
          <w:szCs w:val="24"/>
        </w:rPr>
        <w:t>＊内訳書には、各支援員の一か月の給料、福利厚生費が分かるようにしてください。</w:t>
      </w:r>
    </w:p>
    <w:p w14:paraId="78F9322E" w14:textId="77777777" w:rsidR="00857CCB" w:rsidRPr="003A68C9" w:rsidRDefault="00857CCB" w:rsidP="00857CCB">
      <w:pPr>
        <w:rPr>
          <w:sz w:val="24"/>
          <w:szCs w:val="24"/>
        </w:rPr>
      </w:pPr>
    </w:p>
    <w:p w14:paraId="0B070CE5" w14:textId="77777777" w:rsidR="00857CCB" w:rsidRDefault="00857CCB" w:rsidP="00857CCB">
      <w:pPr>
        <w:ind w:left="240" w:hangingChars="100" w:hanging="240"/>
        <w:rPr>
          <w:sz w:val="24"/>
          <w:szCs w:val="24"/>
        </w:rPr>
      </w:pPr>
      <w:r>
        <w:rPr>
          <w:rFonts w:hint="eastAsia"/>
          <w:sz w:val="24"/>
          <w:szCs w:val="24"/>
        </w:rPr>
        <w:t>＊</w:t>
      </w:r>
      <w:r w:rsidRPr="009513B9">
        <w:rPr>
          <w:rFonts w:hint="eastAsia"/>
          <w:sz w:val="24"/>
          <w:szCs w:val="24"/>
        </w:rPr>
        <w:t>見積りに</w:t>
      </w:r>
      <w:r>
        <w:rPr>
          <w:rFonts w:hint="eastAsia"/>
          <w:sz w:val="24"/>
          <w:szCs w:val="24"/>
        </w:rPr>
        <w:t>当</w:t>
      </w:r>
      <w:r w:rsidRPr="009513B9">
        <w:rPr>
          <w:rFonts w:hint="eastAsia"/>
          <w:sz w:val="24"/>
          <w:szCs w:val="24"/>
        </w:rPr>
        <w:t>たっては、仕様書及び企画提案書記載内容を実現するために必要な全ての経費を積算し、見積金額に含めてください。</w:t>
      </w:r>
      <w:r>
        <w:rPr>
          <w:rFonts w:hint="eastAsia"/>
          <w:sz w:val="24"/>
          <w:szCs w:val="24"/>
        </w:rPr>
        <w:t>（※学習支援教室の</w:t>
      </w:r>
      <w:r w:rsidRPr="00FC01C0">
        <w:rPr>
          <w:rFonts w:hint="eastAsia"/>
          <w:b/>
          <w:sz w:val="24"/>
          <w:szCs w:val="24"/>
        </w:rPr>
        <w:t>実施場所</w:t>
      </w:r>
      <w:r>
        <w:rPr>
          <w:rFonts w:hint="eastAsia"/>
          <w:b/>
          <w:sz w:val="24"/>
          <w:szCs w:val="24"/>
        </w:rPr>
        <w:t>である公民館等</w:t>
      </w:r>
      <w:r w:rsidRPr="00FC01C0">
        <w:rPr>
          <w:rFonts w:hint="eastAsia"/>
          <w:b/>
          <w:sz w:val="24"/>
          <w:szCs w:val="24"/>
        </w:rPr>
        <w:t>の</w:t>
      </w:r>
      <w:r>
        <w:rPr>
          <w:rFonts w:hint="eastAsia"/>
          <w:b/>
          <w:sz w:val="24"/>
          <w:szCs w:val="24"/>
        </w:rPr>
        <w:t>使用料</w:t>
      </w:r>
      <w:r w:rsidRPr="00FC01C0">
        <w:rPr>
          <w:rFonts w:hint="eastAsia"/>
          <w:b/>
          <w:sz w:val="24"/>
          <w:szCs w:val="24"/>
        </w:rPr>
        <w:t>は本市が負担する</w:t>
      </w:r>
      <w:r w:rsidRPr="00957CE8">
        <w:rPr>
          <w:rFonts w:hint="eastAsia"/>
          <w:sz w:val="24"/>
          <w:szCs w:val="24"/>
        </w:rPr>
        <w:t>ため、見積金額に積算しないでください。</w:t>
      </w:r>
      <w:r>
        <w:rPr>
          <w:rFonts w:hint="eastAsia"/>
          <w:sz w:val="24"/>
          <w:szCs w:val="24"/>
        </w:rPr>
        <w:t>）</w:t>
      </w:r>
    </w:p>
    <w:p w14:paraId="13A40889" w14:textId="77777777" w:rsidR="003738C9" w:rsidRDefault="003738C9" w:rsidP="001F0E51">
      <w:pPr>
        <w:pStyle w:val="aa"/>
        <w:spacing w:before="0" w:after="0"/>
        <w:jc w:val="both"/>
        <w:rPr>
          <w:rFonts w:ascii="HG丸ｺﾞｼｯｸM-PRO" w:eastAsia="HG丸ｺﾞｼｯｸM-PRO" w:hAnsi="HG丸ｺﾞｼｯｸM-PRO"/>
          <w:kern w:val="0"/>
          <w:sz w:val="24"/>
          <w:szCs w:val="24"/>
        </w:rPr>
      </w:pPr>
    </w:p>
    <w:p w14:paraId="643DC6CE" w14:textId="7C24A803" w:rsidR="003738C9" w:rsidRDefault="003738C9" w:rsidP="001F0E51">
      <w:pPr>
        <w:pStyle w:val="aa"/>
        <w:spacing w:before="0" w:after="0"/>
        <w:jc w:val="both"/>
        <w:rPr>
          <w:rFonts w:ascii="HG丸ｺﾞｼｯｸM-PRO" w:eastAsia="HG丸ｺﾞｼｯｸM-PRO" w:hAnsi="HG丸ｺﾞｼｯｸM-PRO"/>
          <w:kern w:val="0"/>
          <w:sz w:val="24"/>
          <w:szCs w:val="24"/>
        </w:rPr>
      </w:pPr>
    </w:p>
    <w:sectPr w:rsidR="003738C9" w:rsidSect="001F0E51">
      <w:headerReference w:type="default" r:id="rId6"/>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AD571" w14:textId="77777777" w:rsidR="00723B43" w:rsidRDefault="00723B43" w:rsidP="006C4B6E">
      <w:r>
        <w:separator/>
      </w:r>
    </w:p>
  </w:endnote>
  <w:endnote w:type="continuationSeparator" w:id="0">
    <w:p w14:paraId="50A5BD1E" w14:textId="77777777" w:rsidR="00723B43" w:rsidRDefault="00723B43" w:rsidP="006C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4A16B" w14:textId="77777777" w:rsidR="00723B43" w:rsidRDefault="00723B43" w:rsidP="006C4B6E">
      <w:r>
        <w:separator/>
      </w:r>
    </w:p>
  </w:footnote>
  <w:footnote w:type="continuationSeparator" w:id="0">
    <w:p w14:paraId="02463C6B" w14:textId="77777777" w:rsidR="00723B43" w:rsidRDefault="00723B43" w:rsidP="006C4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1B821" w14:textId="46308B75" w:rsidR="006C4B6E" w:rsidRPr="008C6DFA" w:rsidRDefault="008C6DFA" w:rsidP="008C6DFA">
    <w:pPr>
      <w:pStyle w:val="a4"/>
    </w:pPr>
    <w:r w:rsidRPr="00B2307F">
      <w:rPr>
        <w:rFonts w:hint="eastAsia"/>
        <w:sz w:val="24"/>
      </w:rPr>
      <w:t>様式</w:t>
    </w:r>
    <w:r w:rsidR="001162B7">
      <w:rPr>
        <w:rFonts w:hint="eastAsia"/>
        <w:sz w:val="24"/>
      </w:rPr>
      <w:t>1</w:t>
    </w:r>
    <w:r w:rsidR="00F31141">
      <w:rPr>
        <w:rFonts w:hint="eastAsia"/>
        <w:sz w:val="24"/>
      </w:rPr>
      <w:t>1</w:t>
    </w:r>
    <w:r>
      <w:rPr>
        <w:rFonts w:hint="eastAsia"/>
        <w:sz w:val="24"/>
      </w:rPr>
      <w:t xml:space="preserve">　　</w:t>
    </w:r>
    <w:r>
      <w:rPr>
        <w:rFonts w:hint="eastAsia"/>
      </w:rPr>
      <w:t xml:space="preserve">　　　　　　　　　　　　</w:t>
    </w:r>
    <w:r>
      <w:rPr>
        <w:rFonts w:hint="eastAsia"/>
      </w:rPr>
      <w:t xml:space="preserve"> </w:t>
    </w:r>
    <w:r w:rsidR="001162B7">
      <w:rPr>
        <w:rFonts w:hint="eastAsia"/>
      </w:rPr>
      <w:t xml:space="preserve">　　　　　　</w:t>
    </w:r>
    <w:r w:rsidR="001162B7" w:rsidRPr="001162B7">
      <w:rPr>
        <w:rFonts w:hint="eastAsia"/>
      </w:rPr>
      <w:t>川越市学習支援事業等業務委託企画提案書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B6E"/>
    <w:rsid w:val="0002198B"/>
    <w:rsid w:val="00024100"/>
    <w:rsid w:val="000766AA"/>
    <w:rsid w:val="000B2E52"/>
    <w:rsid w:val="000C3193"/>
    <w:rsid w:val="000C5631"/>
    <w:rsid w:val="000F7C29"/>
    <w:rsid w:val="001162B7"/>
    <w:rsid w:val="00130478"/>
    <w:rsid w:val="001A446E"/>
    <w:rsid w:val="001B4A40"/>
    <w:rsid w:val="001B5399"/>
    <w:rsid w:val="001C5BDA"/>
    <w:rsid w:val="001F0E51"/>
    <w:rsid w:val="001F2144"/>
    <w:rsid w:val="002277A6"/>
    <w:rsid w:val="002300F2"/>
    <w:rsid w:val="00250734"/>
    <w:rsid w:val="00263504"/>
    <w:rsid w:val="00291E19"/>
    <w:rsid w:val="002A46E5"/>
    <w:rsid w:val="0033618A"/>
    <w:rsid w:val="00347C85"/>
    <w:rsid w:val="003738C9"/>
    <w:rsid w:val="0038699D"/>
    <w:rsid w:val="003A68C9"/>
    <w:rsid w:val="003E6416"/>
    <w:rsid w:val="004044F6"/>
    <w:rsid w:val="00427AF8"/>
    <w:rsid w:val="00442D6F"/>
    <w:rsid w:val="004700BA"/>
    <w:rsid w:val="004774CE"/>
    <w:rsid w:val="004A56FD"/>
    <w:rsid w:val="004C53EA"/>
    <w:rsid w:val="004E0511"/>
    <w:rsid w:val="004E712D"/>
    <w:rsid w:val="00523146"/>
    <w:rsid w:val="0055023F"/>
    <w:rsid w:val="00560067"/>
    <w:rsid w:val="00575E4C"/>
    <w:rsid w:val="00595E04"/>
    <w:rsid w:val="005D2266"/>
    <w:rsid w:val="005D6925"/>
    <w:rsid w:val="00615873"/>
    <w:rsid w:val="006A6DD8"/>
    <w:rsid w:val="006C4B6E"/>
    <w:rsid w:val="006F1761"/>
    <w:rsid w:val="006F3BBA"/>
    <w:rsid w:val="00702713"/>
    <w:rsid w:val="00723B43"/>
    <w:rsid w:val="007536D1"/>
    <w:rsid w:val="007F57EF"/>
    <w:rsid w:val="00857CCB"/>
    <w:rsid w:val="008B302B"/>
    <w:rsid w:val="008B3E03"/>
    <w:rsid w:val="008C6DFA"/>
    <w:rsid w:val="00903B6E"/>
    <w:rsid w:val="00926110"/>
    <w:rsid w:val="0094617E"/>
    <w:rsid w:val="009513B9"/>
    <w:rsid w:val="00957CE8"/>
    <w:rsid w:val="00983981"/>
    <w:rsid w:val="009954A5"/>
    <w:rsid w:val="00A04EBB"/>
    <w:rsid w:val="00A54B03"/>
    <w:rsid w:val="00A96047"/>
    <w:rsid w:val="00B140C2"/>
    <w:rsid w:val="00B33ECA"/>
    <w:rsid w:val="00B36865"/>
    <w:rsid w:val="00B607AA"/>
    <w:rsid w:val="00BE1110"/>
    <w:rsid w:val="00C35398"/>
    <w:rsid w:val="00C36CFE"/>
    <w:rsid w:val="00C41959"/>
    <w:rsid w:val="00C91B0D"/>
    <w:rsid w:val="00CD1B4B"/>
    <w:rsid w:val="00CD23EF"/>
    <w:rsid w:val="00CD30ED"/>
    <w:rsid w:val="00CE21AB"/>
    <w:rsid w:val="00CE342B"/>
    <w:rsid w:val="00D53EA9"/>
    <w:rsid w:val="00DA03CD"/>
    <w:rsid w:val="00DE02E1"/>
    <w:rsid w:val="00E14F16"/>
    <w:rsid w:val="00E409A9"/>
    <w:rsid w:val="00E434B6"/>
    <w:rsid w:val="00E75D19"/>
    <w:rsid w:val="00EA16CA"/>
    <w:rsid w:val="00EC753F"/>
    <w:rsid w:val="00EE4C37"/>
    <w:rsid w:val="00F00A70"/>
    <w:rsid w:val="00F30FBD"/>
    <w:rsid w:val="00F31141"/>
    <w:rsid w:val="00F454B2"/>
    <w:rsid w:val="00F56CAC"/>
    <w:rsid w:val="00F64FAF"/>
    <w:rsid w:val="00F8054A"/>
    <w:rsid w:val="00F87AF5"/>
    <w:rsid w:val="00F91F1A"/>
    <w:rsid w:val="00FC01C0"/>
    <w:rsid w:val="00FE2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A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B6E"/>
    <w:pPr>
      <w:tabs>
        <w:tab w:val="center" w:pos="4252"/>
        <w:tab w:val="right" w:pos="8504"/>
      </w:tabs>
      <w:snapToGrid w:val="0"/>
    </w:pPr>
  </w:style>
  <w:style w:type="character" w:customStyle="1" w:styleId="a5">
    <w:name w:val="ヘッダー (文字)"/>
    <w:basedOn w:val="a0"/>
    <w:link w:val="a4"/>
    <w:uiPriority w:val="99"/>
    <w:rsid w:val="006C4B6E"/>
  </w:style>
  <w:style w:type="paragraph" w:styleId="a6">
    <w:name w:val="footer"/>
    <w:basedOn w:val="a"/>
    <w:link w:val="a7"/>
    <w:uiPriority w:val="99"/>
    <w:unhideWhenUsed/>
    <w:rsid w:val="006C4B6E"/>
    <w:pPr>
      <w:tabs>
        <w:tab w:val="center" w:pos="4252"/>
        <w:tab w:val="right" w:pos="8504"/>
      </w:tabs>
      <w:snapToGrid w:val="0"/>
    </w:pPr>
  </w:style>
  <w:style w:type="character" w:customStyle="1" w:styleId="a7">
    <w:name w:val="フッター (文字)"/>
    <w:basedOn w:val="a0"/>
    <w:link w:val="a6"/>
    <w:uiPriority w:val="99"/>
    <w:rsid w:val="006C4B6E"/>
  </w:style>
  <w:style w:type="paragraph" w:styleId="a8">
    <w:name w:val="Balloon Text"/>
    <w:basedOn w:val="a"/>
    <w:link w:val="a9"/>
    <w:uiPriority w:val="99"/>
    <w:semiHidden/>
    <w:unhideWhenUsed/>
    <w:rsid w:val="006C4B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4B6E"/>
    <w:rPr>
      <w:rFonts w:asciiTheme="majorHAnsi" w:eastAsiaTheme="majorEastAsia" w:hAnsiTheme="majorHAnsi" w:cstheme="majorBidi"/>
      <w:sz w:val="18"/>
      <w:szCs w:val="18"/>
    </w:rPr>
  </w:style>
  <w:style w:type="paragraph" w:styleId="aa">
    <w:name w:val="Title"/>
    <w:basedOn w:val="a"/>
    <w:next w:val="a"/>
    <w:link w:val="ab"/>
    <w:uiPriority w:val="10"/>
    <w:qFormat/>
    <w:rsid w:val="00702713"/>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702713"/>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169</Words>
  <Characters>965</Characters>
  <DocSecurity>0</DocSecurity>
  <Lines>8</Lines>
  <Paragraphs>2</Paragraphs>
  <ScaleCrop>false</ScaleCrop>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2025-10-10T09:20:00Z</dcterms:created>
  <dcterms:modified xsi:type="dcterms:W3CDTF">2025-10-10T09:21:00Z</dcterms:modified>
</cp:coreProperties>
</file>