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20F15" w14:textId="77777777" w:rsidR="00960004" w:rsidRPr="00D71EBC" w:rsidRDefault="00960004" w:rsidP="00D71EBC"/>
    <w:tbl>
      <w:tblPr>
        <w:tblpPr w:leftFromText="142" w:rightFromText="142" w:vertAnchor="text" w:tblpX="25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47"/>
        <w:gridCol w:w="28"/>
        <w:gridCol w:w="523"/>
        <w:gridCol w:w="208"/>
        <w:gridCol w:w="797"/>
        <w:gridCol w:w="28"/>
        <w:gridCol w:w="426"/>
        <w:gridCol w:w="454"/>
        <w:gridCol w:w="454"/>
        <w:gridCol w:w="454"/>
        <w:gridCol w:w="454"/>
        <w:gridCol w:w="143"/>
        <w:gridCol w:w="311"/>
        <w:gridCol w:w="454"/>
        <w:gridCol w:w="384"/>
        <w:gridCol w:w="70"/>
        <w:gridCol w:w="421"/>
        <w:gridCol w:w="33"/>
        <w:gridCol w:w="454"/>
        <w:gridCol w:w="2258"/>
        <w:gridCol w:w="28"/>
      </w:tblGrid>
      <w:tr w:rsidR="00960004" w14:paraId="3AD765B7" w14:textId="77777777" w:rsidTr="00E721E2">
        <w:trPr>
          <w:gridAfter w:val="1"/>
          <w:wAfter w:w="28" w:type="dxa"/>
          <w:trHeight w:val="1481"/>
        </w:trPr>
        <w:tc>
          <w:tcPr>
            <w:tcW w:w="9501" w:type="dxa"/>
            <w:gridSpan w:val="20"/>
            <w:tcBorders>
              <w:top w:val="nil"/>
              <w:left w:val="nil"/>
              <w:right w:val="nil"/>
            </w:tcBorders>
            <w:shd w:val="clear" w:color="auto" w:fill="auto"/>
            <w:tcMar>
              <w:top w:w="57" w:type="dxa"/>
              <w:bottom w:w="57" w:type="dxa"/>
            </w:tcMar>
            <w:vAlign w:val="center"/>
          </w:tcPr>
          <w:p w14:paraId="3A17B715" w14:textId="4A4C26BE" w:rsidR="00960004" w:rsidRDefault="00960004" w:rsidP="00E721E2">
            <w:pPr>
              <w:spacing w:afterLines="50" w:after="145"/>
              <w:rPr>
                <w:sz w:val="32"/>
              </w:rPr>
            </w:pPr>
            <w:r>
              <w:rPr>
                <w:rFonts w:hint="eastAsia"/>
                <w:sz w:val="32"/>
              </w:rPr>
              <w:t>障害児通所支援事業者　自主点検表</w:t>
            </w:r>
            <w:r w:rsidR="00E721E2">
              <w:rPr>
                <w:rFonts w:hint="eastAsia"/>
                <w:sz w:val="32"/>
              </w:rPr>
              <w:t>（令和７年度版）</w:t>
            </w:r>
          </w:p>
        </w:tc>
      </w:tr>
      <w:tr w:rsidR="00960004" w14:paraId="53F2DBAC" w14:textId="77777777" w:rsidTr="00E721E2">
        <w:trPr>
          <w:gridAfter w:val="1"/>
          <w:wAfter w:w="28" w:type="dxa"/>
          <w:trHeight w:val="180"/>
        </w:trPr>
        <w:tc>
          <w:tcPr>
            <w:tcW w:w="1906" w:type="dxa"/>
            <w:gridSpan w:val="4"/>
            <w:vMerge w:val="restart"/>
            <w:tcBorders>
              <w:top w:val="single" w:sz="4" w:space="0" w:color="auto"/>
              <w:left w:val="single" w:sz="4" w:space="0" w:color="auto"/>
              <w:right w:val="single" w:sz="4" w:space="0" w:color="auto"/>
            </w:tcBorders>
            <w:shd w:val="clear" w:color="auto" w:fill="auto"/>
            <w:tcMar>
              <w:top w:w="57" w:type="dxa"/>
              <w:bottom w:w="57" w:type="dxa"/>
            </w:tcMar>
            <w:vAlign w:val="center"/>
          </w:tcPr>
          <w:p w14:paraId="7465E316" w14:textId="77777777" w:rsidR="00960004" w:rsidRDefault="00960004" w:rsidP="00890B0B">
            <w:pPr>
              <w:snapToGrid/>
              <w:rPr>
                <w:sz w:val="22"/>
              </w:rPr>
            </w:pPr>
          </w:p>
          <w:p w14:paraId="03C5B962" w14:textId="77777777" w:rsidR="00960004" w:rsidRDefault="00960004" w:rsidP="00890B0B">
            <w:pPr>
              <w:snapToGrid/>
              <w:rPr>
                <w:sz w:val="22"/>
              </w:rPr>
            </w:pPr>
            <w:r>
              <w:rPr>
                <w:rFonts w:hint="eastAsia"/>
                <w:sz w:val="22"/>
              </w:rPr>
              <w:t>サービス種別</w:t>
            </w:r>
          </w:p>
          <w:p w14:paraId="536597C7" w14:textId="77777777" w:rsidR="00960004" w:rsidRDefault="00960004" w:rsidP="00890B0B">
            <w:pPr>
              <w:snapToGrid/>
              <w:rPr>
                <w:sz w:val="22"/>
              </w:rPr>
            </w:pPr>
          </w:p>
          <w:p w14:paraId="7B7C8974" w14:textId="77777777" w:rsidR="00960004" w:rsidRDefault="00960004" w:rsidP="00890B0B">
            <w:pPr>
              <w:rPr>
                <w:sz w:val="16"/>
              </w:rPr>
            </w:pPr>
            <w:r>
              <w:rPr>
                <w:rFonts w:hint="eastAsia"/>
                <w:sz w:val="16"/>
              </w:rPr>
              <w:t>※該当に○を入れて</w:t>
            </w:r>
          </w:p>
          <w:p w14:paraId="73B21103" w14:textId="77777777" w:rsidR="00960004" w:rsidRDefault="00960004" w:rsidP="00890B0B">
            <w:pPr>
              <w:rPr>
                <w:sz w:val="16"/>
              </w:rPr>
            </w:pPr>
            <w:r>
              <w:rPr>
                <w:rFonts w:hint="eastAsia"/>
                <w:sz w:val="16"/>
              </w:rPr>
              <w:t>ください</w:t>
            </w:r>
          </w:p>
        </w:tc>
        <w:tc>
          <w:tcPr>
            <w:tcW w:w="797" w:type="dxa"/>
            <w:tcBorders>
              <w:top w:val="single" w:sz="4" w:space="0" w:color="auto"/>
              <w:left w:val="single" w:sz="4" w:space="0" w:color="auto"/>
              <w:right w:val="single" w:sz="4" w:space="0" w:color="auto"/>
            </w:tcBorders>
            <w:shd w:val="clear" w:color="auto" w:fill="auto"/>
            <w:vAlign w:val="center"/>
          </w:tcPr>
          <w:p w14:paraId="11439342" w14:textId="77777777" w:rsidR="00960004" w:rsidRDefault="00960004" w:rsidP="00890B0B">
            <w:pPr>
              <w:snapToGrid/>
              <w:rPr>
                <w:sz w:val="22"/>
              </w:rPr>
            </w:pPr>
            <w:r>
              <w:rPr>
                <w:rFonts w:hint="eastAsia"/>
                <w:sz w:val="22"/>
              </w:rPr>
              <w:t>該当</w:t>
            </w:r>
          </w:p>
        </w:tc>
        <w:tc>
          <w:tcPr>
            <w:tcW w:w="3562" w:type="dxa"/>
            <w:gridSpan w:val="10"/>
            <w:tcBorders>
              <w:top w:val="single" w:sz="4" w:space="0" w:color="auto"/>
              <w:left w:val="single" w:sz="4" w:space="0" w:color="auto"/>
              <w:right w:val="single" w:sz="4" w:space="0" w:color="auto"/>
            </w:tcBorders>
            <w:shd w:val="clear" w:color="auto" w:fill="auto"/>
            <w:vAlign w:val="center"/>
          </w:tcPr>
          <w:p w14:paraId="6875057E" w14:textId="77777777" w:rsidR="00960004" w:rsidRDefault="00960004" w:rsidP="00890B0B">
            <w:pPr>
              <w:snapToGrid/>
              <w:rPr>
                <w:sz w:val="22"/>
              </w:rPr>
            </w:pPr>
            <w:r>
              <w:rPr>
                <w:rFonts w:hint="eastAsia"/>
                <w:sz w:val="22"/>
              </w:rPr>
              <w:t>種　別</w:t>
            </w:r>
          </w:p>
        </w:tc>
        <w:tc>
          <w:tcPr>
            <w:tcW w:w="3236" w:type="dxa"/>
            <w:gridSpan w:val="5"/>
            <w:tcBorders>
              <w:top w:val="single" w:sz="4" w:space="0" w:color="auto"/>
              <w:left w:val="single" w:sz="4" w:space="0" w:color="auto"/>
              <w:right w:val="single" w:sz="4" w:space="0" w:color="auto"/>
            </w:tcBorders>
            <w:shd w:val="clear" w:color="auto" w:fill="auto"/>
            <w:vAlign w:val="center"/>
          </w:tcPr>
          <w:p w14:paraId="6C60ADA7" w14:textId="77777777" w:rsidR="00960004" w:rsidRDefault="00960004" w:rsidP="00890B0B">
            <w:pPr>
              <w:snapToGrid/>
              <w:rPr>
                <w:sz w:val="22"/>
              </w:rPr>
            </w:pPr>
            <w:r>
              <w:rPr>
                <w:rFonts w:hint="eastAsia"/>
                <w:sz w:val="22"/>
              </w:rPr>
              <w:t>指定年月日</w:t>
            </w:r>
          </w:p>
        </w:tc>
      </w:tr>
      <w:tr w:rsidR="00960004" w14:paraId="6A712F0F" w14:textId="77777777" w:rsidTr="00E721E2">
        <w:trPr>
          <w:gridAfter w:val="1"/>
          <w:wAfter w:w="28" w:type="dxa"/>
          <w:trHeight w:val="52"/>
        </w:trPr>
        <w:tc>
          <w:tcPr>
            <w:tcW w:w="1906" w:type="dxa"/>
            <w:gridSpan w:val="4"/>
            <w:vMerge/>
            <w:tcBorders>
              <w:left w:val="single" w:sz="4" w:space="0" w:color="auto"/>
              <w:right w:val="single" w:sz="4" w:space="0" w:color="auto"/>
            </w:tcBorders>
            <w:shd w:val="clear" w:color="auto" w:fill="auto"/>
            <w:tcMar>
              <w:top w:w="57" w:type="dxa"/>
              <w:bottom w:w="57" w:type="dxa"/>
            </w:tcMar>
            <w:vAlign w:val="center"/>
          </w:tcPr>
          <w:p w14:paraId="26E24701" w14:textId="77777777" w:rsidR="00960004" w:rsidRDefault="00960004" w:rsidP="00890B0B">
            <w:pPr>
              <w:snapToGrid/>
              <w:jc w:val="both"/>
              <w:rPr>
                <w:sz w:val="22"/>
              </w:rPr>
            </w:pPr>
          </w:p>
        </w:tc>
        <w:tc>
          <w:tcPr>
            <w:tcW w:w="797" w:type="dxa"/>
            <w:tcBorders>
              <w:top w:val="single" w:sz="4" w:space="0" w:color="auto"/>
              <w:left w:val="single" w:sz="4" w:space="0" w:color="auto"/>
              <w:right w:val="single" w:sz="4" w:space="0" w:color="auto"/>
            </w:tcBorders>
            <w:shd w:val="clear" w:color="auto" w:fill="auto"/>
            <w:vAlign w:val="center"/>
          </w:tcPr>
          <w:p w14:paraId="51CAABF5" w14:textId="77777777" w:rsidR="00960004" w:rsidRDefault="00960004" w:rsidP="00890B0B">
            <w:pPr>
              <w:snapToGrid/>
              <w:rPr>
                <w:sz w:val="22"/>
              </w:rPr>
            </w:pPr>
          </w:p>
        </w:tc>
        <w:tc>
          <w:tcPr>
            <w:tcW w:w="3562" w:type="dxa"/>
            <w:gridSpan w:val="10"/>
            <w:tcBorders>
              <w:top w:val="single" w:sz="4" w:space="0" w:color="auto"/>
              <w:left w:val="single" w:sz="4" w:space="0" w:color="auto"/>
              <w:right w:val="single" w:sz="4" w:space="0" w:color="auto"/>
            </w:tcBorders>
            <w:shd w:val="clear" w:color="auto" w:fill="auto"/>
            <w:vAlign w:val="center"/>
          </w:tcPr>
          <w:p w14:paraId="6733B17D" w14:textId="77777777" w:rsidR="00960004" w:rsidRDefault="00960004" w:rsidP="00890B0B">
            <w:pPr>
              <w:ind w:leftChars="50" w:left="94"/>
              <w:jc w:val="both"/>
              <w:rPr>
                <w:sz w:val="24"/>
              </w:rPr>
            </w:pPr>
            <w:r>
              <w:rPr>
                <w:rFonts w:hint="eastAsia"/>
                <w:sz w:val="24"/>
              </w:rPr>
              <w:t>児童発達支援</w:t>
            </w:r>
          </w:p>
        </w:tc>
        <w:tc>
          <w:tcPr>
            <w:tcW w:w="3236" w:type="dxa"/>
            <w:gridSpan w:val="5"/>
            <w:tcBorders>
              <w:top w:val="single" w:sz="4" w:space="0" w:color="auto"/>
              <w:left w:val="single" w:sz="4" w:space="0" w:color="auto"/>
              <w:right w:val="single" w:sz="4" w:space="0" w:color="auto"/>
            </w:tcBorders>
            <w:shd w:val="clear" w:color="auto" w:fill="auto"/>
            <w:vAlign w:val="center"/>
          </w:tcPr>
          <w:p w14:paraId="452D004C" w14:textId="77777777" w:rsidR="00960004" w:rsidRDefault="00960004" w:rsidP="00890B0B">
            <w:pPr>
              <w:snapToGrid/>
              <w:rPr>
                <w:sz w:val="22"/>
              </w:rPr>
            </w:pPr>
            <w:r>
              <w:rPr>
                <w:rFonts w:hint="eastAsia"/>
                <w:sz w:val="22"/>
              </w:rPr>
              <w:t xml:space="preserve">　　　年　　月　　日</w:t>
            </w:r>
          </w:p>
        </w:tc>
      </w:tr>
      <w:tr w:rsidR="00960004" w14:paraId="3BCA1E82" w14:textId="77777777" w:rsidTr="00E721E2">
        <w:trPr>
          <w:gridAfter w:val="1"/>
          <w:wAfter w:w="28" w:type="dxa"/>
          <w:trHeight w:val="20"/>
        </w:trPr>
        <w:tc>
          <w:tcPr>
            <w:tcW w:w="1906" w:type="dxa"/>
            <w:gridSpan w:val="4"/>
            <w:vMerge/>
            <w:tcBorders>
              <w:left w:val="single" w:sz="4" w:space="0" w:color="auto"/>
              <w:right w:val="single" w:sz="4" w:space="0" w:color="auto"/>
            </w:tcBorders>
            <w:shd w:val="clear" w:color="auto" w:fill="auto"/>
            <w:tcMar>
              <w:top w:w="57" w:type="dxa"/>
              <w:bottom w:w="57" w:type="dxa"/>
            </w:tcMar>
            <w:vAlign w:val="center"/>
          </w:tcPr>
          <w:p w14:paraId="13274F48" w14:textId="77777777" w:rsidR="00960004" w:rsidRDefault="00960004" w:rsidP="00890B0B">
            <w:pPr>
              <w:snapToGrid/>
              <w:jc w:val="both"/>
              <w:rPr>
                <w:sz w:val="22"/>
              </w:rPr>
            </w:pPr>
          </w:p>
        </w:tc>
        <w:tc>
          <w:tcPr>
            <w:tcW w:w="797" w:type="dxa"/>
            <w:tcBorders>
              <w:top w:val="single" w:sz="4" w:space="0" w:color="auto"/>
              <w:left w:val="single" w:sz="4" w:space="0" w:color="auto"/>
              <w:right w:val="single" w:sz="4" w:space="0" w:color="auto"/>
            </w:tcBorders>
            <w:shd w:val="clear" w:color="auto" w:fill="auto"/>
            <w:vAlign w:val="center"/>
          </w:tcPr>
          <w:p w14:paraId="66194828" w14:textId="77777777" w:rsidR="00960004" w:rsidRDefault="00960004" w:rsidP="00890B0B">
            <w:pPr>
              <w:snapToGrid/>
              <w:rPr>
                <w:sz w:val="22"/>
              </w:rPr>
            </w:pPr>
          </w:p>
        </w:tc>
        <w:tc>
          <w:tcPr>
            <w:tcW w:w="3562" w:type="dxa"/>
            <w:gridSpan w:val="10"/>
            <w:tcBorders>
              <w:top w:val="single" w:sz="4" w:space="0" w:color="auto"/>
              <w:left w:val="single" w:sz="4" w:space="0" w:color="auto"/>
              <w:right w:val="single" w:sz="4" w:space="0" w:color="auto"/>
            </w:tcBorders>
            <w:shd w:val="clear" w:color="auto" w:fill="auto"/>
            <w:vAlign w:val="center"/>
          </w:tcPr>
          <w:p w14:paraId="72F21FEA" w14:textId="77777777" w:rsidR="00960004" w:rsidRDefault="00960004" w:rsidP="00890B0B">
            <w:pPr>
              <w:ind w:leftChars="50" w:left="94"/>
              <w:jc w:val="both"/>
              <w:rPr>
                <w:sz w:val="24"/>
              </w:rPr>
            </w:pPr>
            <w:r>
              <w:rPr>
                <w:rFonts w:hint="eastAsia"/>
                <w:sz w:val="24"/>
              </w:rPr>
              <w:t>放課後等デイサービス</w:t>
            </w:r>
          </w:p>
        </w:tc>
        <w:tc>
          <w:tcPr>
            <w:tcW w:w="3236" w:type="dxa"/>
            <w:gridSpan w:val="5"/>
            <w:tcBorders>
              <w:left w:val="single" w:sz="4" w:space="0" w:color="auto"/>
              <w:right w:val="single" w:sz="4" w:space="0" w:color="auto"/>
            </w:tcBorders>
            <w:shd w:val="clear" w:color="auto" w:fill="auto"/>
            <w:vAlign w:val="center"/>
          </w:tcPr>
          <w:p w14:paraId="4DBF37BD" w14:textId="77777777" w:rsidR="00960004" w:rsidRDefault="00960004" w:rsidP="00890B0B">
            <w:pPr>
              <w:snapToGrid/>
              <w:rPr>
                <w:sz w:val="22"/>
              </w:rPr>
            </w:pPr>
            <w:r>
              <w:rPr>
                <w:rFonts w:hint="eastAsia"/>
                <w:sz w:val="22"/>
              </w:rPr>
              <w:t xml:space="preserve">　　　年　　月　　日</w:t>
            </w:r>
          </w:p>
        </w:tc>
      </w:tr>
      <w:tr w:rsidR="00960004" w14:paraId="159529CF" w14:textId="77777777" w:rsidTr="00E721E2">
        <w:trPr>
          <w:gridAfter w:val="1"/>
          <w:wAfter w:w="28" w:type="dxa"/>
          <w:trHeight w:val="20"/>
        </w:trPr>
        <w:tc>
          <w:tcPr>
            <w:tcW w:w="1906" w:type="dxa"/>
            <w:gridSpan w:val="4"/>
            <w:vMerge/>
            <w:tcBorders>
              <w:left w:val="single" w:sz="4" w:space="0" w:color="auto"/>
              <w:right w:val="single" w:sz="4" w:space="0" w:color="auto"/>
            </w:tcBorders>
            <w:shd w:val="clear" w:color="auto" w:fill="auto"/>
            <w:tcMar>
              <w:top w:w="57" w:type="dxa"/>
              <w:bottom w:w="57" w:type="dxa"/>
            </w:tcMar>
            <w:vAlign w:val="center"/>
          </w:tcPr>
          <w:p w14:paraId="54013AB1" w14:textId="77777777" w:rsidR="00960004" w:rsidRDefault="00960004" w:rsidP="00890B0B">
            <w:pPr>
              <w:snapToGrid/>
              <w:jc w:val="both"/>
              <w:rPr>
                <w:sz w:val="22"/>
              </w:rPr>
            </w:pPr>
          </w:p>
        </w:tc>
        <w:tc>
          <w:tcPr>
            <w:tcW w:w="797" w:type="dxa"/>
            <w:tcBorders>
              <w:top w:val="single" w:sz="4" w:space="0" w:color="auto"/>
              <w:left w:val="single" w:sz="4" w:space="0" w:color="auto"/>
              <w:right w:val="single" w:sz="4" w:space="0" w:color="auto"/>
            </w:tcBorders>
            <w:shd w:val="clear" w:color="auto" w:fill="auto"/>
            <w:vAlign w:val="center"/>
          </w:tcPr>
          <w:p w14:paraId="4E356D7E" w14:textId="77777777" w:rsidR="00960004" w:rsidRDefault="00960004" w:rsidP="00890B0B">
            <w:pPr>
              <w:snapToGrid/>
              <w:rPr>
                <w:sz w:val="22"/>
              </w:rPr>
            </w:pPr>
          </w:p>
        </w:tc>
        <w:tc>
          <w:tcPr>
            <w:tcW w:w="3562" w:type="dxa"/>
            <w:gridSpan w:val="10"/>
            <w:tcBorders>
              <w:top w:val="single" w:sz="4" w:space="0" w:color="auto"/>
              <w:left w:val="single" w:sz="4" w:space="0" w:color="auto"/>
              <w:right w:val="single" w:sz="4" w:space="0" w:color="auto"/>
            </w:tcBorders>
            <w:shd w:val="clear" w:color="auto" w:fill="auto"/>
            <w:vAlign w:val="center"/>
          </w:tcPr>
          <w:p w14:paraId="72B668C4" w14:textId="77777777" w:rsidR="00960004" w:rsidRDefault="00960004" w:rsidP="00890B0B">
            <w:pPr>
              <w:ind w:leftChars="50" w:left="94"/>
              <w:jc w:val="both"/>
              <w:rPr>
                <w:sz w:val="24"/>
              </w:rPr>
            </w:pPr>
            <w:r>
              <w:rPr>
                <w:rFonts w:hint="eastAsia"/>
                <w:sz w:val="24"/>
              </w:rPr>
              <w:t>居宅訪問型児童発達支援</w:t>
            </w:r>
          </w:p>
        </w:tc>
        <w:tc>
          <w:tcPr>
            <w:tcW w:w="3236" w:type="dxa"/>
            <w:gridSpan w:val="5"/>
            <w:tcBorders>
              <w:left w:val="single" w:sz="4" w:space="0" w:color="auto"/>
              <w:right w:val="single" w:sz="4" w:space="0" w:color="auto"/>
            </w:tcBorders>
            <w:shd w:val="clear" w:color="auto" w:fill="auto"/>
            <w:vAlign w:val="center"/>
          </w:tcPr>
          <w:p w14:paraId="5ADE19EB" w14:textId="77777777" w:rsidR="00960004" w:rsidRDefault="00960004" w:rsidP="00890B0B">
            <w:pPr>
              <w:snapToGrid/>
              <w:rPr>
                <w:sz w:val="22"/>
              </w:rPr>
            </w:pPr>
            <w:r>
              <w:rPr>
                <w:rFonts w:hint="eastAsia"/>
                <w:sz w:val="22"/>
              </w:rPr>
              <w:t xml:space="preserve">　　　年　　月　　日</w:t>
            </w:r>
          </w:p>
        </w:tc>
      </w:tr>
      <w:tr w:rsidR="00960004" w14:paraId="22608895" w14:textId="77777777" w:rsidTr="00E721E2">
        <w:trPr>
          <w:gridAfter w:val="1"/>
          <w:wAfter w:w="28" w:type="dxa"/>
          <w:trHeight w:val="96"/>
        </w:trPr>
        <w:tc>
          <w:tcPr>
            <w:tcW w:w="1906" w:type="dxa"/>
            <w:gridSpan w:val="4"/>
            <w:vMerge/>
            <w:tcBorders>
              <w:left w:val="single" w:sz="4" w:space="0" w:color="auto"/>
              <w:right w:val="single" w:sz="4" w:space="0" w:color="auto"/>
            </w:tcBorders>
            <w:shd w:val="clear" w:color="auto" w:fill="auto"/>
            <w:tcMar>
              <w:top w:w="57" w:type="dxa"/>
              <w:bottom w:w="57" w:type="dxa"/>
            </w:tcMar>
            <w:vAlign w:val="center"/>
          </w:tcPr>
          <w:p w14:paraId="1671B116" w14:textId="77777777" w:rsidR="00960004" w:rsidRDefault="00960004" w:rsidP="00890B0B">
            <w:pPr>
              <w:snapToGrid/>
              <w:jc w:val="both"/>
              <w:rPr>
                <w:sz w:val="22"/>
              </w:rPr>
            </w:pPr>
          </w:p>
        </w:tc>
        <w:tc>
          <w:tcPr>
            <w:tcW w:w="797" w:type="dxa"/>
            <w:tcBorders>
              <w:top w:val="single" w:sz="4" w:space="0" w:color="auto"/>
              <w:left w:val="single" w:sz="4" w:space="0" w:color="auto"/>
              <w:right w:val="single" w:sz="4" w:space="0" w:color="auto"/>
            </w:tcBorders>
            <w:shd w:val="clear" w:color="auto" w:fill="auto"/>
            <w:vAlign w:val="center"/>
          </w:tcPr>
          <w:p w14:paraId="22A34607" w14:textId="77777777" w:rsidR="00960004" w:rsidRDefault="00960004" w:rsidP="00890B0B">
            <w:pPr>
              <w:snapToGrid/>
              <w:rPr>
                <w:sz w:val="22"/>
              </w:rPr>
            </w:pPr>
          </w:p>
        </w:tc>
        <w:tc>
          <w:tcPr>
            <w:tcW w:w="3562" w:type="dxa"/>
            <w:gridSpan w:val="10"/>
            <w:tcBorders>
              <w:top w:val="single" w:sz="4" w:space="0" w:color="auto"/>
              <w:left w:val="single" w:sz="4" w:space="0" w:color="auto"/>
              <w:right w:val="single" w:sz="4" w:space="0" w:color="auto"/>
            </w:tcBorders>
            <w:shd w:val="clear" w:color="auto" w:fill="auto"/>
            <w:vAlign w:val="center"/>
          </w:tcPr>
          <w:p w14:paraId="6CC23463" w14:textId="77777777" w:rsidR="00960004" w:rsidRDefault="00960004" w:rsidP="00890B0B">
            <w:pPr>
              <w:ind w:leftChars="50" w:left="94"/>
              <w:jc w:val="both"/>
              <w:rPr>
                <w:sz w:val="24"/>
              </w:rPr>
            </w:pPr>
            <w:r>
              <w:rPr>
                <w:rFonts w:hint="eastAsia"/>
                <w:sz w:val="24"/>
              </w:rPr>
              <w:t>保育所等訪問支援</w:t>
            </w:r>
          </w:p>
        </w:tc>
        <w:tc>
          <w:tcPr>
            <w:tcW w:w="3236" w:type="dxa"/>
            <w:gridSpan w:val="5"/>
            <w:tcBorders>
              <w:left w:val="single" w:sz="4" w:space="0" w:color="auto"/>
              <w:right w:val="single" w:sz="4" w:space="0" w:color="auto"/>
            </w:tcBorders>
            <w:shd w:val="clear" w:color="auto" w:fill="auto"/>
            <w:vAlign w:val="center"/>
          </w:tcPr>
          <w:p w14:paraId="71609C7E" w14:textId="77777777" w:rsidR="00960004" w:rsidRDefault="00960004" w:rsidP="00890B0B">
            <w:pPr>
              <w:snapToGrid/>
              <w:rPr>
                <w:sz w:val="22"/>
              </w:rPr>
            </w:pPr>
            <w:r>
              <w:rPr>
                <w:rFonts w:hint="eastAsia"/>
                <w:sz w:val="22"/>
              </w:rPr>
              <w:t xml:space="preserve">　　　年　　月　　日</w:t>
            </w:r>
          </w:p>
        </w:tc>
      </w:tr>
      <w:tr w:rsidR="00960004" w14:paraId="6830AFE7" w14:textId="77777777" w:rsidTr="00E721E2">
        <w:trPr>
          <w:gridAfter w:val="1"/>
          <w:wAfter w:w="28" w:type="dxa"/>
          <w:trHeight w:val="28"/>
        </w:trPr>
        <w:tc>
          <w:tcPr>
            <w:tcW w:w="9501" w:type="dxa"/>
            <w:gridSpan w:val="20"/>
            <w:tcBorders>
              <w:top w:val="single" w:sz="4" w:space="0" w:color="auto"/>
              <w:left w:val="nil"/>
              <w:right w:val="nil"/>
            </w:tcBorders>
            <w:shd w:val="clear" w:color="auto" w:fill="auto"/>
            <w:tcMar>
              <w:top w:w="57" w:type="dxa"/>
              <w:bottom w:w="57" w:type="dxa"/>
            </w:tcMar>
          </w:tcPr>
          <w:p w14:paraId="6C648AE0" w14:textId="77777777" w:rsidR="00960004" w:rsidRDefault="00960004" w:rsidP="00890B0B">
            <w:pPr>
              <w:snapToGrid/>
              <w:jc w:val="left"/>
              <w:rPr>
                <w:sz w:val="22"/>
              </w:rPr>
            </w:pPr>
          </w:p>
        </w:tc>
      </w:tr>
      <w:tr w:rsidR="00960004" w14:paraId="30179FED" w14:textId="77777777" w:rsidTr="00E721E2">
        <w:trPr>
          <w:gridAfter w:val="1"/>
          <w:wAfter w:w="28" w:type="dxa"/>
          <w:trHeight w:val="299"/>
        </w:trPr>
        <w:tc>
          <w:tcPr>
            <w:tcW w:w="1147" w:type="dxa"/>
            <w:vMerge w:val="restart"/>
            <w:shd w:val="clear" w:color="auto" w:fill="auto"/>
            <w:tcMar>
              <w:top w:w="57" w:type="dxa"/>
              <w:bottom w:w="57" w:type="dxa"/>
            </w:tcMar>
            <w:vAlign w:val="center"/>
          </w:tcPr>
          <w:p w14:paraId="2ED92CED" w14:textId="77777777" w:rsidR="00960004" w:rsidRDefault="00960004" w:rsidP="00890B0B">
            <w:pPr>
              <w:rPr>
                <w:sz w:val="22"/>
              </w:rPr>
            </w:pPr>
            <w:r>
              <w:rPr>
                <w:rFonts w:hint="eastAsia"/>
                <w:sz w:val="22"/>
              </w:rPr>
              <w:t>事業所</w:t>
            </w:r>
          </w:p>
        </w:tc>
        <w:tc>
          <w:tcPr>
            <w:tcW w:w="1556" w:type="dxa"/>
            <w:gridSpan w:val="4"/>
            <w:shd w:val="clear" w:color="auto" w:fill="auto"/>
            <w:tcMar>
              <w:top w:w="57" w:type="dxa"/>
              <w:left w:w="28" w:type="dxa"/>
              <w:bottom w:w="57" w:type="dxa"/>
              <w:right w:w="28" w:type="dxa"/>
            </w:tcMar>
            <w:vAlign w:val="center"/>
          </w:tcPr>
          <w:p w14:paraId="5C9D4B2D" w14:textId="77777777" w:rsidR="00960004" w:rsidRDefault="00960004" w:rsidP="00890B0B">
            <w:pPr>
              <w:snapToGrid/>
              <w:rPr>
                <w:sz w:val="22"/>
              </w:rPr>
            </w:pPr>
            <w:r>
              <w:rPr>
                <w:rFonts w:hint="eastAsia"/>
                <w:sz w:val="22"/>
              </w:rPr>
              <w:t>事業所番号</w:t>
            </w:r>
          </w:p>
        </w:tc>
        <w:tc>
          <w:tcPr>
            <w:tcW w:w="454" w:type="dxa"/>
            <w:gridSpan w:val="2"/>
            <w:tcBorders>
              <w:right w:val="dotted" w:sz="4" w:space="0" w:color="auto"/>
            </w:tcBorders>
            <w:shd w:val="clear" w:color="auto" w:fill="auto"/>
            <w:tcMar>
              <w:top w:w="57" w:type="dxa"/>
              <w:left w:w="28" w:type="dxa"/>
              <w:bottom w:w="57" w:type="dxa"/>
              <w:right w:w="28" w:type="dxa"/>
            </w:tcMar>
            <w:vAlign w:val="center"/>
          </w:tcPr>
          <w:p w14:paraId="1959D757" w14:textId="77777777" w:rsidR="00960004" w:rsidRDefault="00960004" w:rsidP="00890B0B">
            <w:pPr>
              <w:topLinePunct/>
              <w:snapToGrid/>
              <w:rPr>
                <w:sz w:val="22"/>
              </w:rPr>
            </w:pPr>
          </w:p>
        </w:tc>
        <w:tc>
          <w:tcPr>
            <w:tcW w:w="454" w:type="dxa"/>
            <w:tcBorders>
              <w:left w:val="dotted" w:sz="4" w:space="0" w:color="auto"/>
              <w:right w:val="dotted" w:sz="4" w:space="0" w:color="auto"/>
            </w:tcBorders>
            <w:shd w:val="clear" w:color="auto" w:fill="auto"/>
            <w:vAlign w:val="center"/>
          </w:tcPr>
          <w:p w14:paraId="26A6DDDA" w14:textId="77777777" w:rsidR="00960004" w:rsidRDefault="00960004" w:rsidP="00890B0B">
            <w:pPr>
              <w:topLinePunct/>
              <w:snapToGrid/>
              <w:rPr>
                <w:sz w:val="22"/>
              </w:rPr>
            </w:pPr>
          </w:p>
        </w:tc>
        <w:tc>
          <w:tcPr>
            <w:tcW w:w="454" w:type="dxa"/>
            <w:tcBorders>
              <w:left w:val="dotted" w:sz="4" w:space="0" w:color="auto"/>
              <w:right w:val="dotted" w:sz="4" w:space="0" w:color="auto"/>
            </w:tcBorders>
            <w:shd w:val="clear" w:color="auto" w:fill="auto"/>
            <w:vAlign w:val="center"/>
          </w:tcPr>
          <w:p w14:paraId="6A99C557" w14:textId="77777777" w:rsidR="00960004" w:rsidRDefault="00960004" w:rsidP="00890B0B">
            <w:pPr>
              <w:topLinePunct/>
              <w:snapToGrid/>
              <w:rPr>
                <w:sz w:val="22"/>
              </w:rPr>
            </w:pPr>
          </w:p>
        </w:tc>
        <w:tc>
          <w:tcPr>
            <w:tcW w:w="454" w:type="dxa"/>
            <w:tcBorders>
              <w:left w:val="dotted" w:sz="4" w:space="0" w:color="auto"/>
              <w:right w:val="dotted" w:sz="4" w:space="0" w:color="auto"/>
            </w:tcBorders>
            <w:shd w:val="clear" w:color="auto" w:fill="auto"/>
            <w:vAlign w:val="center"/>
          </w:tcPr>
          <w:p w14:paraId="28348FF2" w14:textId="77777777" w:rsidR="00960004" w:rsidRDefault="00960004" w:rsidP="00890B0B">
            <w:pPr>
              <w:topLinePunct/>
              <w:snapToGrid/>
              <w:rPr>
                <w:sz w:val="22"/>
              </w:rPr>
            </w:pPr>
          </w:p>
        </w:tc>
        <w:tc>
          <w:tcPr>
            <w:tcW w:w="454" w:type="dxa"/>
            <w:tcBorders>
              <w:left w:val="dotted" w:sz="4" w:space="0" w:color="auto"/>
              <w:right w:val="dotted" w:sz="4" w:space="0" w:color="auto"/>
            </w:tcBorders>
            <w:shd w:val="clear" w:color="auto" w:fill="auto"/>
            <w:vAlign w:val="center"/>
          </w:tcPr>
          <w:p w14:paraId="0382FBA1" w14:textId="77777777" w:rsidR="00960004" w:rsidRDefault="00960004" w:rsidP="00890B0B">
            <w:pPr>
              <w:topLinePunct/>
              <w:snapToGrid/>
              <w:rPr>
                <w:sz w:val="22"/>
              </w:rPr>
            </w:pPr>
          </w:p>
        </w:tc>
        <w:tc>
          <w:tcPr>
            <w:tcW w:w="454" w:type="dxa"/>
            <w:gridSpan w:val="2"/>
            <w:tcBorders>
              <w:left w:val="dotted" w:sz="4" w:space="0" w:color="auto"/>
              <w:right w:val="dotted" w:sz="4" w:space="0" w:color="auto"/>
            </w:tcBorders>
            <w:shd w:val="clear" w:color="auto" w:fill="auto"/>
            <w:vAlign w:val="center"/>
          </w:tcPr>
          <w:p w14:paraId="52FBF241" w14:textId="77777777" w:rsidR="00960004" w:rsidRDefault="00960004" w:rsidP="00890B0B">
            <w:pPr>
              <w:topLinePunct/>
              <w:snapToGrid/>
              <w:rPr>
                <w:sz w:val="22"/>
              </w:rPr>
            </w:pPr>
          </w:p>
        </w:tc>
        <w:tc>
          <w:tcPr>
            <w:tcW w:w="454" w:type="dxa"/>
            <w:tcBorders>
              <w:left w:val="dotted" w:sz="4" w:space="0" w:color="auto"/>
              <w:right w:val="dotted" w:sz="4" w:space="0" w:color="auto"/>
            </w:tcBorders>
            <w:shd w:val="clear" w:color="auto" w:fill="auto"/>
            <w:vAlign w:val="center"/>
          </w:tcPr>
          <w:p w14:paraId="26898C3E" w14:textId="77777777" w:rsidR="00960004" w:rsidRDefault="00960004" w:rsidP="00890B0B">
            <w:pPr>
              <w:topLinePunct/>
              <w:snapToGrid/>
              <w:rPr>
                <w:sz w:val="22"/>
              </w:rPr>
            </w:pPr>
          </w:p>
        </w:tc>
        <w:tc>
          <w:tcPr>
            <w:tcW w:w="454" w:type="dxa"/>
            <w:gridSpan w:val="2"/>
            <w:tcBorders>
              <w:left w:val="dotted" w:sz="4" w:space="0" w:color="auto"/>
              <w:right w:val="dotted" w:sz="4" w:space="0" w:color="auto"/>
            </w:tcBorders>
            <w:shd w:val="clear" w:color="auto" w:fill="auto"/>
            <w:vAlign w:val="center"/>
          </w:tcPr>
          <w:p w14:paraId="05D5FE32" w14:textId="77777777" w:rsidR="00960004" w:rsidRDefault="00960004" w:rsidP="00890B0B">
            <w:pPr>
              <w:topLinePunct/>
              <w:snapToGrid/>
              <w:rPr>
                <w:sz w:val="22"/>
              </w:rPr>
            </w:pPr>
          </w:p>
        </w:tc>
        <w:tc>
          <w:tcPr>
            <w:tcW w:w="454" w:type="dxa"/>
            <w:gridSpan w:val="2"/>
            <w:tcBorders>
              <w:left w:val="dotted" w:sz="4" w:space="0" w:color="auto"/>
              <w:right w:val="dotted" w:sz="4" w:space="0" w:color="auto"/>
            </w:tcBorders>
            <w:shd w:val="clear" w:color="auto" w:fill="auto"/>
            <w:vAlign w:val="center"/>
          </w:tcPr>
          <w:p w14:paraId="7D856534" w14:textId="77777777" w:rsidR="00960004" w:rsidRDefault="00960004" w:rsidP="00890B0B">
            <w:pPr>
              <w:topLinePunct/>
              <w:snapToGrid/>
              <w:rPr>
                <w:sz w:val="22"/>
              </w:rPr>
            </w:pPr>
          </w:p>
        </w:tc>
        <w:tc>
          <w:tcPr>
            <w:tcW w:w="454" w:type="dxa"/>
            <w:tcBorders>
              <w:left w:val="dotted" w:sz="4" w:space="0" w:color="auto"/>
            </w:tcBorders>
            <w:shd w:val="clear" w:color="auto" w:fill="auto"/>
            <w:vAlign w:val="center"/>
          </w:tcPr>
          <w:p w14:paraId="01888011" w14:textId="77777777" w:rsidR="00960004" w:rsidRDefault="00960004" w:rsidP="00890B0B">
            <w:pPr>
              <w:topLinePunct/>
              <w:snapToGrid/>
              <w:rPr>
                <w:sz w:val="22"/>
              </w:rPr>
            </w:pPr>
          </w:p>
        </w:tc>
        <w:tc>
          <w:tcPr>
            <w:tcW w:w="2258" w:type="dxa"/>
            <w:tcBorders>
              <w:left w:val="dotted" w:sz="4" w:space="0" w:color="auto"/>
            </w:tcBorders>
            <w:shd w:val="pct10" w:color="auto" w:fill="auto"/>
            <w:vAlign w:val="center"/>
          </w:tcPr>
          <w:p w14:paraId="6CA5CF89" w14:textId="77777777" w:rsidR="00960004" w:rsidRDefault="00960004" w:rsidP="00890B0B">
            <w:pPr>
              <w:jc w:val="both"/>
              <w:rPr>
                <w:sz w:val="22"/>
              </w:rPr>
            </w:pPr>
          </w:p>
        </w:tc>
      </w:tr>
      <w:tr w:rsidR="00960004" w14:paraId="46A6AE14" w14:textId="77777777" w:rsidTr="00E721E2">
        <w:trPr>
          <w:gridAfter w:val="1"/>
          <w:wAfter w:w="28" w:type="dxa"/>
          <w:trHeight w:val="461"/>
        </w:trPr>
        <w:tc>
          <w:tcPr>
            <w:tcW w:w="1147" w:type="dxa"/>
            <w:vMerge/>
            <w:tcMar>
              <w:top w:w="57" w:type="dxa"/>
              <w:bottom w:w="57" w:type="dxa"/>
            </w:tcMar>
            <w:vAlign w:val="center"/>
          </w:tcPr>
          <w:p w14:paraId="155F0E5B" w14:textId="77777777" w:rsidR="00960004" w:rsidRDefault="00960004" w:rsidP="00890B0B">
            <w:pPr>
              <w:rPr>
                <w:sz w:val="22"/>
              </w:rPr>
            </w:pPr>
          </w:p>
        </w:tc>
        <w:tc>
          <w:tcPr>
            <w:tcW w:w="1556" w:type="dxa"/>
            <w:gridSpan w:val="4"/>
            <w:tcMar>
              <w:top w:w="57" w:type="dxa"/>
              <w:left w:w="28" w:type="dxa"/>
              <w:bottom w:w="57" w:type="dxa"/>
              <w:right w:w="28" w:type="dxa"/>
            </w:tcMar>
            <w:vAlign w:val="center"/>
          </w:tcPr>
          <w:p w14:paraId="7AB688EE" w14:textId="77777777" w:rsidR="00960004" w:rsidRDefault="00960004" w:rsidP="00890B0B">
            <w:pPr>
              <w:snapToGrid/>
              <w:rPr>
                <w:sz w:val="22"/>
              </w:rPr>
            </w:pPr>
            <w:r>
              <w:rPr>
                <w:rFonts w:hint="eastAsia"/>
                <w:sz w:val="22"/>
              </w:rPr>
              <w:t>名　　　称</w:t>
            </w:r>
          </w:p>
        </w:tc>
        <w:tc>
          <w:tcPr>
            <w:tcW w:w="6798" w:type="dxa"/>
            <w:gridSpan w:val="15"/>
            <w:tcMar>
              <w:top w:w="57" w:type="dxa"/>
              <w:left w:w="28" w:type="dxa"/>
              <w:bottom w:w="57" w:type="dxa"/>
              <w:right w:w="28" w:type="dxa"/>
            </w:tcMar>
            <w:vAlign w:val="center"/>
          </w:tcPr>
          <w:p w14:paraId="47B0046D" w14:textId="77777777" w:rsidR="00960004" w:rsidRDefault="00960004" w:rsidP="00890B0B">
            <w:pPr>
              <w:snapToGrid/>
              <w:ind w:leftChars="50" w:left="94"/>
              <w:jc w:val="both"/>
              <w:rPr>
                <w:sz w:val="22"/>
              </w:rPr>
            </w:pPr>
          </w:p>
        </w:tc>
      </w:tr>
      <w:tr w:rsidR="00960004" w14:paraId="2D594389" w14:textId="77777777" w:rsidTr="00E721E2">
        <w:trPr>
          <w:gridAfter w:val="1"/>
          <w:wAfter w:w="28" w:type="dxa"/>
          <w:trHeight w:val="454"/>
        </w:trPr>
        <w:tc>
          <w:tcPr>
            <w:tcW w:w="1147" w:type="dxa"/>
            <w:vMerge/>
            <w:tcMar>
              <w:top w:w="57" w:type="dxa"/>
              <w:bottom w:w="57" w:type="dxa"/>
            </w:tcMar>
            <w:vAlign w:val="center"/>
          </w:tcPr>
          <w:p w14:paraId="0370FF00" w14:textId="77777777" w:rsidR="00960004" w:rsidRDefault="00960004" w:rsidP="00890B0B">
            <w:pPr>
              <w:rPr>
                <w:sz w:val="22"/>
              </w:rPr>
            </w:pPr>
          </w:p>
        </w:tc>
        <w:tc>
          <w:tcPr>
            <w:tcW w:w="1556" w:type="dxa"/>
            <w:gridSpan w:val="4"/>
            <w:tcMar>
              <w:top w:w="57" w:type="dxa"/>
              <w:left w:w="28" w:type="dxa"/>
              <w:bottom w:w="57" w:type="dxa"/>
              <w:right w:w="28" w:type="dxa"/>
            </w:tcMar>
            <w:vAlign w:val="center"/>
          </w:tcPr>
          <w:p w14:paraId="20F34C4A" w14:textId="77777777" w:rsidR="00960004" w:rsidRDefault="00960004" w:rsidP="00890B0B">
            <w:pPr>
              <w:snapToGrid/>
              <w:rPr>
                <w:sz w:val="22"/>
              </w:rPr>
            </w:pPr>
            <w:r>
              <w:rPr>
                <w:rFonts w:hint="eastAsia"/>
                <w:sz w:val="22"/>
              </w:rPr>
              <w:t>所　在　地</w:t>
            </w:r>
          </w:p>
        </w:tc>
        <w:tc>
          <w:tcPr>
            <w:tcW w:w="6798" w:type="dxa"/>
            <w:gridSpan w:val="15"/>
            <w:tcMar>
              <w:top w:w="57" w:type="dxa"/>
              <w:left w:w="28" w:type="dxa"/>
              <w:bottom w:w="57" w:type="dxa"/>
              <w:right w:w="28" w:type="dxa"/>
            </w:tcMar>
            <w:vAlign w:val="center"/>
          </w:tcPr>
          <w:p w14:paraId="30C26995" w14:textId="77777777" w:rsidR="00960004" w:rsidRDefault="00960004" w:rsidP="00890B0B">
            <w:pPr>
              <w:snapToGrid/>
              <w:ind w:leftChars="50" w:left="94"/>
              <w:jc w:val="both"/>
              <w:rPr>
                <w:sz w:val="22"/>
              </w:rPr>
            </w:pPr>
            <w:r>
              <w:rPr>
                <w:rFonts w:hint="eastAsia"/>
                <w:sz w:val="22"/>
              </w:rPr>
              <w:t>〒</w:t>
            </w:r>
          </w:p>
        </w:tc>
      </w:tr>
      <w:tr w:rsidR="00960004" w14:paraId="5C358527" w14:textId="77777777" w:rsidTr="00E721E2">
        <w:trPr>
          <w:gridAfter w:val="1"/>
          <w:wAfter w:w="28" w:type="dxa"/>
          <w:trHeight w:val="264"/>
        </w:trPr>
        <w:tc>
          <w:tcPr>
            <w:tcW w:w="1147" w:type="dxa"/>
            <w:vMerge/>
            <w:tcMar>
              <w:top w:w="57" w:type="dxa"/>
              <w:bottom w:w="57" w:type="dxa"/>
            </w:tcMar>
            <w:vAlign w:val="center"/>
          </w:tcPr>
          <w:p w14:paraId="5480A068" w14:textId="77777777" w:rsidR="00960004" w:rsidRDefault="00960004" w:rsidP="00890B0B">
            <w:pPr>
              <w:rPr>
                <w:sz w:val="22"/>
              </w:rPr>
            </w:pPr>
          </w:p>
        </w:tc>
        <w:tc>
          <w:tcPr>
            <w:tcW w:w="1556" w:type="dxa"/>
            <w:gridSpan w:val="4"/>
            <w:vMerge w:val="restart"/>
            <w:tcMar>
              <w:top w:w="57" w:type="dxa"/>
              <w:left w:w="28" w:type="dxa"/>
              <w:bottom w:w="57" w:type="dxa"/>
              <w:right w:w="28" w:type="dxa"/>
            </w:tcMar>
            <w:vAlign w:val="center"/>
          </w:tcPr>
          <w:p w14:paraId="6596941D" w14:textId="77777777" w:rsidR="00960004" w:rsidRDefault="00960004" w:rsidP="00890B0B">
            <w:pPr>
              <w:snapToGrid/>
              <w:rPr>
                <w:sz w:val="22"/>
              </w:rPr>
            </w:pPr>
            <w:r>
              <w:rPr>
                <w:rFonts w:hint="eastAsia"/>
                <w:sz w:val="22"/>
              </w:rPr>
              <w:t>連　絡　先</w:t>
            </w:r>
          </w:p>
        </w:tc>
        <w:tc>
          <w:tcPr>
            <w:tcW w:w="6798" w:type="dxa"/>
            <w:gridSpan w:val="15"/>
            <w:tcBorders>
              <w:bottom w:val="dotted" w:sz="4" w:space="0" w:color="auto"/>
            </w:tcBorders>
            <w:tcMar>
              <w:top w:w="57" w:type="dxa"/>
              <w:left w:w="28" w:type="dxa"/>
              <w:bottom w:w="57" w:type="dxa"/>
              <w:right w:w="28" w:type="dxa"/>
            </w:tcMar>
            <w:vAlign w:val="center"/>
          </w:tcPr>
          <w:p w14:paraId="5CBD10AC" w14:textId="77777777" w:rsidR="00960004" w:rsidRDefault="00960004" w:rsidP="00890B0B">
            <w:pPr>
              <w:jc w:val="both"/>
              <w:rPr>
                <w:sz w:val="22"/>
              </w:rPr>
            </w:pPr>
            <w:r>
              <w:rPr>
                <w:rFonts w:hint="eastAsia"/>
                <w:sz w:val="18"/>
              </w:rPr>
              <w:t>（電　話）</w:t>
            </w:r>
            <w:r>
              <w:rPr>
                <w:rFonts w:hint="eastAsia"/>
                <w:sz w:val="22"/>
              </w:rPr>
              <w:t xml:space="preserve">　　　　　　　　　　</w:t>
            </w:r>
            <w:r>
              <w:rPr>
                <w:rFonts w:hint="eastAsia"/>
                <w:sz w:val="18"/>
              </w:rPr>
              <w:t>（ＦＡＸ）</w:t>
            </w:r>
            <w:r>
              <w:rPr>
                <w:rFonts w:hint="eastAsia"/>
                <w:sz w:val="22"/>
              </w:rPr>
              <w:t xml:space="preserve"> </w:t>
            </w:r>
          </w:p>
        </w:tc>
      </w:tr>
      <w:tr w:rsidR="00960004" w14:paraId="16B0480B" w14:textId="77777777" w:rsidTr="00E721E2">
        <w:trPr>
          <w:gridAfter w:val="1"/>
          <w:wAfter w:w="28" w:type="dxa"/>
          <w:trHeight w:val="164"/>
        </w:trPr>
        <w:tc>
          <w:tcPr>
            <w:tcW w:w="1147" w:type="dxa"/>
            <w:vMerge/>
            <w:tcMar>
              <w:top w:w="57" w:type="dxa"/>
              <w:bottom w:w="57" w:type="dxa"/>
            </w:tcMar>
            <w:vAlign w:val="center"/>
          </w:tcPr>
          <w:p w14:paraId="0C420DE0" w14:textId="77777777" w:rsidR="00960004" w:rsidRDefault="00960004" w:rsidP="00890B0B">
            <w:pPr>
              <w:rPr>
                <w:sz w:val="22"/>
              </w:rPr>
            </w:pPr>
          </w:p>
        </w:tc>
        <w:tc>
          <w:tcPr>
            <w:tcW w:w="1556" w:type="dxa"/>
            <w:gridSpan w:val="4"/>
            <w:vMerge/>
            <w:tcMar>
              <w:top w:w="57" w:type="dxa"/>
              <w:left w:w="28" w:type="dxa"/>
              <w:bottom w:w="57" w:type="dxa"/>
              <w:right w:w="28" w:type="dxa"/>
            </w:tcMar>
            <w:vAlign w:val="center"/>
          </w:tcPr>
          <w:p w14:paraId="5D1B02A5" w14:textId="77777777" w:rsidR="00960004" w:rsidRDefault="00960004" w:rsidP="00890B0B">
            <w:pPr>
              <w:snapToGrid/>
              <w:rPr>
                <w:sz w:val="22"/>
              </w:rPr>
            </w:pPr>
          </w:p>
        </w:tc>
        <w:tc>
          <w:tcPr>
            <w:tcW w:w="6798" w:type="dxa"/>
            <w:gridSpan w:val="15"/>
            <w:tcBorders>
              <w:top w:val="dotted" w:sz="4" w:space="0" w:color="auto"/>
            </w:tcBorders>
            <w:tcMar>
              <w:top w:w="57" w:type="dxa"/>
              <w:left w:w="28" w:type="dxa"/>
              <w:bottom w:w="57" w:type="dxa"/>
              <w:right w:w="28" w:type="dxa"/>
            </w:tcMar>
            <w:vAlign w:val="center"/>
          </w:tcPr>
          <w:p w14:paraId="70415D96" w14:textId="77777777" w:rsidR="00960004" w:rsidRDefault="00960004" w:rsidP="00890B0B">
            <w:pPr>
              <w:jc w:val="both"/>
              <w:rPr>
                <w:sz w:val="18"/>
              </w:rPr>
            </w:pPr>
            <w:r>
              <w:rPr>
                <w:rFonts w:hint="eastAsia"/>
                <w:sz w:val="18"/>
              </w:rPr>
              <w:t>（メール）</w:t>
            </w:r>
            <w:r>
              <w:rPr>
                <w:rFonts w:hint="eastAsia"/>
                <w:sz w:val="22"/>
              </w:rPr>
              <w:t xml:space="preserve"> </w:t>
            </w:r>
          </w:p>
        </w:tc>
      </w:tr>
      <w:tr w:rsidR="00960004" w14:paraId="14754CA0" w14:textId="77777777" w:rsidTr="00E721E2">
        <w:trPr>
          <w:gridAfter w:val="1"/>
          <w:wAfter w:w="28" w:type="dxa"/>
          <w:trHeight w:val="400"/>
        </w:trPr>
        <w:tc>
          <w:tcPr>
            <w:tcW w:w="1147" w:type="dxa"/>
            <w:vMerge/>
            <w:tcMar>
              <w:top w:w="57" w:type="dxa"/>
              <w:bottom w:w="57" w:type="dxa"/>
            </w:tcMar>
            <w:vAlign w:val="center"/>
          </w:tcPr>
          <w:p w14:paraId="03C88DEA" w14:textId="77777777" w:rsidR="00960004" w:rsidRDefault="00960004" w:rsidP="00890B0B">
            <w:pPr>
              <w:jc w:val="left"/>
              <w:rPr>
                <w:sz w:val="22"/>
              </w:rPr>
            </w:pPr>
          </w:p>
        </w:tc>
        <w:tc>
          <w:tcPr>
            <w:tcW w:w="1556" w:type="dxa"/>
            <w:gridSpan w:val="4"/>
            <w:tcMar>
              <w:top w:w="57" w:type="dxa"/>
              <w:left w:w="28" w:type="dxa"/>
              <w:bottom w:w="57" w:type="dxa"/>
              <w:right w:w="28" w:type="dxa"/>
            </w:tcMar>
            <w:vAlign w:val="center"/>
          </w:tcPr>
          <w:p w14:paraId="3FF8FB29" w14:textId="77777777" w:rsidR="00960004" w:rsidRDefault="00960004" w:rsidP="00890B0B">
            <w:pPr>
              <w:snapToGrid/>
              <w:rPr>
                <w:sz w:val="22"/>
              </w:rPr>
            </w:pPr>
            <w:r>
              <w:rPr>
                <w:rFonts w:hint="eastAsia"/>
                <w:sz w:val="22"/>
              </w:rPr>
              <w:t>管　理　者</w:t>
            </w:r>
          </w:p>
        </w:tc>
        <w:tc>
          <w:tcPr>
            <w:tcW w:w="6798" w:type="dxa"/>
            <w:gridSpan w:val="15"/>
            <w:tcMar>
              <w:top w:w="57" w:type="dxa"/>
              <w:left w:w="28" w:type="dxa"/>
              <w:bottom w:w="57" w:type="dxa"/>
              <w:right w:w="28" w:type="dxa"/>
            </w:tcMar>
            <w:vAlign w:val="center"/>
          </w:tcPr>
          <w:p w14:paraId="4DC833BA" w14:textId="77777777" w:rsidR="00960004" w:rsidRDefault="00960004" w:rsidP="00890B0B">
            <w:pPr>
              <w:snapToGrid/>
              <w:ind w:leftChars="50" w:left="94"/>
              <w:jc w:val="left"/>
              <w:rPr>
                <w:sz w:val="22"/>
              </w:rPr>
            </w:pPr>
          </w:p>
        </w:tc>
      </w:tr>
      <w:tr w:rsidR="00960004" w14:paraId="72B04C1C" w14:textId="77777777" w:rsidTr="00E721E2">
        <w:trPr>
          <w:gridAfter w:val="1"/>
          <w:wAfter w:w="28" w:type="dxa"/>
          <w:trHeight w:val="412"/>
        </w:trPr>
        <w:tc>
          <w:tcPr>
            <w:tcW w:w="1147" w:type="dxa"/>
            <w:vMerge/>
            <w:tcMar>
              <w:top w:w="57" w:type="dxa"/>
              <w:bottom w:w="57" w:type="dxa"/>
            </w:tcMar>
            <w:vAlign w:val="center"/>
          </w:tcPr>
          <w:p w14:paraId="730958BC" w14:textId="77777777" w:rsidR="00960004" w:rsidRDefault="00960004" w:rsidP="00890B0B">
            <w:pPr>
              <w:jc w:val="left"/>
              <w:rPr>
                <w:sz w:val="22"/>
              </w:rPr>
            </w:pPr>
          </w:p>
        </w:tc>
        <w:tc>
          <w:tcPr>
            <w:tcW w:w="1556" w:type="dxa"/>
            <w:gridSpan w:val="4"/>
            <w:tcMar>
              <w:top w:w="57" w:type="dxa"/>
              <w:left w:w="28" w:type="dxa"/>
              <w:bottom w:w="57" w:type="dxa"/>
              <w:right w:w="28" w:type="dxa"/>
            </w:tcMar>
            <w:vAlign w:val="center"/>
          </w:tcPr>
          <w:p w14:paraId="489E107E" w14:textId="77777777" w:rsidR="00960004" w:rsidRDefault="00960004" w:rsidP="00890B0B">
            <w:pPr>
              <w:spacing w:line="240" w:lineRule="exact"/>
              <w:rPr>
                <w:sz w:val="22"/>
              </w:rPr>
            </w:pPr>
            <w:r>
              <w:rPr>
                <w:rFonts w:hint="eastAsia"/>
                <w:sz w:val="22"/>
              </w:rPr>
              <w:t>児童発達支援</w:t>
            </w:r>
          </w:p>
          <w:p w14:paraId="72EB96B3" w14:textId="77777777" w:rsidR="00960004" w:rsidRDefault="00960004" w:rsidP="00890B0B">
            <w:pPr>
              <w:spacing w:line="240" w:lineRule="exact"/>
              <w:rPr>
                <w:sz w:val="22"/>
              </w:rPr>
            </w:pPr>
            <w:r>
              <w:rPr>
                <w:rFonts w:hint="eastAsia"/>
                <w:sz w:val="22"/>
              </w:rPr>
              <w:t>管理責任者</w:t>
            </w:r>
          </w:p>
        </w:tc>
        <w:tc>
          <w:tcPr>
            <w:tcW w:w="6798" w:type="dxa"/>
            <w:gridSpan w:val="15"/>
            <w:tcMar>
              <w:top w:w="57" w:type="dxa"/>
              <w:left w:w="28" w:type="dxa"/>
              <w:bottom w:w="57" w:type="dxa"/>
              <w:right w:w="28" w:type="dxa"/>
            </w:tcMar>
            <w:vAlign w:val="center"/>
          </w:tcPr>
          <w:p w14:paraId="53014491" w14:textId="77777777" w:rsidR="00960004" w:rsidRDefault="00960004" w:rsidP="00890B0B">
            <w:pPr>
              <w:snapToGrid/>
              <w:ind w:leftChars="50" w:left="94"/>
              <w:jc w:val="left"/>
              <w:rPr>
                <w:sz w:val="22"/>
              </w:rPr>
            </w:pPr>
          </w:p>
        </w:tc>
      </w:tr>
      <w:tr w:rsidR="00960004" w14:paraId="55939D03" w14:textId="77777777" w:rsidTr="00E721E2">
        <w:trPr>
          <w:trHeight w:val="489"/>
        </w:trPr>
        <w:tc>
          <w:tcPr>
            <w:tcW w:w="1175" w:type="dxa"/>
            <w:gridSpan w:val="2"/>
            <w:vMerge w:val="restart"/>
            <w:tcBorders>
              <w:top w:val="double" w:sz="4" w:space="0" w:color="auto"/>
            </w:tcBorders>
            <w:tcMar>
              <w:top w:w="57" w:type="dxa"/>
              <w:left w:w="28" w:type="dxa"/>
              <w:bottom w:w="57" w:type="dxa"/>
              <w:right w:w="28" w:type="dxa"/>
            </w:tcMar>
            <w:vAlign w:val="center"/>
          </w:tcPr>
          <w:p w14:paraId="7064BB6A" w14:textId="77777777" w:rsidR="00960004" w:rsidRDefault="00960004" w:rsidP="00890B0B">
            <w:pPr>
              <w:snapToGrid/>
              <w:rPr>
                <w:sz w:val="22"/>
              </w:rPr>
            </w:pPr>
            <w:r>
              <w:rPr>
                <w:rFonts w:hint="eastAsia"/>
                <w:sz w:val="22"/>
              </w:rPr>
              <w:t>事業者</w:t>
            </w:r>
          </w:p>
          <w:p w14:paraId="6376CB6A" w14:textId="77777777" w:rsidR="00960004" w:rsidRDefault="00960004" w:rsidP="00890B0B">
            <w:pPr>
              <w:snapToGrid/>
              <w:rPr>
                <w:sz w:val="22"/>
              </w:rPr>
            </w:pPr>
            <w:r>
              <w:rPr>
                <w:rFonts w:hint="eastAsia"/>
                <w:sz w:val="22"/>
              </w:rPr>
              <w:t>（法人）</w:t>
            </w:r>
          </w:p>
        </w:tc>
        <w:tc>
          <w:tcPr>
            <w:tcW w:w="1556" w:type="dxa"/>
            <w:gridSpan w:val="4"/>
            <w:tcBorders>
              <w:top w:val="double" w:sz="4" w:space="0" w:color="auto"/>
            </w:tcBorders>
            <w:tcMar>
              <w:top w:w="57" w:type="dxa"/>
              <w:left w:w="28" w:type="dxa"/>
              <w:bottom w:w="57" w:type="dxa"/>
              <w:right w:w="28" w:type="dxa"/>
            </w:tcMar>
            <w:vAlign w:val="center"/>
          </w:tcPr>
          <w:p w14:paraId="5F668FBA" w14:textId="77777777" w:rsidR="00960004" w:rsidRDefault="00960004" w:rsidP="00890B0B">
            <w:pPr>
              <w:snapToGrid/>
              <w:rPr>
                <w:sz w:val="22"/>
              </w:rPr>
            </w:pPr>
            <w:r>
              <w:rPr>
                <w:rFonts w:hint="eastAsia"/>
                <w:sz w:val="22"/>
              </w:rPr>
              <w:t>名　　　称</w:t>
            </w:r>
          </w:p>
        </w:tc>
        <w:tc>
          <w:tcPr>
            <w:tcW w:w="6798" w:type="dxa"/>
            <w:gridSpan w:val="15"/>
            <w:tcBorders>
              <w:top w:val="double" w:sz="4" w:space="0" w:color="auto"/>
            </w:tcBorders>
            <w:tcMar>
              <w:top w:w="57" w:type="dxa"/>
              <w:left w:w="28" w:type="dxa"/>
              <w:bottom w:w="57" w:type="dxa"/>
              <w:right w:w="28" w:type="dxa"/>
            </w:tcMar>
            <w:vAlign w:val="center"/>
          </w:tcPr>
          <w:p w14:paraId="7CA4B3D3" w14:textId="77777777" w:rsidR="00960004" w:rsidRDefault="00960004" w:rsidP="00890B0B">
            <w:pPr>
              <w:snapToGrid/>
              <w:ind w:leftChars="50" w:left="94"/>
              <w:jc w:val="left"/>
              <w:rPr>
                <w:sz w:val="22"/>
              </w:rPr>
            </w:pPr>
          </w:p>
        </w:tc>
      </w:tr>
      <w:tr w:rsidR="00960004" w14:paraId="0231552A" w14:textId="77777777" w:rsidTr="00E721E2">
        <w:trPr>
          <w:trHeight w:val="479"/>
        </w:trPr>
        <w:tc>
          <w:tcPr>
            <w:tcW w:w="1175" w:type="dxa"/>
            <w:gridSpan w:val="2"/>
            <w:vMerge/>
            <w:tcMar>
              <w:top w:w="57" w:type="dxa"/>
              <w:left w:w="28" w:type="dxa"/>
              <w:bottom w:w="57" w:type="dxa"/>
              <w:right w:w="28" w:type="dxa"/>
            </w:tcMar>
            <w:vAlign w:val="center"/>
          </w:tcPr>
          <w:p w14:paraId="1AFB6392" w14:textId="77777777" w:rsidR="00960004" w:rsidRDefault="00960004" w:rsidP="00890B0B">
            <w:pPr>
              <w:jc w:val="left"/>
              <w:rPr>
                <w:sz w:val="22"/>
              </w:rPr>
            </w:pPr>
          </w:p>
        </w:tc>
        <w:tc>
          <w:tcPr>
            <w:tcW w:w="1556" w:type="dxa"/>
            <w:gridSpan w:val="4"/>
            <w:tcMar>
              <w:top w:w="57" w:type="dxa"/>
              <w:left w:w="28" w:type="dxa"/>
              <w:bottom w:w="57" w:type="dxa"/>
              <w:right w:w="28" w:type="dxa"/>
            </w:tcMar>
            <w:vAlign w:val="center"/>
          </w:tcPr>
          <w:p w14:paraId="39278599" w14:textId="77777777" w:rsidR="00960004" w:rsidRDefault="00960004" w:rsidP="00890B0B">
            <w:pPr>
              <w:snapToGrid/>
              <w:spacing w:line="240" w:lineRule="exact"/>
              <w:rPr>
                <w:sz w:val="22"/>
              </w:rPr>
            </w:pPr>
            <w:r>
              <w:rPr>
                <w:rFonts w:hint="eastAsia"/>
                <w:sz w:val="22"/>
              </w:rPr>
              <w:t>代　表　者</w:t>
            </w:r>
          </w:p>
          <w:p w14:paraId="3C3D02D8" w14:textId="77777777" w:rsidR="00960004" w:rsidRDefault="00960004" w:rsidP="00890B0B">
            <w:pPr>
              <w:snapToGrid/>
              <w:spacing w:line="240" w:lineRule="exact"/>
              <w:rPr>
                <w:sz w:val="22"/>
              </w:rPr>
            </w:pPr>
            <w:r>
              <w:rPr>
                <w:rFonts w:hint="eastAsia"/>
                <w:sz w:val="22"/>
              </w:rPr>
              <w:t>職名・氏名</w:t>
            </w:r>
          </w:p>
        </w:tc>
        <w:tc>
          <w:tcPr>
            <w:tcW w:w="6798" w:type="dxa"/>
            <w:gridSpan w:val="15"/>
            <w:tcMar>
              <w:top w:w="57" w:type="dxa"/>
              <w:left w:w="28" w:type="dxa"/>
              <w:bottom w:w="57" w:type="dxa"/>
              <w:right w:w="28" w:type="dxa"/>
            </w:tcMar>
            <w:vAlign w:val="center"/>
          </w:tcPr>
          <w:p w14:paraId="0BA2DE28" w14:textId="77777777" w:rsidR="00960004" w:rsidRDefault="00960004" w:rsidP="00890B0B">
            <w:pPr>
              <w:snapToGrid/>
              <w:ind w:leftChars="50" w:left="94"/>
              <w:jc w:val="left"/>
              <w:rPr>
                <w:sz w:val="22"/>
              </w:rPr>
            </w:pPr>
          </w:p>
        </w:tc>
      </w:tr>
      <w:tr w:rsidR="00960004" w14:paraId="744AF4D8" w14:textId="77777777" w:rsidTr="00E721E2">
        <w:trPr>
          <w:trHeight w:val="584"/>
        </w:trPr>
        <w:tc>
          <w:tcPr>
            <w:tcW w:w="1175" w:type="dxa"/>
            <w:gridSpan w:val="2"/>
            <w:vMerge/>
            <w:tcBorders>
              <w:bottom w:val="double" w:sz="4" w:space="0" w:color="auto"/>
            </w:tcBorders>
            <w:tcMar>
              <w:top w:w="57" w:type="dxa"/>
              <w:left w:w="28" w:type="dxa"/>
              <w:bottom w:w="57" w:type="dxa"/>
              <w:right w:w="28" w:type="dxa"/>
            </w:tcMar>
            <w:vAlign w:val="center"/>
          </w:tcPr>
          <w:p w14:paraId="399CDB50" w14:textId="77777777" w:rsidR="00960004" w:rsidRDefault="00960004" w:rsidP="00890B0B">
            <w:pPr>
              <w:jc w:val="left"/>
              <w:rPr>
                <w:sz w:val="22"/>
              </w:rPr>
            </w:pPr>
          </w:p>
        </w:tc>
        <w:tc>
          <w:tcPr>
            <w:tcW w:w="1556" w:type="dxa"/>
            <w:gridSpan w:val="4"/>
            <w:tcBorders>
              <w:bottom w:val="double" w:sz="4" w:space="0" w:color="auto"/>
            </w:tcBorders>
            <w:tcMar>
              <w:top w:w="57" w:type="dxa"/>
              <w:left w:w="28" w:type="dxa"/>
              <w:bottom w:w="57" w:type="dxa"/>
              <w:right w:w="28" w:type="dxa"/>
            </w:tcMar>
            <w:vAlign w:val="center"/>
          </w:tcPr>
          <w:p w14:paraId="5196689A" w14:textId="77777777" w:rsidR="00960004" w:rsidRDefault="00960004" w:rsidP="00890B0B">
            <w:pPr>
              <w:snapToGrid/>
              <w:rPr>
                <w:sz w:val="22"/>
              </w:rPr>
            </w:pPr>
            <w:r>
              <w:rPr>
                <w:rFonts w:hint="eastAsia"/>
                <w:sz w:val="22"/>
              </w:rPr>
              <w:t>所　在　地</w:t>
            </w:r>
          </w:p>
        </w:tc>
        <w:tc>
          <w:tcPr>
            <w:tcW w:w="6798" w:type="dxa"/>
            <w:gridSpan w:val="15"/>
            <w:tcBorders>
              <w:bottom w:val="double" w:sz="4" w:space="0" w:color="auto"/>
            </w:tcBorders>
            <w:tcMar>
              <w:top w:w="57" w:type="dxa"/>
              <w:left w:w="28" w:type="dxa"/>
              <w:bottom w:w="57" w:type="dxa"/>
              <w:right w:w="28" w:type="dxa"/>
            </w:tcMar>
          </w:tcPr>
          <w:p w14:paraId="1237B2F1" w14:textId="77777777" w:rsidR="00960004" w:rsidRDefault="00960004" w:rsidP="00890B0B">
            <w:pPr>
              <w:spacing w:afterLines="20" w:after="58"/>
              <w:jc w:val="both"/>
              <w:rPr>
                <w:sz w:val="14"/>
              </w:rPr>
            </w:pPr>
            <w:r>
              <w:rPr>
                <w:rFonts w:hint="eastAsia"/>
                <w:sz w:val="14"/>
              </w:rPr>
              <w:t>※上記事業所と異なる場合に記入</w:t>
            </w:r>
          </w:p>
          <w:p w14:paraId="7DD8769A" w14:textId="77777777" w:rsidR="00960004" w:rsidRDefault="00960004" w:rsidP="00890B0B">
            <w:pPr>
              <w:ind w:leftChars="50" w:left="94"/>
              <w:jc w:val="both"/>
              <w:rPr>
                <w:sz w:val="22"/>
              </w:rPr>
            </w:pPr>
            <w:r>
              <w:rPr>
                <w:rFonts w:hint="eastAsia"/>
                <w:sz w:val="22"/>
              </w:rPr>
              <w:t>〒</w:t>
            </w:r>
          </w:p>
        </w:tc>
      </w:tr>
      <w:tr w:rsidR="00960004" w14:paraId="00E52CF9" w14:textId="77777777" w:rsidTr="00E721E2">
        <w:trPr>
          <w:trHeight w:val="431"/>
        </w:trPr>
        <w:tc>
          <w:tcPr>
            <w:tcW w:w="1698" w:type="dxa"/>
            <w:gridSpan w:val="3"/>
            <w:tcBorders>
              <w:top w:val="double" w:sz="4" w:space="0" w:color="auto"/>
              <w:bottom w:val="single" w:sz="4" w:space="0" w:color="auto"/>
            </w:tcBorders>
            <w:tcMar>
              <w:top w:w="57" w:type="dxa"/>
              <w:left w:w="28" w:type="dxa"/>
              <w:bottom w:w="57" w:type="dxa"/>
              <w:right w:w="28" w:type="dxa"/>
            </w:tcMar>
            <w:vAlign w:val="center"/>
          </w:tcPr>
          <w:p w14:paraId="7A9FE8E4" w14:textId="77777777" w:rsidR="00960004" w:rsidRDefault="00960004" w:rsidP="00890B0B">
            <w:pPr>
              <w:snapToGrid/>
              <w:spacing w:line="240" w:lineRule="exact"/>
              <w:rPr>
                <w:sz w:val="22"/>
              </w:rPr>
            </w:pPr>
            <w:r>
              <w:rPr>
                <w:rFonts w:hint="eastAsia"/>
                <w:sz w:val="22"/>
              </w:rPr>
              <w:t>記入(担当)者</w:t>
            </w:r>
          </w:p>
          <w:p w14:paraId="63B67EB8" w14:textId="77777777" w:rsidR="00960004" w:rsidRDefault="00960004" w:rsidP="00890B0B">
            <w:pPr>
              <w:snapToGrid/>
              <w:spacing w:line="240" w:lineRule="exact"/>
              <w:rPr>
                <w:sz w:val="22"/>
              </w:rPr>
            </w:pPr>
            <w:r>
              <w:rPr>
                <w:rFonts w:hint="eastAsia"/>
                <w:sz w:val="22"/>
              </w:rPr>
              <w:t>職名・氏名</w:t>
            </w:r>
          </w:p>
        </w:tc>
        <w:tc>
          <w:tcPr>
            <w:tcW w:w="7831" w:type="dxa"/>
            <w:gridSpan w:val="18"/>
            <w:tcBorders>
              <w:top w:val="double" w:sz="4" w:space="0" w:color="auto"/>
              <w:bottom w:val="single" w:sz="4" w:space="0" w:color="auto"/>
            </w:tcBorders>
            <w:tcMar>
              <w:top w:w="57" w:type="dxa"/>
              <w:left w:w="28" w:type="dxa"/>
              <w:bottom w:w="57" w:type="dxa"/>
              <w:right w:w="28" w:type="dxa"/>
            </w:tcMar>
            <w:vAlign w:val="center"/>
          </w:tcPr>
          <w:p w14:paraId="6B28377A" w14:textId="77777777" w:rsidR="00960004" w:rsidRDefault="00960004" w:rsidP="00890B0B">
            <w:pPr>
              <w:ind w:leftChars="50" w:left="94"/>
              <w:jc w:val="left"/>
              <w:rPr>
                <w:sz w:val="22"/>
              </w:rPr>
            </w:pPr>
          </w:p>
        </w:tc>
      </w:tr>
      <w:tr w:rsidR="00960004" w14:paraId="3B0056E1" w14:textId="77777777" w:rsidTr="00E721E2">
        <w:trPr>
          <w:trHeight w:val="384"/>
        </w:trPr>
        <w:tc>
          <w:tcPr>
            <w:tcW w:w="1698" w:type="dxa"/>
            <w:gridSpan w:val="3"/>
            <w:tcBorders>
              <w:top w:val="single" w:sz="4" w:space="0" w:color="auto"/>
            </w:tcBorders>
            <w:tcMar>
              <w:top w:w="57" w:type="dxa"/>
              <w:left w:w="28" w:type="dxa"/>
              <w:bottom w:w="57" w:type="dxa"/>
              <w:right w:w="28" w:type="dxa"/>
            </w:tcMar>
            <w:vAlign w:val="center"/>
          </w:tcPr>
          <w:p w14:paraId="72FB046D" w14:textId="77777777" w:rsidR="00960004" w:rsidRDefault="00960004" w:rsidP="00890B0B">
            <w:pPr>
              <w:snapToGrid/>
              <w:spacing w:beforeLines="50" w:before="145" w:afterLines="50" w:after="145"/>
              <w:rPr>
                <w:sz w:val="22"/>
              </w:rPr>
            </w:pPr>
            <w:r>
              <w:rPr>
                <w:rFonts w:hint="eastAsia"/>
                <w:sz w:val="22"/>
              </w:rPr>
              <w:t>記入者連絡先</w:t>
            </w:r>
          </w:p>
        </w:tc>
        <w:tc>
          <w:tcPr>
            <w:tcW w:w="3418" w:type="dxa"/>
            <w:gridSpan w:val="9"/>
            <w:tcBorders>
              <w:top w:val="single" w:sz="4" w:space="0" w:color="auto"/>
            </w:tcBorders>
            <w:tcMar>
              <w:top w:w="57" w:type="dxa"/>
              <w:left w:w="28" w:type="dxa"/>
              <w:bottom w:w="57" w:type="dxa"/>
              <w:right w:w="28" w:type="dxa"/>
            </w:tcMar>
          </w:tcPr>
          <w:p w14:paraId="22E5BDBD" w14:textId="77777777" w:rsidR="00960004" w:rsidRDefault="00960004" w:rsidP="00890B0B">
            <w:pPr>
              <w:spacing w:afterLines="20" w:after="58"/>
              <w:jc w:val="both"/>
              <w:rPr>
                <w:sz w:val="14"/>
              </w:rPr>
            </w:pPr>
            <w:r>
              <w:rPr>
                <w:rFonts w:hint="eastAsia"/>
                <w:sz w:val="14"/>
              </w:rPr>
              <w:t>※上記事業所と異なる場合に記入</w:t>
            </w:r>
          </w:p>
          <w:p w14:paraId="62ACCF81" w14:textId="77777777" w:rsidR="00960004" w:rsidRDefault="00960004" w:rsidP="00890B0B">
            <w:pPr>
              <w:ind w:leftChars="50" w:left="94"/>
              <w:jc w:val="both"/>
              <w:rPr>
                <w:sz w:val="22"/>
              </w:rPr>
            </w:pPr>
          </w:p>
        </w:tc>
        <w:tc>
          <w:tcPr>
            <w:tcW w:w="1640" w:type="dxa"/>
            <w:gridSpan w:val="5"/>
            <w:tcMar>
              <w:top w:w="57" w:type="dxa"/>
              <w:left w:w="28" w:type="dxa"/>
              <w:bottom w:w="57" w:type="dxa"/>
              <w:right w:w="28" w:type="dxa"/>
            </w:tcMar>
            <w:vAlign w:val="center"/>
          </w:tcPr>
          <w:p w14:paraId="1AA16B85" w14:textId="77777777" w:rsidR="00960004" w:rsidRDefault="00960004" w:rsidP="00890B0B">
            <w:pPr>
              <w:rPr>
                <w:sz w:val="22"/>
              </w:rPr>
            </w:pPr>
            <w:r>
              <w:rPr>
                <w:rFonts w:hint="eastAsia"/>
                <w:sz w:val="22"/>
              </w:rPr>
              <w:t>記入年月日</w:t>
            </w:r>
          </w:p>
        </w:tc>
        <w:tc>
          <w:tcPr>
            <w:tcW w:w="2773" w:type="dxa"/>
            <w:gridSpan w:val="4"/>
            <w:tcMar>
              <w:top w:w="57" w:type="dxa"/>
              <w:left w:w="28" w:type="dxa"/>
              <w:bottom w:w="57" w:type="dxa"/>
              <w:right w:w="28" w:type="dxa"/>
            </w:tcMar>
            <w:vAlign w:val="center"/>
          </w:tcPr>
          <w:p w14:paraId="3DA6971F" w14:textId="77777777" w:rsidR="00960004" w:rsidRDefault="00960004" w:rsidP="00890B0B">
            <w:pPr>
              <w:rPr>
                <w:sz w:val="22"/>
              </w:rPr>
            </w:pPr>
            <w:r>
              <w:rPr>
                <w:rFonts w:hint="eastAsia"/>
                <w:sz w:val="22"/>
              </w:rPr>
              <w:t>令和　　年　　月　　日</w:t>
            </w:r>
          </w:p>
        </w:tc>
      </w:tr>
      <w:tr w:rsidR="00960004" w14:paraId="2132B3FE" w14:textId="77777777" w:rsidTr="00E721E2">
        <w:trPr>
          <w:trHeight w:val="196"/>
        </w:trPr>
        <w:tc>
          <w:tcPr>
            <w:tcW w:w="9529" w:type="dxa"/>
            <w:gridSpan w:val="21"/>
            <w:tcBorders>
              <w:left w:val="nil"/>
              <w:right w:val="nil"/>
            </w:tcBorders>
            <w:tcMar>
              <w:top w:w="57" w:type="dxa"/>
              <w:left w:w="28" w:type="dxa"/>
              <w:bottom w:w="57" w:type="dxa"/>
              <w:right w:w="28" w:type="dxa"/>
            </w:tcMar>
            <w:vAlign w:val="center"/>
          </w:tcPr>
          <w:p w14:paraId="1711CEAE" w14:textId="77777777" w:rsidR="00960004" w:rsidRDefault="00960004" w:rsidP="00890B0B">
            <w:pPr>
              <w:jc w:val="left"/>
              <w:rPr>
                <w:sz w:val="22"/>
              </w:rPr>
            </w:pPr>
          </w:p>
        </w:tc>
      </w:tr>
      <w:tr w:rsidR="00960004" w14:paraId="36BE8536" w14:textId="77777777" w:rsidTr="00E721E2">
        <w:trPr>
          <w:trHeight w:val="886"/>
        </w:trPr>
        <w:tc>
          <w:tcPr>
            <w:tcW w:w="1698" w:type="dxa"/>
            <w:gridSpan w:val="3"/>
            <w:tcMar>
              <w:top w:w="57" w:type="dxa"/>
              <w:left w:w="28" w:type="dxa"/>
              <w:bottom w:w="57" w:type="dxa"/>
              <w:right w:w="28" w:type="dxa"/>
            </w:tcMar>
            <w:vAlign w:val="center"/>
          </w:tcPr>
          <w:p w14:paraId="312FD564" w14:textId="77777777" w:rsidR="00960004" w:rsidRDefault="00960004" w:rsidP="00890B0B">
            <w:pPr>
              <w:rPr>
                <w:sz w:val="21"/>
              </w:rPr>
            </w:pPr>
            <w:r>
              <w:rPr>
                <w:rFonts w:hint="eastAsia"/>
                <w:sz w:val="21"/>
              </w:rPr>
              <w:t>問い合わせ</w:t>
            </w:r>
          </w:p>
        </w:tc>
        <w:tc>
          <w:tcPr>
            <w:tcW w:w="7831" w:type="dxa"/>
            <w:gridSpan w:val="18"/>
            <w:tcMar>
              <w:top w:w="57" w:type="dxa"/>
              <w:left w:w="28" w:type="dxa"/>
              <w:bottom w:w="57" w:type="dxa"/>
              <w:right w:w="28" w:type="dxa"/>
            </w:tcMar>
            <w:vAlign w:val="center"/>
          </w:tcPr>
          <w:p w14:paraId="131A2710" w14:textId="77777777" w:rsidR="00960004" w:rsidRDefault="00960004" w:rsidP="00890B0B">
            <w:pPr>
              <w:snapToGrid/>
              <w:spacing w:beforeLines="30" w:before="87" w:afterLines="30" w:after="87"/>
              <w:rPr>
                <w:sz w:val="22"/>
              </w:rPr>
            </w:pPr>
            <w:r>
              <w:rPr>
                <w:rFonts w:hint="eastAsia"/>
                <w:sz w:val="22"/>
              </w:rPr>
              <w:t>川越市福祉部指導監査課　指導監査</w:t>
            </w:r>
            <w:r w:rsidRPr="00F54AD7">
              <w:rPr>
                <w:rFonts w:hint="eastAsia"/>
                <w:sz w:val="22"/>
              </w:rPr>
              <w:t>担当</w:t>
            </w:r>
          </w:p>
          <w:p w14:paraId="6D593A18" w14:textId="77777777" w:rsidR="00960004" w:rsidRDefault="00960004" w:rsidP="00890B0B">
            <w:pPr>
              <w:spacing w:line="280" w:lineRule="exact"/>
              <w:ind w:leftChars="50" w:left="94"/>
              <w:jc w:val="left"/>
            </w:pPr>
            <w:r>
              <w:rPr>
                <w:rFonts w:hint="eastAsia"/>
              </w:rPr>
              <w:t>【電　話】０４９（２２４）６２３７　 【ＦＡＸ】０４９（２２５）３０３３</w:t>
            </w:r>
          </w:p>
          <w:p w14:paraId="1316AE25" w14:textId="77777777" w:rsidR="00F9366D" w:rsidRDefault="00960004" w:rsidP="00F9366D">
            <w:pPr>
              <w:spacing w:line="280" w:lineRule="exact"/>
              <w:ind w:leftChars="50" w:left="94"/>
              <w:jc w:val="left"/>
            </w:pPr>
            <w:r>
              <w:rPr>
                <w:rFonts w:hint="eastAsia"/>
              </w:rPr>
              <w:t>【メール】</w:t>
            </w:r>
            <w:r w:rsidR="00F9366D">
              <w:t>shidokansa★city.kawagoe.lg.jp</w:t>
            </w:r>
          </w:p>
          <w:p w14:paraId="68238BFE" w14:textId="77777777" w:rsidR="00960004" w:rsidRDefault="00F9366D" w:rsidP="00F9366D">
            <w:pPr>
              <w:spacing w:line="280" w:lineRule="exact"/>
              <w:ind w:leftChars="150" w:left="283"/>
              <w:jc w:val="left"/>
            </w:pPr>
            <w:r>
              <w:rPr>
                <w:rFonts w:hint="eastAsia"/>
              </w:rPr>
              <w:t>（</w:t>
            </w:r>
            <w:r>
              <w:t>@部分を「★」と表示しています。メールをする際は「★」を「@」に置き換えてください。）</w:t>
            </w:r>
          </w:p>
        </w:tc>
      </w:tr>
    </w:tbl>
    <w:p w14:paraId="46093EB6" w14:textId="77777777" w:rsidR="00960004" w:rsidRPr="00D71EBC" w:rsidRDefault="00960004" w:rsidP="00D71EBC">
      <w:pPr>
        <w:sectPr w:rsidR="00960004" w:rsidRPr="00D71EBC">
          <w:headerReference w:type="default" r:id="rId8"/>
          <w:footerReference w:type="default" r:id="rId9"/>
          <w:headerReference w:type="first" r:id="rId10"/>
          <w:footerReference w:type="first" r:id="rId11"/>
          <w:pgSz w:w="11906" w:h="16838"/>
          <w:pgMar w:top="1134" w:right="1134" w:bottom="1134" w:left="1134" w:header="284" w:footer="284" w:gutter="0"/>
          <w:pgNumType w:start="1"/>
          <w:cols w:space="720"/>
          <w:titlePg/>
          <w:docGrid w:type="linesAndChars" w:linePitch="291" w:charSpace="-2257"/>
        </w:sectPr>
      </w:pPr>
    </w:p>
    <w:p w14:paraId="6BB79AA4" w14:textId="77777777" w:rsidR="00960004" w:rsidRDefault="00960004">
      <w:pPr>
        <w:snapToGrid/>
        <w:jc w:val="left"/>
      </w:pPr>
      <w:r>
        <w:rPr>
          <w:rFonts w:hint="eastAsia"/>
        </w:rPr>
        <w:lastRenderedPageBreak/>
        <w:t>自主点検表の作成について</w:t>
      </w:r>
    </w:p>
    <w:p w14:paraId="7DB46D33" w14:textId="77777777" w:rsidR="00960004" w:rsidRDefault="00960004">
      <w:pPr>
        <w:snapToGrid/>
        <w:jc w:val="left"/>
      </w:pPr>
    </w:p>
    <w:p w14:paraId="0DCE45D3" w14:textId="77777777" w:rsidR="00960004" w:rsidRDefault="00960004">
      <w:pPr>
        <w:snapToGrid/>
        <w:ind w:firstLineChars="100" w:firstLine="182"/>
        <w:jc w:val="left"/>
      </w:pPr>
      <w:r>
        <w:rPr>
          <w:rFonts w:hint="eastAsia"/>
        </w:rPr>
        <w:t>適切なサービス（障害児通所支援）を提供するためには､事業者・事業所が自主的に事業所の体制（人員・設備・運営）やサービスについて、法令の基準や、国・県の通知等に適合しているか、その他の不適当な点がないか、常に確認し、必要な改善措置を講じ、サービスの向上に努めることが大切です。</w:t>
      </w:r>
    </w:p>
    <w:p w14:paraId="3D5972B7" w14:textId="77777777" w:rsidR="00960004" w:rsidRDefault="00960004">
      <w:pPr>
        <w:snapToGrid/>
        <w:ind w:firstLineChars="100" w:firstLine="182"/>
        <w:jc w:val="left"/>
      </w:pPr>
      <w:r>
        <w:rPr>
          <w:rFonts w:hint="eastAsia"/>
        </w:rPr>
        <w:t>そこで、市では、法令、関係通知及び国が示した指定障害児通所支援事業者等監査指針のうちの主眼事項・点検のポイント及び県の自主点検票を基に、当点検表を作成しました。</w:t>
      </w:r>
    </w:p>
    <w:p w14:paraId="2B929FC3" w14:textId="77777777" w:rsidR="00960004" w:rsidRDefault="00960004">
      <w:pPr>
        <w:snapToGrid/>
        <w:ind w:firstLineChars="100" w:firstLine="182"/>
        <w:jc w:val="left"/>
      </w:pPr>
      <w:r>
        <w:rPr>
          <w:rFonts w:hint="eastAsia"/>
        </w:rPr>
        <w:t>各事業者・事業所におかれましては、法令等の遵守とさらなるサービスの向上の取組に、この自主点検表を活用し、毎年度定期的な点検を実施してください。</w:t>
      </w:r>
    </w:p>
    <w:p w14:paraId="3307C80B" w14:textId="77777777" w:rsidR="00960004" w:rsidRDefault="00960004">
      <w:pPr>
        <w:snapToGrid/>
        <w:ind w:firstLineChars="100" w:firstLine="182"/>
        <w:jc w:val="left"/>
      </w:pPr>
    </w:p>
    <w:p w14:paraId="4C921D6B" w14:textId="77777777" w:rsidR="00960004" w:rsidRDefault="00960004">
      <w:pPr>
        <w:snapToGrid/>
        <w:jc w:val="left"/>
      </w:pPr>
      <w:r>
        <w:rPr>
          <w:rFonts w:hint="eastAsia"/>
        </w:rPr>
        <w:t>【留意事項】</w:t>
      </w:r>
    </w:p>
    <w:p w14:paraId="1C7F8065" w14:textId="77777777" w:rsidR="00960004" w:rsidRDefault="00960004">
      <w:pPr>
        <w:snapToGrid/>
        <w:ind w:left="182" w:hangingChars="100" w:hanging="182"/>
        <w:jc w:val="left"/>
      </w:pPr>
      <w:r>
        <w:rPr>
          <w:rFonts w:hint="eastAsia"/>
        </w:rPr>
        <w:t>○　任意に自主点検を行ったものは市に提出する必要はありませんが、次回の参考となるよう各事業所において保管してください。</w:t>
      </w:r>
    </w:p>
    <w:p w14:paraId="626D5318" w14:textId="77777777" w:rsidR="00960004" w:rsidRDefault="00960004">
      <w:pPr>
        <w:snapToGrid/>
        <w:ind w:left="182" w:hangingChars="100" w:hanging="182"/>
        <w:jc w:val="left"/>
      </w:pPr>
      <w:r>
        <w:rPr>
          <w:rFonts w:hint="eastAsia"/>
        </w:rPr>
        <w:t>○　市の</w:t>
      </w:r>
      <w:r w:rsidR="00CA79A8">
        <w:rPr>
          <w:rFonts w:hint="eastAsia"/>
        </w:rPr>
        <w:t>運営</w:t>
      </w:r>
      <w:r>
        <w:rPr>
          <w:rFonts w:hint="eastAsia"/>
        </w:rPr>
        <w:t>指導のために作成した場合は、この自主点検表と指定のあった他の提出書類を、市への提出分だけでなく事業所の控えの分も作成し、</w:t>
      </w:r>
      <w:r w:rsidR="00CA79A8">
        <w:rPr>
          <w:rFonts w:hint="eastAsia"/>
        </w:rPr>
        <w:t>運営</w:t>
      </w:r>
      <w:r>
        <w:rPr>
          <w:rFonts w:hint="eastAsia"/>
        </w:rPr>
        <w:t>指導の際に指導事項を記録し、実施後５年間は保管するようにしてください。</w:t>
      </w:r>
    </w:p>
    <w:p w14:paraId="1719A699" w14:textId="77777777" w:rsidR="00960004" w:rsidRDefault="00960004">
      <w:pPr>
        <w:snapToGrid/>
        <w:ind w:left="182" w:hangingChars="100" w:hanging="182"/>
        <w:jc w:val="left"/>
      </w:pPr>
      <w:r>
        <w:rPr>
          <w:rFonts w:hint="eastAsia"/>
        </w:rPr>
        <w:t>○　自主点検に当たっては、複数の職員で検討するなどし、漏れなく点検してください。</w:t>
      </w:r>
    </w:p>
    <w:p w14:paraId="4E18FE1E" w14:textId="77777777" w:rsidR="00960004" w:rsidRDefault="00960004">
      <w:pPr>
        <w:snapToGrid/>
        <w:ind w:left="182" w:hangingChars="100" w:hanging="182"/>
        <w:jc w:val="left"/>
      </w:pPr>
    </w:p>
    <w:p w14:paraId="2FD9AA21" w14:textId="77777777" w:rsidR="00960004" w:rsidRDefault="00960004">
      <w:pPr>
        <w:snapToGrid/>
        <w:ind w:left="182" w:hangingChars="100" w:hanging="182"/>
        <w:jc w:val="left"/>
      </w:pPr>
      <w:r>
        <w:rPr>
          <w:rFonts w:hint="eastAsia"/>
        </w:rPr>
        <w:t>【記入上の注意点】</w:t>
      </w:r>
    </w:p>
    <w:p w14:paraId="4C6076AD" w14:textId="77777777" w:rsidR="00960004" w:rsidRDefault="00960004">
      <w:pPr>
        <w:snapToGrid/>
        <w:ind w:left="182" w:hangingChars="100" w:hanging="182"/>
        <w:jc w:val="left"/>
      </w:pPr>
      <w:r>
        <w:rPr>
          <w:rFonts w:hint="eastAsia"/>
        </w:rPr>
        <w:t>○　自主点検表の点検の仕方は、「いる・いない（・該当なし）」のいずれかに○印を付けていただく形式です。</w:t>
      </w:r>
    </w:p>
    <w:p w14:paraId="2BB597A7" w14:textId="77777777" w:rsidR="00960004" w:rsidRDefault="00960004">
      <w:pPr>
        <w:snapToGrid/>
        <w:ind w:left="182" w:hangingChars="100" w:hanging="182"/>
        <w:jc w:val="left"/>
      </w:pPr>
      <w:r>
        <w:rPr>
          <w:rFonts w:hint="eastAsia"/>
        </w:rPr>
        <w:t>○　その他、事業所では行っていない項目については、「いる・いない」のところに斜線（／）を引いて「なし」と記入するなどしてください。</w:t>
      </w:r>
    </w:p>
    <w:p w14:paraId="70879C1C" w14:textId="77777777" w:rsidR="00960004" w:rsidRDefault="00960004">
      <w:pPr>
        <w:snapToGrid/>
        <w:ind w:left="182" w:hangingChars="100" w:hanging="182"/>
        <w:jc w:val="left"/>
      </w:pPr>
    </w:p>
    <w:p w14:paraId="1D7CD217" w14:textId="77777777" w:rsidR="00960004" w:rsidRDefault="00960004">
      <w:pPr>
        <w:snapToGrid/>
        <w:ind w:left="182" w:hangingChars="100" w:hanging="182"/>
        <w:jc w:val="left"/>
      </w:pPr>
      <w:r>
        <w:rPr>
          <w:rFonts w:hint="eastAsia"/>
        </w:rPr>
        <w:t>【点検表の見方】</w:t>
      </w:r>
    </w:p>
    <w:p w14:paraId="58946FD4" w14:textId="77777777" w:rsidR="00960004" w:rsidRDefault="00960004">
      <w:pPr>
        <w:snapToGrid/>
        <w:ind w:left="182" w:hangingChars="100" w:hanging="182"/>
        <w:jc w:val="left"/>
      </w:pPr>
      <w:r>
        <w:rPr>
          <w:rFonts w:hint="eastAsia"/>
        </w:rPr>
        <w:t>○　各項目は、原則として条例・省令・報酬告示の条文に沿った形式で作成しています。</w:t>
      </w:r>
    </w:p>
    <w:p w14:paraId="5193100D" w14:textId="77777777" w:rsidR="00960004" w:rsidRDefault="00960004">
      <w:pPr>
        <w:snapToGrid/>
        <w:ind w:left="182" w:hangingChars="100" w:hanging="182"/>
        <w:jc w:val="left"/>
      </w:pPr>
      <w:r>
        <w:rPr>
          <w:rFonts w:hint="eastAsia"/>
        </w:rPr>
        <w:t>○　各項目に事業種別を略称で記載してありますので、該当する項目について記入してください。</w:t>
      </w:r>
    </w:p>
    <w:p w14:paraId="11DB9C1E" w14:textId="77777777" w:rsidR="00960004" w:rsidRDefault="00960004">
      <w:pPr>
        <w:snapToGrid/>
        <w:ind w:left="182" w:hangingChars="100" w:hanging="182"/>
        <w:jc w:val="left"/>
      </w:pPr>
      <w:r>
        <w:rPr>
          <w:rFonts w:hint="eastAsia"/>
        </w:rPr>
        <w:t>○　根拠法令については、条例、省令では前の方に規定されている条文が準用されています。それらは、引用されている該当条文のみ記載しています。</w:t>
      </w:r>
    </w:p>
    <w:p w14:paraId="3100D2C3" w14:textId="77777777" w:rsidR="00960004" w:rsidRDefault="00960004">
      <w:pPr>
        <w:snapToGrid/>
        <w:spacing w:beforeLines="50" w:before="142" w:afterLines="20" w:after="57"/>
        <w:jc w:val="left"/>
      </w:pPr>
      <w:r>
        <w:rPr>
          <w:rFonts w:hint="eastAsia"/>
        </w:rPr>
        <w:t xml:space="preserve">　≪事業種別の略称≫</w:t>
      </w:r>
    </w:p>
    <w:p w14:paraId="07A24E99" w14:textId="77777777" w:rsidR="00960004" w:rsidRDefault="00960004">
      <w:pPr>
        <w:spacing w:afterLines="20" w:after="57"/>
        <w:jc w:val="left"/>
      </w:pPr>
      <w:r>
        <w:rPr>
          <w:rFonts w:hint="eastAsia"/>
        </w:rPr>
        <w:t xml:space="preserve">　　</w:t>
      </w:r>
      <w:r>
        <w:rPr>
          <w:rFonts w:hint="eastAsia"/>
          <w:bdr w:val="single" w:sz="4" w:space="0" w:color="auto"/>
        </w:rPr>
        <w:t>児発</w:t>
      </w:r>
      <w:r>
        <w:rPr>
          <w:rFonts w:hint="eastAsia"/>
        </w:rPr>
        <w:t xml:space="preserve">　…　児童発達支援　　　　　　　　</w:t>
      </w:r>
      <w:r>
        <w:rPr>
          <w:rFonts w:hint="eastAsia"/>
          <w:bdr w:val="single" w:sz="4" w:space="0" w:color="auto"/>
        </w:rPr>
        <w:t>放デ</w:t>
      </w:r>
      <w:r>
        <w:rPr>
          <w:rFonts w:hint="eastAsia"/>
        </w:rPr>
        <w:t xml:space="preserve">　…　放課後等デイサービス</w:t>
      </w:r>
    </w:p>
    <w:p w14:paraId="78ADE931" w14:textId="77777777" w:rsidR="00960004" w:rsidRDefault="00960004">
      <w:pPr>
        <w:spacing w:afterLines="20" w:after="57"/>
        <w:jc w:val="left"/>
      </w:pPr>
      <w:r>
        <w:rPr>
          <w:rFonts w:hint="eastAsia"/>
        </w:rPr>
        <w:t xml:space="preserve">　　</w:t>
      </w:r>
      <w:r>
        <w:rPr>
          <w:rFonts w:hint="eastAsia"/>
          <w:bdr w:val="single" w:sz="4" w:space="0" w:color="auto"/>
        </w:rPr>
        <w:t>居訪</w:t>
      </w:r>
      <w:r>
        <w:rPr>
          <w:rFonts w:hint="eastAsia"/>
        </w:rPr>
        <w:t xml:space="preserve">　…　居宅訪問型児童発達支援　　　</w:t>
      </w:r>
      <w:r>
        <w:rPr>
          <w:rFonts w:hint="eastAsia"/>
          <w:bdr w:val="single" w:sz="4" w:space="0" w:color="auto"/>
        </w:rPr>
        <w:t>保訪</w:t>
      </w:r>
      <w:r>
        <w:rPr>
          <w:rFonts w:hint="eastAsia"/>
        </w:rPr>
        <w:t xml:space="preserve">　…　保育所等訪問支援　</w:t>
      </w:r>
    </w:p>
    <w:p w14:paraId="42D8040C" w14:textId="77777777" w:rsidR="00960004" w:rsidRDefault="00960004">
      <w:pPr>
        <w:spacing w:afterLines="20" w:after="57"/>
        <w:jc w:val="left"/>
      </w:pPr>
      <w:r>
        <w:rPr>
          <w:rFonts w:hint="eastAsia"/>
        </w:rPr>
        <w:t xml:space="preserve">　　</w:t>
      </w:r>
      <w:r>
        <w:rPr>
          <w:rFonts w:hint="eastAsia"/>
          <w:bdr w:val="single" w:sz="4" w:space="0" w:color="auto"/>
        </w:rPr>
        <w:t>共通</w:t>
      </w:r>
      <w:r>
        <w:rPr>
          <w:rFonts w:hint="eastAsia"/>
        </w:rPr>
        <w:t xml:space="preserve">　…　全事業共通</w:t>
      </w:r>
    </w:p>
    <w:p w14:paraId="742014F3" w14:textId="77777777" w:rsidR="00960004" w:rsidRDefault="00960004">
      <w:pPr>
        <w:snapToGrid/>
        <w:jc w:val="left"/>
      </w:pPr>
      <w:r>
        <w:rPr>
          <w:rFonts w:hint="eastAsia"/>
        </w:rPr>
        <w:t xml:space="preserve">　</w:t>
      </w:r>
    </w:p>
    <w:p w14:paraId="0DD0B141" w14:textId="77777777" w:rsidR="00960004" w:rsidRDefault="00960004">
      <w:pPr>
        <w:snapToGrid/>
        <w:jc w:val="left"/>
      </w:pPr>
      <w:r>
        <w:rPr>
          <w:rFonts w:hint="eastAsia"/>
        </w:rPr>
        <w:t xml:space="preserve">　≪根拠法令の略称≫</w:t>
      </w:r>
    </w:p>
    <w:tbl>
      <w:tblPr>
        <w:tblW w:w="941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09"/>
        <w:gridCol w:w="7610"/>
      </w:tblGrid>
      <w:tr w:rsidR="00960004" w14:paraId="30F95382" w14:textId="77777777">
        <w:trPr>
          <w:trHeight w:val="200"/>
        </w:trPr>
        <w:tc>
          <w:tcPr>
            <w:tcW w:w="1809" w:type="dxa"/>
          </w:tcPr>
          <w:p w14:paraId="1A2CD193" w14:textId="77777777" w:rsidR="00960004" w:rsidRDefault="00960004">
            <w:pPr>
              <w:snapToGrid/>
              <w:jc w:val="left"/>
            </w:pPr>
            <w:r>
              <w:rPr>
                <w:rFonts w:hint="eastAsia"/>
              </w:rPr>
              <w:t>略　称</w:t>
            </w:r>
          </w:p>
        </w:tc>
        <w:tc>
          <w:tcPr>
            <w:tcW w:w="7610" w:type="dxa"/>
          </w:tcPr>
          <w:p w14:paraId="4470A867" w14:textId="77777777" w:rsidR="00960004" w:rsidRDefault="00960004">
            <w:pPr>
              <w:snapToGrid/>
              <w:jc w:val="left"/>
            </w:pPr>
            <w:r>
              <w:rPr>
                <w:rFonts w:hint="eastAsia"/>
              </w:rPr>
              <w:t>名　　　　　　　　称</w:t>
            </w:r>
          </w:p>
        </w:tc>
      </w:tr>
      <w:tr w:rsidR="00960004" w14:paraId="06DEC7FA" w14:textId="77777777">
        <w:tc>
          <w:tcPr>
            <w:tcW w:w="1809" w:type="dxa"/>
          </w:tcPr>
          <w:p w14:paraId="68055EC4" w14:textId="77777777" w:rsidR="00960004" w:rsidRDefault="00960004">
            <w:pPr>
              <w:snapToGrid/>
              <w:jc w:val="left"/>
            </w:pPr>
            <w:r>
              <w:rPr>
                <w:rFonts w:hint="eastAsia"/>
              </w:rPr>
              <w:t>法</w:t>
            </w:r>
          </w:p>
        </w:tc>
        <w:tc>
          <w:tcPr>
            <w:tcW w:w="7610" w:type="dxa"/>
            <w:vAlign w:val="center"/>
          </w:tcPr>
          <w:p w14:paraId="31117C6A" w14:textId="77777777" w:rsidR="00960004" w:rsidRDefault="00960004">
            <w:pPr>
              <w:snapToGrid/>
              <w:jc w:val="left"/>
            </w:pPr>
            <w:r>
              <w:rPr>
                <w:rFonts w:hint="eastAsia"/>
              </w:rPr>
              <w:t>児童福祉法（昭和22年法律第164号）</w:t>
            </w:r>
          </w:p>
        </w:tc>
      </w:tr>
      <w:tr w:rsidR="00960004" w14:paraId="41EA1C53" w14:textId="77777777">
        <w:tc>
          <w:tcPr>
            <w:tcW w:w="1809" w:type="dxa"/>
          </w:tcPr>
          <w:p w14:paraId="2BAA70A7" w14:textId="77777777" w:rsidR="00960004" w:rsidRDefault="00960004">
            <w:pPr>
              <w:snapToGrid/>
              <w:jc w:val="left"/>
            </w:pPr>
            <w:r>
              <w:rPr>
                <w:rFonts w:hint="eastAsia"/>
              </w:rPr>
              <w:t>条例</w:t>
            </w:r>
          </w:p>
        </w:tc>
        <w:tc>
          <w:tcPr>
            <w:tcW w:w="7610" w:type="dxa"/>
          </w:tcPr>
          <w:p w14:paraId="44B07E4D" w14:textId="77777777" w:rsidR="00960004" w:rsidRDefault="00960004">
            <w:pPr>
              <w:snapToGrid/>
              <w:jc w:val="left"/>
            </w:pPr>
            <w:r>
              <w:rPr>
                <w:rFonts w:hint="eastAsia"/>
              </w:rPr>
              <w:t>川越市指定通所支援の事業等の人員、設備及び運営に関する基準等を定める条例（令和元年条例第3</w:t>
            </w:r>
            <w:r>
              <w:t>5</w:t>
            </w:r>
            <w:r>
              <w:rPr>
                <w:rFonts w:hint="eastAsia"/>
              </w:rPr>
              <w:t>号）</w:t>
            </w:r>
          </w:p>
        </w:tc>
      </w:tr>
      <w:tr w:rsidR="00960004" w14:paraId="203BB318" w14:textId="77777777">
        <w:tc>
          <w:tcPr>
            <w:tcW w:w="1809" w:type="dxa"/>
          </w:tcPr>
          <w:p w14:paraId="4D4D7983" w14:textId="77777777" w:rsidR="00960004" w:rsidRDefault="00960004">
            <w:pPr>
              <w:snapToGrid/>
              <w:jc w:val="left"/>
            </w:pPr>
            <w:r>
              <w:rPr>
                <w:rFonts w:hint="eastAsia"/>
              </w:rPr>
              <w:t>省令</w:t>
            </w:r>
          </w:p>
          <w:p w14:paraId="303B7CDE" w14:textId="77777777" w:rsidR="00960004" w:rsidRDefault="00960004">
            <w:pPr>
              <w:snapToGrid/>
              <w:jc w:val="left"/>
            </w:pPr>
          </w:p>
        </w:tc>
        <w:tc>
          <w:tcPr>
            <w:tcW w:w="7610" w:type="dxa"/>
            <w:vAlign w:val="center"/>
          </w:tcPr>
          <w:p w14:paraId="75322829" w14:textId="77777777" w:rsidR="00960004" w:rsidRDefault="00960004">
            <w:pPr>
              <w:snapToGrid/>
              <w:jc w:val="left"/>
            </w:pPr>
            <w:r>
              <w:rPr>
                <w:rFonts w:hint="eastAsia"/>
              </w:rPr>
              <w:t>児童福祉法に基づく指定通所支援の事業等の人員、設備及び運営に関する基準（平成24年厚生労働省令第15号）</w:t>
            </w:r>
          </w:p>
        </w:tc>
      </w:tr>
      <w:tr w:rsidR="00960004" w14:paraId="10E14CD5" w14:textId="77777777">
        <w:tc>
          <w:tcPr>
            <w:tcW w:w="1809" w:type="dxa"/>
          </w:tcPr>
          <w:p w14:paraId="2D525F7C" w14:textId="77777777" w:rsidR="00960004" w:rsidRDefault="00960004">
            <w:pPr>
              <w:snapToGrid/>
              <w:jc w:val="left"/>
            </w:pPr>
            <w:r>
              <w:rPr>
                <w:rFonts w:hint="eastAsia"/>
              </w:rPr>
              <w:t>解釈通知</w:t>
            </w:r>
          </w:p>
          <w:p w14:paraId="4C25E1A0" w14:textId="77777777" w:rsidR="00960004" w:rsidRDefault="00960004">
            <w:pPr>
              <w:snapToGrid/>
              <w:jc w:val="left"/>
            </w:pPr>
          </w:p>
        </w:tc>
        <w:tc>
          <w:tcPr>
            <w:tcW w:w="7610" w:type="dxa"/>
            <w:vAlign w:val="center"/>
          </w:tcPr>
          <w:p w14:paraId="644D9F33" w14:textId="77777777" w:rsidR="00960004" w:rsidRDefault="00960004">
            <w:pPr>
              <w:snapToGrid/>
              <w:jc w:val="left"/>
            </w:pPr>
            <w:r>
              <w:rPr>
                <w:rFonts w:hint="eastAsia"/>
              </w:rPr>
              <w:t>児童福祉法に基づく指定通所支援の事業等の人員、設備及び運営に関する基準について（平成24年3月30日･障発0330第12号厚生労働省社会・援護局障害福祉部長通知）</w:t>
            </w:r>
          </w:p>
        </w:tc>
      </w:tr>
      <w:tr w:rsidR="00960004" w14:paraId="66BAE175" w14:textId="77777777">
        <w:tc>
          <w:tcPr>
            <w:tcW w:w="1809" w:type="dxa"/>
          </w:tcPr>
          <w:p w14:paraId="2E4D5109" w14:textId="77777777" w:rsidR="00960004" w:rsidRDefault="00960004">
            <w:pPr>
              <w:snapToGrid/>
              <w:jc w:val="left"/>
            </w:pPr>
            <w:r>
              <w:rPr>
                <w:rFonts w:hint="eastAsia"/>
              </w:rPr>
              <w:t>告示</w:t>
            </w:r>
          </w:p>
        </w:tc>
        <w:tc>
          <w:tcPr>
            <w:tcW w:w="7610" w:type="dxa"/>
            <w:vAlign w:val="center"/>
          </w:tcPr>
          <w:p w14:paraId="672A8EF3" w14:textId="77777777" w:rsidR="00960004" w:rsidRDefault="00960004">
            <w:pPr>
              <w:snapToGrid/>
              <w:jc w:val="left"/>
            </w:pPr>
            <w:r>
              <w:rPr>
                <w:rFonts w:hint="eastAsia"/>
              </w:rPr>
              <w:t>児童福祉法に基づく指定通所支援及び基準該当通所支援に要する費用の額の算定に関する基準（平成24年厚生労働省告示第122号）</w:t>
            </w:r>
          </w:p>
        </w:tc>
      </w:tr>
      <w:tr w:rsidR="00960004" w14:paraId="442BA20F" w14:textId="77777777">
        <w:trPr>
          <w:trHeight w:val="527"/>
        </w:trPr>
        <w:tc>
          <w:tcPr>
            <w:tcW w:w="1809" w:type="dxa"/>
          </w:tcPr>
          <w:p w14:paraId="2A6835E6" w14:textId="77777777" w:rsidR="00960004" w:rsidRDefault="00960004">
            <w:pPr>
              <w:snapToGrid/>
              <w:jc w:val="left"/>
            </w:pPr>
            <w:r>
              <w:rPr>
                <w:rFonts w:hint="eastAsia"/>
              </w:rPr>
              <w:t>留意事項通知</w:t>
            </w:r>
          </w:p>
        </w:tc>
        <w:tc>
          <w:tcPr>
            <w:tcW w:w="7610" w:type="dxa"/>
            <w:vAlign w:val="center"/>
          </w:tcPr>
          <w:p w14:paraId="7AE87DB6" w14:textId="77777777" w:rsidR="00960004" w:rsidRDefault="00960004">
            <w:pPr>
              <w:snapToGrid/>
              <w:jc w:val="left"/>
            </w:pPr>
            <w:r>
              <w:rPr>
                <w:rFonts w:hint="eastAsia"/>
              </w:rPr>
              <w:t>児童福祉法に基づく指定通所支援及び基準該当通所支援に要する費用の額の算定に関する基準等の制定に伴う実施上の留意事項について（平成24年3月30日　障発0330第16号）</w:t>
            </w:r>
          </w:p>
        </w:tc>
      </w:tr>
    </w:tbl>
    <w:p w14:paraId="58F4E580" w14:textId="77777777" w:rsidR="00960004" w:rsidRDefault="00960004">
      <w:pPr>
        <w:snapToGrid/>
        <w:jc w:val="left"/>
      </w:pPr>
    </w:p>
    <w:p w14:paraId="4615475A" w14:textId="27F5F46D" w:rsidR="00960004" w:rsidRPr="00D71EBC" w:rsidRDefault="00960004" w:rsidP="00E004CC">
      <w:pPr>
        <w:pStyle w:val="1"/>
        <w:jc w:val="left"/>
      </w:pPr>
      <w:r w:rsidRPr="00D71EBC">
        <w:br w:type="page"/>
      </w:r>
      <w:r w:rsidRPr="00D71EBC">
        <w:rPr>
          <w:rFonts w:hint="eastAsia"/>
        </w:rPr>
        <w:lastRenderedPageBreak/>
        <w:t xml:space="preserve">◆　基本方針　　　　　　　</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273"/>
        <w:gridCol w:w="273"/>
        <w:gridCol w:w="91"/>
        <w:gridCol w:w="273"/>
        <w:gridCol w:w="4823"/>
        <w:gridCol w:w="620"/>
        <w:gridCol w:w="30"/>
        <w:gridCol w:w="351"/>
        <w:gridCol w:w="455"/>
        <w:gridCol w:w="888"/>
        <w:gridCol w:w="379"/>
        <w:gridCol w:w="7"/>
      </w:tblGrid>
      <w:tr w:rsidR="00960004" w14:paraId="47F2CE0D" w14:textId="77777777" w:rsidTr="00EB465E">
        <w:trPr>
          <w:trHeight w:val="303"/>
        </w:trPr>
        <w:tc>
          <w:tcPr>
            <w:tcW w:w="1183" w:type="dxa"/>
            <w:vAlign w:val="center"/>
          </w:tcPr>
          <w:p w14:paraId="395F1818" w14:textId="77777777" w:rsidR="00960004" w:rsidRDefault="00960004">
            <w:pPr>
              <w:snapToGrid/>
            </w:pPr>
            <w:r>
              <w:rPr>
                <w:rFonts w:hint="eastAsia"/>
              </w:rPr>
              <w:t>項目</w:t>
            </w:r>
          </w:p>
        </w:tc>
        <w:tc>
          <w:tcPr>
            <w:tcW w:w="5733" w:type="dxa"/>
            <w:gridSpan w:val="5"/>
            <w:vAlign w:val="center"/>
          </w:tcPr>
          <w:p w14:paraId="102C26BD" w14:textId="77777777" w:rsidR="00960004" w:rsidRDefault="00960004">
            <w:pPr>
              <w:snapToGrid/>
            </w:pPr>
            <w:r>
              <w:rPr>
                <w:rFonts w:hint="eastAsia"/>
              </w:rPr>
              <w:t>点検のポイント</w:t>
            </w:r>
          </w:p>
        </w:tc>
        <w:tc>
          <w:tcPr>
            <w:tcW w:w="1001" w:type="dxa"/>
            <w:gridSpan w:val="3"/>
            <w:vAlign w:val="center"/>
          </w:tcPr>
          <w:p w14:paraId="08D6E838" w14:textId="77777777" w:rsidR="00960004" w:rsidRDefault="00960004">
            <w:pPr>
              <w:snapToGrid/>
            </w:pPr>
            <w:r>
              <w:rPr>
                <w:rFonts w:hint="eastAsia"/>
              </w:rPr>
              <w:t>点検</w:t>
            </w:r>
          </w:p>
        </w:tc>
        <w:tc>
          <w:tcPr>
            <w:tcW w:w="1729" w:type="dxa"/>
            <w:gridSpan w:val="4"/>
            <w:vAlign w:val="center"/>
          </w:tcPr>
          <w:p w14:paraId="379771BA" w14:textId="77777777" w:rsidR="00960004" w:rsidRDefault="00960004">
            <w:pPr>
              <w:snapToGrid/>
            </w:pPr>
            <w:r>
              <w:rPr>
                <w:rFonts w:hint="eastAsia"/>
              </w:rPr>
              <w:t>根拠</w:t>
            </w:r>
          </w:p>
        </w:tc>
      </w:tr>
      <w:tr w:rsidR="00D71EBC" w14:paraId="4D59CD87" w14:textId="77777777" w:rsidTr="00EB465E">
        <w:trPr>
          <w:trHeight w:val="1958"/>
        </w:trPr>
        <w:tc>
          <w:tcPr>
            <w:tcW w:w="1183" w:type="dxa"/>
            <w:vMerge w:val="restart"/>
            <w:tcBorders>
              <w:right w:val="single" w:sz="4" w:space="0" w:color="auto"/>
            </w:tcBorders>
          </w:tcPr>
          <w:p w14:paraId="48D7AEA0" w14:textId="77777777" w:rsidR="00D71EBC" w:rsidRDefault="00D71EBC" w:rsidP="00E004CC">
            <w:pPr>
              <w:pStyle w:val="1"/>
            </w:pPr>
            <w:r>
              <w:rPr>
                <w:rFonts w:hint="eastAsia"/>
              </w:rPr>
              <w:t>１</w:t>
            </w:r>
          </w:p>
          <w:p w14:paraId="15530B2A" w14:textId="77777777" w:rsidR="00D71EBC" w:rsidRPr="00420323" w:rsidRDefault="00D71EBC" w:rsidP="00E004CC">
            <w:pPr>
              <w:pStyle w:val="1"/>
              <w:rPr>
                <w:sz w:val="20"/>
              </w:rPr>
            </w:pPr>
            <w:r w:rsidRPr="00420323">
              <w:rPr>
                <w:rFonts w:hint="eastAsia"/>
                <w:sz w:val="20"/>
              </w:rPr>
              <w:t>一般原則</w:t>
            </w:r>
          </w:p>
          <w:p w14:paraId="192CAC44" w14:textId="77777777" w:rsidR="00D71EBC" w:rsidRPr="00420323" w:rsidRDefault="00D71EBC">
            <w:pPr>
              <w:snapToGrid/>
            </w:pPr>
            <w:r w:rsidRPr="00420323">
              <w:rPr>
                <w:rFonts w:hint="eastAsia"/>
                <w:bdr w:val="single" w:sz="4" w:space="0" w:color="auto"/>
              </w:rPr>
              <w:t>共通</w:t>
            </w:r>
          </w:p>
          <w:p w14:paraId="2DE01856" w14:textId="67FABFD4" w:rsidR="00D71EBC" w:rsidRPr="00D71EBC" w:rsidRDefault="00D71EBC" w:rsidP="00D71EBC">
            <w:pPr>
              <w:snapToGrid/>
              <w:jc w:val="both"/>
            </w:pPr>
          </w:p>
        </w:tc>
        <w:tc>
          <w:tcPr>
            <w:tcW w:w="5733" w:type="dxa"/>
            <w:gridSpan w:val="5"/>
            <w:tcBorders>
              <w:left w:val="single" w:sz="4" w:space="0" w:color="auto"/>
              <w:bottom w:val="single" w:sz="4" w:space="0" w:color="auto"/>
              <w:right w:val="single" w:sz="6" w:space="0" w:color="auto"/>
            </w:tcBorders>
          </w:tcPr>
          <w:p w14:paraId="09125910" w14:textId="77777777" w:rsidR="00D71EBC" w:rsidRDefault="00D71EBC">
            <w:pPr>
              <w:snapToGrid/>
              <w:ind w:left="182" w:hangingChars="100" w:hanging="182"/>
              <w:jc w:val="both"/>
            </w:pPr>
            <w:r>
              <w:rPr>
                <w:rFonts w:hint="eastAsia"/>
              </w:rPr>
              <w:t>（１）個別支援計画に基づくサービス提供義務</w:t>
            </w:r>
          </w:p>
          <w:p w14:paraId="1FEF68AC" w14:textId="77777777" w:rsidR="00D71EBC" w:rsidRDefault="00D71EBC">
            <w:pPr>
              <w:snapToGrid/>
              <w:spacing w:afterLines="50" w:after="142"/>
              <w:ind w:leftChars="100" w:left="182" w:firstLineChars="100" w:firstLine="182"/>
              <w:jc w:val="both"/>
            </w:pPr>
            <w:r>
              <w:rPr>
                <w:rFonts w:hint="eastAsia"/>
              </w:rPr>
              <w:t>事業者は、保護者及び障</w:t>
            </w:r>
            <w:r w:rsidRPr="00BC5710">
              <w:rPr>
                <w:rFonts w:hint="eastAsia"/>
              </w:rPr>
              <w:t>害児の意向、障害児の適性、障害の特性その他の事情を踏まえた計画（個別支援計画）を作成し、これに基づき障害児に対してサービスを提供するとともに、その効果について継続的な評価を実施することその他の措置を講ずることにより、障害児に対して適切かつ効果的にサービスを提供し</w:t>
            </w:r>
            <w:r>
              <w:rPr>
                <w:rFonts w:hint="eastAsia"/>
              </w:rPr>
              <w:t>ていますか。</w:t>
            </w:r>
          </w:p>
        </w:tc>
        <w:tc>
          <w:tcPr>
            <w:tcW w:w="1001" w:type="dxa"/>
            <w:gridSpan w:val="3"/>
            <w:tcBorders>
              <w:left w:val="single" w:sz="6" w:space="0" w:color="auto"/>
              <w:bottom w:val="single" w:sz="4" w:space="0" w:color="auto"/>
              <w:right w:val="single" w:sz="6" w:space="0" w:color="auto"/>
            </w:tcBorders>
          </w:tcPr>
          <w:p w14:paraId="3E8F4841" w14:textId="77777777" w:rsidR="00D71EBC" w:rsidRDefault="00D71EBC">
            <w:pPr>
              <w:snapToGrid/>
              <w:jc w:val="both"/>
            </w:pPr>
            <w:r>
              <w:rPr>
                <w:rFonts w:hint="eastAsia"/>
              </w:rPr>
              <w:t>いる</w:t>
            </w:r>
          </w:p>
          <w:p w14:paraId="19D3C12E" w14:textId="77777777" w:rsidR="00D71EBC" w:rsidRDefault="00D71EBC">
            <w:pPr>
              <w:snapToGrid/>
              <w:jc w:val="both"/>
            </w:pPr>
            <w:r>
              <w:rPr>
                <w:rFonts w:hint="eastAsia"/>
              </w:rPr>
              <w:t>いない</w:t>
            </w:r>
          </w:p>
        </w:tc>
        <w:tc>
          <w:tcPr>
            <w:tcW w:w="1729" w:type="dxa"/>
            <w:gridSpan w:val="4"/>
            <w:tcBorders>
              <w:left w:val="single" w:sz="6" w:space="0" w:color="auto"/>
              <w:bottom w:val="single" w:sz="4" w:space="0" w:color="auto"/>
            </w:tcBorders>
          </w:tcPr>
          <w:p w14:paraId="6BA6B3D6" w14:textId="77777777" w:rsidR="00D71EBC" w:rsidRDefault="00D71EBC">
            <w:pPr>
              <w:snapToGrid/>
              <w:spacing w:line="240" w:lineRule="exact"/>
              <w:jc w:val="both"/>
              <w:rPr>
                <w:sz w:val="18"/>
              </w:rPr>
            </w:pPr>
            <w:r>
              <w:rPr>
                <w:rFonts w:hint="eastAsia"/>
                <w:sz w:val="18"/>
              </w:rPr>
              <w:t>条例第3条第1項</w:t>
            </w:r>
          </w:p>
          <w:p w14:paraId="754E066F" w14:textId="77777777" w:rsidR="00D71EBC" w:rsidRDefault="00D71EBC">
            <w:pPr>
              <w:snapToGrid/>
              <w:spacing w:line="240" w:lineRule="exact"/>
              <w:jc w:val="both"/>
              <w:rPr>
                <w:sz w:val="18"/>
              </w:rPr>
            </w:pPr>
            <w:r>
              <w:rPr>
                <w:rFonts w:hint="eastAsia"/>
                <w:sz w:val="18"/>
              </w:rPr>
              <w:t>省令第3条第1項</w:t>
            </w:r>
          </w:p>
        </w:tc>
      </w:tr>
      <w:tr w:rsidR="00D71EBC" w14:paraId="2FF39657" w14:textId="77777777" w:rsidTr="00EB465E">
        <w:trPr>
          <w:trHeight w:val="817"/>
        </w:trPr>
        <w:tc>
          <w:tcPr>
            <w:tcW w:w="1183" w:type="dxa"/>
            <w:vMerge/>
            <w:tcBorders>
              <w:right w:val="single" w:sz="4" w:space="0" w:color="auto"/>
            </w:tcBorders>
            <w:vAlign w:val="center"/>
          </w:tcPr>
          <w:p w14:paraId="092EA1F7" w14:textId="4FF2301D" w:rsidR="00D71EBC" w:rsidRDefault="00D71EBC" w:rsidP="00C44065"/>
        </w:tc>
        <w:tc>
          <w:tcPr>
            <w:tcW w:w="5733" w:type="dxa"/>
            <w:gridSpan w:val="5"/>
            <w:tcBorders>
              <w:top w:val="single" w:sz="4" w:space="0" w:color="auto"/>
              <w:left w:val="single" w:sz="4" w:space="0" w:color="auto"/>
            </w:tcBorders>
          </w:tcPr>
          <w:p w14:paraId="5D08461D" w14:textId="77777777" w:rsidR="00D71EBC" w:rsidRPr="00BC5710" w:rsidRDefault="00D71EBC">
            <w:pPr>
              <w:snapToGrid/>
              <w:ind w:left="182" w:hangingChars="100" w:hanging="182"/>
              <w:jc w:val="both"/>
            </w:pPr>
            <w:r>
              <w:rPr>
                <w:rFonts w:hint="eastAsia"/>
              </w:rPr>
              <w:t>（２）障害児の人格尊</w:t>
            </w:r>
            <w:r w:rsidRPr="00BC5710">
              <w:rPr>
                <w:rFonts w:hint="eastAsia"/>
              </w:rPr>
              <w:t>重</w:t>
            </w:r>
          </w:p>
          <w:p w14:paraId="2176A805" w14:textId="77777777" w:rsidR="00D71EBC" w:rsidRDefault="00D71EBC">
            <w:pPr>
              <w:snapToGrid/>
              <w:spacing w:afterLines="50" w:after="142"/>
              <w:ind w:leftChars="100" w:left="182" w:firstLineChars="100" w:firstLine="182"/>
              <w:jc w:val="both"/>
            </w:pPr>
            <w:r w:rsidRPr="00BC5710">
              <w:rPr>
                <w:rFonts w:hint="eastAsia"/>
              </w:rPr>
              <w:t>障害児の意思及び人格を尊重して</w:t>
            </w:r>
            <w:r>
              <w:rPr>
                <w:rFonts w:hint="eastAsia"/>
              </w:rPr>
              <w:t>、常に当該障害児の立場に立ったサービスの提供に努めていますか。</w:t>
            </w:r>
          </w:p>
        </w:tc>
        <w:tc>
          <w:tcPr>
            <w:tcW w:w="1001" w:type="dxa"/>
            <w:gridSpan w:val="3"/>
            <w:tcBorders>
              <w:top w:val="single" w:sz="4" w:space="0" w:color="auto"/>
              <w:right w:val="single" w:sz="6" w:space="0" w:color="auto"/>
            </w:tcBorders>
          </w:tcPr>
          <w:p w14:paraId="6018875B" w14:textId="77777777" w:rsidR="00D71EBC" w:rsidRDefault="00D71EBC">
            <w:pPr>
              <w:snapToGrid/>
              <w:jc w:val="both"/>
            </w:pPr>
            <w:r>
              <w:rPr>
                <w:rFonts w:hint="eastAsia"/>
              </w:rPr>
              <w:t>いる</w:t>
            </w:r>
          </w:p>
          <w:p w14:paraId="280D8919" w14:textId="77777777" w:rsidR="00D71EBC" w:rsidRDefault="00D71EBC">
            <w:pPr>
              <w:snapToGrid/>
              <w:jc w:val="both"/>
            </w:pPr>
            <w:r>
              <w:rPr>
                <w:rFonts w:hint="eastAsia"/>
              </w:rPr>
              <w:t>いない</w:t>
            </w:r>
          </w:p>
        </w:tc>
        <w:tc>
          <w:tcPr>
            <w:tcW w:w="1729" w:type="dxa"/>
            <w:gridSpan w:val="4"/>
            <w:tcBorders>
              <w:top w:val="single" w:sz="4" w:space="0" w:color="auto"/>
              <w:left w:val="single" w:sz="6" w:space="0" w:color="auto"/>
            </w:tcBorders>
          </w:tcPr>
          <w:p w14:paraId="2A515229" w14:textId="77777777" w:rsidR="00D71EBC" w:rsidRDefault="00D71EBC">
            <w:pPr>
              <w:snapToGrid/>
              <w:spacing w:line="240" w:lineRule="exact"/>
              <w:jc w:val="both"/>
              <w:rPr>
                <w:sz w:val="18"/>
              </w:rPr>
            </w:pPr>
            <w:r>
              <w:rPr>
                <w:rFonts w:hint="eastAsia"/>
                <w:sz w:val="18"/>
              </w:rPr>
              <w:t>条例第3条第2項</w:t>
            </w:r>
          </w:p>
          <w:p w14:paraId="0CC9ACB7" w14:textId="77777777" w:rsidR="00D71EBC" w:rsidRDefault="00D71EBC">
            <w:pPr>
              <w:snapToGrid/>
              <w:spacing w:line="240" w:lineRule="exact"/>
              <w:jc w:val="both"/>
              <w:rPr>
                <w:sz w:val="18"/>
              </w:rPr>
            </w:pPr>
            <w:r>
              <w:rPr>
                <w:rFonts w:hint="eastAsia"/>
                <w:sz w:val="18"/>
              </w:rPr>
              <w:t>省令第3条第2項</w:t>
            </w:r>
          </w:p>
        </w:tc>
      </w:tr>
      <w:tr w:rsidR="00D71EBC" w14:paraId="61CC3EBE" w14:textId="77777777" w:rsidTr="00EB465E">
        <w:trPr>
          <w:trHeight w:val="1056"/>
        </w:trPr>
        <w:tc>
          <w:tcPr>
            <w:tcW w:w="1183" w:type="dxa"/>
            <w:vMerge/>
            <w:tcBorders>
              <w:right w:val="single" w:sz="4" w:space="0" w:color="auto"/>
            </w:tcBorders>
            <w:vAlign w:val="center"/>
          </w:tcPr>
          <w:p w14:paraId="2EDB4160" w14:textId="4DB6BC7E" w:rsidR="00D71EBC" w:rsidRDefault="00D71EBC" w:rsidP="00C44065"/>
        </w:tc>
        <w:tc>
          <w:tcPr>
            <w:tcW w:w="5733" w:type="dxa"/>
            <w:gridSpan w:val="5"/>
            <w:tcBorders>
              <w:top w:val="single" w:sz="4" w:space="0" w:color="auto"/>
              <w:left w:val="single" w:sz="4" w:space="0" w:color="auto"/>
              <w:bottom w:val="single" w:sz="4" w:space="0" w:color="auto"/>
            </w:tcBorders>
          </w:tcPr>
          <w:p w14:paraId="2C67DB70" w14:textId="77777777" w:rsidR="00D71EBC" w:rsidRDefault="00D71EBC">
            <w:pPr>
              <w:snapToGrid/>
              <w:ind w:left="182" w:hangingChars="100" w:hanging="182"/>
              <w:jc w:val="both"/>
            </w:pPr>
            <w:r>
              <w:rPr>
                <w:rFonts w:hint="eastAsia"/>
              </w:rPr>
              <w:t>（３）関係機関等との連携</w:t>
            </w:r>
          </w:p>
          <w:p w14:paraId="275A302E" w14:textId="77777777" w:rsidR="00D71EBC" w:rsidRDefault="00D71EBC">
            <w:pPr>
              <w:snapToGrid/>
              <w:spacing w:afterLines="50" w:after="142"/>
              <w:ind w:left="181" w:firstLineChars="100" w:firstLine="182"/>
              <w:jc w:val="both"/>
            </w:pPr>
            <w:r>
              <w:t>地域及び家庭との結び付きを重視した運営を行い、県、市町村、障害者</w:t>
            </w:r>
            <w:r>
              <w:rPr>
                <w:rFonts w:hint="eastAsia"/>
              </w:rPr>
              <w:t>総合</w:t>
            </w:r>
            <w:r>
              <w:t>支援法第</w:t>
            </w:r>
            <w:r>
              <w:rPr>
                <w:rFonts w:hint="eastAsia"/>
              </w:rPr>
              <w:t>５</w:t>
            </w:r>
            <w:r>
              <w:t>条第</w:t>
            </w:r>
            <w:r>
              <w:rPr>
                <w:rFonts w:hint="eastAsia"/>
              </w:rPr>
              <w:t>１</w:t>
            </w:r>
            <w:r>
              <w:t>項に規定する障害福祉サービスを行う者、児童福祉施設その他の保健医療サービス又は福祉サービスを提供する者との</w:t>
            </w:r>
            <w:r>
              <w:rPr>
                <w:rFonts w:hint="eastAsia"/>
              </w:rPr>
              <w:t>密接な</w:t>
            </w:r>
            <w:r w:rsidRPr="0030719B">
              <w:t>連携</w:t>
            </w:r>
            <w:r>
              <w:t>に努め</w:t>
            </w:r>
            <w:r>
              <w:rPr>
                <w:rFonts w:hint="eastAsia"/>
              </w:rPr>
              <w:t>ていますか。</w:t>
            </w:r>
          </w:p>
        </w:tc>
        <w:tc>
          <w:tcPr>
            <w:tcW w:w="1001" w:type="dxa"/>
            <w:gridSpan w:val="3"/>
            <w:tcBorders>
              <w:top w:val="single" w:sz="4" w:space="0" w:color="auto"/>
              <w:bottom w:val="single" w:sz="4" w:space="0" w:color="auto"/>
              <w:right w:val="single" w:sz="6" w:space="0" w:color="auto"/>
            </w:tcBorders>
          </w:tcPr>
          <w:p w14:paraId="49F71C0B" w14:textId="77777777" w:rsidR="00D71EBC" w:rsidRDefault="00D71EBC">
            <w:pPr>
              <w:snapToGrid/>
              <w:jc w:val="both"/>
            </w:pPr>
            <w:r>
              <w:rPr>
                <w:rFonts w:hint="eastAsia"/>
              </w:rPr>
              <w:t>いる</w:t>
            </w:r>
          </w:p>
          <w:p w14:paraId="27FBA8D7" w14:textId="77777777" w:rsidR="00D71EBC" w:rsidRDefault="00D71EBC">
            <w:pPr>
              <w:jc w:val="both"/>
            </w:pPr>
            <w:r>
              <w:rPr>
                <w:rFonts w:hint="eastAsia"/>
              </w:rPr>
              <w:t>いない</w:t>
            </w:r>
          </w:p>
        </w:tc>
        <w:tc>
          <w:tcPr>
            <w:tcW w:w="1729" w:type="dxa"/>
            <w:gridSpan w:val="4"/>
            <w:tcBorders>
              <w:top w:val="single" w:sz="4" w:space="0" w:color="auto"/>
              <w:left w:val="single" w:sz="6" w:space="0" w:color="auto"/>
              <w:bottom w:val="single" w:sz="4" w:space="0" w:color="auto"/>
            </w:tcBorders>
          </w:tcPr>
          <w:p w14:paraId="7C890795" w14:textId="77777777" w:rsidR="00D71EBC" w:rsidRDefault="00D71EBC">
            <w:pPr>
              <w:snapToGrid/>
              <w:spacing w:line="240" w:lineRule="exact"/>
              <w:jc w:val="both"/>
              <w:rPr>
                <w:sz w:val="18"/>
              </w:rPr>
            </w:pPr>
            <w:r>
              <w:rPr>
                <w:rFonts w:hint="eastAsia"/>
                <w:sz w:val="18"/>
              </w:rPr>
              <w:t>条例第3条第3項</w:t>
            </w:r>
          </w:p>
          <w:p w14:paraId="2FF4EA46" w14:textId="77777777" w:rsidR="00D71EBC" w:rsidRDefault="00D71EBC">
            <w:pPr>
              <w:snapToGrid/>
              <w:spacing w:line="240" w:lineRule="exact"/>
              <w:jc w:val="both"/>
              <w:rPr>
                <w:sz w:val="18"/>
              </w:rPr>
            </w:pPr>
            <w:r>
              <w:rPr>
                <w:rFonts w:hint="eastAsia"/>
                <w:sz w:val="18"/>
              </w:rPr>
              <w:t>省令第3条第3項</w:t>
            </w:r>
          </w:p>
        </w:tc>
      </w:tr>
      <w:tr w:rsidR="00D71EBC" w14:paraId="5D725688" w14:textId="77777777" w:rsidTr="00EB465E">
        <w:trPr>
          <w:trHeight w:val="1216"/>
        </w:trPr>
        <w:tc>
          <w:tcPr>
            <w:tcW w:w="1183" w:type="dxa"/>
            <w:vMerge/>
            <w:tcBorders>
              <w:right w:val="single" w:sz="4" w:space="0" w:color="auto"/>
            </w:tcBorders>
            <w:vAlign w:val="center"/>
          </w:tcPr>
          <w:p w14:paraId="738FEB84" w14:textId="57425AD6" w:rsidR="00D71EBC" w:rsidRDefault="00D71EBC" w:rsidP="00C44065"/>
        </w:tc>
        <w:tc>
          <w:tcPr>
            <w:tcW w:w="5733" w:type="dxa"/>
            <w:gridSpan w:val="5"/>
            <w:tcBorders>
              <w:top w:val="single" w:sz="4" w:space="0" w:color="auto"/>
              <w:left w:val="single" w:sz="4" w:space="0" w:color="auto"/>
              <w:bottom w:val="nil"/>
            </w:tcBorders>
          </w:tcPr>
          <w:p w14:paraId="734B27C1" w14:textId="6A407187" w:rsidR="00D71EBC" w:rsidRDefault="00D71EBC">
            <w:pPr>
              <w:snapToGrid/>
              <w:ind w:left="182" w:hangingChars="100" w:hanging="182"/>
              <w:jc w:val="both"/>
            </w:pPr>
            <w:r>
              <w:rPr>
                <w:rFonts w:hint="eastAsia"/>
              </w:rPr>
              <w:t>（４）虐待防止等の措置</w:t>
            </w:r>
          </w:p>
          <w:p w14:paraId="2540FA3F" w14:textId="7410B399" w:rsidR="00D71EBC" w:rsidRDefault="00D71EBC">
            <w:pPr>
              <w:snapToGrid/>
              <w:spacing w:afterLines="50" w:after="142"/>
              <w:ind w:leftChars="100" w:left="182" w:firstLineChars="100" w:firstLine="182"/>
              <w:jc w:val="both"/>
            </w:pPr>
            <w:r>
              <w:rPr>
                <w:rFonts w:hint="eastAsia"/>
                <w:color w:val="000000"/>
              </w:rPr>
              <w:t>障害児</w:t>
            </w:r>
            <w:r w:rsidRPr="00BC5710">
              <w:rPr>
                <w:rFonts w:hint="eastAsia"/>
                <w:color w:val="000000"/>
              </w:rPr>
              <w:t>の人権の擁護、虐待の防止等のため、</w:t>
            </w:r>
            <w:r>
              <w:rPr>
                <w:rFonts w:hint="eastAsia"/>
                <w:color w:val="000000"/>
              </w:rPr>
              <w:t>担当</w:t>
            </w:r>
            <w:r w:rsidRPr="00BC5710">
              <w:rPr>
                <w:rFonts w:hint="eastAsia"/>
                <w:color w:val="000000"/>
              </w:rPr>
              <w:t>者</w:t>
            </w:r>
            <w:r>
              <w:rPr>
                <w:rFonts w:hint="eastAsia"/>
                <w:color w:val="000000"/>
              </w:rPr>
              <w:t>を設置する等必要な体制の整備を行うとともに、従業者に対し、研修を実施する等の</w:t>
            </w:r>
            <w:r w:rsidRPr="00BC5710">
              <w:rPr>
                <w:rFonts w:hint="eastAsia"/>
                <w:color w:val="000000"/>
              </w:rPr>
              <w:t>措置を講じて</w:t>
            </w:r>
            <w:r>
              <w:rPr>
                <w:rFonts w:hint="eastAsia"/>
                <w:color w:val="000000"/>
              </w:rPr>
              <w:t>いますか。</w:t>
            </w:r>
          </w:p>
        </w:tc>
        <w:tc>
          <w:tcPr>
            <w:tcW w:w="1001" w:type="dxa"/>
            <w:gridSpan w:val="3"/>
            <w:vMerge w:val="restart"/>
            <w:tcBorders>
              <w:top w:val="single" w:sz="4" w:space="0" w:color="auto"/>
              <w:right w:val="single" w:sz="6" w:space="0" w:color="auto"/>
            </w:tcBorders>
          </w:tcPr>
          <w:p w14:paraId="48CD025A" w14:textId="0642A1DB" w:rsidR="00D71EBC" w:rsidRDefault="00D71EBC">
            <w:pPr>
              <w:snapToGrid/>
              <w:jc w:val="both"/>
            </w:pPr>
            <w:r>
              <w:rPr>
                <w:rFonts w:hint="eastAsia"/>
              </w:rPr>
              <w:t>いる</w:t>
            </w:r>
          </w:p>
          <w:p w14:paraId="7BE00AC3" w14:textId="239FFE93" w:rsidR="00D71EBC" w:rsidRDefault="00D71EBC">
            <w:pPr>
              <w:snapToGrid/>
              <w:jc w:val="both"/>
            </w:pPr>
            <w:r>
              <w:rPr>
                <w:rFonts w:hint="eastAsia"/>
              </w:rPr>
              <w:t>いない</w:t>
            </w:r>
          </w:p>
        </w:tc>
        <w:tc>
          <w:tcPr>
            <w:tcW w:w="1729" w:type="dxa"/>
            <w:gridSpan w:val="4"/>
            <w:vMerge w:val="restart"/>
            <w:tcBorders>
              <w:top w:val="single" w:sz="4" w:space="0" w:color="auto"/>
              <w:left w:val="single" w:sz="6" w:space="0" w:color="auto"/>
            </w:tcBorders>
          </w:tcPr>
          <w:p w14:paraId="5D09D366" w14:textId="77777777" w:rsidR="00D71EBC" w:rsidRDefault="00D71EBC">
            <w:pPr>
              <w:snapToGrid/>
              <w:spacing w:line="240" w:lineRule="exact"/>
              <w:jc w:val="both"/>
              <w:rPr>
                <w:sz w:val="18"/>
              </w:rPr>
            </w:pPr>
            <w:r>
              <w:rPr>
                <w:rFonts w:hint="eastAsia"/>
                <w:sz w:val="18"/>
              </w:rPr>
              <w:t>条例第3条第4項</w:t>
            </w:r>
          </w:p>
          <w:p w14:paraId="5CFFD3EF" w14:textId="44FF1402" w:rsidR="00D71EBC" w:rsidRDefault="00D71EBC">
            <w:pPr>
              <w:snapToGrid/>
              <w:spacing w:line="240" w:lineRule="exact"/>
              <w:jc w:val="both"/>
              <w:rPr>
                <w:sz w:val="18"/>
              </w:rPr>
            </w:pPr>
            <w:r>
              <w:rPr>
                <w:rFonts w:hint="eastAsia"/>
                <w:sz w:val="18"/>
              </w:rPr>
              <w:t>省令第3条第4項</w:t>
            </w:r>
          </w:p>
        </w:tc>
      </w:tr>
      <w:tr w:rsidR="00D71EBC" w14:paraId="341CE9FE" w14:textId="77777777" w:rsidTr="00420323">
        <w:trPr>
          <w:trHeight w:val="1713"/>
        </w:trPr>
        <w:tc>
          <w:tcPr>
            <w:tcW w:w="1183" w:type="dxa"/>
            <w:vMerge/>
            <w:tcBorders>
              <w:right w:val="single" w:sz="4" w:space="0" w:color="auto"/>
            </w:tcBorders>
            <w:vAlign w:val="center"/>
          </w:tcPr>
          <w:p w14:paraId="2B04C0F7" w14:textId="19E605C4" w:rsidR="00D71EBC" w:rsidRDefault="00D71EBC" w:rsidP="00C44065"/>
        </w:tc>
        <w:tc>
          <w:tcPr>
            <w:tcW w:w="5733" w:type="dxa"/>
            <w:gridSpan w:val="5"/>
            <w:tcBorders>
              <w:top w:val="nil"/>
              <w:left w:val="single" w:sz="4" w:space="0" w:color="auto"/>
              <w:bottom w:val="nil"/>
            </w:tcBorders>
          </w:tcPr>
          <w:tbl>
            <w:tblPr>
              <w:tblStyle w:val="af0"/>
              <w:tblW w:w="0" w:type="auto"/>
              <w:tblLook w:val="04A0" w:firstRow="1" w:lastRow="0" w:firstColumn="1" w:lastColumn="0" w:noHBand="0" w:noVBand="1"/>
            </w:tblPr>
            <w:tblGrid>
              <w:gridCol w:w="5507"/>
            </w:tblGrid>
            <w:tr w:rsidR="00420323" w14:paraId="37E6D5C4" w14:textId="77777777" w:rsidTr="00420323">
              <w:trPr>
                <w:trHeight w:val="1557"/>
              </w:trPr>
              <w:tc>
                <w:tcPr>
                  <w:tcW w:w="5507" w:type="dxa"/>
                </w:tcPr>
                <w:p w14:paraId="3BA0F35A" w14:textId="77777777" w:rsidR="00420323" w:rsidRDefault="00420323" w:rsidP="00420323">
                  <w:pPr>
                    <w:snapToGrid/>
                    <w:spacing w:beforeLines="20" w:before="57" w:line="200" w:lineRule="exact"/>
                    <w:ind w:leftChars="50" w:left="91"/>
                    <w:jc w:val="left"/>
                    <w:rPr>
                      <w:sz w:val="18"/>
                    </w:rPr>
                  </w:pPr>
                  <w:r>
                    <w:rPr>
                      <w:rFonts w:hint="eastAsia"/>
                      <w:sz w:val="18"/>
                    </w:rPr>
                    <w:t>＜解釈通知　第二の３(2)＞</w:t>
                  </w:r>
                </w:p>
                <w:p w14:paraId="34D058AE" w14:textId="363BDFA5" w:rsidR="00420323" w:rsidRPr="00420323" w:rsidRDefault="00420323" w:rsidP="00420323">
                  <w:pPr>
                    <w:snapToGrid/>
                    <w:spacing w:line="200" w:lineRule="exact"/>
                    <w:ind w:leftChars="50" w:left="273" w:rightChars="50" w:right="91" w:hangingChars="100" w:hanging="182"/>
                    <w:jc w:val="left"/>
                  </w:pPr>
                  <w:r>
                    <w:rPr>
                      <w:rFonts w:hint="eastAsia"/>
                    </w:rPr>
                    <w:t>○　虐待の防止等の必要な体制の整備等については、虐待防止に関する責任者の設置、研修などを通じた従業者の人権意識の高揚、支援に関する知識や技術の向上のほかに、倫理綱領、行動規範等の作成、個々の障害児の状況に応じた通所支援計画の作成、また従業者が支援に当たっての悩みや苦労を相談できる体制等をいうものです。</w:t>
                  </w:r>
                </w:p>
              </w:tc>
            </w:tr>
          </w:tbl>
          <w:p w14:paraId="2DD94195" w14:textId="4E7E7F77" w:rsidR="00D71EBC" w:rsidRDefault="00D71EBC" w:rsidP="00EB465E">
            <w:pPr>
              <w:snapToGrid/>
              <w:jc w:val="both"/>
            </w:pPr>
          </w:p>
        </w:tc>
        <w:tc>
          <w:tcPr>
            <w:tcW w:w="1001" w:type="dxa"/>
            <w:gridSpan w:val="3"/>
            <w:vMerge/>
            <w:tcBorders>
              <w:right w:val="single" w:sz="6" w:space="0" w:color="auto"/>
            </w:tcBorders>
          </w:tcPr>
          <w:p w14:paraId="02B5B851" w14:textId="77777777" w:rsidR="00D71EBC" w:rsidRDefault="00D71EBC">
            <w:pPr>
              <w:snapToGrid/>
              <w:jc w:val="both"/>
            </w:pPr>
          </w:p>
        </w:tc>
        <w:tc>
          <w:tcPr>
            <w:tcW w:w="1729" w:type="dxa"/>
            <w:gridSpan w:val="4"/>
            <w:vMerge/>
            <w:tcBorders>
              <w:left w:val="single" w:sz="6" w:space="0" w:color="auto"/>
            </w:tcBorders>
          </w:tcPr>
          <w:p w14:paraId="106CAC5B" w14:textId="77777777" w:rsidR="00D71EBC" w:rsidRDefault="00D71EBC">
            <w:pPr>
              <w:snapToGrid/>
              <w:spacing w:line="240" w:lineRule="exact"/>
              <w:jc w:val="both"/>
              <w:rPr>
                <w:sz w:val="18"/>
              </w:rPr>
            </w:pPr>
          </w:p>
        </w:tc>
      </w:tr>
      <w:tr w:rsidR="00D71EBC" w14:paraId="4FF7BD20" w14:textId="77777777" w:rsidTr="005D5F77">
        <w:trPr>
          <w:gridAfter w:val="1"/>
          <w:wAfter w:w="7" w:type="dxa"/>
          <w:trHeight w:val="702"/>
        </w:trPr>
        <w:tc>
          <w:tcPr>
            <w:tcW w:w="1183" w:type="dxa"/>
            <w:vMerge/>
            <w:tcBorders>
              <w:right w:val="single" w:sz="4" w:space="0" w:color="auto"/>
            </w:tcBorders>
          </w:tcPr>
          <w:p w14:paraId="7703B8E6" w14:textId="7745DC09" w:rsidR="00D71EBC" w:rsidRDefault="00D71EBC" w:rsidP="00C44065">
            <w:pPr>
              <w:snapToGrid/>
            </w:pPr>
          </w:p>
        </w:tc>
        <w:tc>
          <w:tcPr>
            <w:tcW w:w="5733" w:type="dxa"/>
            <w:gridSpan w:val="5"/>
            <w:tcBorders>
              <w:top w:val="single" w:sz="4" w:space="0" w:color="auto"/>
              <w:left w:val="single" w:sz="4" w:space="0" w:color="auto"/>
              <w:bottom w:val="nil"/>
            </w:tcBorders>
          </w:tcPr>
          <w:p w14:paraId="64D94557" w14:textId="77777777" w:rsidR="00D71EBC" w:rsidRDefault="00D71EBC">
            <w:pPr>
              <w:snapToGrid/>
              <w:ind w:left="191" w:hanging="191"/>
              <w:jc w:val="both"/>
            </w:pPr>
            <w:r>
              <w:rPr>
                <w:rFonts w:hint="eastAsia"/>
              </w:rPr>
              <w:t>（５）事故防止等の措置</w:t>
            </w:r>
          </w:p>
          <w:p w14:paraId="7E46091F" w14:textId="77777777" w:rsidR="00D71EBC" w:rsidRDefault="00D71EBC">
            <w:pPr>
              <w:snapToGrid/>
              <w:spacing w:afterLines="50" w:after="142"/>
              <w:ind w:leftChars="100" w:left="182" w:firstLineChars="100" w:firstLine="182"/>
              <w:jc w:val="both"/>
            </w:pPr>
            <w:r>
              <w:rPr>
                <w:rFonts w:hint="eastAsia"/>
              </w:rPr>
              <w:t>障害児の安全を確保するため</w:t>
            </w:r>
            <w:r w:rsidRPr="006037A1">
              <w:rPr>
                <w:rFonts w:hint="eastAsia"/>
              </w:rPr>
              <w:t>、事故の防止に関する措置を講ずるよう努めていますか。</w:t>
            </w:r>
          </w:p>
        </w:tc>
        <w:tc>
          <w:tcPr>
            <w:tcW w:w="1001" w:type="dxa"/>
            <w:gridSpan w:val="3"/>
            <w:tcBorders>
              <w:top w:val="single" w:sz="6" w:space="0" w:color="auto"/>
              <w:bottom w:val="dashSmallGap" w:sz="4" w:space="0" w:color="auto"/>
            </w:tcBorders>
          </w:tcPr>
          <w:p w14:paraId="5FD8E764" w14:textId="77777777" w:rsidR="00D71EBC" w:rsidRDefault="00D71EBC">
            <w:pPr>
              <w:snapToGrid/>
              <w:jc w:val="both"/>
            </w:pPr>
            <w:r>
              <w:rPr>
                <w:rFonts w:hint="eastAsia"/>
              </w:rPr>
              <w:t>いる</w:t>
            </w:r>
          </w:p>
          <w:p w14:paraId="1F31CE5B" w14:textId="77777777" w:rsidR="00D71EBC" w:rsidRDefault="00D71EBC">
            <w:pPr>
              <w:snapToGrid/>
              <w:jc w:val="both"/>
            </w:pPr>
            <w:r>
              <w:rPr>
                <w:rFonts w:hint="eastAsia"/>
              </w:rPr>
              <w:t>いない</w:t>
            </w:r>
          </w:p>
        </w:tc>
        <w:tc>
          <w:tcPr>
            <w:tcW w:w="1722" w:type="dxa"/>
            <w:gridSpan w:val="3"/>
            <w:tcBorders>
              <w:top w:val="single" w:sz="6" w:space="0" w:color="auto"/>
              <w:bottom w:val="dashSmallGap" w:sz="4" w:space="0" w:color="auto"/>
            </w:tcBorders>
          </w:tcPr>
          <w:p w14:paraId="54C64988" w14:textId="77777777" w:rsidR="00D71EBC" w:rsidRDefault="00D71EBC">
            <w:pPr>
              <w:snapToGrid/>
              <w:jc w:val="both"/>
              <w:rPr>
                <w:sz w:val="18"/>
              </w:rPr>
            </w:pPr>
            <w:r>
              <w:rPr>
                <w:rFonts w:hint="eastAsia"/>
                <w:sz w:val="18"/>
              </w:rPr>
              <w:t>条例第3条第5項</w:t>
            </w:r>
          </w:p>
          <w:p w14:paraId="55FFC364" w14:textId="77777777" w:rsidR="00D71EBC" w:rsidRDefault="00D71EBC">
            <w:pPr>
              <w:snapToGrid/>
              <w:jc w:val="both"/>
            </w:pPr>
          </w:p>
        </w:tc>
      </w:tr>
      <w:tr w:rsidR="00D71EBC" w14:paraId="517E364B" w14:textId="77777777" w:rsidTr="005D5F77">
        <w:trPr>
          <w:gridAfter w:val="1"/>
          <w:wAfter w:w="7" w:type="dxa"/>
          <w:trHeight w:val="251"/>
        </w:trPr>
        <w:tc>
          <w:tcPr>
            <w:tcW w:w="1183" w:type="dxa"/>
            <w:vMerge/>
            <w:tcBorders>
              <w:right w:val="single" w:sz="4" w:space="0" w:color="auto"/>
            </w:tcBorders>
          </w:tcPr>
          <w:p w14:paraId="6E1F60BE" w14:textId="77777777" w:rsidR="00D71EBC" w:rsidRDefault="00D71EBC">
            <w:pPr>
              <w:snapToGrid/>
              <w:jc w:val="both"/>
            </w:pPr>
          </w:p>
        </w:tc>
        <w:tc>
          <w:tcPr>
            <w:tcW w:w="273" w:type="dxa"/>
            <w:tcBorders>
              <w:top w:val="nil"/>
              <w:left w:val="single" w:sz="4" w:space="0" w:color="auto"/>
              <w:bottom w:val="nil"/>
              <w:right w:val="dashSmallGap" w:sz="4" w:space="0" w:color="auto"/>
            </w:tcBorders>
          </w:tcPr>
          <w:p w14:paraId="44CF5D59" w14:textId="77777777" w:rsidR="00D71EBC" w:rsidRDefault="00D71EBC">
            <w:pPr>
              <w:snapToGrid/>
              <w:spacing w:afterLines="50" w:after="142"/>
              <w:jc w:val="right"/>
            </w:pPr>
          </w:p>
        </w:tc>
        <w:tc>
          <w:tcPr>
            <w:tcW w:w="5460" w:type="dxa"/>
            <w:gridSpan w:val="4"/>
            <w:tcBorders>
              <w:top w:val="dashSmallGap" w:sz="4" w:space="0" w:color="auto"/>
              <w:left w:val="dashSmallGap" w:sz="4" w:space="0" w:color="auto"/>
              <w:bottom w:val="nil"/>
            </w:tcBorders>
          </w:tcPr>
          <w:p w14:paraId="623CF0C7" w14:textId="77777777" w:rsidR="00D71EBC" w:rsidRDefault="00D71EBC">
            <w:pPr>
              <w:snapToGrid/>
              <w:spacing w:afterLines="50" w:after="142"/>
              <w:jc w:val="left"/>
            </w:pPr>
            <w:r>
              <w:rPr>
                <w:rFonts w:hint="eastAsia"/>
              </w:rPr>
              <w:t>ア　利用児の出欠、所在確認</w:t>
            </w:r>
          </w:p>
        </w:tc>
        <w:tc>
          <w:tcPr>
            <w:tcW w:w="1001" w:type="dxa"/>
            <w:gridSpan w:val="3"/>
            <w:tcBorders>
              <w:top w:val="dashSmallGap" w:sz="4" w:space="0" w:color="auto"/>
              <w:bottom w:val="dotted" w:sz="4" w:space="0" w:color="auto"/>
            </w:tcBorders>
          </w:tcPr>
          <w:p w14:paraId="56EDED24" w14:textId="77777777" w:rsidR="00D71EBC" w:rsidRDefault="00D71EBC">
            <w:pPr>
              <w:snapToGrid/>
              <w:jc w:val="both"/>
            </w:pPr>
          </w:p>
        </w:tc>
        <w:tc>
          <w:tcPr>
            <w:tcW w:w="1722" w:type="dxa"/>
            <w:gridSpan w:val="3"/>
            <w:vMerge w:val="restart"/>
            <w:tcBorders>
              <w:top w:val="dashSmallGap" w:sz="4" w:space="0" w:color="auto"/>
            </w:tcBorders>
          </w:tcPr>
          <w:p w14:paraId="00AF58AC" w14:textId="77777777" w:rsidR="00D71EBC" w:rsidRDefault="00D71EBC">
            <w:pPr>
              <w:snapToGrid/>
              <w:spacing w:beforeLines="20" w:before="57" w:afterLines="50" w:after="142" w:line="200" w:lineRule="exact"/>
              <w:jc w:val="both"/>
              <w:rPr>
                <w:sz w:val="18"/>
              </w:rPr>
            </w:pPr>
            <w:r>
              <w:rPr>
                <w:rFonts w:hint="eastAsia"/>
                <w:sz w:val="18"/>
              </w:rPr>
              <w:t>社会福祉施設等における利用者の安全確保の徹底について（平29.7.18埼玉県福祉部福祉監査課長通知）</w:t>
            </w:r>
          </w:p>
          <w:p w14:paraId="61E962BF" w14:textId="77777777" w:rsidR="00D71EBC" w:rsidRDefault="00D71EBC">
            <w:pPr>
              <w:snapToGrid/>
              <w:spacing w:line="200" w:lineRule="exact"/>
              <w:jc w:val="both"/>
              <w:rPr>
                <w:sz w:val="18"/>
              </w:rPr>
            </w:pPr>
            <w:r>
              <w:rPr>
                <w:rFonts w:hint="eastAsia"/>
                <w:sz w:val="18"/>
              </w:rPr>
              <w:t>障害児通所支援事業所における利用児童の所在不明について（平31.3.13埼玉県福祉部障害者支援課長通知）</w:t>
            </w:r>
          </w:p>
        </w:tc>
      </w:tr>
      <w:tr w:rsidR="00D71EBC" w14:paraId="51F2D3CF" w14:textId="77777777" w:rsidTr="005D5F77">
        <w:trPr>
          <w:gridAfter w:val="1"/>
          <w:wAfter w:w="7" w:type="dxa"/>
          <w:trHeight w:val="674"/>
        </w:trPr>
        <w:tc>
          <w:tcPr>
            <w:tcW w:w="1183" w:type="dxa"/>
            <w:vMerge/>
            <w:tcBorders>
              <w:right w:val="single" w:sz="4" w:space="0" w:color="auto"/>
            </w:tcBorders>
          </w:tcPr>
          <w:p w14:paraId="71F5B8AE" w14:textId="77777777" w:rsidR="00D71EBC" w:rsidRDefault="00D71EBC">
            <w:pPr>
              <w:snapToGrid/>
              <w:jc w:val="both"/>
            </w:pPr>
          </w:p>
        </w:tc>
        <w:tc>
          <w:tcPr>
            <w:tcW w:w="273" w:type="dxa"/>
            <w:vMerge w:val="restart"/>
            <w:tcBorders>
              <w:top w:val="nil"/>
              <w:left w:val="single" w:sz="4" w:space="0" w:color="auto"/>
              <w:right w:val="dashSmallGap" w:sz="4" w:space="0" w:color="auto"/>
            </w:tcBorders>
          </w:tcPr>
          <w:p w14:paraId="7ABAD874" w14:textId="77777777" w:rsidR="00D71EBC" w:rsidRDefault="00D71EBC">
            <w:pPr>
              <w:widowControl/>
              <w:snapToGrid/>
              <w:ind w:leftChars="50" w:left="91"/>
              <w:jc w:val="right"/>
            </w:pPr>
          </w:p>
          <w:p w14:paraId="6D0ED40C" w14:textId="77777777" w:rsidR="00D71EBC" w:rsidRDefault="00D71EBC">
            <w:pPr>
              <w:snapToGrid/>
              <w:spacing w:afterLines="80" w:after="228"/>
              <w:ind w:leftChars="150" w:left="273" w:rightChars="50" w:right="91" w:firstLineChars="100" w:firstLine="182"/>
              <w:jc w:val="right"/>
            </w:pPr>
          </w:p>
          <w:p w14:paraId="6CE9BE94" w14:textId="77777777" w:rsidR="00D71EBC" w:rsidRDefault="00D71EBC">
            <w:pPr>
              <w:spacing w:afterLines="80" w:after="228"/>
              <w:ind w:rightChars="50" w:right="91"/>
              <w:jc w:val="right"/>
            </w:pPr>
          </w:p>
        </w:tc>
        <w:tc>
          <w:tcPr>
            <w:tcW w:w="273" w:type="dxa"/>
            <w:vMerge w:val="restart"/>
            <w:tcBorders>
              <w:top w:val="nil"/>
              <w:left w:val="dashSmallGap" w:sz="4" w:space="0" w:color="auto"/>
              <w:right w:val="dotted" w:sz="4" w:space="0" w:color="auto"/>
            </w:tcBorders>
          </w:tcPr>
          <w:p w14:paraId="5E411519" w14:textId="77777777" w:rsidR="00D71EBC" w:rsidRDefault="00D71EBC">
            <w:pPr>
              <w:snapToGrid/>
              <w:jc w:val="both"/>
            </w:pPr>
          </w:p>
        </w:tc>
        <w:tc>
          <w:tcPr>
            <w:tcW w:w="5187" w:type="dxa"/>
            <w:gridSpan w:val="3"/>
            <w:tcBorders>
              <w:top w:val="dotted" w:sz="4" w:space="0" w:color="auto"/>
              <w:left w:val="dotted" w:sz="4" w:space="0" w:color="auto"/>
              <w:bottom w:val="dotted" w:sz="4" w:space="0" w:color="auto"/>
            </w:tcBorders>
          </w:tcPr>
          <w:p w14:paraId="01D33820" w14:textId="77777777" w:rsidR="00D71EBC" w:rsidRDefault="00D71EBC">
            <w:pPr>
              <w:snapToGrid/>
              <w:spacing w:afterLines="50" w:after="142"/>
              <w:ind w:left="182" w:hangingChars="100" w:hanging="182"/>
              <w:jc w:val="both"/>
            </w:pPr>
            <w:r>
              <w:rPr>
                <w:rFonts w:hint="eastAsia"/>
              </w:rPr>
              <w:t>①　利用児の出欠・所在確認、所在不明の場合の対応について、具体的な手順を示すマニュアル等を作成していますか。</w:t>
            </w:r>
          </w:p>
        </w:tc>
        <w:tc>
          <w:tcPr>
            <w:tcW w:w="1001" w:type="dxa"/>
            <w:gridSpan w:val="3"/>
            <w:tcBorders>
              <w:top w:val="dotted" w:sz="4" w:space="0" w:color="auto"/>
              <w:bottom w:val="dotted" w:sz="4" w:space="0" w:color="auto"/>
            </w:tcBorders>
          </w:tcPr>
          <w:p w14:paraId="1F1CE783" w14:textId="77777777" w:rsidR="00D71EBC" w:rsidRDefault="00D71EBC">
            <w:pPr>
              <w:snapToGrid/>
              <w:jc w:val="both"/>
            </w:pPr>
            <w:r>
              <w:rPr>
                <w:rFonts w:hint="eastAsia"/>
              </w:rPr>
              <w:t>いる</w:t>
            </w:r>
          </w:p>
          <w:p w14:paraId="32EA55CC" w14:textId="77777777" w:rsidR="00D71EBC" w:rsidRDefault="00D71EBC">
            <w:pPr>
              <w:snapToGrid/>
              <w:jc w:val="both"/>
            </w:pPr>
            <w:r>
              <w:rPr>
                <w:rFonts w:hint="eastAsia"/>
              </w:rPr>
              <w:t>いない</w:t>
            </w:r>
          </w:p>
        </w:tc>
        <w:tc>
          <w:tcPr>
            <w:tcW w:w="1722" w:type="dxa"/>
            <w:gridSpan w:val="3"/>
            <w:vMerge/>
          </w:tcPr>
          <w:p w14:paraId="62EA4F58" w14:textId="77777777" w:rsidR="00D71EBC" w:rsidRDefault="00D71EBC">
            <w:pPr>
              <w:spacing w:beforeLines="10" w:before="28"/>
              <w:jc w:val="both"/>
              <w:rPr>
                <w:sz w:val="18"/>
              </w:rPr>
            </w:pPr>
          </w:p>
        </w:tc>
      </w:tr>
      <w:tr w:rsidR="00D71EBC" w14:paraId="3360BE8B" w14:textId="77777777" w:rsidTr="005D5F77">
        <w:trPr>
          <w:gridAfter w:val="1"/>
          <w:wAfter w:w="7" w:type="dxa"/>
          <w:trHeight w:val="647"/>
        </w:trPr>
        <w:tc>
          <w:tcPr>
            <w:tcW w:w="1183" w:type="dxa"/>
            <w:vMerge/>
            <w:tcBorders>
              <w:right w:val="single" w:sz="4" w:space="0" w:color="auto"/>
            </w:tcBorders>
          </w:tcPr>
          <w:p w14:paraId="6BB49B2A" w14:textId="77777777" w:rsidR="00D71EBC" w:rsidRDefault="00D71EBC">
            <w:pPr>
              <w:snapToGrid/>
              <w:jc w:val="both"/>
            </w:pPr>
          </w:p>
        </w:tc>
        <w:tc>
          <w:tcPr>
            <w:tcW w:w="273" w:type="dxa"/>
            <w:vMerge/>
            <w:tcBorders>
              <w:left w:val="single" w:sz="4" w:space="0" w:color="auto"/>
              <w:right w:val="dashSmallGap" w:sz="4" w:space="0" w:color="auto"/>
            </w:tcBorders>
          </w:tcPr>
          <w:p w14:paraId="0AB19AD7" w14:textId="77777777" w:rsidR="00D71EBC" w:rsidRDefault="00D71EBC">
            <w:pPr>
              <w:spacing w:afterLines="80" w:after="228"/>
              <w:ind w:rightChars="50" w:right="91"/>
              <w:jc w:val="right"/>
            </w:pPr>
          </w:p>
        </w:tc>
        <w:tc>
          <w:tcPr>
            <w:tcW w:w="273" w:type="dxa"/>
            <w:vMerge/>
            <w:tcBorders>
              <w:top w:val="nil"/>
              <w:left w:val="dashSmallGap" w:sz="4" w:space="0" w:color="auto"/>
              <w:right w:val="dotted" w:sz="4" w:space="0" w:color="auto"/>
            </w:tcBorders>
          </w:tcPr>
          <w:p w14:paraId="5A8DD1E4" w14:textId="77777777" w:rsidR="00D71EBC" w:rsidRDefault="00D71EBC">
            <w:pPr>
              <w:snapToGrid/>
              <w:jc w:val="both"/>
            </w:pPr>
          </w:p>
        </w:tc>
        <w:tc>
          <w:tcPr>
            <w:tcW w:w="5187" w:type="dxa"/>
            <w:gridSpan w:val="3"/>
            <w:tcBorders>
              <w:top w:val="dotted" w:sz="4" w:space="0" w:color="auto"/>
              <w:left w:val="dotted" w:sz="4" w:space="0" w:color="auto"/>
              <w:bottom w:val="nil"/>
            </w:tcBorders>
          </w:tcPr>
          <w:p w14:paraId="0DBA02FB" w14:textId="77777777" w:rsidR="00D71EBC" w:rsidRDefault="00D71EBC">
            <w:pPr>
              <w:snapToGrid/>
              <w:spacing w:afterLines="50" w:after="142"/>
              <w:ind w:left="182" w:hangingChars="100" w:hanging="182"/>
              <w:jc w:val="both"/>
            </w:pPr>
            <w:r>
              <w:rPr>
                <w:rFonts w:hint="eastAsia"/>
              </w:rPr>
              <w:t>②　利用児の出欠・所在確認を定時及び適時に行っていますか。</w:t>
            </w:r>
          </w:p>
        </w:tc>
        <w:tc>
          <w:tcPr>
            <w:tcW w:w="1001" w:type="dxa"/>
            <w:gridSpan w:val="3"/>
            <w:tcBorders>
              <w:top w:val="dotted" w:sz="4" w:space="0" w:color="auto"/>
              <w:bottom w:val="nil"/>
            </w:tcBorders>
          </w:tcPr>
          <w:p w14:paraId="341100EB" w14:textId="77777777" w:rsidR="00D71EBC" w:rsidRDefault="00D71EBC">
            <w:pPr>
              <w:snapToGrid/>
              <w:jc w:val="both"/>
            </w:pPr>
            <w:r>
              <w:rPr>
                <w:rFonts w:hint="eastAsia"/>
              </w:rPr>
              <w:t>いる</w:t>
            </w:r>
          </w:p>
          <w:p w14:paraId="0B5D17E2" w14:textId="77777777" w:rsidR="00D71EBC" w:rsidRDefault="00D71EBC">
            <w:pPr>
              <w:snapToGrid/>
              <w:spacing w:afterLines="50" w:after="142"/>
              <w:jc w:val="both"/>
            </w:pPr>
            <w:r>
              <w:rPr>
                <w:rFonts w:hint="eastAsia"/>
              </w:rPr>
              <w:t>いない</w:t>
            </w:r>
          </w:p>
        </w:tc>
        <w:tc>
          <w:tcPr>
            <w:tcW w:w="1722" w:type="dxa"/>
            <w:gridSpan w:val="3"/>
            <w:vMerge/>
          </w:tcPr>
          <w:p w14:paraId="0D69EAC8" w14:textId="77777777" w:rsidR="00D71EBC" w:rsidRDefault="00D71EBC">
            <w:pPr>
              <w:spacing w:beforeLines="10" w:before="28"/>
              <w:jc w:val="both"/>
              <w:rPr>
                <w:sz w:val="18"/>
              </w:rPr>
            </w:pPr>
          </w:p>
        </w:tc>
      </w:tr>
      <w:tr w:rsidR="00D71EBC" w14:paraId="2EDCB11B" w14:textId="77777777" w:rsidTr="005D5F77">
        <w:trPr>
          <w:gridAfter w:val="1"/>
          <w:wAfter w:w="7" w:type="dxa"/>
          <w:trHeight w:val="1140"/>
        </w:trPr>
        <w:tc>
          <w:tcPr>
            <w:tcW w:w="1183" w:type="dxa"/>
            <w:vMerge/>
            <w:tcBorders>
              <w:right w:val="single" w:sz="4" w:space="0" w:color="auto"/>
            </w:tcBorders>
          </w:tcPr>
          <w:p w14:paraId="217AA3B4" w14:textId="77777777" w:rsidR="00D71EBC" w:rsidRDefault="00D71EBC">
            <w:pPr>
              <w:snapToGrid/>
              <w:jc w:val="both"/>
            </w:pPr>
          </w:p>
        </w:tc>
        <w:tc>
          <w:tcPr>
            <w:tcW w:w="273" w:type="dxa"/>
            <w:vMerge/>
            <w:tcBorders>
              <w:left w:val="single" w:sz="4" w:space="0" w:color="auto"/>
              <w:right w:val="dashSmallGap" w:sz="4" w:space="0" w:color="auto"/>
            </w:tcBorders>
          </w:tcPr>
          <w:p w14:paraId="78E6F59F" w14:textId="77777777" w:rsidR="00D71EBC" w:rsidRDefault="00D71EBC">
            <w:pPr>
              <w:spacing w:afterLines="80" w:after="228"/>
              <w:ind w:rightChars="50" w:right="91"/>
              <w:jc w:val="right"/>
            </w:pPr>
          </w:p>
        </w:tc>
        <w:tc>
          <w:tcPr>
            <w:tcW w:w="273" w:type="dxa"/>
            <w:vMerge/>
            <w:tcBorders>
              <w:top w:val="nil"/>
              <w:left w:val="dashSmallGap" w:sz="4" w:space="0" w:color="auto"/>
              <w:right w:val="dotted" w:sz="4" w:space="0" w:color="auto"/>
            </w:tcBorders>
          </w:tcPr>
          <w:p w14:paraId="4F69CEAB" w14:textId="77777777" w:rsidR="00D71EBC" w:rsidRDefault="00D71EBC">
            <w:pPr>
              <w:snapToGrid/>
              <w:jc w:val="both"/>
            </w:pPr>
          </w:p>
        </w:tc>
        <w:tc>
          <w:tcPr>
            <w:tcW w:w="364" w:type="dxa"/>
            <w:gridSpan w:val="2"/>
            <w:tcBorders>
              <w:top w:val="nil"/>
              <w:left w:val="dotted" w:sz="4" w:space="0" w:color="auto"/>
              <w:bottom w:val="nil"/>
              <w:right w:val="dotted" w:sz="4" w:space="0" w:color="auto"/>
            </w:tcBorders>
          </w:tcPr>
          <w:p w14:paraId="292A6458" w14:textId="77777777" w:rsidR="00D71EBC" w:rsidRDefault="00D71EBC">
            <w:pPr>
              <w:ind w:left="182" w:hangingChars="100" w:hanging="182"/>
              <w:jc w:val="both"/>
            </w:pPr>
          </w:p>
        </w:tc>
        <w:tc>
          <w:tcPr>
            <w:tcW w:w="5473" w:type="dxa"/>
            <w:gridSpan w:val="3"/>
            <w:tcBorders>
              <w:top w:val="dotted" w:sz="4" w:space="0" w:color="auto"/>
              <w:left w:val="dotted" w:sz="4" w:space="0" w:color="auto"/>
              <w:bottom w:val="dotted" w:sz="4" w:space="0" w:color="auto"/>
              <w:right w:val="dotted" w:sz="4" w:space="0" w:color="auto"/>
            </w:tcBorders>
          </w:tcPr>
          <w:p w14:paraId="5A583EDC" w14:textId="77777777" w:rsidR="00D71EBC" w:rsidRDefault="00D71EBC">
            <w:pPr>
              <w:snapToGrid/>
              <w:jc w:val="both"/>
              <w:rPr>
                <w:sz w:val="16"/>
              </w:rPr>
            </w:pPr>
            <w:r>
              <w:rPr>
                <w:rFonts w:hint="eastAsia"/>
                <w:sz w:val="16"/>
              </w:rPr>
              <w:t xml:space="preserve">具体的な確認・記録方法を記入　</w:t>
            </w:r>
            <w:r>
              <w:rPr>
                <w:rFonts w:ascii="ＭＳ 明朝" w:eastAsia="ＭＳ 明朝" w:hAnsi="ＭＳ 明朝" w:hint="eastAsia"/>
                <w:i/>
                <w:sz w:val="16"/>
              </w:rPr>
              <w:t>例：午前○時、昼食、散歩時に確認</w:t>
            </w:r>
          </w:p>
          <w:p w14:paraId="06707549" w14:textId="77777777" w:rsidR="00D71EBC" w:rsidRDefault="00D71EBC">
            <w:pPr>
              <w:snapToGrid/>
              <w:jc w:val="both"/>
            </w:pPr>
          </w:p>
          <w:p w14:paraId="2350328F" w14:textId="77777777" w:rsidR="00D71EBC" w:rsidRDefault="00D71EBC">
            <w:pPr>
              <w:snapToGrid/>
              <w:jc w:val="both"/>
            </w:pPr>
          </w:p>
          <w:p w14:paraId="56B064E6" w14:textId="77777777" w:rsidR="00D71EBC" w:rsidRDefault="00D71EBC">
            <w:pPr>
              <w:snapToGrid/>
              <w:jc w:val="both"/>
            </w:pPr>
          </w:p>
          <w:p w14:paraId="481BBA4C" w14:textId="77777777" w:rsidR="00D71EBC" w:rsidRDefault="00D71EBC">
            <w:pPr>
              <w:snapToGrid/>
              <w:jc w:val="both"/>
            </w:pPr>
          </w:p>
          <w:p w14:paraId="6AC6E147" w14:textId="77777777" w:rsidR="00D71EBC" w:rsidRDefault="00D71EBC">
            <w:pPr>
              <w:snapToGrid/>
              <w:jc w:val="both"/>
            </w:pPr>
          </w:p>
        </w:tc>
        <w:tc>
          <w:tcPr>
            <w:tcW w:w="351" w:type="dxa"/>
            <w:tcBorders>
              <w:top w:val="nil"/>
              <w:left w:val="dotted" w:sz="4" w:space="0" w:color="auto"/>
              <w:bottom w:val="nil"/>
            </w:tcBorders>
          </w:tcPr>
          <w:p w14:paraId="6ABD61AB" w14:textId="77777777" w:rsidR="00D71EBC" w:rsidRDefault="00D71EBC">
            <w:pPr>
              <w:jc w:val="both"/>
            </w:pPr>
          </w:p>
        </w:tc>
        <w:tc>
          <w:tcPr>
            <w:tcW w:w="1722" w:type="dxa"/>
            <w:gridSpan w:val="3"/>
            <w:vMerge/>
          </w:tcPr>
          <w:p w14:paraId="7E58C724" w14:textId="77777777" w:rsidR="00D71EBC" w:rsidRDefault="00D71EBC">
            <w:pPr>
              <w:spacing w:beforeLines="10" w:before="28"/>
              <w:jc w:val="both"/>
              <w:rPr>
                <w:sz w:val="18"/>
              </w:rPr>
            </w:pPr>
          </w:p>
        </w:tc>
      </w:tr>
      <w:tr w:rsidR="00D71EBC" w14:paraId="2846C9C7" w14:textId="77777777" w:rsidTr="005D5F77">
        <w:trPr>
          <w:gridAfter w:val="1"/>
          <w:wAfter w:w="7" w:type="dxa"/>
          <w:trHeight w:val="70"/>
        </w:trPr>
        <w:tc>
          <w:tcPr>
            <w:tcW w:w="1183" w:type="dxa"/>
            <w:vMerge/>
            <w:tcBorders>
              <w:right w:val="single" w:sz="4" w:space="0" w:color="auto"/>
            </w:tcBorders>
          </w:tcPr>
          <w:p w14:paraId="63832A8E" w14:textId="77777777" w:rsidR="00D71EBC" w:rsidRDefault="00D71EBC">
            <w:pPr>
              <w:snapToGrid/>
              <w:jc w:val="both"/>
            </w:pPr>
          </w:p>
        </w:tc>
        <w:tc>
          <w:tcPr>
            <w:tcW w:w="273" w:type="dxa"/>
            <w:vMerge/>
            <w:tcBorders>
              <w:left w:val="single" w:sz="4" w:space="0" w:color="auto"/>
              <w:right w:val="dashSmallGap" w:sz="4" w:space="0" w:color="auto"/>
            </w:tcBorders>
          </w:tcPr>
          <w:p w14:paraId="3A0469F2" w14:textId="77777777" w:rsidR="00D71EBC" w:rsidRDefault="00D71EBC">
            <w:pPr>
              <w:spacing w:afterLines="80" w:after="228"/>
              <w:ind w:rightChars="50" w:right="91"/>
              <w:jc w:val="right"/>
            </w:pPr>
          </w:p>
        </w:tc>
        <w:tc>
          <w:tcPr>
            <w:tcW w:w="273" w:type="dxa"/>
            <w:vMerge/>
            <w:tcBorders>
              <w:top w:val="nil"/>
              <w:left w:val="dashSmallGap" w:sz="4" w:space="0" w:color="auto"/>
              <w:right w:val="dotted" w:sz="4" w:space="0" w:color="auto"/>
            </w:tcBorders>
          </w:tcPr>
          <w:p w14:paraId="56613304" w14:textId="77777777" w:rsidR="00D71EBC" w:rsidRDefault="00D71EBC">
            <w:pPr>
              <w:snapToGrid/>
              <w:jc w:val="both"/>
            </w:pPr>
          </w:p>
        </w:tc>
        <w:tc>
          <w:tcPr>
            <w:tcW w:w="5187" w:type="dxa"/>
            <w:gridSpan w:val="3"/>
            <w:tcBorders>
              <w:top w:val="nil"/>
              <w:left w:val="dotted" w:sz="4" w:space="0" w:color="auto"/>
              <w:bottom w:val="dotted" w:sz="4" w:space="0" w:color="auto"/>
            </w:tcBorders>
          </w:tcPr>
          <w:p w14:paraId="69EF12F1" w14:textId="77777777" w:rsidR="00D71EBC" w:rsidRDefault="00D71EBC">
            <w:pPr>
              <w:snapToGrid/>
              <w:spacing w:line="200" w:lineRule="exact"/>
              <w:ind w:left="182" w:hangingChars="100" w:hanging="182"/>
              <w:jc w:val="both"/>
            </w:pPr>
          </w:p>
        </w:tc>
        <w:tc>
          <w:tcPr>
            <w:tcW w:w="1001" w:type="dxa"/>
            <w:gridSpan w:val="3"/>
            <w:tcBorders>
              <w:top w:val="nil"/>
              <w:bottom w:val="dotted" w:sz="4" w:space="0" w:color="auto"/>
            </w:tcBorders>
          </w:tcPr>
          <w:p w14:paraId="13B6965F" w14:textId="77777777" w:rsidR="00D71EBC" w:rsidRDefault="00D71EBC">
            <w:pPr>
              <w:snapToGrid/>
              <w:spacing w:line="200" w:lineRule="exact"/>
              <w:jc w:val="both"/>
            </w:pPr>
          </w:p>
        </w:tc>
        <w:tc>
          <w:tcPr>
            <w:tcW w:w="1722" w:type="dxa"/>
            <w:gridSpan w:val="3"/>
            <w:vMerge/>
          </w:tcPr>
          <w:p w14:paraId="5EB386CA" w14:textId="77777777" w:rsidR="00D71EBC" w:rsidRDefault="00D71EBC">
            <w:pPr>
              <w:spacing w:beforeLines="10" w:before="28"/>
              <w:jc w:val="both"/>
              <w:rPr>
                <w:sz w:val="18"/>
              </w:rPr>
            </w:pPr>
          </w:p>
        </w:tc>
      </w:tr>
      <w:tr w:rsidR="00D71EBC" w14:paraId="5E3EA3A3" w14:textId="77777777" w:rsidTr="005D5F77">
        <w:trPr>
          <w:gridAfter w:val="1"/>
          <w:wAfter w:w="7" w:type="dxa"/>
          <w:trHeight w:val="548"/>
        </w:trPr>
        <w:tc>
          <w:tcPr>
            <w:tcW w:w="1183" w:type="dxa"/>
            <w:vMerge/>
            <w:tcBorders>
              <w:right w:val="single" w:sz="4" w:space="0" w:color="auto"/>
            </w:tcBorders>
          </w:tcPr>
          <w:p w14:paraId="3EB79B54" w14:textId="77777777" w:rsidR="00D71EBC" w:rsidRDefault="00D71EBC">
            <w:pPr>
              <w:snapToGrid/>
              <w:jc w:val="both"/>
            </w:pPr>
          </w:p>
        </w:tc>
        <w:tc>
          <w:tcPr>
            <w:tcW w:w="273" w:type="dxa"/>
            <w:vMerge/>
            <w:tcBorders>
              <w:left w:val="single" w:sz="4" w:space="0" w:color="auto"/>
              <w:right w:val="dashSmallGap" w:sz="4" w:space="0" w:color="auto"/>
            </w:tcBorders>
          </w:tcPr>
          <w:p w14:paraId="24CEBCA9" w14:textId="77777777" w:rsidR="00D71EBC" w:rsidRDefault="00D71EBC">
            <w:pPr>
              <w:spacing w:afterLines="80" w:after="228"/>
              <w:ind w:rightChars="50" w:right="91"/>
              <w:jc w:val="right"/>
            </w:pPr>
          </w:p>
        </w:tc>
        <w:tc>
          <w:tcPr>
            <w:tcW w:w="273" w:type="dxa"/>
            <w:vMerge/>
            <w:tcBorders>
              <w:top w:val="nil"/>
              <w:left w:val="dashSmallGap" w:sz="4" w:space="0" w:color="auto"/>
              <w:right w:val="dotted" w:sz="4" w:space="0" w:color="auto"/>
            </w:tcBorders>
          </w:tcPr>
          <w:p w14:paraId="2A285C63" w14:textId="77777777" w:rsidR="00D71EBC" w:rsidRDefault="00D71EBC">
            <w:pPr>
              <w:snapToGrid/>
              <w:jc w:val="both"/>
            </w:pPr>
          </w:p>
        </w:tc>
        <w:tc>
          <w:tcPr>
            <w:tcW w:w="5187" w:type="dxa"/>
            <w:gridSpan w:val="3"/>
            <w:tcBorders>
              <w:top w:val="dotted" w:sz="4" w:space="0" w:color="auto"/>
              <w:left w:val="dotted" w:sz="4" w:space="0" w:color="auto"/>
              <w:bottom w:val="nil"/>
            </w:tcBorders>
          </w:tcPr>
          <w:p w14:paraId="696D1642" w14:textId="77777777" w:rsidR="00D71EBC" w:rsidRDefault="00D71EBC">
            <w:pPr>
              <w:snapToGrid/>
              <w:ind w:left="182" w:hangingChars="100" w:hanging="182"/>
              <w:jc w:val="both"/>
            </w:pPr>
            <w:r>
              <w:rPr>
                <w:rFonts w:hint="eastAsia"/>
              </w:rPr>
              <w:t>③　送迎時の乗車確認・降車確認を行っていますか。</w:t>
            </w:r>
          </w:p>
          <w:p w14:paraId="18FBC915" w14:textId="77777777" w:rsidR="00D71EBC" w:rsidRDefault="00D71EBC">
            <w:pPr>
              <w:snapToGrid/>
              <w:spacing w:afterLines="50" w:after="142"/>
              <w:ind w:left="182" w:hangingChars="100" w:hanging="182"/>
              <w:jc w:val="both"/>
            </w:pPr>
            <w:r>
              <w:rPr>
                <w:rFonts w:hint="eastAsia"/>
              </w:rPr>
              <w:t xml:space="preserve">　　※送迎ありの場合のみ</w:t>
            </w:r>
          </w:p>
        </w:tc>
        <w:tc>
          <w:tcPr>
            <w:tcW w:w="1001" w:type="dxa"/>
            <w:gridSpan w:val="3"/>
            <w:tcBorders>
              <w:top w:val="dotted" w:sz="4" w:space="0" w:color="auto"/>
              <w:bottom w:val="nil"/>
            </w:tcBorders>
          </w:tcPr>
          <w:p w14:paraId="0E5DDBB6" w14:textId="77777777" w:rsidR="00D71EBC" w:rsidRDefault="00D71EBC">
            <w:pPr>
              <w:snapToGrid/>
              <w:jc w:val="both"/>
            </w:pPr>
            <w:r>
              <w:rPr>
                <w:rFonts w:hint="eastAsia"/>
              </w:rPr>
              <w:t>いる</w:t>
            </w:r>
          </w:p>
          <w:p w14:paraId="41C2879E" w14:textId="77777777" w:rsidR="00D71EBC" w:rsidRDefault="00D71EBC">
            <w:pPr>
              <w:snapToGrid/>
              <w:jc w:val="both"/>
            </w:pPr>
            <w:r>
              <w:rPr>
                <w:rFonts w:hint="eastAsia"/>
              </w:rPr>
              <w:t>いない</w:t>
            </w:r>
          </w:p>
        </w:tc>
        <w:tc>
          <w:tcPr>
            <w:tcW w:w="1722" w:type="dxa"/>
            <w:gridSpan w:val="3"/>
            <w:vMerge/>
          </w:tcPr>
          <w:p w14:paraId="5ED9A292" w14:textId="77777777" w:rsidR="00D71EBC" w:rsidRDefault="00D71EBC">
            <w:pPr>
              <w:spacing w:beforeLines="10" w:before="28"/>
              <w:jc w:val="both"/>
              <w:rPr>
                <w:sz w:val="18"/>
              </w:rPr>
            </w:pPr>
          </w:p>
        </w:tc>
      </w:tr>
      <w:tr w:rsidR="00D71EBC" w14:paraId="699E869B" w14:textId="77777777" w:rsidTr="005D5F77">
        <w:trPr>
          <w:gridAfter w:val="1"/>
          <w:wAfter w:w="7" w:type="dxa"/>
          <w:trHeight w:val="855"/>
        </w:trPr>
        <w:tc>
          <w:tcPr>
            <w:tcW w:w="1183" w:type="dxa"/>
            <w:vMerge/>
            <w:tcBorders>
              <w:right w:val="single" w:sz="4" w:space="0" w:color="auto"/>
            </w:tcBorders>
          </w:tcPr>
          <w:p w14:paraId="241893EF" w14:textId="77777777" w:rsidR="00D71EBC" w:rsidRDefault="00D71EBC">
            <w:pPr>
              <w:snapToGrid/>
              <w:jc w:val="both"/>
            </w:pPr>
          </w:p>
        </w:tc>
        <w:tc>
          <w:tcPr>
            <w:tcW w:w="273" w:type="dxa"/>
            <w:vMerge/>
            <w:tcBorders>
              <w:left w:val="single" w:sz="4" w:space="0" w:color="auto"/>
              <w:right w:val="dashSmallGap" w:sz="4" w:space="0" w:color="auto"/>
            </w:tcBorders>
          </w:tcPr>
          <w:p w14:paraId="5DF00AFE" w14:textId="77777777" w:rsidR="00D71EBC" w:rsidRDefault="00D71EBC">
            <w:pPr>
              <w:spacing w:afterLines="80" w:after="228"/>
              <w:ind w:rightChars="50" w:right="91"/>
              <w:jc w:val="right"/>
            </w:pPr>
          </w:p>
        </w:tc>
        <w:tc>
          <w:tcPr>
            <w:tcW w:w="273" w:type="dxa"/>
            <w:vMerge/>
            <w:tcBorders>
              <w:top w:val="nil"/>
              <w:left w:val="dashSmallGap" w:sz="4" w:space="0" w:color="auto"/>
              <w:right w:val="dotted" w:sz="4" w:space="0" w:color="auto"/>
            </w:tcBorders>
          </w:tcPr>
          <w:p w14:paraId="5CE2A3F0" w14:textId="77777777" w:rsidR="00D71EBC" w:rsidRDefault="00D71EBC">
            <w:pPr>
              <w:snapToGrid/>
              <w:jc w:val="both"/>
            </w:pPr>
          </w:p>
        </w:tc>
        <w:tc>
          <w:tcPr>
            <w:tcW w:w="364" w:type="dxa"/>
            <w:gridSpan w:val="2"/>
            <w:tcBorders>
              <w:top w:val="nil"/>
              <w:left w:val="dotted" w:sz="4" w:space="0" w:color="auto"/>
              <w:bottom w:val="nil"/>
              <w:right w:val="dotted" w:sz="4" w:space="0" w:color="auto"/>
            </w:tcBorders>
          </w:tcPr>
          <w:p w14:paraId="7DB81D14" w14:textId="77777777" w:rsidR="00D71EBC" w:rsidRDefault="00D71EBC">
            <w:pPr>
              <w:ind w:left="182" w:hangingChars="100" w:hanging="182"/>
              <w:jc w:val="both"/>
            </w:pPr>
          </w:p>
        </w:tc>
        <w:tc>
          <w:tcPr>
            <w:tcW w:w="5443" w:type="dxa"/>
            <w:gridSpan w:val="2"/>
            <w:tcBorders>
              <w:top w:val="dotted" w:sz="4" w:space="0" w:color="auto"/>
              <w:left w:val="dotted" w:sz="4" w:space="0" w:color="auto"/>
              <w:bottom w:val="dotted" w:sz="4" w:space="0" w:color="auto"/>
              <w:right w:val="dotted" w:sz="4" w:space="0" w:color="auto"/>
            </w:tcBorders>
          </w:tcPr>
          <w:p w14:paraId="1B4081E0" w14:textId="77777777" w:rsidR="00D71EBC" w:rsidRDefault="00D71EBC">
            <w:pPr>
              <w:widowControl/>
              <w:snapToGrid/>
              <w:jc w:val="left"/>
            </w:pPr>
            <w:r>
              <w:rPr>
                <w:rFonts w:hint="eastAsia"/>
                <w:sz w:val="16"/>
              </w:rPr>
              <w:t xml:space="preserve">具体的な確認・記録方法を記入　</w:t>
            </w:r>
            <w:r>
              <w:rPr>
                <w:rFonts w:ascii="ＭＳ 明朝" w:eastAsia="ＭＳ 明朝" w:hAnsi="ＭＳ 明朝" w:hint="eastAsia"/>
                <w:i/>
                <w:sz w:val="16"/>
              </w:rPr>
              <w:t>例：乗車名簿によりチェック、複数職員で確認</w:t>
            </w:r>
          </w:p>
          <w:p w14:paraId="14C340B9" w14:textId="77777777" w:rsidR="00D71EBC" w:rsidRDefault="00D71EBC">
            <w:pPr>
              <w:widowControl/>
              <w:snapToGrid/>
              <w:jc w:val="left"/>
            </w:pPr>
          </w:p>
          <w:p w14:paraId="2196C496" w14:textId="77777777" w:rsidR="00D71EBC" w:rsidRDefault="00D71EBC">
            <w:pPr>
              <w:widowControl/>
              <w:snapToGrid/>
              <w:jc w:val="left"/>
            </w:pPr>
          </w:p>
          <w:p w14:paraId="30007DFE" w14:textId="77777777" w:rsidR="00D71EBC" w:rsidRDefault="00D71EBC">
            <w:pPr>
              <w:widowControl/>
              <w:snapToGrid/>
              <w:jc w:val="left"/>
            </w:pPr>
          </w:p>
          <w:p w14:paraId="1DEE4866" w14:textId="77777777" w:rsidR="00D71EBC" w:rsidRDefault="00D71EBC">
            <w:pPr>
              <w:widowControl/>
              <w:snapToGrid/>
              <w:jc w:val="left"/>
            </w:pPr>
          </w:p>
          <w:p w14:paraId="595C43B3" w14:textId="77777777" w:rsidR="00D71EBC" w:rsidRDefault="00D71EBC">
            <w:pPr>
              <w:snapToGrid/>
              <w:jc w:val="both"/>
            </w:pPr>
          </w:p>
        </w:tc>
        <w:tc>
          <w:tcPr>
            <w:tcW w:w="381" w:type="dxa"/>
            <w:gridSpan w:val="2"/>
            <w:tcBorders>
              <w:top w:val="nil"/>
              <w:left w:val="dotted" w:sz="4" w:space="0" w:color="auto"/>
              <w:bottom w:val="nil"/>
            </w:tcBorders>
          </w:tcPr>
          <w:p w14:paraId="439E1147" w14:textId="77777777" w:rsidR="00D71EBC" w:rsidRDefault="00D71EBC">
            <w:pPr>
              <w:jc w:val="both"/>
            </w:pPr>
          </w:p>
        </w:tc>
        <w:tc>
          <w:tcPr>
            <w:tcW w:w="1722" w:type="dxa"/>
            <w:gridSpan w:val="3"/>
            <w:vMerge/>
          </w:tcPr>
          <w:p w14:paraId="2209B62C" w14:textId="77777777" w:rsidR="00D71EBC" w:rsidRDefault="00D71EBC">
            <w:pPr>
              <w:spacing w:beforeLines="10" w:before="28"/>
              <w:jc w:val="both"/>
              <w:rPr>
                <w:sz w:val="18"/>
              </w:rPr>
            </w:pPr>
          </w:p>
        </w:tc>
      </w:tr>
      <w:tr w:rsidR="00D71EBC" w14:paraId="0EE7F033" w14:textId="77777777" w:rsidTr="005D5F77">
        <w:trPr>
          <w:gridAfter w:val="1"/>
          <w:wAfter w:w="7" w:type="dxa"/>
          <w:trHeight w:val="122"/>
        </w:trPr>
        <w:tc>
          <w:tcPr>
            <w:tcW w:w="1183" w:type="dxa"/>
            <w:vMerge/>
            <w:tcBorders>
              <w:right w:val="single" w:sz="4" w:space="0" w:color="auto"/>
            </w:tcBorders>
          </w:tcPr>
          <w:p w14:paraId="019ED33C" w14:textId="77777777" w:rsidR="00D71EBC" w:rsidRDefault="00D71EBC">
            <w:pPr>
              <w:snapToGrid/>
              <w:jc w:val="both"/>
            </w:pPr>
          </w:p>
        </w:tc>
        <w:tc>
          <w:tcPr>
            <w:tcW w:w="273" w:type="dxa"/>
            <w:vMerge/>
            <w:tcBorders>
              <w:left w:val="single" w:sz="4" w:space="0" w:color="auto"/>
              <w:right w:val="dashSmallGap" w:sz="4" w:space="0" w:color="auto"/>
            </w:tcBorders>
          </w:tcPr>
          <w:p w14:paraId="451A5FFE" w14:textId="77777777" w:rsidR="00D71EBC" w:rsidRDefault="00D71EBC">
            <w:pPr>
              <w:spacing w:afterLines="80" w:after="228"/>
              <w:ind w:rightChars="50" w:right="91"/>
              <w:jc w:val="right"/>
            </w:pPr>
          </w:p>
        </w:tc>
        <w:tc>
          <w:tcPr>
            <w:tcW w:w="273" w:type="dxa"/>
            <w:vMerge/>
            <w:tcBorders>
              <w:top w:val="nil"/>
              <w:left w:val="dashSmallGap" w:sz="4" w:space="0" w:color="auto"/>
              <w:right w:val="dotted" w:sz="4" w:space="0" w:color="auto"/>
            </w:tcBorders>
          </w:tcPr>
          <w:p w14:paraId="1FE159C9" w14:textId="77777777" w:rsidR="00D71EBC" w:rsidRDefault="00D71EBC">
            <w:pPr>
              <w:snapToGrid/>
              <w:jc w:val="both"/>
            </w:pPr>
          </w:p>
        </w:tc>
        <w:tc>
          <w:tcPr>
            <w:tcW w:w="5187" w:type="dxa"/>
            <w:gridSpan w:val="3"/>
            <w:tcBorders>
              <w:top w:val="nil"/>
              <w:left w:val="dotted" w:sz="4" w:space="0" w:color="auto"/>
              <w:bottom w:val="dotted" w:sz="4" w:space="0" w:color="auto"/>
            </w:tcBorders>
          </w:tcPr>
          <w:p w14:paraId="233E300A" w14:textId="77777777" w:rsidR="00D71EBC" w:rsidRDefault="00D71EBC">
            <w:pPr>
              <w:snapToGrid/>
              <w:spacing w:line="200" w:lineRule="exact"/>
              <w:ind w:left="182" w:hangingChars="100" w:hanging="182"/>
              <w:jc w:val="both"/>
            </w:pPr>
          </w:p>
        </w:tc>
        <w:tc>
          <w:tcPr>
            <w:tcW w:w="1001" w:type="dxa"/>
            <w:gridSpan w:val="3"/>
            <w:tcBorders>
              <w:top w:val="nil"/>
              <w:bottom w:val="dotted" w:sz="4" w:space="0" w:color="auto"/>
            </w:tcBorders>
          </w:tcPr>
          <w:p w14:paraId="23C5B611" w14:textId="77777777" w:rsidR="00D71EBC" w:rsidRDefault="00D71EBC">
            <w:pPr>
              <w:snapToGrid/>
              <w:spacing w:line="200" w:lineRule="exact"/>
              <w:jc w:val="both"/>
            </w:pPr>
          </w:p>
        </w:tc>
        <w:tc>
          <w:tcPr>
            <w:tcW w:w="1722" w:type="dxa"/>
            <w:gridSpan w:val="3"/>
            <w:vMerge/>
          </w:tcPr>
          <w:p w14:paraId="72E67A1F" w14:textId="77777777" w:rsidR="00D71EBC" w:rsidRDefault="00D71EBC">
            <w:pPr>
              <w:spacing w:beforeLines="10" w:before="28"/>
              <w:jc w:val="both"/>
              <w:rPr>
                <w:sz w:val="18"/>
              </w:rPr>
            </w:pPr>
          </w:p>
        </w:tc>
      </w:tr>
      <w:tr w:rsidR="00D71EBC" w14:paraId="3B7F64EE" w14:textId="77777777" w:rsidTr="005D5F77">
        <w:trPr>
          <w:gridAfter w:val="1"/>
          <w:wAfter w:w="7" w:type="dxa"/>
          <w:trHeight w:val="386"/>
        </w:trPr>
        <w:tc>
          <w:tcPr>
            <w:tcW w:w="1183" w:type="dxa"/>
            <w:vMerge/>
            <w:tcBorders>
              <w:right w:val="single" w:sz="4" w:space="0" w:color="auto"/>
            </w:tcBorders>
          </w:tcPr>
          <w:p w14:paraId="72F68E98" w14:textId="77777777" w:rsidR="00D71EBC" w:rsidRDefault="00D71EBC">
            <w:pPr>
              <w:snapToGrid/>
              <w:jc w:val="both"/>
            </w:pPr>
          </w:p>
        </w:tc>
        <w:tc>
          <w:tcPr>
            <w:tcW w:w="273" w:type="dxa"/>
            <w:vMerge/>
            <w:tcBorders>
              <w:left w:val="single" w:sz="4" w:space="0" w:color="auto"/>
              <w:right w:val="dashSmallGap" w:sz="4" w:space="0" w:color="auto"/>
            </w:tcBorders>
          </w:tcPr>
          <w:p w14:paraId="77C954A7" w14:textId="77777777" w:rsidR="00D71EBC" w:rsidRDefault="00D71EBC">
            <w:pPr>
              <w:spacing w:afterLines="80" w:after="228"/>
              <w:ind w:rightChars="50" w:right="91"/>
              <w:jc w:val="right"/>
            </w:pPr>
          </w:p>
        </w:tc>
        <w:tc>
          <w:tcPr>
            <w:tcW w:w="273" w:type="dxa"/>
            <w:vMerge/>
            <w:tcBorders>
              <w:top w:val="nil"/>
              <w:left w:val="dashSmallGap" w:sz="4" w:space="0" w:color="auto"/>
              <w:right w:val="dotted" w:sz="4" w:space="0" w:color="auto"/>
            </w:tcBorders>
          </w:tcPr>
          <w:p w14:paraId="01C17931" w14:textId="77777777" w:rsidR="00D71EBC" w:rsidRDefault="00D71EBC">
            <w:pPr>
              <w:snapToGrid/>
              <w:jc w:val="both"/>
            </w:pPr>
          </w:p>
        </w:tc>
        <w:tc>
          <w:tcPr>
            <w:tcW w:w="5187" w:type="dxa"/>
            <w:gridSpan w:val="3"/>
            <w:tcBorders>
              <w:top w:val="dotted" w:sz="4" w:space="0" w:color="auto"/>
              <w:left w:val="dotted" w:sz="4" w:space="0" w:color="auto"/>
              <w:bottom w:val="dotted" w:sz="4" w:space="0" w:color="auto"/>
            </w:tcBorders>
          </w:tcPr>
          <w:p w14:paraId="7652FD47" w14:textId="77777777" w:rsidR="00D71EBC" w:rsidRDefault="00D71EBC">
            <w:pPr>
              <w:snapToGrid/>
              <w:ind w:left="182" w:hangingChars="100" w:hanging="182"/>
              <w:jc w:val="both"/>
            </w:pPr>
            <w:r>
              <w:rPr>
                <w:rFonts w:hint="eastAsia"/>
              </w:rPr>
              <w:t>④　送迎職員と施設職員の情報共有はできていますか。</w:t>
            </w:r>
          </w:p>
          <w:p w14:paraId="68CB7AA3" w14:textId="77777777" w:rsidR="00D71EBC" w:rsidRDefault="00D71EBC">
            <w:pPr>
              <w:snapToGrid/>
              <w:spacing w:afterLines="50" w:after="142"/>
              <w:ind w:left="182" w:hangingChars="100" w:hanging="182"/>
              <w:jc w:val="both"/>
            </w:pPr>
            <w:r>
              <w:rPr>
                <w:rFonts w:hint="eastAsia"/>
              </w:rPr>
              <w:t xml:space="preserve">　　※送迎ありの場合のみ</w:t>
            </w:r>
          </w:p>
        </w:tc>
        <w:tc>
          <w:tcPr>
            <w:tcW w:w="1001" w:type="dxa"/>
            <w:gridSpan w:val="3"/>
            <w:tcBorders>
              <w:top w:val="dotted" w:sz="4" w:space="0" w:color="auto"/>
              <w:bottom w:val="dotted" w:sz="4" w:space="0" w:color="auto"/>
            </w:tcBorders>
          </w:tcPr>
          <w:p w14:paraId="612CBB12" w14:textId="77777777" w:rsidR="00D71EBC" w:rsidRDefault="00D71EBC">
            <w:pPr>
              <w:snapToGrid/>
              <w:jc w:val="both"/>
            </w:pPr>
            <w:r>
              <w:rPr>
                <w:rFonts w:hint="eastAsia"/>
              </w:rPr>
              <w:t>いる</w:t>
            </w:r>
          </w:p>
          <w:p w14:paraId="0C11850C" w14:textId="77777777" w:rsidR="00D71EBC" w:rsidRDefault="00D71EBC">
            <w:pPr>
              <w:snapToGrid/>
              <w:jc w:val="both"/>
            </w:pPr>
            <w:r>
              <w:rPr>
                <w:rFonts w:hint="eastAsia"/>
              </w:rPr>
              <w:t>いない</w:t>
            </w:r>
          </w:p>
        </w:tc>
        <w:tc>
          <w:tcPr>
            <w:tcW w:w="1722" w:type="dxa"/>
            <w:gridSpan w:val="3"/>
            <w:vMerge/>
          </w:tcPr>
          <w:p w14:paraId="1729D93B" w14:textId="77777777" w:rsidR="00D71EBC" w:rsidRDefault="00D71EBC">
            <w:pPr>
              <w:spacing w:beforeLines="10" w:before="28"/>
              <w:jc w:val="both"/>
              <w:rPr>
                <w:sz w:val="18"/>
              </w:rPr>
            </w:pPr>
          </w:p>
        </w:tc>
      </w:tr>
      <w:tr w:rsidR="00D71EBC" w14:paraId="2FAA3C4E" w14:textId="77777777" w:rsidTr="005D5F77">
        <w:trPr>
          <w:gridAfter w:val="1"/>
          <w:wAfter w:w="7" w:type="dxa"/>
          <w:trHeight w:val="384"/>
        </w:trPr>
        <w:tc>
          <w:tcPr>
            <w:tcW w:w="1183" w:type="dxa"/>
            <w:vMerge/>
            <w:tcBorders>
              <w:right w:val="single" w:sz="4" w:space="0" w:color="auto"/>
            </w:tcBorders>
          </w:tcPr>
          <w:p w14:paraId="214FD6A7" w14:textId="77777777" w:rsidR="00D71EBC" w:rsidRDefault="00D71EBC">
            <w:pPr>
              <w:snapToGrid/>
              <w:jc w:val="both"/>
            </w:pPr>
          </w:p>
        </w:tc>
        <w:tc>
          <w:tcPr>
            <w:tcW w:w="273" w:type="dxa"/>
            <w:vMerge/>
            <w:tcBorders>
              <w:left w:val="single" w:sz="4" w:space="0" w:color="auto"/>
              <w:right w:val="dashSmallGap" w:sz="4" w:space="0" w:color="auto"/>
            </w:tcBorders>
          </w:tcPr>
          <w:p w14:paraId="0EEA967E" w14:textId="77777777" w:rsidR="00D71EBC" w:rsidRDefault="00D71EBC">
            <w:pPr>
              <w:spacing w:afterLines="80" w:after="228"/>
              <w:ind w:rightChars="50" w:right="91"/>
              <w:jc w:val="right"/>
            </w:pPr>
          </w:p>
        </w:tc>
        <w:tc>
          <w:tcPr>
            <w:tcW w:w="273" w:type="dxa"/>
            <w:vMerge/>
            <w:tcBorders>
              <w:top w:val="nil"/>
              <w:left w:val="dashSmallGap" w:sz="4" w:space="0" w:color="auto"/>
              <w:right w:val="dotted" w:sz="4" w:space="0" w:color="auto"/>
            </w:tcBorders>
          </w:tcPr>
          <w:p w14:paraId="589C20BC" w14:textId="77777777" w:rsidR="00D71EBC" w:rsidRDefault="00D71EBC">
            <w:pPr>
              <w:snapToGrid/>
              <w:jc w:val="both"/>
            </w:pPr>
          </w:p>
        </w:tc>
        <w:tc>
          <w:tcPr>
            <w:tcW w:w="5187" w:type="dxa"/>
            <w:gridSpan w:val="3"/>
            <w:tcBorders>
              <w:top w:val="dotted" w:sz="4" w:space="0" w:color="auto"/>
              <w:left w:val="dotted" w:sz="4" w:space="0" w:color="auto"/>
              <w:bottom w:val="dotted" w:sz="4" w:space="0" w:color="auto"/>
            </w:tcBorders>
          </w:tcPr>
          <w:p w14:paraId="78A0B8A4" w14:textId="77777777" w:rsidR="00D71EBC" w:rsidRDefault="00D71EBC">
            <w:pPr>
              <w:snapToGrid/>
              <w:spacing w:afterLines="50" w:after="142"/>
              <w:ind w:left="182" w:hangingChars="100" w:hanging="182"/>
              <w:jc w:val="both"/>
            </w:pPr>
            <w:r>
              <w:rPr>
                <w:rFonts w:hint="eastAsia"/>
              </w:rPr>
              <w:t>⑤　利用児の所在不明（欠席の連絡がないのに通所していない場合を含む。）が判明した場合の対応は決まっていますか。</w:t>
            </w:r>
          </w:p>
        </w:tc>
        <w:tc>
          <w:tcPr>
            <w:tcW w:w="1001" w:type="dxa"/>
            <w:gridSpan w:val="3"/>
            <w:tcBorders>
              <w:top w:val="dotted" w:sz="4" w:space="0" w:color="auto"/>
              <w:bottom w:val="dotted" w:sz="4" w:space="0" w:color="auto"/>
            </w:tcBorders>
          </w:tcPr>
          <w:p w14:paraId="48D85E71" w14:textId="77777777" w:rsidR="00D71EBC" w:rsidRDefault="00D71EBC">
            <w:pPr>
              <w:snapToGrid/>
              <w:jc w:val="both"/>
            </w:pPr>
            <w:r>
              <w:rPr>
                <w:rFonts w:hint="eastAsia"/>
              </w:rPr>
              <w:t>いる</w:t>
            </w:r>
          </w:p>
          <w:p w14:paraId="2FAC006D" w14:textId="77777777" w:rsidR="00D71EBC" w:rsidRDefault="00D71EBC">
            <w:pPr>
              <w:snapToGrid/>
              <w:jc w:val="both"/>
            </w:pPr>
            <w:r>
              <w:rPr>
                <w:rFonts w:hint="eastAsia"/>
              </w:rPr>
              <w:t>いない</w:t>
            </w:r>
          </w:p>
        </w:tc>
        <w:tc>
          <w:tcPr>
            <w:tcW w:w="1722" w:type="dxa"/>
            <w:gridSpan w:val="3"/>
            <w:vMerge/>
          </w:tcPr>
          <w:p w14:paraId="7499143C" w14:textId="77777777" w:rsidR="00D71EBC" w:rsidRDefault="00D71EBC">
            <w:pPr>
              <w:spacing w:beforeLines="10" w:before="28"/>
              <w:jc w:val="both"/>
              <w:rPr>
                <w:sz w:val="18"/>
              </w:rPr>
            </w:pPr>
          </w:p>
        </w:tc>
      </w:tr>
      <w:tr w:rsidR="00D71EBC" w14:paraId="17EA9216" w14:textId="77777777" w:rsidTr="005D5F77">
        <w:trPr>
          <w:gridAfter w:val="1"/>
          <w:wAfter w:w="7" w:type="dxa"/>
          <w:trHeight w:val="514"/>
        </w:trPr>
        <w:tc>
          <w:tcPr>
            <w:tcW w:w="1183" w:type="dxa"/>
            <w:vMerge/>
            <w:tcBorders>
              <w:right w:val="single" w:sz="4" w:space="0" w:color="auto"/>
            </w:tcBorders>
          </w:tcPr>
          <w:p w14:paraId="30D85594" w14:textId="77777777" w:rsidR="00D71EBC" w:rsidRDefault="00D71EBC">
            <w:pPr>
              <w:snapToGrid/>
              <w:jc w:val="both"/>
            </w:pPr>
          </w:p>
        </w:tc>
        <w:tc>
          <w:tcPr>
            <w:tcW w:w="273" w:type="dxa"/>
            <w:vMerge/>
            <w:tcBorders>
              <w:left w:val="single" w:sz="4" w:space="0" w:color="auto"/>
              <w:right w:val="dashSmallGap" w:sz="4" w:space="0" w:color="auto"/>
            </w:tcBorders>
          </w:tcPr>
          <w:p w14:paraId="7657CF0D" w14:textId="77777777" w:rsidR="00D71EBC" w:rsidRDefault="00D71EBC">
            <w:pPr>
              <w:spacing w:afterLines="80" w:after="228"/>
              <w:ind w:rightChars="50" w:right="91"/>
              <w:jc w:val="right"/>
            </w:pPr>
          </w:p>
        </w:tc>
        <w:tc>
          <w:tcPr>
            <w:tcW w:w="273" w:type="dxa"/>
            <w:vMerge/>
            <w:tcBorders>
              <w:top w:val="nil"/>
              <w:left w:val="dashSmallGap" w:sz="4" w:space="0" w:color="auto"/>
              <w:bottom w:val="nil"/>
              <w:right w:val="dotted" w:sz="4" w:space="0" w:color="auto"/>
            </w:tcBorders>
          </w:tcPr>
          <w:p w14:paraId="21AF2015" w14:textId="77777777" w:rsidR="00D71EBC" w:rsidRDefault="00D71EBC">
            <w:pPr>
              <w:snapToGrid/>
              <w:jc w:val="both"/>
            </w:pPr>
          </w:p>
        </w:tc>
        <w:tc>
          <w:tcPr>
            <w:tcW w:w="5187" w:type="dxa"/>
            <w:gridSpan w:val="3"/>
            <w:tcBorders>
              <w:top w:val="dotted" w:sz="4" w:space="0" w:color="auto"/>
              <w:left w:val="dotted" w:sz="4" w:space="0" w:color="auto"/>
              <w:bottom w:val="dashSmallGap" w:sz="4" w:space="0" w:color="auto"/>
            </w:tcBorders>
          </w:tcPr>
          <w:p w14:paraId="566E90EE" w14:textId="77777777" w:rsidR="00D71EBC" w:rsidRDefault="00D71EBC">
            <w:pPr>
              <w:snapToGrid/>
              <w:spacing w:afterLines="50" w:after="142"/>
              <w:ind w:left="182" w:hangingChars="100" w:hanging="182"/>
              <w:jc w:val="both"/>
            </w:pPr>
            <w:r>
              <w:rPr>
                <w:rFonts w:hint="eastAsia"/>
              </w:rPr>
              <w:t>⑥　利用児の出欠・所在確認及び所在不明の情報を管理者に報告することになっていますか。</w:t>
            </w:r>
          </w:p>
        </w:tc>
        <w:tc>
          <w:tcPr>
            <w:tcW w:w="1001" w:type="dxa"/>
            <w:gridSpan w:val="3"/>
            <w:tcBorders>
              <w:top w:val="dotted" w:sz="4" w:space="0" w:color="auto"/>
              <w:bottom w:val="dashSmallGap" w:sz="4" w:space="0" w:color="auto"/>
            </w:tcBorders>
          </w:tcPr>
          <w:p w14:paraId="6ABAE95A" w14:textId="77777777" w:rsidR="00D71EBC" w:rsidRDefault="00D71EBC">
            <w:pPr>
              <w:snapToGrid/>
              <w:jc w:val="both"/>
            </w:pPr>
            <w:r>
              <w:rPr>
                <w:rFonts w:hint="eastAsia"/>
              </w:rPr>
              <w:t>いる</w:t>
            </w:r>
          </w:p>
          <w:p w14:paraId="1F971B4E" w14:textId="77777777" w:rsidR="00D71EBC" w:rsidRDefault="00D71EBC">
            <w:pPr>
              <w:jc w:val="both"/>
            </w:pPr>
            <w:r>
              <w:rPr>
                <w:rFonts w:hint="eastAsia"/>
              </w:rPr>
              <w:t>いない</w:t>
            </w:r>
          </w:p>
        </w:tc>
        <w:tc>
          <w:tcPr>
            <w:tcW w:w="1722" w:type="dxa"/>
            <w:gridSpan w:val="3"/>
            <w:vMerge/>
            <w:tcBorders>
              <w:bottom w:val="dashSmallGap" w:sz="4" w:space="0" w:color="auto"/>
            </w:tcBorders>
          </w:tcPr>
          <w:p w14:paraId="02FF519C" w14:textId="77777777" w:rsidR="00D71EBC" w:rsidRDefault="00D71EBC">
            <w:pPr>
              <w:spacing w:beforeLines="10" w:before="28"/>
              <w:jc w:val="both"/>
              <w:rPr>
                <w:sz w:val="18"/>
              </w:rPr>
            </w:pPr>
          </w:p>
        </w:tc>
      </w:tr>
      <w:tr w:rsidR="00D71EBC" w14:paraId="2346D711" w14:textId="77777777" w:rsidTr="005D5F77">
        <w:trPr>
          <w:gridAfter w:val="1"/>
          <w:wAfter w:w="7" w:type="dxa"/>
          <w:trHeight w:val="1043"/>
        </w:trPr>
        <w:tc>
          <w:tcPr>
            <w:tcW w:w="1183" w:type="dxa"/>
            <w:vMerge/>
            <w:tcBorders>
              <w:right w:val="single" w:sz="4" w:space="0" w:color="auto"/>
            </w:tcBorders>
          </w:tcPr>
          <w:p w14:paraId="1CF30341" w14:textId="77777777" w:rsidR="00D71EBC" w:rsidRDefault="00D71EBC">
            <w:pPr>
              <w:snapToGrid/>
              <w:jc w:val="both"/>
            </w:pPr>
          </w:p>
        </w:tc>
        <w:tc>
          <w:tcPr>
            <w:tcW w:w="273" w:type="dxa"/>
            <w:vMerge/>
            <w:tcBorders>
              <w:left w:val="single" w:sz="4" w:space="0" w:color="auto"/>
              <w:bottom w:val="nil"/>
              <w:right w:val="dashSmallGap" w:sz="4" w:space="0" w:color="auto"/>
            </w:tcBorders>
          </w:tcPr>
          <w:p w14:paraId="31D09401" w14:textId="77777777" w:rsidR="00D71EBC" w:rsidRDefault="00D71EBC">
            <w:pPr>
              <w:snapToGrid/>
              <w:spacing w:afterLines="80" w:after="228"/>
              <w:ind w:rightChars="50" w:right="91"/>
              <w:jc w:val="right"/>
            </w:pPr>
          </w:p>
        </w:tc>
        <w:tc>
          <w:tcPr>
            <w:tcW w:w="5460" w:type="dxa"/>
            <w:gridSpan w:val="4"/>
            <w:tcBorders>
              <w:top w:val="dashSmallGap" w:sz="4" w:space="0" w:color="auto"/>
              <w:left w:val="dashSmallGap" w:sz="4" w:space="0" w:color="auto"/>
              <w:bottom w:val="nil"/>
            </w:tcBorders>
          </w:tcPr>
          <w:p w14:paraId="29CAB777" w14:textId="77777777" w:rsidR="00D71EBC" w:rsidRDefault="00D71EBC">
            <w:pPr>
              <w:widowControl/>
              <w:snapToGrid/>
              <w:jc w:val="left"/>
            </w:pPr>
            <w:r>
              <w:rPr>
                <w:rFonts w:hint="eastAsia"/>
              </w:rPr>
              <w:t>イ　防犯に係る安全確保</w:t>
            </w:r>
          </w:p>
          <w:p w14:paraId="60ED268C" w14:textId="77777777" w:rsidR="00D71EBC" w:rsidRDefault="00D71EBC">
            <w:pPr>
              <w:snapToGrid/>
              <w:ind w:leftChars="100" w:left="182" w:firstLineChars="100" w:firstLine="182"/>
              <w:jc w:val="left"/>
            </w:pPr>
            <w:r>
              <w:rPr>
                <w:rFonts w:hint="eastAsia"/>
              </w:rPr>
              <w:t>防犯に係る安全対策として、利用児の安全を確保するための点検項目を定めていますか。</w:t>
            </w:r>
          </w:p>
          <w:p w14:paraId="04ECAC4B" w14:textId="77777777" w:rsidR="00D71EBC" w:rsidRDefault="00D71EBC">
            <w:pPr>
              <w:snapToGrid/>
              <w:jc w:val="left"/>
            </w:pPr>
          </w:p>
        </w:tc>
        <w:tc>
          <w:tcPr>
            <w:tcW w:w="1001" w:type="dxa"/>
            <w:gridSpan w:val="3"/>
            <w:tcBorders>
              <w:top w:val="dashSmallGap" w:sz="4" w:space="0" w:color="auto"/>
              <w:bottom w:val="single" w:sz="4" w:space="0" w:color="auto"/>
            </w:tcBorders>
          </w:tcPr>
          <w:p w14:paraId="069A6E26" w14:textId="77777777" w:rsidR="00D71EBC" w:rsidRDefault="00D71EBC">
            <w:pPr>
              <w:snapToGrid/>
              <w:jc w:val="both"/>
            </w:pPr>
            <w:r>
              <w:rPr>
                <w:rFonts w:hint="eastAsia"/>
              </w:rPr>
              <w:t>いる</w:t>
            </w:r>
          </w:p>
          <w:p w14:paraId="6D80646B" w14:textId="77777777" w:rsidR="00D71EBC" w:rsidRDefault="00D71EBC">
            <w:pPr>
              <w:spacing w:afterLines="50" w:after="142"/>
              <w:jc w:val="both"/>
            </w:pPr>
            <w:r>
              <w:rPr>
                <w:rFonts w:hint="eastAsia"/>
              </w:rPr>
              <w:t>いない</w:t>
            </w:r>
          </w:p>
        </w:tc>
        <w:tc>
          <w:tcPr>
            <w:tcW w:w="1722" w:type="dxa"/>
            <w:gridSpan w:val="3"/>
            <w:tcBorders>
              <w:top w:val="dashSmallGap" w:sz="4" w:space="0" w:color="auto"/>
              <w:bottom w:val="nil"/>
            </w:tcBorders>
          </w:tcPr>
          <w:p w14:paraId="71995B0C" w14:textId="77777777" w:rsidR="00D71EBC" w:rsidRDefault="00D71EBC">
            <w:pPr>
              <w:snapToGrid/>
              <w:spacing w:beforeLines="20" w:before="57" w:line="200" w:lineRule="exact"/>
              <w:jc w:val="both"/>
              <w:rPr>
                <w:sz w:val="18"/>
              </w:rPr>
            </w:pPr>
            <w:r>
              <w:rPr>
                <w:rFonts w:hint="eastAsia"/>
                <w:sz w:val="18"/>
              </w:rPr>
              <w:t>社会福祉施設等における防犯に係る安全の確保について（平28.9.15埼玉県福祉部長通知）</w:t>
            </w:r>
          </w:p>
        </w:tc>
      </w:tr>
      <w:tr w:rsidR="00D71EBC" w14:paraId="4C4A6371" w14:textId="77777777" w:rsidTr="005D5F77">
        <w:trPr>
          <w:gridAfter w:val="1"/>
          <w:wAfter w:w="7" w:type="dxa"/>
          <w:trHeight w:val="70"/>
        </w:trPr>
        <w:tc>
          <w:tcPr>
            <w:tcW w:w="1183" w:type="dxa"/>
            <w:vMerge/>
            <w:tcBorders>
              <w:right w:val="single" w:sz="4" w:space="0" w:color="auto"/>
            </w:tcBorders>
          </w:tcPr>
          <w:p w14:paraId="6FB57CD1" w14:textId="77777777" w:rsidR="00D71EBC" w:rsidRDefault="00D71EBC">
            <w:pPr>
              <w:snapToGrid/>
              <w:jc w:val="both"/>
            </w:pPr>
          </w:p>
        </w:tc>
        <w:tc>
          <w:tcPr>
            <w:tcW w:w="273" w:type="dxa"/>
            <w:vMerge w:val="restart"/>
            <w:tcBorders>
              <w:top w:val="nil"/>
              <w:left w:val="single" w:sz="4" w:space="0" w:color="auto"/>
              <w:right w:val="dashSmallGap" w:sz="4" w:space="0" w:color="auto"/>
            </w:tcBorders>
          </w:tcPr>
          <w:p w14:paraId="20824F5F" w14:textId="77777777" w:rsidR="00D71EBC" w:rsidRDefault="00D71EBC">
            <w:pPr>
              <w:spacing w:afterLines="50" w:after="142"/>
              <w:jc w:val="left"/>
            </w:pPr>
          </w:p>
          <w:p w14:paraId="422BA34A" w14:textId="77777777" w:rsidR="00D71EBC" w:rsidRDefault="00D71EBC">
            <w:pPr>
              <w:spacing w:afterLines="50" w:after="142"/>
              <w:jc w:val="left"/>
            </w:pPr>
          </w:p>
        </w:tc>
        <w:tc>
          <w:tcPr>
            <w:tcW w:w="364" w:type="dxa"/>
            <w:gridSpan w:val="2"/>
            <w:vMerge w:val="restart"/>
            <w:tcBorders>
              <w:top w:val="nil"/>
              <w:left w:val="dashSmallGap" w:sz="4" w:space="0" w:color="auto"/>
              <w:right w:val="single" w:sz="4" w:space="0" w:color="auto"/>
            </w:tcBorders>
          </w:tcPr>
          <w:p w14:paraId="1F241511" w14:textId="77777777" w:rsidR="00D71EBC" w:rsidRDefault="00D71EBC">
            <w:pPr>
              <w:widowControl/>
              <w:snapToGrid/>
              <w:jc w:val="left"/>
            </w:pPr>
          </w:p>
          <w:p w14:paraId="4648F615" w14:textId="77777777" w:rsidR="00D71EBC" w:rsidRDefault="00D71EBC">
            <w:pPr>
              <w:spacing w:afterLines="50" w:after="142"/>
              <w:jc w:val="left"/>
            </w:pPr>
          </w:p>
        </w:tc>
        <w:tc>
          <w:tcPr>
            <w:tcW w:w="6552" w:type="dxa"/>
            <w:gridSpan w:val="6"/>
            <w:tcBorders>
              <w:top w:val="single" w:sz="4" w:space="0" w:color="auto"/>
              <w:left w:val="single" w:sz="4" w:space="0" w:color="auto"/>
              <w:bottom w:val="single" w:sz="4" w:space="0" w:color="auto"/>
              <w:right w:val="single" w:sz="4" w:space="0" w:color="auto"/>
            </w:tcBorders>
            <w:vAlign w:val="center"/>
          </w:tcPr>
          <w:p w14:paraId="78155359" w14:textId="77777777" w:rsidR="00D71EBC" w:rsidRDefault="00D71EBC">
            <w:pPr>
              <w:snapToGrid/>
              <w:rPr>
                <w:sz w:val="18"/>
              </w:rPr>
            </w:pPr>
            <w:r>
              <w:rPr>
                <w:rFonts w:hint="eastAsia"/>
                <w:sz w:val="18"/>
              </w:rPr>
              <w:t>点　検　項　目</w:t>
            </w:r>
          </w:p>
        </w:tc>
        <w:tc>
          <w:tcPr>
            <w:tcW w:w="888" w:type="dxa"/>
            <w:tcBorders>
              <w:top w:val="single" w:sz="4" w:space="0" w:color="auto"/>
              <w:bottom w:val="single" w:sz="4" w:space="0" w:color="auto"/>
              <w:right w:val="single" w:sz="4" w:space="0" w:color="auto"/>
            </w:tcBorders>
            <w:vAlign w:val="center"/>
          </w:tcPr>
          <w:p w14:paraId="652B87B9" w14:textId="77777777" w:rsidR="00D71EBC" w:rsidRDefault="00D71EBC">
            <w:pPr>
              <w:snapToGrid/>
              <w:rPr>
                <w:sz w:val="18"/>
              </w:rPr>
            </w:pPr>
            <w:r>
              <w:rPr>
                <w:rFonts w:hint="eastAsia"/>
                <w:sz w:val="18"/>
              </w:rPr>
              <w:t>確認</w:t>
            </w:r>
          </w:p>
        </w:tc>
        <w:tc>
          <w:tcPr>
            <w:tcW w:w="379" w:type="dxa"/>
            <w:vMerge w:val="restart"/>
            <w:tcBorders>
              <w:top w:val="nil"/>
              <w:left w:val="single" w:sz="4" w:space="0" w:color="auto"/>
              <w:bottom w:val="single" w:sz="4" w:space="0" w:color="000000"/>
            </w:tcBorders>
          </w:tcPr>
          <w:p w14:paraId="5202B0ED" w14:textId="77777777" w:rsidR="00D71EBC" w:rsidRDefault="00D71EBC">
            <w:pPr>
              <w:spacing w:beforeLines="10" w:before="28"/>
              <w:jc w:val="both"/>
              <w:rPr>
                <w:sz w:val="18"/>
              </w:rPr>
            </w:pPr>
          </w:p>
        </w:tc>
      </w:tr>
      <w:tr w:rsidR="00D71EBC" w14:paraId="18AB5EE6" w14:textId="77777777" w:rsidTr="005D5F77">
        <w:trPr>
          <w:gridAfter w:val="1"/>
          <w:wAfter w:w="7" w:type="dxa"/>
          <w:trHeight w:val="86"/>
        </w:trPr>
        <w:tc>
          <w:tcPr>
            <w:tcW w:w="1183" w:type="dxa"/>
            <w:vMerge/>
            <w:tcBorders>
              <w:right w:val="single" w:sz="4" w:space="0" w:color="auto"/>
            </w:tcBorders>
          </w:tcPr>
          <w:p w14:paraId="5CD5BCBE" w14:textId="77777777" w:rsidR="00D71EBC" w:rsidRDefault="00D71EBC">
            <w:pPr>
              <w:snapToGrid/>
              <w:jc w:val="both"/>
            </w:pPr>
          </w:p>
        </w:tc>
        <w:tc>
          <w:tcPr>
            <w:tcW w:w="273" w:type="dxa"/>
            <w:vMerge/>
            <w:tcBorders>
              <w:left w:val="single" w:sz="4" w:space="0" w:color="auto"/>
              <w:right w:val="dashSmallGap" w:sz="4" w:space="0" w:color="auto"/>
            </w:tcBorders>
          </w:tcPr>
          <w:p w14:paraId="0EB6A4EF" w14:textId="77777777" w:rsidR="00D71EBC" w:rsidRDefault="00D71EBC">
            <w:pPr>
              <w:widowControl/>
              <w:snapToGrid/>
              <w:jc w:val="left"/>
            </w:pPr>
          </w:p>
        </w:tc>
        <w:tc>
          <w:tcPr>
            <w:tcW w:w="364" w:type="dxa"/>
            <w:gridSpan w:val="2"/>
            <w:vMerge/>
            <w:tcBorders>
              <w:left w:val="dashSmallGap" w:sz="4" w:space="0" w:color="auto"/>
              <w:right w:val="single" w:sz="4" w:space="0" w:color="auto"/>
            </w:tcBorders>
          </w:tcPr>
          <w:p w14:paraId="0FE22B7C" w14:textId="77777777" w:rsidR="00D71EBC" w:rsidRDefault="00D71EBC">
            <w:pPr>
              <w:widowControl/>
              <w:snapToGrid/>
              <w:jc w:val="left"/>
            </w:pPr>
          </w:p>
        </w:tc>
        <w:tc>
          <w:tcPr>
            <w:tcW w:w="6552" w:type="dxa"/>
            <w:gridSpan w:val="6"/>
            <w:tcBorders>
              <w:top w:val="single" w:sz="4" w:space="0" w:color="auto"/>
              <w:left w:val="single" w:sz="4" w:space="0" w:color="auto"/>
              <w:bottom w:val="single" w:sz="4" w:space="0" w:color="auto"/>
              <w:right w:val="single" w:sz="4" w:space="0" w:color="auto"/>
            </w:tcBorders>
            <w:vAlign w:val="center"/>
          </w:tcPr>
          <w:p w14:paraId="72AAF289" w14:textId="77777777" w:rsidR="00D71EBC" w:rsidRDefault="00D71EBC">
            <w:pPr>
              <w:snapToGrid/>
              <w:ind w:left="243" w:rightChars="50" w:right="91" w:hangingChars="150" w:hanging="243"/>
              <w:jc w:val="both"/>
              <w:rPr>
                <w:sz w:val="18"/>
              </w:rPr>
            </w:pPr>
            <w:r>
              <w:rPr>
                <w:rFonts w:hint="eastAsia"/>
                <w:sz w:val="18"/>
              </w:rPr>
              <w:t>① 防犯体制を整備し職員全員に周知徹底しているか。</w:t>
            </w:r>
          </w:p>
        </w:tc>
        <w:tc>
          <w:tcPr>
            <w:tcW w:w="888" w:type="dxa"/>
            <w:tcBorders>
              <w:top w:val="single" w:sz="4" w:space="0" w:color="auto"/>
              <w:bottom w:val="single" w:sz="4" w:space="0" w:color="auto"/>
              <w:right w:val="single" w:sz="4" w:space="0" w:color="auto"/>
            </w:tcBorders>
            <w:vAlign w:val="center"/>
          </w:tcPr>
          <w:p w14:paraId="23275E58" w14:textId="77777777" w:rsidR="00D71EBC" w:rsidRDefault="00D71EBC">
            <w:pPr>
              <w:snapToGrid/>
              <w:rPr>
                <w:sz w:val="18"/>
              </w:rPr>
            </w:pPr>
          </w:p>
        </w:tc>
        <w:tc>
          <w:tcPr>
            <w:tcW w:w="379" w:type="dxa"/>
            <w:vMerge/>
            <w:tcBorders>
              <w:top w:val="nil"/>
              <w:left w:val="single" w:sz="4" w:space="0" w:color="auto"/>
            </w:tcBorders>
          </w:tcPr>
          <w:p w14:paraId="385B1117" w14:textId="77777777" w:rsidR="00D71EBC" w:rsidRDefault="00D71EBC">
            <w:pPr>
              <w:snapToGrid/>
              <w:spacing w:beforeLines="10" w:before="28" w:afterLines="50" w:after="142"/>
              <w:jc w:val="both"/>
              <w:rPr>
                <w:sz w:val="18"/>
              </w:rPr>
            </w:pPr>
          </w:p>
        </w:tc>
      </w:tr>
      <w:tr w:rsidR="00D71EBC" w14:paraId="1C242E07" w14:textId="77777777" w:rsidTr="005D5F77">
        <w:trPr>
          <w:gridAfter w:val="1"/>
          <w:wAfter w:w="7" w:type="dxa"/>
          <w:trHeight w:val="70"/>
        </w:trPr>
        <w:tc>
          <w:tcPr>
            <w:tcW w:w="1183" w:type="dxa"/>
            <w:vMerge/>
            <w:tcBorders>
              <w:right w:val="single" w:sz="4" w:space="0" w:color="auto"/>
            </w:tcBorders>
          </w:tcPr>
          <w:p w14:paraId="0164523C" w14:textId="77777777" w:rsidR="00D71EBC" w:rsidRDefault="00D71EBC">
            <w:pPr>
              <w:snapToGrid/>
              <w:jc w:val="both"/>
            </w:pPr>
          </w:p>
        </w:tc>
        <w:tc>
          <w:tcPr>
            <w:tcW w:w="273" w:type="dxa"/>
            <w:vMerge/>
            <w:tcBorders>
              <w:left w:val="single" w:sz="4" w:space="0" w:color="auto"/>
              <w:right w:val="dashSmallGap" w:sz="4" w:space="0" w:color="auto"/>
            </w:tcBorders>
          </w:tcPr>
          <w:p w14:paraId="00B36F83" w14:textId="77777777" w:rsidR="00D71EBC" w:rsidRDefault="00D71EBC">
            <w:pPr>
              <w:widowControl/>
              <w:snapToGrid/>
              <w:jc w:val="left"/>
            </w:pPr>
          </w:p>
        </w:tc>
        <w:tc>
          <w:tcPr>
            <w:tcW w:w="364" w:type="dxa"/>
            <w:gridSpan w:val="2"/>
            <w:vMerge/>
            <w:tcBorders>
              <w:left w:val="dashSmallGap" w:sz="4" w:space="0" w:color="auto"/>
              <w:right w:val="single" w:sz="4" w:space="0" w:color="auto"/>
            </w:tcBorders>
          </w:tcPr>
          <w:p w14:paraId="7EC9B267" w14:textId="77777777" w:rsidR="00D71EBC" w:rsidRDefault="00D71EBC">
            <w:pPr>
              <w:widowControl/>
              <w:snapToGrid/>
              <w:jc w:val="left"/>
            </w:pPr>
          </w:p>
        </w:tc>
        <w:tc>
          <w:tcPr>
            <w:tcW w:w="6552" w:type="dxa"/>
            <w:gridSpan w:val="6"/>
            <w:tcBorders>
              <w:top w:val="single" w:sz="4" w:space="0" w:color="auto"/>
              <w:left w:val="single" w:sz="4" w:space="0" w:color="auto"/>
              <w:bottom w:val="single" w:sz="4" w:space="0" w:color="auto"/>
              <w:right w:val="single" w:sz="4" w:space="0" w:color="auto"/>
            </w:tcBorders>
            <w:vAlign w:val="center"/>
          </w:tcPr>
          <w:p w14:paraId="1ACE1F81" w14:textId="77777777" w:rsidR="00D71EBC" w:rsidRDefault="00D71EBC">
            <w:pPr>
              <w:snapToGrid/>
              <w:ind w:left="243" w:rightChars="50" w:right="91" w:hangingChars="150" w:hanging="243"/>
              <w:jc w:val="both"/>
              <w:rPr>
                <w:sz w:val="18"/>
              </w:rPr>
            </w:pPr>
            <w:r>
              <w:rPr>
                <w:rFonts w:hint="eastAsia"/>
                <w:sz w:val="18"/>
              </w:rPr>
              <w:t>② 来訪者の受付窓口を設置し、受付簿の記入、来訪者証の交付等を行っているか。</w:t>
            </w:r>
          </w:p>
        </w:tc>
        <w:tc>
          <w:tcPr>
            <w:tcW w:w="888" w:type="dxa"/>
            <w:tcBorders>
              <w:top w:val="single" w:sz="4" w:space="0" w:color="auto"/>
              <w:bottom w:val="single" w:sz="4" w:space="0" w:color="auto"/>
              <w:right w:val="single" w:sz="4" w:space="0" w:color="auto"/>
            </w:tcBorders>
            <w:vAlign w:val="center"/>
          </w:tcPr>
          <w:p w14:paraId="709B4963" w14:textId="77777777" w:rsidR="00D71EBC" w:rsidRDefault="00D71EBC">
            <w:pPr>
              <w:snapToGrid/>
              <w:rPr>
                <w:sz w:val="18"/>
              </w:rPr>
            </w:pPr>
          </w:p>
        </w:tc>
        <w:tc>
          <w:tcPr>
            <w:tcW w:w="379" w:type="dxa"/>
            <w:vMerge/>
            <w:tcBorders>
              <w:top w:val="nil"/>
              <w:left w:val="single" w:sz="4" w:space="0" w:color="auto"/>
            </w:tcBorders>
          </w:tcPr>
          <w:p w14:paraId="105B5DA5" w14:textId="77777777" w:rsidR="00D71EBC" w:rsidRDefault="00D71EBC">
            <w:pPr>
              <w:snapToGrid/>
              <w:spacing w:beforeLines="10" w:before="28" w:afterLines="50" w:after="142"/>
              <w:jc w:val="both"/>
              <w:rPr>
                <w:sz w:val="18"/>
              </w:rPr>
            </w:pPr>
          </w:p>
        </w:tc>
      </w:tr>
      <w:tr w:rsidR="00D71EBC" w14:paraId="575801DF" w14:textId="77777777" w:rsidTr="005D5F77">
        <w:trPr>
          <w:gridAfter w:val="1"/>
          <w:wAfter w:w="7" w:type="dxa"/>
          <w:trHeight w:val="70"/>
        </w:trPr>
        <w:tc>
          <w:tcPr>
            <w:tcW w:w="1183" w:type="dxa"/>
            <w:vMerge/>
            <w:tcBorders>
              <w:right w:val="single" w:sz="4" w:space="0" w:color="auto"/>
            </w:tcBorders>
          </w:tcPr>
          <w:p w14:paraId="33068707" w14:textId="77777777" w:rsidR="00D71EBC" w:rsidRDefault="00D71EBC">
            <w:pPr>
              <w:snapToGrid/>
              <w:jc w:val="both"/>
            </w:pPr>
          </w:p>
        </w:tc>
        <w:tc>
          <w:tcPr>
            <w:tcW w:w="273" w:type="dxa"/>
            <w:vMerge/>
            <w:tcBorders>
              <w:left w:val="single" w:sz="4" w:space="0" w:color="auto"/>
              <w:right w:val="dashSmallGap" w:sz="4" w:space="0" w:color="auto"/>
            </w:tcBorders>
          </w:tcPr>
          <w:p w14:paraId="1C76F222" w14:textId="77777777" w:rsidR="00D71EBC" w:rsidRDefault="00D71EBC">
            <w:pPr>
              <w:widowControl/>
              <w:snapToGrid/>
              <w:jc w:val="left"/>
            </w:pPr>
          </w:p>
        </w:tc>
        <w:tc>
          <w:tcPr>
            <w:tcW w:w="364" w:type="dxa"/>
            <w:gridSpan w:val="2"/>
            <w:vMerge/>
            <w:tcBorders>
              <w:left w:val="dashSmallGap" w:sz="4" w:space="0" w:color="auto"/>
              <w:right w:val="single" w:sz="4" w:space="0" w:color="auto"/>
            </w:tcBorders>
          </w:tcPr>
          <w:p w14:paraId="1A33CCFC" w14:textId="77777777" w:rsidR="00D71EBC" w:rsidRDefault="00D71EBC">
            <w:pPr>
              <w:widowControl/>
              <w:snapToGrid/>
              <w:jc w:val="left"/>
            </w:pPr>
          </w:p>
        </w:tc>
        <w:tc>
          <w:tcPr>
            <w:tcW w:w="6552" w:type="dxa"/>
            <w:gridSpan w:val="6"/>
            <w:tcBorders>
              <w:top w:val="single" w:sz="4" w:space="0" w:color="auto"/>
              <w:left w:val="single" w:sz="4" w:space="0" w:color="auto"/>
              <w:bottom w:val="single" w:sz="4" w:space="0" w:color="auto"/>
              <w:right w:val="single" w:sz="4" w:space="0" w:color="auto"/>
            </w:tcBorders>
            <w:vAlign w:val="center"/>
          </w:tcPr>
          <w:p w14:paraId="504B8FBA" w14:textId="77777777" w:rsidR="00D71EBC" w:rsidRDefault="00D71EBC">
            <w:pPr>
              <w:snapToGrid/>
              <w:ind w:left="243" w:rightChars="50" w:right="91" w:hangingChars="150" w:hanging="243"/>
              <w:jc w:val="both"/>
              <w:rPr>
                <w:sz w:val="18"/>
              </w:rPr>
            </w:pPr>
            <w:r>
              <w:rPr>
                <w:rFonts w:hint="eastAsia"/>
                <w:sz w:val="18"/>
              </w:rPr>
              <w:t xml:space="preserve">③ </w:t>
            </w:r>
            <w:r>
              <w:rPr>
                <w:rFonts w:hint="eastAsia"/>
                <w:spacing w:val="-2"/>
                <w:sz w:val="18"/>
              </w:rPr>
              <w:t>門扉や玄関の鍵締め、防犯カメラの設置など不審侵入者の予防対策を講じているか。</w:t>
            </w:r>
          </w:p>
        </w:tc>
        <w:tc>
          <w:tcPr>
            <w:tcW w:w="888" w:type="dxa"/>
            <w:tcBorders>
              <w:top w:val="single" w:sz="4" w:space="0" w:color="auto"/>
              <w:bottom w:val="single" w:sz="4" w:space="0" w:color="auto"/>
              <w:right w:val="single" w:sz="4" w:space="0" w:color="auto"/>
            </w:tcBorders>
            <w:vAlign w:val="center"/>
          </w:tcPr>
          <w:p w14:paraId="7DD5A48A" w14:textId="77777777" w:rsidR="00D71EBC" w:rsidRDefault="00D71EBC">
            <w:pPr>
              <w:snapToGrid/>
              <w:rPr>
                <w:sz w:val="18"/>
              </w:rPr>
            </w:pPr>
          </w:p>
        </w:tc>
        <w:tc>
          <w:tcPr>
            <w:tcW w:w="379" w:type="dxa"/>
            <w:vMerge/>
            <w:tcBorders>
              <w:top w:val="nil"/>
              <w:left w:val="single" w:sz="4" w:space="0" w:color="auto"/>
            </w:tcBorders>
          </w:tcPr>
          <w:p w14:paraId="08163766" w14:textId="77777777" w:rsidR="00D71EBC" w:rsidRDefault="00D71EBC">
            <w:pPr>
              <w:snapToGrid/>
              <w:spacing w:beforeLines="10" w:before="28" w:afterLines="50" w:after="142"/>
              <w:jc w:val="both"/>
              <w:rPr>
                <w:sz w:val="18"/>
              </w:rPr>
            </w:pPr>
          </w:p>
        </w:tc>
      </w:tr>
      <w:tr w:rsidR="00D71EBC" w14:paraId="1A4414D8" w14:textId="77777777" w:rsidTr="005D5F77">
        <w:trPr>
          <w:gridAfter w:val="1"/>
          <w:wAfter w:w="7" w:type="dxa"/>
          <w:trHeight w:val="70"/>
        </w:trPr>
        <w:tc>
          <w:tcPr>
            <w:tcW w:w="1183" w:type="dxa"/>
            <w:vMerge/>
            <w:tcBorders>
              <w:right w:val="single" w:sz="4" w:space="0" w:color="auto"/>
            </w:tcBorders>
          </w:tcPr>
          <w:p w14:paraId="664C9C3B" w14:textId="77777777" w:rsidR="00D71EBC" w:rsidRDefault="00D71EBC">
            <w:pPr>
              <w:snapToGrid/>
              <w:jc w:val="both"/>
            </w:pPr>
          </w:p>
        </w:tc>
        <w:tc>
          <w:tcPr>
            <w:tcW w:w="273" w:type="dxa"/>
            <w:vMerge/>
            <w:tcBorders>
              <w:left w:val="single" w:sz="4" w:space="0" w:color="auto"/>
              <w:right w:val="dashSmallGap" w:sz="4" w:space="0" w:color="auto"/>
            </w:tcBorders>
          </w:tcPr>
          <w:p w14:paraId="24126392" w14:textId="77777777" w:rsidR="00D71EBC" w:rsidRDefault="00D71EBC">
            <w:pPr>
              <w:widowControl/>
              <w:snapToGrid/>
              <w:jc w:val="left"/>
            </w:pPr>
          </w:p>
        </w:tc>
        <w:tc>
          <w:tcPr>
            <w:tcW w:w="364" w:type="dxa"/>
            <w:gridSpan w:val="2"/>
            <w:vMerge/>
            <w:tcBorders>
              <w:left w:val="dashSmallGap" w:sz="4" w:space="0" w:color="auto"/>
              <w:right w:val="single" w:sz="4" w:space="0" w:color="auto"/>
            </w:tcBorders>
          </w:tcPr>
          <w:p w14:paraId="70828D3C" w14:textId="77777777" w:rsidR="00D71EBC" w:rsidRDefault="00D71EBC">
            <w:pPr>
              <w:widowControl/>
              <w:snapToGrid/>
              <w:jc w:val="left"/>
            </w:pPr>
          </w:p>
        </w:tc>
        <w:tc>
          <w:tcPr>
            <w:tcW w:w="6552" w:type="dxa"/>
            <w:gridSpan w:val="6"/>
            <w:tcBorders>
              <w:top w:val="single" w:sz="4" w:space="0" w:color="auto"/>
              <w:left w:val="single" w:sz="4" w:space="0" w:color="auto"/>
              <w:bottom w:val="single" w:sz="4" w:space="0" w:color="auto"/>
              <w:right w:val="single" w:sz="4" w:space="0" w:color="auto"/>
            </w:tcBorders>
            <w:vAlign w:val="center"/>
          </w:tcPr>
          <w:p w14:paraId="5B7135A6" w14:textId="77777777" w:rsidR="00D71EBC" w:rsidRDefault="00D71EBC">
            <w:pPr>
              <w:snapToGrid/>
              <w:ind w:left="243" w:rightChars="50" w:right="91" w:hangingChars="150" w:hanging="243"/>
              <w:jc w:val="both"/>
              <w:rPr>
                <w:sz w:val="18"/>
              </w:rPr>
            </w:pPr>
            <w:r>
              <w:rPr>
                <w:rFonts w:hint="eastAsia"/>
                <w:sz w:val="18"/>
              </w:rPr>
              <w:t xml:space="preserve">④ </w:t>
            </w:r>
            <w:r>
              <w:rPr>
                <w:rFonts w:hint="eastAsia"/>
                <w:spacing w:val="-4"/>
                <w:sz w:val="18"/>
              </w:rPr>
              <w:t>職員体制が手薄になりがちな夜間やイベント開催時などの安全対策に留意しているか。</w:t>
            </w:r>
          </w:p>
        </w:tc>
        <w:tc>
          <w:tcPr>
            <w:tcW w:w="888" w:type="dxa"/>
            <w:tcBorders>
              <w:top w:val="single" w:sz="4" w:space="0" w:color="auto"/>
              <w:bottom w:val="single" w:sz="4" w:space="0" w:color="auto"/>
              <w:right w:val="single" w:sz="4" w:space="0" w:color="auto"/>
            </w:tcBorders>
            <w:vAlign w:val="center"/>
          </w:tcPr>
          <w:p w14:paraId="21240F14" w14:textId="77777777" w:rsidR="00D71EBC" w:rsidRDefault="00D71EBC">
            <w:pPr>
              <w:snapToGrid/>
              <w:rPr>
                <w:sz w:val="18"/>
              </w:rPr>
            </w:pPr>
          </w:p>
        </w:tc>
        <w:tc>
          <w:tcPr>
            <w:tcW w:w="379" w:type="dxa"/>
            <w:vMerge/>
            <w:tcBorders>
              <w:top w:val="nil"/>
              <w:left w:val="single" w:sz="4" w:space="0" w:color="auto"/>
            </w:tcBorders>
          </w:tcPr>
          <w:p w14:paraId="7F6329B6" w14:textId="77777777" w:rsidR="00D71EBC" w:rsidRDefault="00D71EBC">
            <w:pPr>
              <w:snapToGrid/>
              <w:spacing w:beforeLines="10" w:before="28" w:afterLines="50" w:after="142"/>
              <w:jc w:val="both"/>
              <w:rPr>
                <w:sz w:val="18"/>
              </w:rPr>
            </w:pPr>
          </w:p>
        </w:tc>
      </w:tr>
      <w:tr w:rsidR="00D71EBC" w14:paraId="5DE8800F" w14:textId="77777777" w:rsidTr="005D5F77">
        <w:trPr>
          <w:gridAfter w:val="1"/>
          <w:wAfter w:w="7" w:type="dxa"/>
          <w:trHeight w:val="70"/>
        </w:trPr>
        <w:tc>
          <w:tcPr>
            <w:tcW w:w="1183" w:type="dxa"/>
            <w:vMerge/>
            <w:tcBorders>
              <w:right w:val="single" w:sz="4" w:space="0" w:color="auto"/>
            </w:tcBorders>
          </w:tcPr>
          <w:p w14:paraId="40E06155" w14:textId="77777777" w:rsidR="00D71EBC" w:rsidRDefault="00D71EBC">
            <w:pPr>
              <w:snapToGrid/>
              <w:jc w:val="both"/>
            </w:pPr>
          </w:p>
        </w:tc>
        <w:tc>
          <w:tcPr>
            <w:tcW w:w="273" w:type="dxa"/>
            <w:vMerge/>
            <w:tcBorders>
              <w:left w:val="single" w:sz="4" w:space="0" w:color="auto"/>
              <w:right w:val="dashSmallGap" w:sz="4" w:space="0" w:color="auto"/>
            </w:tcBorders>
          </w:tcPr>
          <w:p w14:paraId="7B02E2ED" w14:textId="77777777" w:rsidR="00D71EBC" w:rsidRDefault="00D71EBC">
            <w:pPr>
              <w:widowControl/>
              <w:snapToGrid/>
              <w:jc w:val="left"/>
            </w:pPr>
          </w:p>
        </w:tc>
        <w:tc>
          <w:tcPr>
            <w:tcW w:w="364" w:type="dxa"/>
            <w:gridSpan w:val="2"/>
            <w:vMerge/>
            <w:tcBorders>
              <w:left w:val="dashSmallGap" w:sz="4" w:space="0" w:color="auto"/>
              <w:right w:val="single" w:sz="4" w:space="0" w:color="auto"/>
            </w:tcBorders>
          </w:tcPr>
          <w:p w14:paraId="38C89143" w14:textId="77777777" w:rsidR="00D71EBC" w:rsidRDefault="00D71EBC">
            <w:pPr>
              <w:widowControl/>
              <w:snapToGrid/>
              <w:jc w:val="left"/>
            </w:pPr>
          </w:p>
        </w:tc>
        <w:tc>
          <w:tcPr>
            <w:tcW w:w="6552" w:type="dxa"/>
            <w:gridSpan w:val="6"/>
            <w:tcBorders>
              <w:top w:val="single" w:sz="4" w:space="0" w:color="auto"/>
              <w:left w:val="single" w:sz="4" w:space="0" w:color="auto"/>
              <w:bottom w:val="single" w:sz="4" w:space="0" w:color="auto"/>
              <w:right w:val="single" w:sz="4" w:space="0" w:color="auto"/>
            </w:tcBorders>
            <w:vAlign w:val="center"/>
          </w:tcPr>
          <w:p w14:paraId="0179983A" w14:textId="77777777" w:rsidR="00D71EBC" w:rsidRDefault="00D71EBC">
            <w:pPr>
              <w:snapToGrid/>
              <w:ind w:left="243" w:hangingChars="150" w:hanging="243"/>
              <w:jc w:val="both"/>
              <w:rPr>
                <w:sz w:val="18"/>
              </w:rPr>
            </w:pPr>
            <w:r>
              <w:rPr>
                <w:rFonts w:hint="eastAsia"/>
                <w:sz w:val="18"/>
              </w:rPr>
              <w:t>⑤ 金庫の暗証番号の変更等を適時行っているか。</w:t>
            </w:r>
          </w:p>
        </w:tc>
        <w:tc>
          <w:tcPr>
            <w:tcW w:w="888" w:type="dxa"/>
            <w:tcBorders>
              <w:top w:val="single" w:sz="4" w:space="0" w:color="auto"/>
              <w:bottom w:val="single" w:sz="4" w:space="0" w:color="auto"/>
              <w:right w:val="single" w:sz="4" w:space="0" w:color="auto"/>
            </w:tcBorders>
            <w:vAlign w:val="center"/>
          </w:tcPr>
          <w:p w14:paraId="30D1973A" w14:textId="77777777" w:rsidR="00D71EBC" w:rsidRDefault="00D71EBC">
            <w:pPr>
              <w:snapToGrid/>
              <w:rPr>
                <w:sz w:val="18"/>
              </w:rPr>
            </w:pPr>
          </w:p>
        </w:tc>
        <w:tc>
          <w:tcPr>
            <w:tcW w:w="379" w:type="dxa"/>
            <w:vMerge/>
            <w:tcBorders>
              <w:top w:val="nil"/>
              <w:left w:val="single" w:sz="4" w:space="0" w:color="auto"/>
            </w:tcBorders>
          </w:tcPr>
          <w:p w14:paraId="73A361B6" w14:textId="77777777" w:rsidR="00D71EBC" w:rsidRDefault="00D71EBC">
            <w:pPr>
              <w:snapToGrid/>
              <w:spacing w:beforeLines="10" w:before="28" w:afterLines="50" w:after="142"/>
              <w:jc w:val="both"/>
              <w:rPr>
                <w:sz w:val="18"/>
              </w:rPr>
            </w:pPr>
          </w:p>
        </w:tc>
      </w:tr>
      <w:tr w:rsidR="00D71EBC" w14:paraId="55E9BF0E" w14:textId="77777777" w:rsidTr="005D5F77">
        <w:trPr>
          <w:gridAfter w:val="1"/>
          <w:wAfter w:w="7" w:type="dxa"/>
          <w:trHeight w:val="70"/>
        </w:trPr>
        <w:tc>
          <w:tcPr>
            <w:tcW w:w="1183" w:type="dxa"/>
            <w:vMerge/>
            <w:tcBorders>
              <w:right w:val="single" w:sz="4" w:space="0" w:color="auto"/>
            </w:tcBorders>
          </w:tcPr>
          <w:p w14:paraId="3B85A820" w14:textId="77777777" w:rsidR="00D71EBC" w:rsidRDefault="00D71EBC">
            <w:pPr>
              <w:snapToGrid/>
              <w:jc w:val="both"/>
            </w:pPr>
          </w:p>
        </w:tc>
        <w:tc>
          <w:tcPr>
            <w:tcW w:w="273" w:type="dxa"/>
            <w:vMerge/>
            <w:tcBorders>
              <w:left w:val="single" w:sz="4" w:space="0" w:color="auto"/>
              <w:right w:val="dashSmallGap" w:sz="4" w:space="0" w:color="auto"/>
            </w:tcBorders>
          </w:tcPr>
          <w:p w14:paraId="118FA3F4" w14:textId="77777777" w:rsidR="00D71EBC" w:rsidRDefault="00D71EBC">
            <w:pPr>
              <w:widowControl/>
              <w:snapToGrid/>
              <w:jc w:val="left"/>
            </w:pPr>
          </w:p>
        </w:tc>
        <w:tc>
          <w:tcPr>
            <w:tcW w:w="364" w:type="dxa"/>
            <w:gridSpan w:val="2"/>
            <w:vMerge/>
            <w:tcBorders>
              <w:left w:val="dashSmallGap" w:sz="4" w:space="0" w:color="auto"/>
              <w:right w:val="single" w:sz="4" w:space="0" w:color="auto"/>
            </w:tcBorders>
          </w:tcPr>
          <w:p w14:paraId="4E917053" w14:textId="77777777" w:rsidR="00D71EBC" w:rsidRDefault="00D71EBC">
            <w:pPr>
              <w:widowControl/>
              <w:snapToGrid/>
              <w:jc w:val="left"/>
            </w:pPr>
          </w:p>
        </w:tc>
        <w:tc>
          <w:tcPr>
            <w:tcW w:w="6552" w:type="dxa"/>
            <w:gridSpan w:val="6"/>
            <w:tcBorders>
              <w:top w:val="single" w:sz="4" w:space="0" w:color="auto"/>
              <w:left w:val="single" w:sz="4" w:space="0" w:color="auto"/>
              <w:bottom w:val="single" w:sz="4" w:space="0" w:color="auto"/>
              <w:right w:val="single" w:sz="4" w:space="0" w:color="auto"/>
            </w:tcBorders>
            <w:vAlign w:val="center"/>
          </w:tcPr>
          <w:p w14:paraId="3C8F1232" w14:textId="77777777" w:rsidR="00D71EBC" w:rsidRDefault="00D71EBC">
            <w:pPr>
              <w:snapToGrid/>
              <w:ind w:left="243" w:hangingChars="150" w:hanging="243"/>
              <w:jc w:val="both"/>
              <w:rPr>
                <w:sz w:val="18"/>
              </w:rPr>
            </w:pPr>
            <w:r>
              <w:rPr>
                <w:rFonts w:hint="eastAsia"/>
                <w:sz w:val="18"/>
              </w:rPr>
              <w:t>⑥ 送迎車など車両の盗難対策を講じているか。</w:t>
            </w:r>
          </w:p>
        </w:tc>
        <w:tc>
          <w:tcPr>
            <w:tcW w:w="888" w:type="dxa"/>
            <w:tcBorders>
              <w:top w:val="single" w:sz="4" w:space="0" w:color="auto"/>
              <w:bottom w:val="single" w:sz="4" w:space="0" w:color="auto"/>
              <w:right w:val="single" w:sz="4" w:space="0" w:color="auto"/>
            </w:tcBorders>
            <w:vAlign w:val="center"/>
          </w:tcPr>
          <w:p w14:paraId="57B9CD2C" w14:textId="77777777" w:rsidR="00D71EBC" w:rsidRDefault="00D71EBC">
            <w:pPr>
              <w:snapToGrid/>
              <w:rPr>
                <w:sz w:val="18"/>
              </w:rPr>
            </w:pPr>
          </w:p>
        </w:tc>
        <w:tc>
          <w:tcPr>
            <w:tcW w:w="379" w:type="dxa"/>
            <w:vMerge/>
            <w:tcBorders>
              <w:top w:val="nil"/>
              <w:left w:val="single" w:sz="4" w:space="0" w:color="auto"/>
            </w:tcBorders>
          </w:tcPr>
          <w:p w14:paraId="0E00F5FE" w14:textId="77777777" w:rsidR="00D71EBC" w:rsidRDefault="00D71EBC">
            <w:pPr>
              <w:snapToGrid/>
              <w:spacing w:beforeLines="10" w:before="28" w:afterLines="50" w:after="142"/>
              <w:jc w:val="both"/>
              <w:rPr>
                <w:sz w:val="18"/>
              </w:rPr>
            </w:pPr>
          </w:p>
        </w:tc>
      </w:tr>
      <w:tr w:rsidR="00D71EBC" w14:paraId="55B16940" w14:textId="77777777" w:rsidTr="005D5F77">
        <w:trPr>
          <w:gridAfter w:val="1"/>
          <w:wAfter w:w="7" w:type="dxa"/>
          <w:trHeight w:val="70"/>
        </w:trPr>
        <w:tc>
          <w:tcPr>
            <w:tcW w:w="1183" w:type="dxa"/>
            <w:vMerge/>
            <w:tcBorders>
              <w:right w:val="single" w:sz="4" w:space="0" w:color="auto"/>
            </w:tcBorders>
          </w:tcPr>
          <w:p w14:paraId="03535541" w14:textId="77777777" w:rsidR="00D71EBC" w:rsidRDefault="00D71EBC">
            <w:pPr>
              <w:snapToGrid/>
              <w:jc w:val="both"/>
            </w:pPr>
          </w:p>
        </w:tc>
        <w:tc>
          <w:tcPr>
            <w:tcW w:w="273" w:type="dxa"/>
            <w:vMerge/>
            <w:tcBorders>
              <w:left w:val="single" w:sz="4" w:space="0" w:color="auto"/>
              <w:right w:val="dashSmallGap" w:sz="4" w:space="0" w:color="auto"/>
            </w:tcBorders>
          </w:tcPr>
          <w:p w14:paraId="2EFA57EF" w14:textId="77777777" w:rsidR="00D71EBC" w:rsidRDefault="00D71EBC">
            <w:pPr>
              <w:widowControl/>
              <w:snapToGrid/>
              <w:jc w:val="left"/>
            </w:pPr>
          </w:p>
        </w:tc>
        <w:tc>
          <w:tcPr>
            <w:tcW w:w="364" w:type="dxa"/>
            <w:gridSpan w:val="2"/>
            <w:vMerge/>
            <w:tcBorders>
              <w:left w:val="dashSmallGap" w:sz="4" w:space="0" w:color="auto"/>
              <w:right w:val="single" w:sz="4" w:space="0" w:color="auto"/>
            </w:tcBorders>
          </w:tcPr>
          <w:p w14:paraId="550C43F1" w14:textId="77777777" w:rsidR="00D71EBC" w:rsidRDefault="00D71EBC">
            <w:pPr>
              <w:widowControl/>
              <w:snapToGrid/>
              <w:jc w:val="left"/>
            </w:pPr>
          </w:p>
        </w:tc>
        <w:tc>
          <w:tcPr>
            <w:tcW w:w="6552" w:type="dxa"/>
            <w:gridSpan w:val="6"/>
            <w:tcBorders>
              <w:top w:val="single" w:sz="4" w:space="0" w:color="auto"/>
              <w:left w:val="single" w:sz="4" w:space="0" w:color="auto"/>
              <w:bottom w:val="single" w:sz="4" w:space="0" w:color="auto"/>
              <w:right w:val="single" w:sz="4" w:space="0" w:color="auto"/>
            </w:tcBorders>
            <w:vAlign w:val="center"/>
          </w:tcPr>
          <w:p w14:paraId="52975668" w14:textId="77777777" w:rsidR="00D71EBC" w:rsidRDefault="00D71EBC">
            <w:pPr>
              <w:snapToGrid/>
              <w:ind w:left="243" w:rightChars="50" w:right="91" w:hangingChars="150" w:hanging="243"/>
              <w:jc w:val="both"/>
              <w:rPr>
                <w:sz w:val="18"/>
              </w:rPr>
            </w:pPr>
            <w:r>
              <w:rPr>
                <w:rFonts w:hint="eastAsia"/>
                <w:sz w:val="18"/>
              </w:rPr>
              <w:t>⑦ 警察の防犯講習会の活用等により防犯講習や防犯訓練を実施しているか。</w:t>
            </w:r>
          </w:p>
        </w:tc>
        <w:tc>
          <w:tcPr>
            <w:tcW w:w="888" w:type="dxa"/>
            <w:tcBorders>
              <w:top w:val="single" w:sz="4" w:space="0" w:color="auto"/>
              <w:bottom w:val="single" w:sz="4" w:space="0" w:color="auto"/>
              <w:right w:val="single" w:sz="4" w:space="0" w:color="auto"/>
            </w:tcBorders>
            <w:vAlign w:val="center"/>
          </w:tcPr>
          <w:p w14:paraId="12DAB62A" w14:textId="77777777" w:rsidR="00D71EBC" w:rsidRDefault="00D71EBC">
            <w:pPr>
              <w:snapToGrid/>
              <w:rPr>
                <w:sz w:val="18"/>
              </w:rPr>
            </w:pPr>
          </w:p>
        </w:tc>
        <w:tc>
          <w:tcPr>
            <w:tcW w:w="379" w:type="dxa"/>
            <w:vMerge/>
            <w:tcBorders>
              <w:top w:val="nil"/>
              <w:left w:val="single" w:sz="4" w:space="0" w:color="auto"/>
            </w:tcBorders>
          </w:tcPr>
          <w:p w14:paraId="6B8B2FB0" w14:textId="77777777" w:rsidR="00D71EBC" w:rsidRDefault="00D71EBC">
            <w:pPr>
              <w:snapToGrid/>
              <w:spacing w:beforeLines="10" w:before="28" w:afterLines="50" w:after="142"/>
              <w:jc w:val="both"/>
              <w:rPr>
                <w:sz w:val="18"/>
              </w:rPr>
            </w:pPr>
          </w:p>
        </w:tc>
      </w:tr>
      <w:tr w:rsidR="00D71EBC" w14:paraId="410651AA" w14:textId="77777777" w:rsidTr="005D5F77">
        <w:trPr>
          <w:gridAfter w:val="1"/>
          <w:wAfter w:w="7" w:type="dxa"/>
          <w:trHeight w:val="70"/>
        </w:trPr>
        <w:tc>
          <w:tcPr>
            <w:tcW w:w="1183" w:type="dxa"/>
            <w:vMerge/>
            <w:tcBorders>
              <w:right w:val="single" w:sz="4" w:space="0" w:color="auto"/>
            </w:tcBorders>
          </w:tcPr>
          <w:p w14:paraId="121F8EE6" w14:textId="77777777" w:rsidR="00D71EBC" w:rsidRDefault="00D71EBC">
            <w:pPr>
              <w:snapToGrid/>
              <w:jc w:val="both"/>
            </w:pPr>
          </w:p>
        </w:tc>
        <w:tc>
          <w:tcPr>
            <w:tcW w:w="273" w:type="dxa"/>
            <w:vMerge/>
            <w:tcBorders>
              <w:left w:val="single" w:sz="4" w:space="0" w:color="auto"/>
              <w:bottom w:val="nil"/>
              <w:right w:val="dashSmallGap" w:sz="4" w:space="0" w:color="auto"/>
            </w:tcBorders>
          </w:tcPr>
          <w:p w14:paraId="5FB9CE71" w14:textId="77777777" w:rsidR="00D71EBC" w:rsidRDefault="00D71EBC">
            <w:pPr>
              <w:widowControl/>
              <w:snapToGrid/>
              <w:jc w:val="left"/>
            </w:pPr>
          </w:p>
        </w:tc>
        <w:tc>
          <w:tcPr>
            <w:tcW w:w="364" w:type="dxa"/>
            <w:gridSpan w:val="2"/>
            <w:vMerge/>
            <w:tcBorders>
              <w:left w:val="dashSmallGap" w:sz="4" w:space="0" w:color="auto"/>
              <w:bottom w:val="nil"/>
              <w:right w:val="single" w:sz="4" w:space="0" w:color="auto"/>
            </w:tcBorders>
          </w:tcPr>
          <w:p w14:paraId="7631AA6D" w14:textId="77777777" w:rsidR="00D71EBC" w:rsidRDefault="00D71EBC">
            <w:pPr>
              <w:widowControl/>
              <w:snapToGrid/>
              <w:jc w:val="left"/>
            </w:pPr>
          </w:p>
        </w:tc>
        <w:tc>
          <w:tcPr>
            <w:tcW w:w="6552" w:type="dxa"/>
            <w:gridSpan w:val="6"/>
            <w:tcBorders>
              <w:top w:val="single" w:sz="4" w:space="0" w:color="auto"/>
              <w:left w:val="single" w:sz="4" w:space="0" w:color="auto"/>
              <w:bottom w:val="single" w:sz="4" w:space="0" w:color="auto"/>
              <w:right w:val="single" w:sz="4" w:space="0" w:color="auto"/>
            </w:tcBorders>
            <w:vAlign w:val="center"/>
          </w:tcPr>
          <w:p w14:paraId="6A640E95" w14:textId="77777777" w:rsidR="00D71EBC" w:rsidRDefault="00D71EBC">
            <w:pPr>
              <w:snapToGrid/>
              <w:ind w:left="243" w:hangingChars="150" w:hanging="243"/>
              <w:jc w:val="both"/>
              <w:rPr>
                <w:sz w:val="18"/>
              </w:rPr>
            </w:pPr>
            <w:r>
              <w:rPr>
                <w:rFonts w:hint="eastAsia"/>
                <w:sz w:val="18"/>
              </w:rPr>
              <w:t>⑧ その他、施設の状況に応じた防犯対策を講じているか。</w:t>
            </w:r>
          </w:p>
        </w:tc>
        <w:tc>
          <w:tcPr>
            <w:tcW w:w="888" w:type="dxa"/>
            <w:tcBorders>
              <w:top w:val="single" w:sz="4" w:space="0" w:color="auto"/>
              <w:bottom w:val="single" w:sz="4" w:space="0" w:color="auto"/>
              <w:right w:val="single" w:sz="4" w:space="0" w:color="auto"/>
            </w:tcBorders>
            <w:vAlign w:val="center"/>
          </w:tcPr>
          <w:p w14:paraId="1B90550E" w14:textId="77777777" w:rsidR="00D71EBC" w:rsidRDefault="00D71EBC">
            <w:pPr>
              <w:snapToGrid/>
              <w:rPr>
                <w:sz w:val="18"/>
              </w:rPr>
            </w:pPr>
          </w:p>
        </w:tc>
        <w:tc>
          <w:tcPr>
            <w:tcW w:w="379" w:type="dxa"/>
            <w:vMerge/>
            <w:tcBorders>
              <w:top w:val="nil"/>
              <w:left w:val="single" w:sz="4" w:space="0" w:color="auto"/>
              <w:bottom w:val="nil"/>
            </w:tcBorders>
          </w:tcPr>
          <w:p w14:paraId="0B1BB548" w14:textId="77777777" w:rsidR="00D71EBC" w:rsidRDefault="00D71EBC">
            <w:pPr>
              <w:snapToGrid/>
              <w:spacing w:beforeLines="10" w:before="28" w:afterLines="50" w:after="142"/>
              <w:jc w:val="both"/>
              <w:rPr>
                <w:sz w:val="18"/>
              </w:rPr>
            </w:pPr>
          </w:p>
        </w:tc>
      </w:tr>
      <w:tr w:rsidR="00D71EBC" w14:paraId="59164D2B" w14:textId="77777777" w:rsidTr="005D5F77">
        <w:trPr>
          <w:gridAfter w:val="1"/>
          <w:wAfter w:w="7" w:type="dxa"/>
          <w:trHeight w:val="70"/>
        </w:trPr>
        <w:tc>
          <w:tcPr>
            <w:tcW w:w="1183" w:type="dxa"/>
            <w:vMerge/>
            <w:tcBorders>
              <w:bottom w:val="single" w:sz="4" w:space="0" w:color="auto"/>
              <w:right w:val="single" w:sz="4" w:space="0" w:color="auto"/>
            </w:tcBorders>
          </w:tcPr>
          <w:p w14:paraId="2A77BDAD" w14:textId="77777777" w:rsidR="00D71EBC" w:rsidRDefault="00D71EBC">
            <w:pPr>
              <w:snapToGrid/>
              <w:jc w:val="both"/>
            </w:pPr>
          </w:p>
        </w:tc>
        <w:tc>
          <w:tcPr>
            <w:tcW w:w="273" w:type="dxa"/>
            <w:tcBorders>
              <w:top w:val="nil"/>
              <w:left w:val="single" w:sz="4" w:space="0" w:color="auto"/>
              <w:bottom w:val="single" w:sz="4" w:space="0" w:color="auto"/>
              <w:right w:val="dashSmallGap" w:sz="4" w:space="0" w:color="auto"/>
            </w:tcBorders>
          </w:tcPr>
          <w:p w14:paraId="4EB4644C" w14:textId="77777777" w:rsidR="00D71EBC" w:rsidRDefault="00D71EBC">
            <w:pPr>
              <w:snapToGrid/>
              <w:spacing w:line="200" w:lineRule="exact"/>
              <w:jc w:val="left"/>
            </w:pPr>
          </w:p>
        </w:tc>
        <w:tc>
          <w:tcPr>
            <w:tcW w:w="5460" w:type="dxa"/>
            <w:gridSpan w:val="4"/>
            <w:tcBorders>
              <w:top w:val="nil"/>
              <w:left w:val="dashSmallGap" w:sz="4" w:space="0" w:color="auto"/>
              <w:bottom w:val="single" w:sz="4" w:space="0" w:color="auto"/>
            </w:tcBorders>
          </w:tcPr>
          <w:p w14:paraId="79789844" w14:textId="77777777" w:rsidR="00D71EBC" w:rsidRDefault="00D71EBC">
            <w:pPr>
              <w:snapToGrid/>
              <w:spacing w:line="200" w:lineRule="exact"/>
              <w:jc w:val="left"/>
            </w:pPr>
          </w:p>
        </w:tc>
        <w:tc>
          <w:tcPr>
            <w:tcW w:w="1001" w:type="dxa"/>
            <w:gridSpan w:val="3"/>
            <w:tcBorders>
              <w:top w:val="single" w:sz="4" w:space="0" w:color="auto"/>
              <w:bottom w:val="single" w:sz="6" w:space="0" w:color="auto"/>
            </w:tcBorders>
          </w:tcPr>
          <w:p w14:paraId="22764EAF" w14:textId="77777777" w:rsidR="00D71EBC" w:rsidRDefault="00D71EBC">
            <w:pPr>
              <w:snapToGrid/>
              <w:spacing w:line="200" w:lineRule="exact"/>
              <w:jc w:val="both"/>
            </w:pPr>
          </w:p>
        </w:tc>
        <w:tc>
          <w:tcPr>
            <w:tcW w:w="1722" w:type="dxa"/>
            <w:gridSpan w:val="3"/>
            <w:tcBorders>
              <w:top w:val="nil"/>
              <w:bottom w:val="single" w:sz="6" w:space="0" w:color="auto"/>
            </w:tcBorders>
          </w:tcPr>
          <w:p w14:paraId="2FB54B4B" w14:textId="77777777" w:rsidR="00D71EBC" w:rsidRDefault="00D71EBC">
            <w:pPr>
              <w:snapToGrid/>
              <w:spacing w:line="200" w:lineRule="exact"/>
              <w:jc w:val="both"/>
              <w:rPr>
                <w:sz w:val="18"/>
              </w:rPr>
            </w:pPr>
          </w:p>
        </w:tc>
      </w:tr>
    </w:tbl>
    <w:p w14:paraId="0A54379E" w14:textId="77777777" w:rsidR="00EB465E" w:rsidRDefault="00EB465E">
      <w:pPr>
        <w:snapToGrid/>
        <w:jc w:val="left"/>
      </w:pPr>
      <w:r>
        <w:br w:type="page"/>
      </w:r>
    </w:p>
    <w:p w14:paraId="479B4B0E" w14:textId="168F1639" w:rsidR="00960004" w:rsidRDefault="00960004">
      <w:pPr>
        <w:snapToGrid/>
        <w:jc w:val="left"/>
      </w:pPr>
      <w:r>
        <w:rPr>
          <w:rFonts w:hint="eastAsia"/>
        </w:rPr>
        <w:lastRenderedPageBreak/>
        <w:t xml:space="preserve">◆　基本方針　　　　　　　</w:t>
      </w:r>
    </w:p>
    <w:tbl>
      <w:tblPr>
        <w:tblW w:w="9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5733"/>
        <w:gridCol w:w="1001"/>
        <w:gridCol w:w="1703"/>
      </w:tblGrid>
      <w:tr w:rsidR="00960004" w14:paraId="0FBBFE04" w14:textId="77777777">
        <w:tc>
          <w:tcPr>
            <w:tcW w:w="1183" w:type="dxa"/>
            <w:vAlign w:val="center"/>
          </w:tcPr>
          <w:p w14:paraId="2B9B2929" w14:textId="77777777" w:rsidR="00960004" w:rsidRDefault="00960004">
            <w:pPr>
              <w:snapToGrid/>
            </w:pPr>
            <w:r>
              <w:rPr>
                <w:rFonts w:hint="eastAsia"/>
              </w:rPr>
              <w:t>項目</w:t>
            </w:r>
          </w:p>
        </w:tc>
        <w:tc>
          <w:tcPr>
            <w:tcW w:w="5733" w:type="dxa"/>
            <w:tcBorders>
              <w:bottom w:val="single" w:sz="4" w:space="0" w:color="auto"/>
            </w:tcBorders>
            <w:vAlign w:val="center"/>
          </w:tcPr>
          <w:p w14:paraId="7A86D1E6" w14:textId="77777777" w:rsidR="00960004" w:rsidRDefault="00960004">
            <w:pPr>
              <w:snapToGrid/>
            </w:pPr>
            <w:r>
              <w:rPr>
                <w:rFonts w:hint="eastAsia"/>
              </w:rPr>
              <w:t>点検のポイント</w:t>
            </w:r>
          </w:p>
        </w:tc>
        <w:tc>
          <w:tcPr>
            <w:tcW w:w="1001" w:type="dxa"/>
            <w:vAlign w:val="center"/>
          </w:tcPr>
          <w:p w14:paraId="212F53C0" w14:textId="77777777" w:rsidR="00960004" w:rsidRDefault="00960004">
            <w:pPr>
              <w:snapToGrid/>
            </w:pPr>
            <w:r>
              <w:rPr>
                <w:rFonts w:hint="eastAsia"/>
              </w:rPr>
              <w:t>点検</w:t>
            </w:r>
          </w:p>
        </w:tc>
        <w:tc>
          <w:tcPr>
            <w:tcW w:w="1703" w:type="dxa"/>
            <w:vAlign w:val="center"/>
          </w:tcPr>
          <w:p w14:paraId="2FACB582" w14:textId="77777777" w:rsidR="00960004" w:rsidRDefault="00960004">
            <w:pPr>
              <w:snapToGrid/>
            </w:pPr>
            <w:r>
              <w:rPr>
                <w:rFonts w:hint="eastAsia"/>
              </w:rPr>
              <w:t>根拠</w:t>
            </w:r>
          </w:p>
        </w:tc>
      </w:tr>
      <w:tr w:rsidR="00960004" w14:paraId="69307D1B" w14:textId="77777777">
        <w:trPr>
          <w:trHeight w:val="1410"/>
        </w:trPr>
        <w:tc>
          <w:tcPr>
            <w:tcW w:w="1183" w:type="dxa"/>
            <w:vMerge w:val="restart"/>
            <w:tcBorders>
              <w:top w:val="single" w:sz="4" w:space="0" w:color="auto"/>
            </w:tcBorders>
          </w:tcPr>
          <w:p w14:paraId="3A0CA55D" w14:textId="77777777" w:rsidR="00960004" w:rsidRDefault="00960004">
            <w:pPr>
              <w:snapToGrid/>
              <w:jc w:val="both"/>
            </w:pPr>
            <w:r>
              <w:rPr>
                <w:rFonts w:hint="eastAsia"/>
              </w:rPr>
              <w:t>２</w:t>
            </w:r>
          </w:p>
          <w:p w14:paraId="1230A652" w14:textId="77777777" w:rsidR="00960004" w:rsidRDefault="00960004">
            <w:pPr>
              <w:snapToGrid/>
              <w:jc w:val="both"/>
            </w:pPr>
            <w:r>
              <w:rPr>
                <w:rFonts w:hint="eastAsia"/>
              </w:rPr>
              <w:t>基本方針</w:t>
            </w:r>
          </w:p>
        </w:tc>
        <w:tc>
          <w:tcPr>
            <w:tcW w:w="5733" w:type="dxa"/>
            <w:tcBorders>
              <w:top w:val="single" w:sz="4" w:space="0" w:color="auto"/>
              <w:bottom w:val="single" w:sz="6" w:space="0" w:color="auto"/>
              <w:right w:val="single" w:sz="4" w:space="0" w:color="auto"/>
            </w:tcBorders>
          </w:tcPr>
          <w:p w14:paraId="6F6960D7" w14:textId="77777777" w:rsidR="00960004" w:rsidRDefault="00960004">
            <w:pPr>
              <w:snapToGrid/>
              <w:jc w:val="both"/>
            </w:pPr>
            <w:r>
              <w:rPr>
                <w:rFonts w:hint="eastAsia"/>
              </w:rPr>
              <w:t>（１）</w:t>
            </w:r>
            <w:r w:rsidRPr="006037A1">
              <w:rPr>
                <w:rFonts w:hint="eastAsia"/>
              </w:rPr>
              <w:t>児童発達支援</w:t>
            </w:r>
            <w:r>
              <w:rPr>
                <w:rFonts w:hint="eastAsia"/>
              </w:rPr>
              <w:t xml:space="preserve">の基本方針　</w:t>
            </w:r>
            <w:r>
              <w:rPr>
                <w:rFonts w:hint="eastAsia"/>
                <w:bdr w:val="single" w:sz="4" w:space="0" w:color="auto"/>
              </w:rPr>
              <w:t>児発</w:t>
            </w:r>
          </w:p>
          <w:p w14:paraId="38B51C21" w14:textId="77777777" w:rsidR="00960004" w:rsidRDefault="00960004">
            <w:pPr>
              <w:snapToGrid/>
              <w:spacing w:afterLines="50" w:after="142"/>
              <w:ind w:leftChars="100" w:left="182" w:firstLineChars="100" w:firstLine="182"/>
              <w:jc w:val="both"/>
            </w:pPr>
            <w:r>
              <w:rPr>
                <w:rFonts w:hint="eastAsia"/>
              </w:rPr>
              <w:t>障害児が日常生活における基本的動作及び知識技能を習得し、並びに集団生活に適応することができるよう、当該障害児の身体及び精神の状況並びにその置かれている環境に応じて、適切</w:t>
            </w:r>
            <w:r w:rsidR="004F0C63" w:rsidRPr="004F0C63">
              <w:rPr>
                <w:rFonts w:hint="eastAsia"/>
              </w:rPr>
              <w:t>かつ効果</w:t>
            </w:r>
            <w:r w:rsidR="004F0C63" w:rsidRPr="00C15A8F">
              <w:rPr>
                <w:rFonts w:hint="eastAsia"/>
              </w:rPr>
              <w:t>的</w:t>
            </w:r>
            <w:r w:rsidR="004F0C63" w:rsidRPr="00885AB0">
              <w:rPr>
                <w:rFonts w:hint="eastAsia"/>
              </w:rPr>
              <w:t>な支援をし、又はこれに併せて治療（上肢、下肢又は体幹の機能の障害のある児童に対して行われるものに限る。）</w:t>
            </w:r>
            <w:r>
              <w:rPr>
                <w:rFonts w:hint="eastAsia"/>
              </w:rPr>
              <w:t>を行っていますか。</w:t>
            </w:r>
          </w:p>
        </w:tc>
        <w:tc>
          <w:tcPr>
            <w:tcW w:w="1001" w:type="dxa"/>
            <w:tcBorders>
              <w:top w:val="single" w:sz="6" w:space="0" w:color="auto"/>
              <w:left w:val="single" w:sz="4" w:space="0" w:color="auto"/>
              <w:bottom w:val="single" w:sz="6" w:space="0" w:color="auto"/>
            </w:tcBorders>
          </w:tcPr>
          <w:p w14:paraId="1704F9EE" w14:textId="77777777" w:rsidR="00960004" w:rsidRDefault="00960004">
            <w:pPr>
              <w:snapToGrid/>
              <w:jc w:val="both"/>
            </w:pPr>
            <w:r>
              <w:rPr>
                <w:rFonts w:hint="eastAsia"/>
              </w:rPr>
              <w:t>いる</w:t>
            </w:r>
          </w:p>
          <w:p w14:paraId="34F4CE11" w14:textId="77777777" w:rsidR="00960004" w:rsidRDefault="00960004">
            <w:pPr>
              <w:snapToGrid/>
              <w:jc w:val="both"/>
            </w:pPr>
            <w:r>
              <w:rPr>
                <w:rFonts w:hint="eastAsia"/>
              </w:rPr>
              <w:t>いない</w:t>
            </w:r>
          </w:p>
        </w:tc>
        <w:tc>
          <w:tcPr>
            <w:tcW w:w="1703" w:type="dxa"/>
            <w:tcBorders>
              <w:top w:val="single" w:sz="6" w:space="0" w:color="auto"/>
              <w:bottom w:val="single" w:sz="6" w:space="0" w:color="auto"/>
            </w:tcBorders>
          </w:tcPr>
          <w:p w14:paraId="2E923B44" w14:textId="77777777" w:rsidR="00960004" w:rsidRDefault="00960004">
            <w:pPr>
              <w:snapToGrid/>
              <w:spacing w:line="240" w:lineRule="exact"/>
              <w:jc w:val="both"/>
              <w:rPr>
                <w:sz w:val="18"/>
              </w:rPr>
            </w:pPr>
            <w:r>
              <w:rPr>
                <w:rFonts w:hint="eastAsia"/>
                <w:sz w:val="18"/>
              </w:rPr>
              <w:t>条例第5条</w:t>
            </w:r>
          </w:p>
          <w:p w14:paraId="3AF8786B" w14:textId="77777777" w:rsidR="00960004" w:rsidRDefault="00960004">
            <w:pPr>
              <w:snapToGrid/>
              <w:spacing w:line="240" w:lineRule="exact"/>
              <w:jc w:val="both"/>
              <w:rPr>
                <w:sz w:val="18"/>
              </w:rPr>
            </w:pPr>
            <w:r>
              <w:rPr>
                <w:rFonts w:hint="eastAsia"/>
                <w:sz w:val="18"/>
              </w:rPr>
              <w:t>省令第4条</w:t>
            </w:r>
          </w:p>
        </w:tc>
      </w:tr>
      <w:tr w:rsidR="00960004" w14:paraId="3BF43A6B" w14:textId="77777777">
        <w:trPr>
          <w:trHeight w:val="1384"/>
        </w:trPr>
        <w:tc>
          <w:tcPr>
            <w:tcW w:w="1183" w:type="dxa"/>
            <w:vMerge/>
            <w:vAlign w:val="center"/>
          </w:tcPr>
          <w:p w14:paraId="043C65A8" w14:textId="77777777" w:rsidR="00960004" w:rsidRDefault="00960004">
            <w:pPr>
              <w:snapToGrid/>
              <w:jc w:val="left"/>
            </w:pPr>
          </w:p>
        </w:tc>
        <w:tc>
          <w:tcPr>
            <w:tcW w:w="5733" w:type="dxa"/>
            <w:tcBorders>
              <w:top w:val="single" w:sz="6" w:space="0" w:color="auto"/>
              <w:bottom w:val="single" w:sz="4" w:space="0" w:color="auto"/>
            </w:tcBorders>
          </w:tcPr>
          <w:p w14:paraId="1C148047" w14:textId="77777777" w:rsidR="00960004" w:rsidRDefault="00960004">
            <w:pPr>
              <w:snapToGrid/>
              <w:jc w:val="both"/>
            </w:pPr>
            <w:r>
              <w:rPr>
                <w:rFonts w:hint="eastAsia"/>
              </w:rPr>
              <w:t>（２）</w:t>
            </w:r>
            <w:r w:rsidRPr="00A731F5">
              <w:rPr>
                <w:rFonts w:hint="eastAsia"/>
              </w:rPr>
              <w:t>放課後等デイサービス</w:t>
            </w:r>
            <w:r>
              <w:rPr>
                <w:rFonts w:hint="eastAsia"/>
              </w:rPr>
              <w:t xml:space="preserve">の基本方針　</w:t>
            </w:r>
            <w:r>
              <w:rPr>
                <w:rFonts w:hint="eastAsia"/>
                <w:bdr w:val="single" w:sz="4" w:space="0" w:color="auto"/>
              </w:rPr>
              <w:t>放デ</w:t>
            </w:r>
          </w:p>
          <w:p w14:paraId="5989D7A4" w14:textId="77777777" w:rsidR="00960004" w:rsidRDefault="00960004">
            <w:pPr>
              <w:snapToGrid/>
              <w:spacing w:afterLines="50" w:after="142"/>
              <w:ind w:leftChars="100" w:left="182" w:firstLineChars="100" w:firstLine="182"/>
              <w:jc w:val="both"/>
            </w:pPr>
            <w:r>
              <w:t>障害児が生活能力の向上のために必要な</w:t>
            </w:r>
            <w:r w:rsidR="008A0B49" w:rsidRPr="00885AB0">
              <w:rPr>
                <w:rFonts w:hint="eastAsia"/>
              </w:rPr>
              <w:t>支援</w:t>
            </w:r>
            <w:r w:rsidRPr="00885AB0">
              <w:t>を行い、及び社会との交流を図ることができるよう、当該障害児の身体及び精神の状況並びにその置かれている環境に応じて適切かつ効果的な</w:t>
            </w:r>
            <w:r w:rsidR="008A0B49" w:rsidRPr="00885AB0">
              <w:rPr>
                <w:rFonts w:hint="eastAsia"/>
              </w:rPr>
              <w:t>支援</w:t>
            </w:r>
            <w:r>
              <w:t>を行</w:t>
            </w:r>
            <w:r>
              <w:rPr>
                <w:rFonts w:hint="eastAsia"/>
              </w:rPr>
              <w:t>っていますか。</w:t>
            </w:r>
          </w:p>
        </w:tc>
        <w:tc>
          <w:tcPr>
            <w:tcW w:w="1001" w:type="dxa"/>
            <w:tcBorders>
              <w:top w:val="single" w:sz="6" w:space="0" w:color="auto"/>
              <w:bottom w:val="single" w:sz="4" w:space="0" w:color="auto"/>
            </w:tcBorders>
          </w:tcPr>
          <w:p w14:paraId="1822A318" w14:textId="77777777" w:rsidR="00960004" w:rsidRDefault="00960004">
            <w:pPr>
              <w:snapToGrid/>
              <w:jc w:val="both"/>
            </w:pPr>
            <w:r>
              <w:rPr>
                <w:rFonts w:hint="eastAsia"/>
              </w:rPr>
              <w:t>いる</w:t>
            </w:r>
          </w:p>
          <w:p w14:paraId="03D79482" w14:textId="77777777" w:rsidR="00960004" w:rsidRDefault="00960004">
            <w:pPr>
              <w:snapToGrid/>
              <w:jc w:val="both"/>
            </w:pPr>
            <w:r>
              <w:rPr>
                <w:rFonts w:hint="eastAsia"/>
              </w:rPr>
              <w:t>いない</w:t>
            </w:r>
          </w:p>
        </w:tc>
        <w:tc>
          <w:tcPr>
            <w:tcW w:w="1703" w:type="dxa"/>
            <w:tcBorders>
              <w:top w:val="single" w:sz="6" w:space="0" w:color="auto"/>
              <w:bottom w:val="single" w:sz="4" w:space="0" w:color="auto"/>
            </w:tcBorders>
          </w:tcPr>
          <w:p w14:paraId="0068E8F7" w14:textId="77777777" w:rsidR="00960004" w:rsidRDefault="00960004">
            <w:pPr>
              <w:snapToGrid/>
              <w:spacing w:line="240" w:lineRule="exact"/>
              <w:jc w:val="both"/>
              <w:rPr>
                <w:sz w:val="18"/>
              </w:rPr>
            </w:pPr>
            <w:r>
              <w:rPr>
                <w:rFonts w:hint="eastAsia"/>
                <w:sz w:val="18"/>
              </w:rPr>
              <w:t>条例第7</w:t>
            </w:r>
            <w:r>
              <w:rPr>
                <w:sz w:val="18"/>
              </w:rPr>
              <w:t>8</w:t>
            </w:r>
            <w:r>
              <w:rPr>
                <w:rFonts w:hint="eastAsia"/>
                <w:sz w:val="18"/>
              </w:rPr>
              <w:t>条</w:t>
            </w:r>
          </w:p>
          <w:p w14:paraId="53BE05E0" w14:textId="77777777" w:rsidR="00960004" w:rsidRDefault="00960004">
            <w:pPr>
              <w:snapToGrid/>
              <w:spacing w:line="240" w:lineRule="exact"/>
              <w:jc w:val="both"/>
              <w:rPr>
                <w:sz w:val="18"/>
              </w:rPr>
            </w:pPr>
            <w:r>
              <w:rPr>
                <w:rFonts w:hint="eastAsia"/>
                <w:sz w:val="18"/>
              </w:rPr>
              <w:t>省令第65条</w:t>
            </w:r>
          </w:p>
        </w:tc>
      </w:tr>
      <w:tr w:rsidR="00960004" w14:paraId="4230EB32" w14:textId="77777777">
        <w:trPr>
          <w:trHeight w:val="1384"/>
        </w:trPr>
        <w:tc>
          <w:tcPr>
            <w:tcW w:w="1183" w:type="dxa"/>
            <w:vMerge/>
            <w:vAlign w:val="center"/>
          </w:tcPr>
          <w:p w14:paraId="2371ED25" w14:textId="77777777" w:rsidR="00960004" w:rsidRDefault="00960004">
            <w:pPr>
              <w:snapToGrid/>
              <w:jc w:val="left"/>
            </w:pPr>
          </w:p>
        </w:tc>
        <w:tc>
          <w:tcPr>
            <w:tcW w:w="5733" w:type="dxa"/>
            <w:tcBorders>
              <w:top w:val="single" w:sz="6" w:space="0" w:color="auto"/>
              <w:bottom w:val="single" w:sz="4" w:space="0" w:color="auto"/>
            </w:tcBorders>
          </w:tcPr>
          <w:p w14:paraId="64A368D9" w14:textId="77777777" w:rsidR="00960004" w:rsidRDefault="00960004">
            <w:pPr>
              <w:snapToGrid/>
              <w:jc w:val="both"/>
            </w:pPr>
            <w:r>
              <w:rPr>
                <w:rFonts w:hint="eastAsia"/>
              </w:rPr>
              <w:t>（３）</w:t>
            </w:r>
            <w:r w:rsidRPr="00A731F5">
              <w:rPr>
                <w:rFonts w:hint="eastAsia"/>
              </w:rPr>
              <w:t>居宅訪問型児童発達支援</w:t>
            </w:r>
            <w:r>
              <w:rPr>
                <w:rFonts w:hint="eastAsia"/>
              </w:rPr>
              <w:t xml:space="preserve">の基本方針　</w:t>
            </w:r>
            <w:r>
              <w:rPr>
                <w:rFonts w:hint="eastAsia"/>
                <w:bdr w:val="single" w:sz="4" w:space="0" w:color="auto"/>
              </w:rPr>
              <w:t>居訪</w:t>
            </w:r>
          </w:p>
          <w:p w14:paraId="6BFA46D0" w14:textId="77777777" w:rsidR="00960004" w:rsidRDefault="00960004">
            <w:pPr>
              <w:snapToGrid/>
              <w:spacing w:afterLines="50" w:after="142"/>
              <w:ind w:leftChars="100" w:left="182" w:firstLineChars="100" w:firstLine="182"/>
              <w:jc w:val="both"/>
            </w:pPr>
            <w:r>
              <w:rPr>
                <w:rFonts w:hint="eastAsia"/>
              </w:rPr>
              <w:t>障害児が日常生活における基本的動作及び知識技能を習得し、並びに集団生活に適応することができるよう、当該障害児の身体及び精神の状況並びにその置かれている環境に応じて、適切かつ効果的な支援を行っていますか。</w:t>
            </w:r>
          </w:p>
        </w:tc>
        <w:tc>
          <w:tcPr>
            <w:tcW w:w="1001" w:type="dxa"/>
            <w:tcBorders>
              <w:top w:val="single" w:sz="6" w:space="0" w:color="auto"/>
              <w:bottom w:val="single" w:sz="4" w:space="0" w:color="auto"/>
            </w:tcBorders>
          </w:tcPr>
          <w:p w14:paraId="7B7B8EAC" w14:textId="77777777" w:rsidR="00960004" w:rsidRDefault="00960004">
            <w:pPr>
              <w:snapToGrid/>
              <w:jc w:val="both"/>
            </w:pPr>
            <w:r>
              <w:rPr>
                <w:rFonts w:hint="eastAsia"/>
              </w:rPr>
              <w:t>いる</w:t>
            </w:r>
          </w:p>
          <w:p w14:paraId="4E1D5917" w14:textId="77777777" w:rsidR="00960004" w:rsidRDefault="00960004">
            <w:pPr>
              <w:snapToGrid/>
              <w:jc w:val="both"/>
            </w:pPr>
            <w:r>
              <w:rPr>
                <w:rFonts w:hint="eastAsia"/>
              </w:rPr>
              <w:t>いない</w:t>
            </w:r>
          </w:p>
        </w:tc>
        <w:tc>
          <w:tcPr>
            <w:tcW w:w="1703" w:type="dxa"/>
            <w:tcBorders>
              <w:top w:val="single" w:sz="6" w:space="0" w:color="auto"/>
              <w:bottom w:val="single" w:sz="4" w:space="0" w:color="auto"/>
            </w:tcBorders>
          </w:tcPr>
          <w:p w14:paraId="56EFA3E4" w14:textId="77777777" w:rsidR="00960004" w:rsidRDefault="00960004">
            <w:pPr>
              <w:snapToGrid/>
              <w:spacing w:line="240" w:lineRule="exact"/>
              <w:jc w:val="both"/>
              <w:rPr>
                <w:sz w:val="18"/>
              </w:rPr>
            </w:pPr>
            <w:r>
              <w:rPr>
                <w:rFonts w:hint="eastAsia"/>
                <w:sz w:val="18"/>
              </w:rPr>
              <w:t>条例第90条</w:t>
            </w:r>
          </w:p>
          <w:p w14:paraId="426F482E" w14:textId="77777777" w:rsidR="00960004" w:rsidRDefault="00960004">
            <w:pPr>
              <w:snapToGrid/>
              <w:spacing w:line="240" w:lineRule="exact"/>
              <w:jc w:val="both"/>
              <w:rPr>
                <w:sz w:val="18"/>
              </w:rPr>
            </w:pPr>
            <w:r>
              <w:rPr>
                <w:rFonts w:hint="eastAsia"/>
                <w:sz w:val="18"/>
              </w:rPr>
              <w:t>省令第7</w:t>
            </w:r>
            <w:r>
              <w:rPr>
                <w:sz w:val="18"/>
              </w:rPr>
              <w:t>1</w:t>
            </w:r>
            <w:r>
              <w:rPr>
                <w:rFonts w:hint="eastAsia"/>
                <w:sz w:val="18"/>
              </w:rPr>
              <w:t>条の7</w:t>
            </w:r>
          </w:p>
        </w:tc>
      </w:tr>
      <w:tr w:rsidR="00960004" w14:paraId="71D76290" w14:textId="77777777">
        <w:trPr>
          <w:trHeight w:val="1082"/>
        </w:trPr>
        <w:tc>
          <w:tcPr>
            <w:tcW w:w="1183" w:type="dxa"/>
            <w:vMerge/>
            <w:vAlign w:val="center"/>
          </w:tcPr>
          <w:p w14:paraId="69BBB8E0" w14:textId="77777777" w:rsidR="00960004" w:rsidRDefault="00960004">
            <w:pPr>
              <w:snapToGrid/>
              <w:jc w:val="left"/>
            </w:pPr>
          </w:p>
        </w:tc>
        <w:tc>
          <w:tcPr>
            <w:tcW w:w="5733" w:type="dxa"/>
            <w:tcBorders>
              <w:top w:val="single" w:sz="6" w:space="0" w:color="auto"/>
              <w:bottom w:val="single" w:sz="4" w:space="0" w:color="auto"/>
            </w:tcBorders>
          </w:tcPr>
          <w:p w14:paraId="61B04FCD" w14:textId="77777777" w:rsidR="00960004" w:rsidRDefault="00960004">
            <w:pPr>
              <w:snapToGrid/>
              <w:jc w:val="both"/>
            </w:pPr>
            <w:r>
              <w:rPr>
                <w:rFonts w:hint="eastAsia"/>
              </w:rPr>
              <w:t>（４）</w:t>
            </w:r>
            <w:r w:rsidRPr="00A731F5">
              <w:rPr>
                <w:rFonts w:hint="eastAsia"/>
              </w:rPr>
              <w:t>保育所等訪問支援</w:t>
            </w:r>
            <w:r>
              <w:rPr>
                <w:rFonts w:hint="eastAsia"/>
              </w:rPr>
              <w:t xml:space="preserve">の基本方針　</w:t>
            </w:r>
            <w:r>
              <w:rPr>
                <w:rFonts w:hint="eastAsia"/>
                <w:bdr w:val="single" w:sz="4" w:space="0" w:color="auto"/>
              </w:rPr>
              <w:t>保訪</w:t>
            </w:r>
          </w:p>
          <w:p w14:paraId="43F250ED" w14:textId="77777777" w:rsidR="00960004" w:rsidRDefault="00960004">
            <w:pPr>
              <w:snapToGrid/>
              <w:spacing w:afterLines="50" w:after="142"/>
              <w:ind w:leftChars="100" w:left="182" w:firstLineChars="100" w:firstLine="182"/>
              <w:jc w:val="both"/>
            </w:pPr>
            <w:r>
              <w:rPr>
                <w:rFonts w:hint="eastAsia"/>
              </w:rPr>
              <w:t>障害児が障害児以外の児童との集団生活に適応することができるよう、当該障害児の身体及び精神の状況並びに</w:t>
            </w:r>
            <w:r>
              <w:t>その置かれている環境に応じて適切かつ効果的な</w:t>
            </w:r>
            <w:r>
              <w:rPr>
                <w:rFonts w:hint="eastAsia"/>
              </w:rPr>
              <w:t>支援</w:t>
            </w:r>
            <w:r>
              <w:t>を行</w:t>
            </w:r>
            <w:r>
              <w:rPr>
                <w:rFonts w:hint="eastAsia"/>
              </w:rPr>
              <w:t>っていますか。</w:t>
            </w:r>
          </w:p>
        </w:tc>
        <w:tc>
          <w:tcPr>
            <w:tcW w:w="1001" w:type="dxa"/>
            <w:tcBorders>
              <w:top w:val="single" w:sz="6" w:space="0" w:color="auto"/>
              <w:bottom w:val="single" w:sz="4" w:space="0" w:color="auto"/>
            </w:tcBorders>
          </w:tcPr>
          <w:p w14:paraId="42176BB0" w14:textId="77777777" w:rsidR="00960004" w:rsidRDefault="00960004">
            <w:pPr>
              <w:snapToGrid/>
              <w:jc w:val="both"/>
            </w:pPr>
            <w:r>
              <w:rPr>
                <w:rFonts w:hint="eastAsia"/>
              </w:rPr>
              <w:t>いる</w:t>
            </w:r>
          </w:p>
          <w:p w14:paraId="178B25BE" w14:textId="77777777" w:rsidR="00960004" w:rsidRDefault="00960004">
            <w:pPr>
              <w:snapToGrid/>
              <w:jc w:val="both"/>
            </w:pPr>
            <w:r>
              <w:rPr>
                <w:rFonts w:hint="eastAsia"/>
              </w:rPr>
              <w:t>いない</w:t>
            </w:r>
          </w:p>
        </w:tc>
        <w:tc>
          <w:tcPr>
            <w:tcW w:w="1703" w:type="dxa"/>
            <w:tcBorders>
              <w:top w:val="single" w:sz="6" w:space="0" w:color="auto"/>
              <w:bottom w:val="single" w:sz="4" w:space="0" w:color="auto"/>
            </w:tcBorders>
          </w:tcPr>
          <w:p w14:paraId="5033A597" w14:textId="77777777" w:rsidR="00960004" w:rsidRDefault="00960004">
            <w:pPr>
              <w:snapToGrid/>
              <w:spacing w:line="240" w:lineRule="exact"/>
              <w:jc w:val="both"/>
              <w:rPr>
                <w:sz w:val="18"/>
              </w:rPr>
            </w:pPr>
            <w:r>
              <w:rPr>
                <w:rFonts w:hint="eastAsia"/>
                <w:sz w:val="18"/>
              </w:rPr>
              <w:t>条例第98条</w:t>
            </w:r>
          </w:p>
          <w:p w14:paraId="68647B34" w14:textId="77777777" w:rsidR="00960004" w:rsidRDefault="00960004">
            <w:pPr>
              <w:snapToGrid/>
              <w:spacing w:line="240" w:lineRule="exact"/>
              <w:jc w:val="both"/>
              <w:rPr>
                <w:sz w:val="18"/>
              </w:rPr>
            </w:pPr>
            <w:r>
              <w:rPr>
                <w:rFonts w:hint="eastAsia"/>
                <w:sz w:val="18"/>
              </w:rPr>
              <w:t>省令第72条</w:t>
            </w:r>
          </w:p>
        </w:tc>
      </w:tr>
      <w:tr w:rsidR="00960004" w14:paraId="34A9F67E" w14:textId="77777777">
        <w:trPr>
          <w:trHeight w:val="7157"/>
        </w:trPr>
        <w:tc>
          <w:tcPr>
            <w:tcW w:w="9620" w:type="dxa"/>
            <w:gridSpan w:val="4"/>
            <w:tcBorders>
              <w:top w:val="dotted" w:sz="4" w:space="0" w:color="auto"/>
              <w:left w:val="single" w:sz="4" w:space="0" w:color="auto"/>
              <w:bottom w:val="single" w:sz="4" w:space="0" w:color="auto"/>
              <w:right w:val="single" w:sz="4" w:space="0" w:color="auto"/>
            </w:tcBorders>
          </w:tcPr>
          <w:p w14:paraId="6EED24FF" w14:textId="77777777" w:rsidR="00960004" w:rsidRDefault="00960004">
            <w:pPr>
              <w:snapToGrid/>
              <w:spacing w:beforeLines="50" w:before="142" w:afterLines="50" w:after="142"/>
              <w:jc w:val="left"/>
            </w:pPr>
            <w:r>
              <w:rPr>
                <w:rFonts w:hint="eastAsia"/>
              </w:rPr>
              <w:t>※　事業所の基本方針又は特に</w:t>
            </w:r>
            <w:r w:rsidR="00AF0DBD">
              <w:rPr>
                <w:rFonts w:hint="eastAsia"/>
              </w:rPr>
              <w:t>注意し</w:t>
            </w:r>
            <w:r>
              <w:rPr>
                <w:rFonts w:hint="eastAsia"/>
              </w:rPr>
              <w:t xml:space="preserve">ていることなどを記載してください。 </w:t>
            </w:r>
            <w:r>
              <w:rPr>
                <w:rFonts w:hint="eastAsia"/>
                <w:bdr w:val="single" w:sz="4" w:space="0" w:color="auto"/>
              </w:rPr>
              <w:t>共通</w:t>
            </w:r>
          </w:p>
          <w:p w14:paraId="1AB1400D" w14:textId="77777777" w:rsidR="00960004" w:rsidRDefault="00960004">
            <w:pPr>
              <w:snapToGrid/>
              <w:jc w:val="left"/>
            </w:pPr>
          </w:p>
          <w:p w14:paraId="1CF2FE7A" w14:textId="77777777" w:rsidR="00960004" w:rsidRDefault="00960004">
            <w:pPr>
              <w:snapToGrid/>
              <w:jc w:val="left"/>
            </w:pPr>
          </w:p>
          <w:p w14:paraId="31195A4D" w14:textId="77777777" w:rsidR="00960004" w:rsidRDefault="00960004">
            <w:pPr>
              <w:snapToGrid/>
              <w:jc w:val="left"/>
              <w:rPr>
                <w:spacing w:val="-16"/>
              </w:rPr>
            </w:pPr>
          </w:p>
        </w:tc>
      </w:tr>
    </w:tbl>
    <w:p w14:paraId="7762144A" w14:textId="77777777" w:rsidR="00960004" w:rsidRDefault="00960004">
      <w:pPr>
        <w:snapToGrid/>
        <w:jc w:val="left"/>
      </w:pPr>
      <w:r>
        <w:br w:type="page"/>
      </w:r>
      <w:r>
        <w:rPr>
          <w:rFonts w:hint="eastAsia"/>
        </w:rPr>
        <w:lastRenderedPageBreak/>
        <w:t>◆</w:t>
      </w:r>
      <w:bookmarkStart w:id="0" w:name="_Hlk7992782"/>
      <w:r>
        <w:rPr>
          <w:rFonts w:hint="eastAsia"/>
        </w:rPr>
        <w:t xml:space="preserve">　基本方針</w:t>
      </w:r>
    </w:p>
    <w:tbl>
      <w:tblPr>
        <w:tblW w:w="9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113"/>
        <w:gridCol w:w="218"/>
        <w:gridCol w:w="714"/>
        <w:gridCol w:w="7"/>
        <w:gridCol w:w="25"/>
        <w:gridCol w:w="558"/>
        <w:gridCol w:w="14"/>
        <w:gridCol w:w="222"/>
        <w:gridCol w:w="365"/>
        <w:gridCol w:w="14"/>
        <w:gridCol w:w="415"/>
        <w:gridCol w:w="172"/>
        <w:gridCol w:w="14"/>
        <w:gridCol w:w="587"/>
        <w:gridCol w:w="14"/>
        <w:gridCol w:w="8"/>
        <w:gridCol w:w="579"/>
        <w:gridCol w:w="14"/>
        <w:gridCol w:w="201"/>
        <w:gridCol w:w="386"/>
        <w:gridCol w:w="14"/>
        <w:gridCol w:w="394"/>
        <w:gridCol w:w="193"/>
        <w:gridCol w:w="14"/>
        <w:gridCol w:w="590"/>
        <w:gridCol w:w="11"/>
        <w:gridCol w:w="590"/>
        <w:gridCol w:w="11"/>
        <w:gridCol w:w="182"/>
        <w:gridCol w:w="408"/>
        <w:gridCol w:w="11"/>
        <w:gridCol w:w="375"/>
        <w:gridCol w:w="215"/>
        <w:gridCol w:w="11"/>
        <w:gridCol w:w="591"/>
        <w:gridCol w:w="11"/>
        <w:gridCol w:w="377"/>
        <w:gridCol w:w="9"/>
      </w:tblGrid>
      <w:tr w:rsidR="00960004" w14:paraId="5D5A0524" w14:textId="77777777">
        <w:trPr>
          <w:trHeight w:val="285"/>
        </w:trPr>
        <w:tc>
          <w:tcPr>
            <w:tcW w:w="1113" w:type="dxa"/>
            <w:vAlign w:val="center"/>
          </w:tcPr>
          <w:p w14:paraId="08B156E5" w14:textId="77777777" w:rsidR="00960004" w:rsidRDefault="00960004">
            <w:pPr>
              <w:snapToGrid/>
            </w:pPr>
            <w:r>
              <w:rPr>
                <w:rFonts w:hint="eastAsia"/>
              </w:rPr>
              <w:t>項目</w:t>
            </w:r>
          </w:p>
        </w:tc>
        <w:tc>
          <w:tcPr>
            <w:tcW w:w="8533" w:type="dxa"/>
            <w:gridSpan w:val="37"/>
            <w:vAlign w:val="center"/>
          </w:tcPr>
          <w:p w14:paraId="165F33FC" w14:textId="77777777" w:rsidR="00960004" w:rsidRDefault="00960004">
            <w:pPr>
              <w:snapToGrid/>
            </w:pPr>
            <w:r>
              <w:rPr>
                <w:rFonts w:hint="eastAsia"/>
              </w:rPr>
              <w:t>点検のポイント</w:t>
            </w:r>
          </w:p>
        </w:tc>
      </w:tr>
      <w:tr w:rsidR="00960004" w14:paraId="2687DCFE" w14:textId="77777777">
        <w:trPr>
          <w:trHeight w:val="1287"/>
        </w:trPr>
        <w:tc>
          <w:tcPr>
            <w:tcW w:w="1113" w:type="dxa"/>
            <w:vMerge w:val="restart"/>
          </w:tcPr>
          <w:p w14:paraId="61841190" w14:textId="77777777" w:rsidR="00960004" w:rsidRDefault="00960004">
            <w:pPr>
              <w:snapToGrid/>
              <w:jc w:val="both"/>
            </w:pPr>
            <w:r>
              <w:rPr>
                <w:rFonts w:hint="eastAsia"/>
              </w:rPr>
              <w:t>３</w:t>
            </w:r>
          </w:p>
          <w:p w14:paraId="22A2B933" w14:textId="77777777" w:rsidR="00960004" w:rsidRDefault="00960004">
            <w:pPr>
              <w:snapToGrid/>
              <w:spacing w:afterLines="50" w:after="142"/>
              <w:jc w:val="both"/>
            </w:pPr>
            <w:r>
              <w:rPr>
                <w:rFonts w:hint="eastAsia"/>
              </w:rPr>
              <w:t>利用児童の状況</w:t>
            </w:r>
          </w:p>
          <w:p w14:paraId="57A7A4FB" w14:textId="77777777" w:rsidR="00960004" w:rsidRDefault="00960004">
            <w:pPr>
              <w:snapToGrid/>
              <w:rPr>
                <w:sz w:val="18"/>
              </w:rPr>
            </w:pPr>
            <w:r>
              <w:rPr>
                <w:rFonts w:hint="eastAsia"/>
                <w:sz w:val="18"/>
                <w:bdr w:val="single" w:sz="4" w:space="0" w:color="auto"/>
              </w:rPr>
              <w:t>共通</w:t>
            </w:r>
          </w:p>
        </w:tc>
        <w:tc>
          <w:tcPr>
            <w:tcW w:w="8533" w:type="dxa"/>
            <w:gridSpan w:val="37"/>
            <w:tcBorders>
              <w:bottom w:val="nil"/>
            </w:tcBorders>
          </w:tcPr>
          <w:p w14:paraId="557107A6" w14:textId="77777777" w:rsidR="00960004" w:rsidRDefault="00960004">
            <w:pPr>
              <w:snapToGrid/>
              <w:spacing w:afterLines="50" w:after="142"/>
              <w:jc w:val="both"/>
            </w:pPr>
            <w:r>
              <w:rPr>
                <w:rFonts w:hint="eastAsia"/>
              </w:rPr>
              <w:t>（１）利用児童数の推移</w:t>
            </w:r>
          </w:p>
          <w:p w14:paraId="6C3F5CAB" w14:textId="77777777" w:rsidR="00960004" w:rsidRDefault="00960004">
            <w:pPr>
              <w:snapToGrid/>
              <w:spacing w:afterLines="20" w:after="57"/>
              <w:ind w:leftChars="100" w:left="364" w:hangingChars="100" w:hanging="182"/>
              <w:jc w:val="both"/>
            </w:pPr>
            <w:r>
              <w:rPr>
                <w:rFonts w:hint="eastAsia"/>
              </w:rPr>
              <w:t>ア　児童発達支援・放課後等デイサービス〔 令和　　　年　　　月　時点　〕</w:t>
            </w:r>
          </w:p>
          <w:p w14:paraId="55D30581" w14:textId="77777777" w:rsidR="00960004" w:rsidRDefault="00960004">
            <w:pPr>
              <w:snapToGrid/>
              <w:ind w:leftChars="300" w:left="728" w:hangingChars="100" w:hanging="182"/>
              <w:jc w:val="both"/>
            </w:pPr>
            <w:r>
              <w:rPr>
                <w:rFonts w:hint="eastAsia"/>
              </w:rPr>
              <w:t>記入月前月までの、各月の</w:t>
            </w:r>
            <w:r>
              <w:rPr>
                <w:rFonts w:hint="eastAsia"/>
                <w:u w:val="double"/>
              </w:rPr>
              <w:t>１日当たり平均</w:t>
            </w:r>
            <w:r>
              <w:rPr>
                <w:rFonts w:hint="eastAsia"/>
              </w:rPr>
              <w:t>利用児童数（人）を記入してください。</w:t>
            </w:r>
          </w:p>
          <w:p w14:paraId="1B870998" w14:textId="77777777" w:rsidR="00960004" w:rsidRDefault="00960004">
            <w:pPr>
              <w:snapToGrid/>
              <w:spacing w:afterLines="30" w:after="85"/>
              <w:ind w:leftChars="300" w:left="728" w:hangingChars="100" w:hanging="182"/>
              <w:jc w:val="both"/>
            </w:pPr>
            <w:r>
              <w:rPr>
                <w:rFonts w:hint="eastAsia"/>
              </w:rPr>
              <w:t>※　多機能型の場合は児発・放デイ合算で記入してください。</w:t>
            </w:r>
          </w:p>
        </w:tc>
      </w:tr>
      <w:tr w:rsidR="00960004" w14:paraId="6FEEE08B" w14:textId="77777777">
        <w:trPr>
          <w:trHeight w:val="255"/>
        </w:trPr>
        <w:tc>
          <w:tcPr>
            <w:tcW w:w="1113" w:type="dxa"/>
            <w:vMerge/>
          </w:tcPr>
          <w:p w14:paraId="4535CEC5" w14:textId="77777777" w:rsidR="00960004" w:rsidRDefault="00960004">
            <w:pPr>
              <w:snapToGrid/>
              <w:jc w:val="both"/>
            </w:pPr>
          </w:p>
        </w:tc>
        <w:tc>
          <w:tcPr>
            <w:tcW w:w="218" w:type="dxa"/>
            <w:vMerge w:val="restart"/>
            <w:tcBorders>
              <w:top w:val="nil"/>
              <w:right w:val="single" w:sz="4" w:space="0" w:color="auto"/>
            </w:tcBorders>
          </w:tcPr>
          <w:p w14:paraId="3C4A34E2" w14:textId="77777777" w:rsidR="00960004" w:rsidRDefault="00960004">
            <w:pPr>
              <w:snapToGrid/>
              <w:jc w:val="both"/>
            </w:pPr>
          </w:p>
          <w:p w14:paraId="05DB895D" w14:textId="77777777" w:rsidR="00960004" w:rsidRDefault="00960004">
            <w:pPr>
              <w:jc w:val="both"/>
            </w:pPr>
          </w:p>
        </w:tc>
        <w:tc>
          <w:tcPr>
            <w:tcW w:w="714" w:type="dxa"/>
            <w:tcBorders>
              <w:top w:val="single" w:sz="4" w:space="0" w:color="auto"/>
              <w:left w:val="single" w:sz="4" w:space="0" w:color="auto"/>
              <w:bottom w:val="single" w:sz="4" w:space="0" w:color="auto"/>
              <w:right w:val="single" w:sz="4" w:space="0" w:color="auto"/>
            </w:tcBorders>
            <w:vAlign w:val="center"/>
          </w:tcPr>
          <w:p w14:paraId="52315E4B" w14:textId="77777777" w:rsidR="00960004" w:rsidRDefault="00960004">
            <w:pPr>
              <w:snapToGrid/>
              <w:rPr>
                <w:sz w:val="18"/>
              </w:rPr>
            </w:pPr>
            <w:r>
              <w:rPr>
                <w:rFonts w:hint="eastAsia"/>
                <w:sz w:val="18"/>
              </w:rPr>
              <w:t>年度</w:t>
            </w:r>
          </w:p>
        </w:tc>
        <w:tc>
          <w:tcPr>
            <w:tcW w:w="590" w:type="dxa"/>
            <w:gridSpan w:val="3"/>
            <w:tcBorders>
              <w:top w:val="single" w:sz="4" w:space="0" w:color="auto"/>
              <w:left w:val="single" w:sz="4" w:space="0" w:color="auto"/>
              <w:bottom w:val="single" w:sz="4" w:space="0" w:color="auto"/>
              <w:right w:val="dotted" w:sz="4" w:space="0" w:color="auto"/>
            </w:tcBorders>
            <w:vAlign w:val="center"/>
          </w:tcPr>
          <w:p w14:paraId="4AFB5536" w14:textId="77777777" w:rsidR="00960004" w:rsidRDefault="00960004">
            <w:pPr>
              <w:snapToGrid/>
              <w:rPr>
                <w:sz w:val="18"/>
              </w:rPr>
            </w:pPr>
            <w:r>
              <w:rPr>
                <w:rFonts w:hint="eastAsia"/>
                <w:sz w:val="18"/>
              </w:rPr>
              <w:t>4月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2700DD06" w14:textId="77777777" w:rsidR="00960004" w:rsidRDefault="00960004">
            <w:pPr>
              <w:snapToGrid/>
              <w:rPr>
                <w:sz w:val="18"/>
              </w:rPr>
            </w:pPr>
            <w:r>
              <w:rPr>
                <w:rFonts w:hint="eastAsia"/>
                <w:sz w:val="18"/>
              </w:rPr>
              <w:t>5月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672BF1F0" w14:textId="77777777" w:rsidR="00960004" w:rsidRDefault="00960004">
            <w:pPr>
              <w:snapToGrid/>
              <w:rPr>
                <w:sz w:val="18"/>
              </w:rPr>
            </w:pPr>
            <w:r>
              <w:rPr>
                <w:rFonts w:hint="eastAsia"/>
                <w:sz w:val="18"/>
              </w:rPr>
              <w:t>6月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1BED7E53" w14:textId="77777777" w:rsidR="00960004" w:rsidRDefault="00960004">
            <w:pPr>
              <w:snapToGrid/>
              <w:rPr>
                <w:sz w:val="18"/>
              </w:rPr>
            </w:pPr>
            <w:r>
              <w:rPr>
                <w:rFonts w:hint="eastAsia"/>
                <w:sz w:val="18"/>
              </w:rPr>
              <w:t>7月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0113EC7B" w14:textId="77777777" w:rsidR="00960004" w:rsidRDefault="00960004">
            <w:pPr>
              <w:snapToGrid/>
              <w:rPr>
                <w:sz w:val="18"/>
              </w:rPr>
            </w:pPr>
            <w:r>
              <w:rPr>
                <w:rFonts w:hint="eastAsia"/>
                <w:sz w:val="18"/>
              </w:rPr>
              <w:t>8月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7463D23E" w14:textId="77777777" w:rsidR="00960004" w:rsidRDefault="00960004">
            <w:pPr>
              <w:snapToGrid/>
              <w:rPr>
                <w:sz w:val="18"/>
              </w:rPr>
            </w:pPr>
            <w:r>
              <w:rPr>
                <w:rFonts w:hint="eastAsia"/>
                <w:sz w:val="18"/>
              </w:rPr>
              <w:t>9月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34859122" w14:textId="77777777" w:rsidR="00960004" w:rsidRDefault="00960004">
            <w:pPr>
              <w:snapToGrid/>
              <w:rPr>
                <w:sz w:val="18"/>
              </w:rPr>
            </w:pPr>
            <w:r>
              <w:rPr>
                <w:rFonts w:hint="eastAsia"/>
                <w:sz w:val="18"/>
              </w:rPr>
              <w:t>10月</w:t>
            </w:r>
          </w:p>
        </w:tc>
        <w:tc>
          <w:tcPr>
            <w:tcW w:w="604" w:type="dxa"/>
            <w:gridSpan w:val="2"/>
            <w:tcBorders>
              <w:top w:val="single" w:sz="4" w:space="0" w:color="auto"/>
              <w:left w:val="dotted" w:sz="4" w:space="0" w:color="auto"/>
              <w:bottom w:val="single" w:sz="4" w:space="0" w:color="auto"/>
              <w:right w:val="dotted" w:sz="4" w:space="0" w:color="auto"/>
            </w:tcBorders>
            <w:vAlign w:val="center"/>
          </w:tcPr>
          <w:p w14:paraId="031D8711" w14:textId="77777777" w:rsidR="00960004" w:rsidRDefault="00960004">
            <w:pPr>
              <w:snapToGrid/>
              <w:rPr>
                <w:sz w:val="18"/>
              </w:rPr>
            </w:pPr>
            <w:r>
              <w:rPr>
                <w:rFonts w:hint="eastAsia"/>
                <w:sz w:val="18"/>
              </w:rPr>
              <w:t>11月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1ED3561E" w14:textId="77777777" w:rsidR="00960004" w:rsidRDefault="00960004">
            <w:pPr>
              <w:snapToGrid/>
              <w:rPr>
                <w:sz w:val="18"/>
              </w:rPr>
            </w:pPr>
            <w:r>
              <w:rPr>
                <w:rFonts w:hint="eastAsia"/>
                <w:sz w:val="18"/>
              </w:rPr>
              <w:t>12月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2C9B868F" w14:textId="77777777" w:rsidR="00960004" w:rsidRDefault="00960004">
            <w:pPr>
              <w:snapToGrid/>
              <w:rPr>
                <w:sz w:val="18"/>
              </w:rPr>
            </w:pPr>
            <w:r>
              <w:rPr>
                <w:rFonts w:hint="eastAsia"/>
                <w:sz w:val="18"/>
              </w:rPr>
              <w:t>1月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6585D544" w14:textId="77777777" w:rsidR="00960004" w:rsidRDefault="00960004">
            <w:pPr>
              <w:snapToGrid/>
              <w:rPr>
                <w:sz w:val="18"/>
              </w:rPr>
            </w:pPr>
            <w:r>
              <w:rPr>
                <w:rFonts w:hint="eastAsia"/>
                <w:sz w:val="18"/>
              </w:rPr>
              <w:t>2月</w:t>
            </w:r>
          </w:p>
        </w:tc>
        <w:tc>
          <w:tcPr>
            <w:tcW w:w="602" w:type="dxa"/>
            <w:gridSpan w:val="2"/>
            <w:tcBorders>
              <w:top w:val="single" w:sz="4" w:space="0" w:color="auto"/>
              <w:left w:val="dotted" w:sz="4" w:space="0" w:color="auto"/>
              <w:bottom w:val="single" w:sz="4" w:space="0" w:color="auto"/>
              <w:right w:val="single" w:sz="4" w:space="0" w:color="auto"/>
            </w:tcBorders>
            <w:vAlign w:val="center"/>
          </w:tcPr>
          <w:p w14:paraId="5A53902E" w14:textId="77777777" w:rsidR="00960004" w:rsidRDefault="00960004">
            <w:pPr>
              <w:snapToGrid/>
              <w:rPr>
                <w:sz w:val="18"/>
              </w:rPr>
            </w:pPr>
            <w:r>
              <w:rPr>
                <w:rFonts w:hint="eastAsia"/>
                <w:sz w:val="18"/>
              </w:rPr>
              <w:t>3月</w:t>
            </w:r>
          </w:p>
        </w:tc>
        <w:tc>
          <w:tcPr>
            <w:tcW w:w="396" w:type="dxa"/>
            <w:gridSpan w:val="3"/>
            <w:vMerge w:val="restart"/>
            <w:tcBorders>
              <w:top w:val="nil"/>
              <w:left w:val="single" w:sz="4" w:space="0" w:color="auto"/>
            </w:tcBorders>
          </w:tcPr>
          <w:p w14:paraId="52CF25ED" w14:textId="77777777" w:rsidR="00960004" w:rsidRDefault="00960004">
            <w:pPr>
              <w:jc w:val="both"/>
            </w:pPr>
          </w:p>
        </w:tc>
      </w:tr>
      <w:tr w:rsidR="00960004" w14:paraId="603A778E" w14:textId="77777777">
        <w:trPr>
          <w:trHeight w:val="381"/>
        </w:trPr>
        <w:tc>
          <w:tcPr>
            <w:tcW w:w="1113" w:type="dxa"/>
            <w:vMerge/>
          </w:tcPr>
          <w:p w14:paraId="3A292078" w14:textId="77777777" w:rsidR="00960004" w:rsidRDefault="00960004">
            <w:pPr>
              <w:snapToGrid/>
              <w:jc w:val="both"/>
            </w:pPr>
          </w:p>
        </w:tc>
        <w:tc>
          <w:tcPr>
            <w:tcW w:w="218" w:type="dxa"/>
            <w:vMerge/>
            <w:tcBorders>
              <w:top w:val="nil"/>
              <w:right w:val="single" w:sz="4" w:space="0" w:color="auto"/>
            </w:tcBorders>
          </w:tcPr>
          <w:p w14:paraId="56CF6BB1" w14:textId="77777777" w:rsidR="00960004" w:rsidRDefault="00960004">
            <w:pPr>
              <w:snapToGrid/>
              <w:jc w:val="both"/>
            </w:pPr>
          </w:p>
        </w:tc>
        <w:tc>
          <w:tcPr>
            <w:tcW w:w="714" w:type="dxa"/>
            <w:tcBorders>
              <w:top w:val="single" w:sz="4" w:space="0" w:color="auto"/>
              <w:left w:val="single" w:sz="4" w:space="0" w:color="auto"/>
              <w:bottom w:val="dotted" w:sz="4" w:space="0" w:color="auto"/>
              <w:right w:val="single" w:sz="4" w:space="0" w:color="auto"/>
            </w:tcBorders>
            <w:vAlign w:val="center"/>
          </w:tcPr>
          <w:p w14:paraId="6E6345CE" w14:textId="77777777" w:rsidR="00960004" w:rsidRDefault="00960004">
            <w:pPr>
              <w:snapToGrid/>
              <w:spacing w:beforeLines="10" w:before="28" w:line="240" w:lineRule="exact"/>
              <w:rPr>
                <w:sz w:val="18"/>
              </w:rPr>
            </w:pPr>
            <w:r>
              <w:rPr>
                <w:rFonts w:hint="eastAsia"/>
                <w:sz w:val="18"/>
              </w:rPr>
              <w:t>前年度利用児</w:t>
            </w:r>
          </w:p>
        </w:tc>
        <w:tc>
          <w:tcPr>
            <w:tcW w:w="590" w:type="dxa"/>
            <w:gridSpan w:val="3"/>
            <w:tcBorders>
              <w:top w:val="single" w:sz="4" w:space="0" w:color="auto"/>
              <w:left w:val="single" w:sz="4" w:space="0" w:color="auto"/>
              <w:bottom w:val="dotted" w:sz="4" w:space="0" w:color="auto"/>
              <w:right w:val="dotted" w:sz="4" w:space="0" w:color="auto"/>
            </w:tcBorders>
            <w:vAlign w:val="center"/>
          </w:tcPr>
          <w:p w14:paraId="7179EE3D" w14:textId="77777777" w:rsidR="00960004" w:rsidRDefault="00960004">
            <w:pPr>
              <w:snapToGrid/>
            </w:pPr>
          </w:p>
        </w:tc>
        <w:tc>
          <w:tcPr>
            <w:tcW w:w="601" w:type="dxa"/>
            <w:gridSpan w:val="3"/>
            <w:tcBorders>
              <w:top w:val="single" w:sz="4" w:space="0" w:color="auto"/>
              <w:left w:val="dotted" w:sz="4" w:space="0" w:color="auto"/>
              <w:bottom w:val="dotted" w:sz="4" w:space="0" w:color="auto"/>
              <w:right w:val="dotted" w:sz="4" w:space="0" w:color="auto"/>
            </w:tcBorders>
            <w:vAlign w:val="center"/>
          </w:tcPr>
          <w:p w14:paraId="6DB5847B" w14:textId="77777777" w:rsidR="00960004" w:rsidRDefault="00960004">
            <w:pPr>
              <w:snapToGrid/>
            </w:pPr>
          </w:p>
        </w:tc>
        <w:tc>
          <w:tcPr>
            <w:tcW w:w="601" w:type="dxa"/>
            <w:gridSpan w:val="3"/>
            <w:tcBorders>
              <w:top w:val="single" w:sz="4" w:space="0" w:color="auto"/>
              <w:left w:val="dotted" w:sz="4" w:space="0" w:color="auto"/>
              <w:bottom w:val="dotted" w:sz="4" w:space="0" w:color="auto"/>
              <w:right w:val="dotted" w:sz="4" w:space="0" w:color="auto"/>
            </w:tcBorders>
            <w:vAlign w:val="center"/>
          </w:tcPr>
          <w:p w14:paraId="67A8594B" w14:textId="77777777" w:rsidR="00960004" w:rsidRDefault="00960004">
            <w:pPr>
              <w:snapToGrid/>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407680C4" w14:textId="77777777" w:rsidR="00960004" w:rsidRDefault="00960004">
            <w:pPr>
              <w:snapToGrid/>
            </w:pPr>
          </w:p>
        </w:tc>
        <w:tc>
          <w:tcPr>
            <w:tcW w:w="601" w:type="dxa"/>
            <w:gridSpan w:val="3"/>
            <w:tcBorders>
              <w:top w:val="single" w:sz="4" w:space="0" w:color="auto"/>
              <w:left w:val="dotted" w:sz="4" w:space="0" w:color="auto"/>
              <w:bottom w:val="dotted" w:sz="4" w:space="0" w:color="auto"/>
              <w:right w:val="dotted" w:sz="4" w:space="0" w:color="auto"/>
            </w:tcBorders>
            <w:vAlign w:val="center"/>
          </w:tcPr>
          <w:p w14:paraId="1D36B5F9" w14:textId="77777777" w:rsidR="00960004" w:rsidRDefault="00960004">
            <w:pPr>
              <w:snapToGrid/>
            </w:pPr>
          </w:p>
        </w:tc>
        <w:tc>
          <w:tcPr>
            <w:tcW w:w="601" w:type="dxa"/>
            <w:gridSpan w:val="3"/>
            <w:tcBorders>
              <w:top w:val="single" w:sz="4" w:space="0" w:color="auto"/>
              <w:left w:val="dotted" w:sz="4" w:space="0" w:color="auto"/>
              <w:bottom w:val="dotted" w:sz="4" w:space="0" w:color="auto"/>
              <w:right w:val="dotted" w:sz="4" w:space="0" w:color="auto"/>
            </w:tcBorders>
            <w:vAlign w:val="center"/>
          </w:tcPr>
          <w:p w14:paraId="56EFD1F8" w14:textId="77777777" w:rsidR="00960004" w:rsidRDefault="00960004">
            <w:pPr>
              <w:snapToGrid/>
            </w:pPr>
          </w:p>
        </w:tc>
        <w:tc>
          <w:tcPr>
            <w:tcW w:w="601" w:type="dxa"/>
            <w:gridSpan w:val="3"/>
            <w:tcBorders>
              <w:top w:val="single" w:sz="4" w:space="0" w:color="auto"/>
              <w:left w:val="dotted" w:sz="4" w:space="0" w:color="auto"/>
              <w:bottom w:val="dotted" w:sz="4" w:space="0" w:color="auto"/>
              <w:right w:val="dotted" w:sz="4" w:space="0" w:color="auto"/>
            </w:tcBorders>
            <w:vAlign w:val="center"/>
          </w:tcPr>
          <w:p w14:paraId="4956FFFE" w14:textId="77777777" w:rsidR="00960004" w:rsidRDefault="00960004">
            <w:pPr>
              <w:snapToGrid/>
            </w:pPr>
          </w:p>
        </w:tc>
        <w:tc>
          <w:tcPr>
            <w:tcW w:w="604" w:type="dxa"/>
            <w:gridSpan w:val="2"/>
            <w:tcBorders>
              <w:top w:val="single" w:sz="4" w:space="0" w:color="auto"/>
              <w:left w:val="dotted" w:sz="4" w:space="0" w:color="auto"/>
              <w:bottom w:val="dotted" w:sz="4" w:space="0" w:color="auto"/>
              <w:right w:val="dotted" w:sz="4" w:space="0" w:color="auto"/>
            </w:tcBorders>
            <w:vAlign w:val="center"/>
          </w:tcPr>
          <w:p w14:paraId="29A79881" w14:textId="77777777" w:rsidR="00960004" w:rsidRDefault="00960004">
            <w:pPr>
              <w:snapToGrid/>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1D924F8D" w14:textId="77777777" w:rsidR="00960004" w:rsidRDefault="00960004">
            <w:pPr>
              <w:snapToGrid/>
            </w:pPr>
          </w:p>
        </w:tc>
        <w:tc>
          <w:tcPr>
            <w:tcW w:w="601" w:type="dxa"/>
            <w:gridSpan w:val="3"/>
            <w:tcBorders>
              <w:top w:val="single" w:sz="4" w:space="0" w:color="auto"/>
              <w:left w:val="dotted" w:sz="4" w:space="0" w:color="auto"/>
              <w:bottom w:val="dotted" w:sz="4" w:space="0" w:color="auto"/>
              <w:right w:val="dotted" w:sz="4" w:space="0" w:color="auto"/>
            </w:tcBorders>
            <w:vAlign w:val="center"/>
          </w:tcPr>
          <w:p w14:paraId="1102A107" w14:textId="77777777" w:rsidR="00960004" w:rsidRDefault="00960004">
            <w:pPr>
              <w:snapToGrid/>
            </w:pPr>
          </w:p>
        </w:tc>
        <w:tc>
          <w:tcPr>
            <w:tcW w:w="601" w:type="dxa"/>
            <w:gridSpan w:val="3"/>
            <w:tcBorders>
              <w:top w:val="single" w:sz="4" w:space="0" w:color="auto"/>
              <w:left w:val="dotted" w:sz="4" w:space="0" w:color="auto"/>
              <w:bottom w:val="dotted" w:sz="4" w:space="0" w:color="auto"/>
              <w:right w:val="dotted" w:sz="4" w:space="0" w:color="auto"/>
            </w:tcBorders>
            <w:vAlign w:val="center"/>
          </w:tcPr>
          <w:p w14:paraId="2CE843FD" w14:textId="77777777" w:rsidR="00960004" w:rsidRDefault="00960004">
            <w:pPr>
              <w:snapToGrid/>
            </w:pPr>
          </w:p>
        </w:tc>
        <w:tc>
          <w:tcPr>
            <w:tcW w:w="602" w:type="dxa"/>
            <w:gridSpan w:val="2"/>
            <w:tcBorders>
              <w:top w:val="single" w:sz="4" w:space="0" w:color="auto"/>
              <w:left w:val="dotted" w:sz="4" w:space="0" w:color="auto"/>
              <w:bottom w:val="dotted" w:sz="4" w:space="0" w:color="auto"/>
              <w:right w:val="single" w:sz="4" w:space="0" w:color="auto"/>
            </w:tcBorders>
            <w:vAlign w:val="center"/>
          </w:tcPr>
          <w:p w14:paraId="65850E75" w14:textId="77777777" w:rsidR="00960004" w:rsidRDefault="00960004">
            <w:pPr>
              <w:snapToGrid/>
            </w:pPr>
          </w:p>
        </w:tc>
        <w:tc>
          <w:tcPr>
            <w:tcW w:w="396" w:type="dxa"/>
            <w:gridSpan w:val="3"/>
            <w:vMerge/>
            <w:tcBorders>
              <w:left w:val="single" w:sz="4" w:space="0" w:color="auto"/>
            </w:tcBorders>
          </w:tcPr>
          <w:p w14:paraId="3C889EA2" w14:textId="77777777" w:rsidR="00960004" w:rsidRDefault="00960004">
            <w:pPr>
              <w:widowControl/>
              <w:snapToGrid/>
              <w:jc w:val="left"/>
            </w:pPr>
          </w:p>
        </w:tc>
      </w:tr>
      <w:tr w:rsidR="00960004" w14:paraId="63BF79EE" w14:textId="77777777">
        <w:trPr>
          <w:trHeight w:val="196"/>
        </w:trPr>
        <w:tc>
          <w:tcPr>
            <w:tcW w:w="1113" w:type="dxa"/>
            <w:vMerge/>
          </w:tcPr>
          <w:p w14:paraId="3E096019" w14:textId="77777777" w:rsidR="00960004" w:rsidRDefault="00960004">
            <w:pPr>
              <w:snapToGrid/>
              <w:jc w:val="both"/>
            </w:pPr>
          </w:p>
        </w:tc>
        <w:tc>
          <w:tcPr>
            <w:tcW w:w="218" w:type="dxa"/>
            <w:vMerge/>
            <w:tcBorders>
              <w:top w:val="nil"/>
              <w:right w:val="single" w:sz="4" w:space="0" w:color="auto"/>
            </w:tcBorders>
          </w:tcPr>
          <w:p w14:paraId="08B86CF0" w14:textId="77777777" w:rsidR="00960004" w:rsidRDefault="00960004">
            <w:pPr>
              <w:snapToGrid/>
              <w:jc w:val="both"/>
            </w:pPr>
          </w:p>
        </w:tc>
        <w:tc>
          <w:tcPr>
            <w:tcW w:w="714" w:type="dxa"/>
            <w:tcBorders>
              <w:top w:val="dotted" w:sz="4" w:space="0" w:color="auto"/>
              <w:left w:val="single" w:sz="4" w:space="0" w:color="auto"/>
              <w:bottom w:val="single" w:sz="4" w:space="0" w:color="auto"/>
              <w:right w:val="single" w:sz="4" w:space="0" w:color="auto"/>
            </w:tcBorders>
            <w:vAlign w:val="center"/>
          </w:tcPr>
          <w:p w14:paraId="2637DC1A" w14:textId="77777777" w:rsidR="00960004" w:rsidRDefault="00960004">
            <w:pPr>
              <w:snapToGrid/>
              <w:spacing w:beforeLines="30" w:before="85" w:afterLines="30" w:after="85"/>
              <w:rPr>
                <w:sz w:val="18"/>
              </w:rPr>
            </w:pPr>
            <w:r>
              <w:rPr>
                <w:rFonts w:hint="eastAsia"/>
                <w:sz w:val="18"/>
              </w:rPr>
              <w:t>定　員</w:t>
            </w:r>
          </w:p>
        </w:tc>
        <w:tc>
          <w:tcPr>
            <w:tcW w:w="590" w:type="dxa"/>
            <w:gridSpan w:val="3"/>
            <w:tcBorders>
              <w:top w:val="dotted" w:sz="4" w:space="0" w:color="auto"/>
              <w:left w:val="single" w:sz="4" w:space="0" w:color="auto"/>
              <w:bottom w:val="single" w:sz="4" w:space="0" w:color="auto"/>
              <w:right w:val="dotted" w:sz="4" w:space="0" w:color="auto"/>
            </w:tcBorders>
            <w:vAlign w:val="center"/>
          </w:tcPr>
          <w:p w14:paraId="48038BAA" w14:textId="77777777" w:rsidR="00960004" w:rsidRDefault="00960004">
            <w:pPr>
              <w:snapToGrid/>
            </w:pPr>
          </w:p>
        </w:tc>
        <w:tc>
          <w:tcPr>
            <w:tcW w:w="601" w:type="dxa"/>
            <w:gridSpan w:val="3"/>
            <w:tcBorders>
              <w:top w:val="dotted" w:sz="4" w:space="0" w:color="auto"/>
              <w:left w:val="dotted" w:sz="4" w:space="0" w:color="auto"/>
              <w:bottom w:val="single" w:sz="4" w:space="0" w:color="auto"/>
              <w:right w:val="dotted" w:sz="4" w:space="0" w:color="auto"/>
            </w:tcBorders>
            <w:vAlign w:val="center"/>
          </w:tcPr>
          <w:p w14:paraId="4B11D7C4" w14:textId="77777777" w:rsidR="00960004" w:rsidRDefault="00960004">
            <w:pPr>
              <w:snapToGrid/>
            </w:pPr>
          </w:p>
        </w:tc>
        <w:tc>
          <w:tcPr>
            <w:tcW w:w="601" w:type="dxa"/>
            <w:gridSpan w:val="3"/>
            <w:tcBorders>
              <w:top w:val="dotted" w:sz="4" w:space="0" w:color="auto"/>
              <w:left w:val="dotted" w:sz="4" w:space="0" w:color="auto"/>
              <w:bottom w:val="single" w:sz="4" w:space="0" w:color="auto"/>
              <w:right w:val="dotted" w:sz="4" w:space="0" w:color="auto"/>
            </w:tcBorders>
            <w:vAlign w:val="center"/>
          </w:tcPr>
          <w:p w14:paraId="068F6056" w14:textId="77777777" w:rsidR="00960004" w:rsidRDefault="00960004">
            <w:pPr>
              <w:snapToGrid/>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456F6675" w14:textId="77777777" w:rsidR="00960004" w:rsidRDefault="00960004">
            <w:pPr>
              <w:snapToGrid/>
            </w:pPr>
          </w:p>
        </w:tc>
        <w:tc>
          <w:tcPr>
            <w:tcW w:w="601" w:type="dxa"/>
            <w:gridSpan w:val="3"/>
            <w:tcBorders>
              <w:top w:val="dotted" w:sz="4" w:space="0" w:color="auto"/>
              <w:left w:val="dotted" w:sz="4" w:space="0" w:color="auto"/>
              <w:bottom w:val="single" w:sz="4" w:space="0" w:color="auto"/>
              <w:right w:val="dotted" w:sz="4" w:space="0" w:color="auto"/>
            </w:tcBorders>
            <w:vAlign w:val="center"/>
          </w:tcPr>
          <w:p w14:paraId="5DBA7E94" w14:textId="77777777" w:rsidR="00960004" w:rsidRDefault="00960004">
            <w:pPr>
              <w:snapToGrid/>
            </w:pPr>
          </w:p>
        </w:tc>
        <w:tc>
          <w:tcPr>
            <w:tcW w:w="601" w:type="dxa"/>
            <w:gridSpan w:val="3"/>
            <w:tcBorders>
              <w:top w:val="dotted" w:sz="4" w:space="0" w:color="auto"/>
              <w:left w:val="dotted" w:sz="4" w:space="0" w:color="auto"/>
              <w:bottom w:val="single" w:sz="4" w:space="0" w:color="auto"/>
              <w:right w:val="dotted" w:sz="4" w:space="0" w:color="auto"/>
            </w:tcBorders>
            <w:vAlign w:val="center"/>
          </w:tcPr>
          <w:p w14:paraId="5696D911" w14:textId="77777777" w:rsidR="00960004" w:rsidRDefault="00960004">
            <w:pPr>
              <w:snapToGrid/>
            </w:pPr>
          </w:p>
        </w:tc>
        <w:tc>
          <w:tcPr>
            <w:tcW w:w="601" w:type="dxa"/>
            <w:gridSpan w:val="3"/>
            <w:tcBorders>
              <w:top w:val="dotted" w:sz="4" w:space="0" w:color="auto"/>
              <w:left w:val="dotted" w:sz="4" w:space="0" w:color="auto"/>
              <w:bottom w:val="single" w:sz="4" w:space="0" w:color="auto"/>
              <w:right w:val="dotted" w:sz="4" w:space="0" w:color="auto"/>
            </w:tcBorders>
            <w:vAlign w:val="center"/>
          </w:tcPr>
          <w:p w14:paraId="74125131" w14:textId="77777777" w:rsidR="00960004" w:rsidRDefault="00960004">
            <w:pPr>
              <w:snapToGrid/>
            </w:pPr>
          </w:p>
        </w:tc>
        <w:tc>
          <w:tcPr>
            <w:tcW w:w="604" w:type="dxa"/>
            <w:gridSpan w:val="2"/>
            <w:tcBorders>
              <w:top w:val="dotted" w:sz="4" w:space="0" w:color="auto"/>
              <w:left w:val="dotted" w:sz="4" w:space="0" w:color="auto"/>
              <w:bottom w:val="single" w:sz="4" w:space="0" w:color="auto"/>
              <w:right w:val="dotted" w:sz="4" w:space="0" w:color="auto"/>
            </w:tcBorders>
            <w:vAlign w:val="center"/>
          </w:tcPr>
          <w:p w14:paraId="7DC1B3D7" w14:textId="77777777" w:rsidR="00960004" w:rsidRDefault="00960004">
            <w:pPr>
              <w:snapToGrid/>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0B1D46CE" w14:textId="77777777" w:rsidR="00960004" w:rsidRDefault="00960004">
            <w:pPr>
              <w:snapToGrid/>
            </w:pPr>
          </w:p>
        </w:tc>
        <w:tc>
          <w:tcPr>
            <w:tcW w:w="601" w:type="dxa"/>
            <w:gridSpan w:val="3"/>
            <w:tcBorders>
              <w:top w:val="dotted" w:sz="4" w:space="0" w:color="auto"/>
              <w:left w:val="dotted" w:sz="4" w:space="0" w:color="auto"/>
              <w:bottom w:val="single" w:sz="4" w:space="0" w:color="auto"/>
              <w:right w:val="dotted" w:sz="4" w:space="0" w:color="auto"/>
            </w:tcBorders>
            <w:vAlign w:val="center"/>
          </w:tcPr>
          <w:p w14:paraId="7D31FE83" w14:textId="77777777" w:rsidR="00960004" w:rsidRDefault="00960004">
            <w:pPr>
              <w:snapToGrid/>
            </w:pPr>
          </w:p>
        </w:tc>
        <w:tc>
          <w:tcPr>
            <w:tcW w:w="601" w:type="dxa"/>
            <w:gridSpan w:val="3"/>
            <w:tcBorders>
              <w:top w:val="dotted" w:sz="4" w:space="0" w:color="auto"/>
              <w:left w:val="dotted" w:sz="4" w:space="0" w:color="auto"/>
              <w:bottom w:val="single" w:sz="4" w:space="0" w:color="auto"/>
              <w:right w:val="dotted" w:sz="4" w:space="0" w:color="auto"/>
            </w:tcBorders>
            <w:vAlign w:val="center"/>
          </w:tcPr>
          <w:p w14:paraId="01FDD1D8" w14:textId="77777777" w:rsidR="00960004" w:rsidRDefault="00960004">
            <w:pPr>
              <w:snapToGrid/>
            </w:pPr>
          </w:p>
        </w:tc>
        <w:tc>
          <w:tcPr>
            <w:tcW w:w="602" w:type="dxa"/>
            <w:gridSpan w:val="2"/>
            <w:tcBorders>
              <w:top w:val="dotted" w:sz="4" w:space="0" w:color="auto"/>
              <w:left w:val="dotted" w:sz="4" w:space="0" w:color="auto"/>
              <w:bottom w:val="single" w:sz="4" w:space="0" w:color="auto"/>
              <w:right w:val="single" w:sz="4" w:space="0" w:color="auto"/>
            </w:tcBorders>
            <w:vAlign w:val="center"/>
          </w:tcPr>
          <w:p w14:paraId="0167EE77" w14:textId="77777777" w:rsidR="00960004" w:rsidRDefault="00960004">
            <w:pPr>
              <w:snapToGrid/>
            </w:pPr>
          </w:p>
        </w:tc>
        <w:tc>
          <w:tcPr>
            <w:tcW w:w="396" w:type="dxa"/>
            <w:gridSpan w:val="3"/>
            <w:vMerge/>
            <w:tcBorders>
              <w:left w:val="single" w:sz="4" w:space="0" w:color="auto"/>
            </w:tcBorders>
          </w:tcPr>
          <w:p w14:paraId="0B33F80B" w14:textId="77777777" w:rsidR="00960004" w:rsidRDefault="00960004">
            <w:pPr>
              <w:widowControl/>
              <w:snapToGrid/>
              <w:jc w:val="left"/>
            </w:pPr>
          </w:p>
        </w:tc>
      </w:tr>
      <w:tr w:rsidR="00960004" w14:paraId="58DE482E" w14:textId="77777777">
        <w:trPr>
          <w:trHeight w:val="445"/>
        </w:trPr>
        <w:tc>
          <w:tcPr>
            <w:tcW w:w="1113" w:type="dxa"/>
            <w:vMerge/>
          </w:tcPr>
          <w:p w14:paraId="43B59887" w14:textId="77777777" w:rsidR="00960004" w:rsidRDefault="00960004">
            <w:pPr>
              <w:snapToGrid/>
              <w:jc w:val="both"/>
            </w:pPr>
          </w:p>
        </w:tc>
        <w:tc>
          <w:tcPr>
            <w:tcW w:w="218" w:type="dxa"/>
            <w:vMerge/>
            <w:tcBorders>
              <w:top w:val="nil"/>
              <w:right w:val="single" w:sz="4" w:space="0" w:color="auto"/>
            </w:tcBorders>
          </w:tcPr>
          <w:p w14:paraId="28A942C5" w14:textId="77777777" w:rsidR="00960004" w:rsidRDefault="00960004">
            <w:pPr>
              <w:snapToGrid/>
              <w:jc w:val="both"/>
            </w:pPr>
          </w:p>
        </w:tc>
        <w:tc>
          <w:tcPr>
            <w:tcW w:w="714" w:type="dxa"/>
            <w:tcBorders>
              <w:top w:val="single" w:sz="4" w:space="0" w:color="auto"/>
              <w:left w:val="single" w:sz="4" w:space="0" w:color="auto"/>
              <w:bottom w:val="dotted" w:sz="4" w:space="0" w:color="auto"/>
              <w:right w:val="single" w:sz="4" w:space="0" w:color="auto"/>
            </w:tcBorders>
            <w:vAlign w:val="center"/>
          </w:tcPr>
          <w:p w14:paraId="00733D3D" w14:textId="77777777" w:rsidR="00960004" w:rsidRDefault="00960004">
            <w:pPr>
              <w:snapToGrid/>
              <w:spacing w:beforeLines="10" w:before="28" w:line="240" w:lineRule="exact"/>
              <w:rPr>
                <w:sz w:val="18"/>
              </w:rPr>
            </w:pPr>
            <w:r>
              <w:rPr>
                <w:rFonts w:hint="eastAsia"/>
                <w:sz w:val="18"/>
              </w:rPr>
              <w:t>本年度</w:t>
            </w:r>
          </w:p>
          <w:p w14:paraId="6000ED14" w14:textId="77777777" w:rsidR="00960004" w:rsidRDefault="00960004">
            <w:pPr>
              <w:snapToGrid/>
              <w:spacing w:afterLines="10" w:after="28" w:line="240" w:lineRule="exact"/>
              <w:rPr>
                <w:sz w:val="18"/>
              </w:rPr>
            </w:pPr>
            <w:r>
              <w:rPr>
                <w:rFonts w:hint="eastAsia"/>
                <w:sz w:val="18"/>
              </w:rPr>
              <w:t>利用児</w:t>
            </w:r>
          </w:p>
        </w:tc>
        <w:tc>
          <w:tcPr>
            <w:tcW w:w="590" w:type="dxa"/>
            <w:gridSpan w:val="3"/>
            <w:tcBorders>
              <w:top w:val="single" w:sz="4" w:space="0" w:color="auto"/>
              <w:left w:val="single" w:sz="4" w:space="0" w:color="auto"/>
              <w:bottom w:val="dotted" w:sz="4" w:space="0" w:color="auto"/>
              <w:right w:val="dotted" w:sz="4" w:space="0" w:color="auto"/>
            </w:tcBorders>
            <w:vAlign w:val="center"/>
          </w:tcPr>
          <w:p w14:paraId="1E9400A5" w14:textId="77777777" w:rsidR="00960004" w:rsidRDefault="00960004">
            <w:pPr>
              <w:snapToGrid/>
            </w:pPr>
          </w:p>
        </w:tc>
        <w:tc>
          <w:tcPr>
            <w:tcW w:w="601" w:type="dxa"/>
            <w:gridSpan w:val="3"/>
            <w:tcBorders>
              <w:top w:val="single" w:sz="4" w:space="0" w:color="auto"/>
              <w:left w:val="dotted" w:sz="4" w:space="0" w:color="auto"/>
              <w:bottom w:val="dotted" w:sz="4" w:space="0" w:color="auto"/>
              <w:right w:val="dotted" w:sz="4" w:space="0" w:color="auto"/>
            </w:tcBorders>
            <w:vAlign w:val="center"/>
          </w:tcPr>
          <w:p w14:paraId="2EE979DB" w14:textId="77777777" w:rsidR="00960004" w:rsidRDefault="00960004">
            <w:pPr>
              <w:snapToGrid/>
            </w:pPr>
          </w:p>
        </w:tc>
        <w:tc>
          <w:tcPr>
            <w:tcW w:w="601" w:type="dxa"/>
            <w:gridSpan w:val="3"/>
            <w:tcBorders>
              <w:top w:val="single" w:sz="4" w:space="0" w:color="auto"/>
              <w:left w:val="dotted" w:sz="4" w:space="0" w:color="auto"/>
              <w:bottom w:val="dotted" w:sz="4" w:space="0" w:color="auto"/>
              <w:right w:val="dotted" w:sz="4" w:space="0" w:color="auto"/>
            </w:tcBorders>
            <w:vAlign w:val="center"/>
          </w:tcPr>
          <w:p w14:paraId="4DF49E13" w14:textId="77777777" w:rsidR="00960004" w:rsidRDefault="00960004">
            <w:pPr>
              <w:snapToGrid/>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3C611EBC" w14:textId="77777777" w:rsidR="00960004" w:rsidRDefault="00960004">
            <w:pPr>
              <w:snapToGrid/>
            </w:pPr>
          </w:p>
        </w:tc>
        <w:tc>
          <w:tcPr>
            <w:tcW w:w="601" w:type="dxa"/>
            <w:gridSpan w:val="3"/>
            <w:tcBorders>
              <w:top w:val="single" w:sz="4" w:space="0" w:color="auto"/>
              <w:left w:val="dotted" w:sz="4" w:space="0" w:color="auto"/>
              <w:bottom w:val="dotted" w:sz="4" w:space="0" w:color="auto"/>
              <w:right w:val="dotted" w:sz="4" w:space="0" w:color="auto"/>
            </w:tcBorders>
            <w:vAlign w:val="center"/>
          </w:tcPr>
          <w:p w14:paraId="74E4F859" w14:textId="77777777" w:rsidR="00960004" w:rsidRDefault="00960004">
            <w:pPr>
              <w:snapToGrid/>
            </w:pPr>
          </w:p>
        </w:tc>
        <w:tc>
          <w:tcPr>
            <w:tcW w:w="601" w:type="dxa"/>
            <w:gridSpan w:val="3"/>
            <w:tcBorders>
              <w:top w:val="single" w:sz="4" w:space="0" w:color="auto"/>
              <w:left w:val="dotted" w:sz="4" w:space="0" w:color="auto"/>
              <w:bottom w:val="dotted" w:sz="4" w:space="0" w:color="auto"/>
              <w:right w:val="dotted" w:sz="4" w:space="0" w:color="auto"/>
            </w:tcBorders>
            <w:vAlign w:val="center"/>
          </w:tcPr>
          <w:p w14:paraId="0F18574F" w14:textId="77777777" w:rsidR="00960004" w:rsidRDefault="00960004">
            <w:pPr>
              <w:snapToGrid/>
            </w:pPr>
          </w:p>
        </w:tc>
        <w:tc>
          <w:tcPr>
            <w:tcW w:w="601" w:type="dxa"/>
            <w:gridSpan w:val="3"/>
            <w:tcBorders>
              <w:top w:val="single" w:sz="4" w:space="0" w:color="auto"/>
              <w:left w:val="dotted" w:sz="4" w:space="0" w:color="auto"/>
              <w:bottom w:val="dotted" w:sz="4" w:space="0" w:color="auto"/>
              <w:right w:val="dotted" w:sz="4" w:space="0" w:color="auto"/>
            </w:tcBorders>
            <w:vAlign w:val="center"/>
          </w:tcPr>
          <w:p w14:paraId="33DA379C" w14:textId="77777777" w:rsidR="00960004" w:rsidRDefault="00960004">
            <w:pPr>
              <w:snapToGrid/>
            </w:pPr>
          </w:p>
        </w:tc>
        <w:tc>
          <w:tcPr>
            <w:tcW w:w="604" w:type="dxa"/>
            <w:gridSpan w:val="2"/>
            <w:tcBorders>
              <w:top w:val="single" w:sz="4" w:space="0" w:color="auto"/>
              <w:left w:val="dotted" w:sz="4" w:space="0" w:color="auto"/>
              <w:bottom w:val="dotted" w:sz="4" w:space="0" w:color="auto"/>
              <w:right w:val="dotted" w:sz="4" w:space="0" w:color="auto"/>
            </w:tcBorders>
            <w:vAlign w:val="center"/>
          </w:tcPr>
          <w:p w14:paraId="55942134" w14:textId="77777777" w:rsidR="00960004" w:rsidRDefault="00960004">
            <w:pPr>
              <w:snapToGrid/>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2ECAB74F" w14:textId="77777777" w:rsidR="00960004" w:rsidRDefault="00960004">
            <w:pPr>
              <w:snapToGrid/>
            </w:pPr>
          </w:p>
        </w:tc>
        <w:tc>
          <w:tcPr>
            <w:tcW w:w="601" w:type="dxa"/>
            <w:gridSpan w:val="3"/>
            <w:tcBorders>
              <w:top w:val="single" w:sz="4" w:space="0" w:color="auto"/>
              <w:left w:val="dotted" w:sz="4" w:space="0" w:color="auto"/>
              <w:bottom w:val="dotted" w:sz="4" w:space="0" w:color="auto"/>
              <w:right w:val="dotted" w:sz="4" w:space="0" w:color="auto"/>
            </w:tcBorders>
            <w:vAlign w:val="center"/>
          </w:tcPr>
          <w:p w14:paraId="31E72F5C" w14:textId="77777777" w:rsidR="00960004" w:rsidRDefault="00960004">
            <w:pPr>
              <w:snapToGrid/>
            </w:pPr>
          </w:p>
        </w:tc>
        <w:tc>
          <w:tcPr>
            <w:tcW w:w="601" w:type="dxa"/>
            <w:gridSpan w:val="3"/>
            <w:tcBorders>
              <w:top w:val="single" w:sz="4" w:space="0" w:color="auto"/>
              <w:left w:val="dotted" w:sz="4" w:space="0" w:color="auto"/>
              <w:bottom w:val="dotted" w:sz="4" w:space="0" w:color="auto"/>
              <w:right w:val="dotted" w:sz="4" w:space="0" w:color="auto"/>
            </w:tcBorders>
            <w:vAlign w:val="center"/>
          </w:tcPr>
          <w:p w14:paraId="0D10B836" w14:textId="77777777" w:rsidR="00960004" w:rsidRDefault="00960004">
            <w:pPr>
              <w:snapToGrid/>
            </w:pPr>
          </w:p>
        </w:tc>
        <w:tc>
          <w:tcPr>
            <w:tcW w:w="602" w:type="dxa"/>
            <w:gridSpan w:val="2"/>
            <w:tcBorders>
              <w:top w:val="single" w:sz="4" w:space="0" w:color="auto"/>
              <w:left w:val="dotted" w:sz="4" w:space="0" w:color="auto"/>
              <w:bottom w:val="dotted" w:sz="4" w:space="0" w:color="auto"/>
              <w:right w:val="single" w:sz="4" w:space="0" w:color="auto"/>
            </w:tcBorders>
            <w:vAlign w:val="center"/>
          </w:tcPr>
          <w:p w14:paraId="5577B6A6" w14:textId="77777777" w:rsidR="00960004" w:rsidRDefault="00960004">
            <w:pPr>
              <w:snapToGrid/>
            </w:pPr>
          </w:p>
        </w:tc>
        <w:tc>
          <w:tcPr>
            <w:tcW w:w="396" w:type="dxa"/>
            <w:gridSpan w:val="3"/>
            <w:vMerge/>
            <w:tcBorders>
              <w:left w:val="single" w:sz="4" w:space="0" w:color="auto"/>
            </w:tcBorders>
          </w:tcPr>
          <w:p w14:paraId="6CA6DFA2" w14:textId="77777777" w:rsidR="00960004" w:rsidRDefault="00960004">
            <w:pPr>
              <w:widowControl/>
              <w:snapToGrid/>
              <w:jc w:val="left"/>
            </w:pPr>
          </w:p>
        </w:tc>
      </w:tr>
      <w:tr w:rsidR="00960004" w14:paraId="41712E29" w14:textId="77777777">
        <w:trPr>
          <w:trHeight w:val="232"/>
        </w:trPr>
        <w:tc>
          <w:tcPr>
            <w:tcW w:w="1113" w:type="dxa"/>
            <w:vMerge/>
          </w:tcPr>
          <w:p w14:paraId="6283F024" w14:textId="77777777" w:rsidR="00960004" w:rsidRDefault="00960004">
            <w:pPr>
              <w:snapToGrid/>
              <w:jc w:val="both"/>
            </w:pPr>
          </w:p>
        </w:tc>
        <w:tc>
          <w:tcPr>
            <w:tcW w:w="218" w:type="dxa"/>
            <w:vMerge/>
            <w:tcBorders>
              <w:top w:val="nil"/>
              <w:bottom w:val="nil"/>
              <w:right w:val="single" w:sz="4" w:space="0" w:color="auto"/>
            </w:tcBorders>
          </w:tcPr>
          <w:p w14:paraId="7AA07056" w14:textId="77777777" w:rsidR="00960004" w:rsidRDefault="00960004">
            <w:pPr>
              <w:snapToGrid/>
              <w:jc w:val="both"/>
            </w:pPr>
          </w:p>
        </w:tc>
        <w:tc>
          <w:tcPr>
            <w:tcW w:w="714" w:type="dxa"/>
            <w:tcBorders>
              <w:top w:val="dotted" w:sz="4" w:space="0" w:color="auto"/>
              <w:left w:val="single" w:sz="4" w:space="0" w:color="auto"/>
              <w:bottom w:val="single" w:sz="4" w:space="0" w:color="auto"/>
              <w:right w:val="single" w:sz="4" w:space="0" w:color="auto"/>
            </w:tcBorders>
            <w:vAlign w:val="center"/>
          </w:tcPr>
          <w:p w14:paraId="78029C95" w14:textId="77777777" w:rsidR="00960004" w:rsidRDefault="00960004">
            <w:pPr>
              <w:snapToGrid/>
              <w:spacing w:beforeLines="30" w:before="85" w:afterLines="30" w:after="85"/>
              <w:rPr>
                <w:sz w:val="18"/>
              </w:rPr>
            </w:pPr>
            <w:r>
              <w:rPr>
                <w:rFonts w:hint="eastAsia"/>
                <w:sz w:val="18"/>
              </w:rPr>
              <w:t>定　員</w:t>
            </w:r>
          </w:p>
        </w:tc>
        <w:tc>
          <w:tcPr>
            <w:tcW w:w="590" w:type="dxa"/>
            <w:gridSpan w:val="3"/>
            <w:tcBorders>
              <w:top w:val="dotted" w:sz="4" w:space="0" w:color="auto"/>
              <w:left w:val="single" w:sz="4" w:space="0" w:color="auto"/>
              <w:bottom w:val="single" w:sz="4" w:space="0" w:color="auto"/>
              <w:right w:val="dotted" w:sz="4" w:space="0" w:color="auto"/>
            </w:tcBorders>
            <w:vAlign w:val="center"/>
          </w:tcPr>
          <w:p w14:paraId="173DFE63" w14:textId="77777777" w:rsidR="00960004" w:rsidRDefault="00960004">
            <w:pPr>
              <w:snapToGrid/>
            </w:pPr>
          </w:p>
        </w:tc>
        <w:tc>
          <w:tcPr>
            <w:tcW w:w="601" w:type="dxa"/>
            <w:gridSpan w:val="3"/>
            <w:tcBorders>
              <w:top w:val="dotted" w:sz="4" w:space="0" w:color="auto"/>
              <w:left w:val="dotted" w:sz="4" w:space="0" w:color="auto"/>
              <w:bottom w:val="single" w:sz="4" w:space="0" w:color="auto"/>
              <w:right w:val="dotted" w:sz="4" w:space="0" w:color="auto"/>
            </w:tcBorders>
            <w:vAlign w:val="center"/>
          </w:tcPr>
          <w:p w14:paraId="4054D1FD" w14:textId="77777777" w:rsidR="00960004" w:rsidRDefault="00960004">
            <w:pPr>
              <w:snapToGrid/>
            </w:pPr>
          </w:p>
        </w:tc>
        <w:tc>
          <w:tcPr>
            <w:tcW w:w="601" w:type="dxa"/>
            <w:gridSpan w:val="3"/>
            <w:tcBorders>
              <w:top w:val="dotted" w:sz="4" w:space="0" w:color="auto"/>
              <w:left w:val="dotted" w:sz="4" w:space="0" w:color="auto"/>
              <w:bottom w:val="single" w:sz="4" w:space="0" w:color="auto"/>
              <w:right w:val="dotted" w:sz="4" w:space="0" w:color="auto"/>
            </w:tcBorders>
            <w:vAlign w:val="center"/>
          </w:tcPr>
          <w:p w14:paraId="1108AF54" w14:textId="77777777" w:rsidR="00960004" w:rsidRDefault="00960004">
            <w:pPr>
              <w:snapToGrid/>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153AE9E2" w14:textId="77777777" w:rsidR="00960004" w:rsidRDefault="00960004">
            <w:pPr>
              <w:snapToGrid/>
            </w:pPr>
          </w:p>
        </w:tc>
        <w:tc>
          <w:tcPr>
            <w:tcW w:w="601" w:type="dxa"/>
            <w:gridSpan w:val="3"/>
            <w:tcBorders>
              <w:top w:val="dotted" w:sz="4" w:space="0" w:color="auto"/>
              <w:left w:val="dotted" w:sz="4" w:space="0" w:color="auto"/>
              <w:bottom w:val="single" w:sz="4" w:space="0" w:color="auto"/>
              <w:right w:val="dotted" w:sz="4" w:space="0" w:color="auto"/>
            </w:tcBorders>
            <w:vAlign w:val="center"/>
          </w:tcPr>
          <w:p w14:paraId="102B37B4" w14:textId="77777777" w:rsidR="00960004" w:rsidRDefault="00960004">
            <w:pPr>
              <w:snapToGrid/>
            </w:pPr>
          </w:p>
        </w:tc>
        <w:tc>
          <w:tcPr>
            <w:tcW w:w="601" w:type="dxa"/>
            <w:gridSpan w:val="3"/>
            <w:tcBorders>
              <w:top w:val="dotted" w:sz="4" w:space="0" w:color="auto"/>
              <w:left w:val="dotted" w:sz="4" w:space="0" w:color="auto"/>
              <w:bottom w:val="single" w:sz="4" w:space="0" w:color="auto"/>
              <w:right w:val="dotted" w:sz="4" w:space="0" w:color="auto"/>
            </w:tcBorders>
            <w:vAlign w:val="center"/>
          </w:tcPr>
          <w:p w14:paraId="6504BB7F" w14:textId="77777777" w:rsidR="00960004" w:rsidRDefault="00960004">
            <w:pPr>
              <w:snapToGrid/>
            </w:pPr>
          </w:p>
        </w:tc>
        <w:tc>
          <w:tcPr>
            <w:tcW w:w="601" w:type="dxa"/>
            <w:gridSpan w:val="3"/>
            <w:tcBorders>
              <w:top w:val="dotted" w:sz="4" w:space="0" w:color="auto"/>
              <w:left w:val="dotted" w:sz="4" w:space="0" w:color="auto"/>
              <w:bottom w:val="single" w:sz="4" w:space="0" w:color="auto"/>
              <w:right w:val="dotted" w:sz="4" w:space="0" w:color="auto"/>
            </w:tcBorders>
            <w:vAlign w:val="center"/>
          </w:tcPr>
          <w:p w14:paraId="0199DF71" w14:textId="77777777" w:rsidR="00960004" w:rsidRDefault="00960004">
            <w:pPr>
              <w:snapToGrid/>
            </w:pPr>
          </w:p>
        </w:tc>
        <w:tc>
          <w:tcPr>
            <w:tcW w:w="604" w:type="dxa"/>
            <w:gridSpan w:val="2"/>
            <w:tcBorders>
              <w:top w:val="dotted" w:sz="4" w:space="0" w:color="auto"/>
              <w:left w:val="dotted" w:sz="4" w:space="0" w:color="auto"/>
              <w:bottom w:val="single" w:sz="4" w:space="0" w:color="auto"/>
              <w:right w:val="dotted" w:sz="4" w:space="0" w:color="auto"/>
            </w:tcBorders>
            <w:vAlign w:val="center"/>
          </w:tcPr>
          <w:p w14:paraId="071D9F89" w14:textId="77777777" w:rsidR="00960004" w:rsidRDefault="00960004">
            <w:pPr>
              <w:snapToGrid/>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167E0811" w14:textId="77777777" w:rsidR="00960004" w:rsidRDefault="00960004">
            <w:pPr>
              <w:snapToGrid/>
            </w:pPr>
          </w:p>
        </w:tc>
        <w:tc>
          <w:tcPr>
            <w:tcW w:w="601" w:type="dxa"/>
            <w:gridSpan w:val="3"/>
            <w:tcBorders>
              <w:top w:val="dotted" w:sz="4" w:space="0" w:color="auto"/>
              <w:left w:val="dotted" w:sz="4" w:space="0" w:color="auto"/>
              <w:bottom w:val="single" w:sz="4" w:space="0" w:color="auto"/>
              <w:right w:val="dotted" w:sz="4" w:space="0" w:color="auto"/>
            </w:tcBorders>
            <w:vAlign w:val="center"/>
          </w:tcPr>
          <w:p w14:paraId="7C08231D" w14:textId="77777777" w:rsidR="00960004" w:rsidRDefault="00960004">
            <w:pPr>
              <w:snapToGrid/>
            </w:pPr>
          </w:p>
        </w:tc>
        <w:tc>
          <w:tcPr>
            <w:tcW w:w="601" w:type="dxa"/>
            <w:gridSpan w:val="3"/>
            <w:tcBorders>
              <w:top w:val="dotted" w:sz="4" w:space="0" w:color="auto"/>
              <w:left w:val="dotted" w:sz="4" w:space="0" w:color="auto"/>
              <w:bottom w:val="single" w:sz="4" w:space="0" w:color="auto"/>
              <w:right w:val="dotted" w:sz="4" w:space="0" w:color="auto"/>
            </w:tcBorders>
            <w:vAlign w:val="center"/>
          </w:tcPr>
          <w:p w14:paraId="5F381B2A" w14:textId="77777777" w:rsidR="00960004" w:rsidRDefault="00960004">
            <w:pPr>
              <w:snapToGrid/>
            </w:pPr>
          </w:p>
        </w:tc>
        <w:tc>
          <w:tcPr>
            <w:tcW w:w="602" w:type="dxa"/>
            <w:gridSpan w:val="2"/>
            <w:tcBorders>
              <w:top w:val="dotted" w:sz="4" w:space="0" w:color="auto"/>
              <w:left w:val="dotted" w:sz="4" w:space="0" w:color="auto"/>
              <w:bottom w:val="single" w:sz="4" w:space="0" w:color="auto"/>
              <w:right w:val="single" w:sz="4" w:space="0" w:color="auto"/>
            </w:tcBorders>
            <w:vAlign w:val="center"/>
          </w:tcPr>
          <w:p w14:paraId="0676F3A7" w14:textId="77777777" w:rsidR="00960004" w:rsidRDefault="00960004">
            <w:pPr>
              <w:snapToGrid/>
            </w:pPr>
          </w:p>
        </w:tc>
        <w:tc>
          <w:tcPr>
            <w:tcW w:w="396" w:type="dxa"/>
            <w:gridSpan w:val="3"/>
            <w:vMerge/>
            <w:tcBorders>
              <w:left w:val="single" w:sz="4" w:space="0" w:color="auto"/>
              <w:bottom w:val="nil"/>
            </w:tcBorders>
          </w:tcPr>
          <w:p w14:paraId="1C6DF588" w14:textId="77777777" w:rsidR="00960004" w:rsidRDefault="00960004">
            <w:pPr>
              <w:widowControl/>
              <w:snapToGrid/>
              <w:jc w:val="left"/>
            </w:pPr>
          </w:p>
        </w:tc>
      </w:tr>
      <w:tr w:rsidR="00960004" w14:paraId="6227DCEB" w14:textId="77777777">
        <w:trPr>
          <w:trHeight w:val="825"/>
        </w:trPr>
        <w:tc>
          <w:tcPr>
            <w:tcW w:w="1113" w:type="dxa"/>
            <w:vMerge/>
          </w:tcPr>
          <w:p w14:paraId="2E04A6E0" w14:textId="77777777" w:rsidR="00960004" w:rsidRDefault="00960004">
            <w:pPr>
              <w:snapToGrid/>
              <w:jc w:val="both"/>
            </w:pPr>
          </w:p>
        </w:tc>
        <w:tc>
          <w:tcPr>
            <w:tcW w:w="8533" w:type="dxa"/>
            <w:gridSpan w:val="37"/>
            <w:tcBorders>
              <w:top w:val="nil"/>
              <w:bottom w:val="nil"/>
            </w:tcBorders>
          </w:tcPr>
          <w:p w14:paraId="038299E6" w14:textId="77777777" w:rsidR="00960004" w:rsidRDefault="00960004">
            <w:pPr>
              <w:snapToGrid/>
              <w:jc w:val="both"/>
            </w:pPr>
          </w:p>
          <w:p w14:paraId="4456BAB6" w14:textId="77777777" w:rsidR="00960004" w:rsidRDefault="00960004">
            <w:pPr>
              <w:snapToGrid/>
              <w:spacing w:afterLines="20" w:after="57"/>
              <w:ind w:leftChars="100" w:left="182"/>
              <w:jc w:val="both"/>
            </w:pPr>
            <w:r>
              <w:rPr>
                <w:rFonts w:hint="eastAsia"/>
              </w:rPr>
              <w:t>イ　居宅訪問型児童発達支援〔 令和　　　年　　　月　時点　〕</w:t>
            </w:r>
          </w:p>
          <w:p w14:paraId="4E45ADC2" w14:textId="77777777" w:rsidR="00960004" w:rsidRDefault="00960004">
            <w:pPr>
              <w:snapToGrid/>
              <w:spacing w:afterLines="30" w:after="85"/>
              <w:ind w:leftChars="300" w:left="546"/>
              <w:jc w:val="both"/>
            </w:pPr>
            <w:r>
              <w:rPr>
                <w:rFonts w:hint="eastAsia"/>
              </w:rPr>
              <w:t>記入月前月までの、各月の</w:t>
            </w:r>
            <w:r>
              <w:rPr>
                <w:rFonts w:hint="eastAsia"/>
                <w:u w:val="double"/>
              </w:rPr>
              <w:t>実</w:t>
            </w:r>
            <w:r>
              <w:rPr>
                <w:rFonts w:hint="eastAsia"/>
              </w:rPr>
              <w:t>利用児童数（人）を記入してください。</w:t>
            </w:r>
          </w:p>
        </w:tc>
      </w:tr>
      <w:tr w:rsidR="00960004" w14:paraId="072C6FEB" w14:textId="77777777">
        <w:trPr>
          <w:trHeight w:val="159"/>
        </w:trPr>
        <w:tc>
          <w:tcPr>
            <w:tcW w:w="1113" w:type="dxa"/>
            <w:vMerge/>
          </w:tcPr>
          <w:p w14:paraId="2E52FD5D" w14:textId="77777777" w:rsidR="00960004" w:rsidRDefault="00960004">
            <w:pPr>
              <w:snapToGrid/>
              <w:jc w:val="both"/>
            </w:pPr>
          </w:p>
        </w:tc>
        <w:tc>
          <w:tcPr>
            <w:tcW w:w="218" w:type="dxa"/>
            <w:vMerge w:val="restart"/>
            <w:tcBorders>
              <w:top w:val="nil"/>
              <w:right w:val="single" w:sz="4" w:space="0" w:color="auto"/>
            </w:tcBorders>
          </w:tcPr>
          <w:p w14:paraId="40CE9208" w14:textId="77777777" w:rsidR="00960004" w:rsidRDefault="00960004">
            <w:pPr>
              <w:jc w:val="both"/>
            </w:pPr>
          </w:p>
        </w:tc>
        <w:tc>
          <w:tcPr>
            <w:tcW w:w="714" w:type="dxa"/>
            <w:tcBorders>
              <w:top w:val="single" w:sz="4" w:space="0" w:color="auto"/>
              <w:left w:val="single" w:sz="4" w:space="0" w:color="auto"/>
              <w:bottom w:val="single" w:sz="4" w:space="0" w:color="auto"/>
              <w:right w:val="single" w:sz="4" w:space="0" w:color="auto"/>
            </w:tcBorders>
          </w:tcPr>
          <w:p w14:paraId="4FC50E0E" w14:textId="77777777" w:rsidR="00960004" w:rsidRDefault="00960004">
            <w:pPr>
              <w:jc w:val="both"/>
            </w:pPr>
          </w:p>
        </w:tc>
        <w:tc>
          <w:tcPr>
            <w:tcW w:w="590" w:type="dxa"/>
            <w:gridSpan w:val="3"/>
            <w:tcBorders>
              <w:top w:val="single" w:sz="4" w:space="0" w:color="auto"/>
              <w:left w:val="single" w:sz="4" w:space="0" w:color="auto"/>
              <w:bottom w:val="single" w:sz="4" w:space="0" w:color="auto"/>
              <w:right w:val="dotted" w:sz="4" w:space="0" w:color="auto"/>
            </w:tcBorders>
            <w:vAlign w:val="center"/>
          </w:tcPr>
          <w:p w14:paraId="55B8FE0F" w14:textId="77777777" w:rsidR="00960004" w:rsidRDefault="00960004">
            <w:pPr>
              <w:snapToGrid/>
              <w:rPr>
                <w:sz w:val="18"/>
              </w:rPr>
            </w:pPr>
            <w:r>
              <w:rPr>
                <w:rFonts w:hint="eastAsia"/>
                <w:sz w:val="18"/>
              </w:rPr>
              <w:t>4月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34F77086" w14:textId="77777777" w:rsidR="00960004" w:rsidRDefault="00960004">
            <w:pPr>
              <w:snapToGrid/>
              <w:rPr>
                <w:sz w:val="18"/>
              </w:rPr>
            </w:pPr>
            <w:r>
              <w:rPr>
                <w:rFonts w:hint="eastAsia"/>
                <w:sz w:val="18"/>
              </w:rPr>
              <w:t>5月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13A48DD0" w14:textId="77777777" w:rsidR="00960004" w:rsidRDefault="00960004">
            <w:pPr>
              <w:snapToGrid/>
              <w:rPr>
                <w:sz w:val="18"/>
              </w:rPr>
            </w:pPr>
            <w:r>
              <w:rPr>
                <w:rFonts w:hint="eastAsia"/>
                <w:sz w:val="18"/>
              </w:rPr>
              <w:t>6月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2AE122D4" w14:textId="77777777" w:rsidR="00960004" w:rsidRDefault="00960004">
            <w:pPr>
              <w:snapToGrid/>
              <w:rPr>
                <w:sz w:val="18"/>
              </w:rPr>
            </w:pPr>
            <w:r>
              <w:rPr>
                <w:rFonts w:hint="eastAsia"/>
                <w:sz w:val="18"/>
              </w:rPr>
              <w:t>7月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1A01F6AF" w14:textId="77777777" w:rsidR="00960004" w:rsidRDefault="00960004">
            <w:pPr>
              <w:snapToGrid/>
              <w:rPr>
                <w:sz w:val="18"/>
              </w:rPr>
            </w:pPr>
            <w:r>
              <w:rPr>
                <w:rFonts w:hint="eastAsia"/>
                <w:sz w:val="18"/>
              </w:rPr>
              <w:t>8月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58615EFB" w14:textId="77777777" w:rsidR="00960004" w:rsidRDefault="00960004">
            <w:pPr>
              <w:snapToGrid/>
              <w:rPr>
                <w:sz w:val="18"/>
              </w:rPr>
            </w:pPr>
            <w:r>
              <w:rPr>
                <w:rFonts w:hint="eastAsia"/>
                <w:sz w:val="18"/>
              </w:rPr>
              <w:t>9月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2A85A0FF" w14:textId="77777777" w:rsidR="00960004" w:rsidRDefault="00960004">
            <w:pPr>
              <w:snapToGrid/>
              <w:rPr>
                <w:sz w:val="18"/>
              </w:rPr>
            </w:pPr>
            <w:r>
              <w:rPr>
                <w:rFonts w:hint="eastAsia"/>
                <w:sz w:val="18"/>
              </w:rPr>
              <w:t>10月</w:t>
            </w:r>
          </w:p>
        </w:tc>
        <w:tc>
          <w:tcPr>
            <w:tcW w:w="604" w:type="dxa"/>
            <w:gridSpan w:val="2"/>
            <w:tcBorders>
              <w:top w:val="single" w:sz="4" w:space="0" w:color="auto"/>
              <w:left w:val="dotted" w:sz="4" w:space="0" w:color="auto"/>
              <w:bottom w:val="single" w:sz="4" w:space="0" w:color="auto"/>
              <w:right w:val="dotted" w:sz="4" w:space="0" w:color="auto"/>
            </w:tcBorders>
            <w:vAlign w:val="center"/>
          </w:tcPr>
          <w:p w14:paraId="637E19FF" w14:textId="77777777" w:rsidR="00960004" w:rsidRDefault="00960004">
            <w:pPr>
              <w:snapToGrid/>
              <w:rPr>
                <w:sz w:val="18"/>
              </w:rPr>
            </w:pPr>
            <w:r>
              <w:rPr>
                <w:rFonts w:hint="eastAsia"/>
                <w:sz w:val="18"/>
              </w:rPr>
              <w:t>11月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77B830C9" w14:textId="77777777" w:rsidR="00960004" w:rsidRDefault="00960004">
            <w:pPr>
              <w:snapToGrid/>
              <w:rPr>
                <w:sz w:val="18"/>
              </w:rPr>
            </w:pPr>
            <w:r>
              <w:rPr>
                <w:rFonts w:hint="eastAsia"/>
                <w:sz w:val="18"/>
              </w:rPr>
              <w:t>12月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70349776" w14:textId="77777777" w:rsidR="00960004" w:rsidRDefault="00960004">
            <w:pPr>
              <w:snapToGrid/>
              <w:rPr>
                <w:sz w:val="18"/>
              </w:rPr>
            </w:pPr>
            <w:r>
              <w:rPr>
                <w:rFonts w:hint="eastAsia"/>
                <w:sz w:val="18"/>
              </w:rPr>
              <w:t>1月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2CA3813B" w14:textId="77777777" w:rsidR="00960004" w:rsidRDefault="00960004">
            <w:pPr>
              <w:snapToGrid/>
              <w:rPr>
                <w:sz w:val="18"/>
              </w:rPr>
            </w:pPr>
            <w:r>
              <w:rPr>
                <w:rFonts w:hint="eastAsia"/>
                <w:sz w:val="18"/>
              </w:rPr>
              <w:t>2月</w:t>
            </w:r>
          </w:p>
        </w:tc>
        <w:tc>
          <w:tcPr>
            <w:tcW w:w="602" w:type="dxa"/>
            <w:gridSpan w:val="2"/>
            <w:tcBorders>
              <w:top w:val="single" w:sz="4" w:space="0" w:color="auto"/>
              <w:left w:val="dotted" w:sz="4" w:space="0" w:color="auto"/>
              <w:bottom w:val="single" w:sz="4" w:space="0" w:color="auto"/>
              <w:right w:val="single" w:sz="4" w:space="0" w:color="auto"/>
            </w:tcBorders>
            <w:vAlign w:val="center"/>
          </w:tcPr>
          <w:p w14:paraId="17A1758D" w14:textId="77777777" w:rsidR="00960004" w:rsidRDefault="00960004">
            <w:pPr>
              <w:snapToGrid/>
              <w:rPr>
                <w:sz w:val="18"/>
              </w:rPr>
            </w:pPr>
            <w:r>
              <w:rPr>
                <w:rFonts w:hint="eastAsia"/>
                <w:sz w:val="18"/>
              </w:rPr>
              <w:t>3月</w:t>
            </w:r>
          </w:p>
        </w:tc>
        <w:tc>
          <w:tcPr>
            <w:tcW w:w="396" w:type="dxa"/>
            <w:gridSpan w:val="3"/>
            <w:vMerge w:val="restart"/>
            <w:tcBorders>
              <w:top w:val="nil"/>
              <w:left w:val="single" w:sz="4" w:space="0" w:color="auto"/>
            </w:tcBorders>
          </w:tcPr>
          <w:p w14:paraId="28274FC8" w14:textId="77777777" w:rsidR="00960004" w:rsidRDefault="00960004">
            <w:pPr>
              <w:jc w:val="both"/>
            </w:pPr>
          </w:p>
        </w:tc>
      </w:tr>
      <w:tr w:rsidR="00960004" w14:paraId="21A9E928" w14:textId="77777777">
        <w:trPr>
          <w:trHeight w:val="169"/>
        </w:trPr>
        <w:tc>
          <w:tcPr>
            <w:tcW w:w="1113" w:type="dxa"/>
            <w:vMerge/>
          </w:tcPr>
          <w:p w14:paraId="4ECE500E" w14:textId="77777777" w:rsidR="00960004" w:rsidRDefault="00960004">
            <w:pPr>
              <w:snapToGrid/>
              <w:jc w:val="both"/>
            </w:pPr>
          </w:p>
        </w:tc>
        <w:tc>
          <w:tcPr>
            <w:tcW w:w="218" w:type="dxa"/>
            <w:vMerge/>
            <w:tcBorders>
              <w:top w:val="nil"/>
              <w:bottom w:val="nil"/>
              <w:right w:val="single" w:sz="4" w:space="0" w:color="auto"/>
            </w:tcBorders>
          </w:tcPr>
          <w:p w14:paraId="5BE20014" w14:textId="77777777" w:rsidR="00960004" w:rsidRDefault="00960004">
            <w:pPr>
              <w:snapToGrid/>
              <w:jc w:val="both"/>
            </w:pPr>
          </w:p>
        </w:tc>
        <w:tc>
          <w:tcPr>
            <w:tcW w:w="714" w:type="dxa"/>
            <w:tcBorders>
              <w:top w:val="single" w:sz="4" w:space="0" w:color="auto"/>
              <w:left w:val="single" w:sz="4" w:space="0" w:color="auto"/>
              <w:bottom w:val="single" w:sz="4" w:space="0" w:color="auto"/>
              <w:right w:val="single" w:sz="4" w:space="0" w:color="auto"/>
            </w:tcBorders>
          </w:tcPr>
          <w:p w14:paraId="0829D4B0" w14:textId="77777777" w:rsidR="00960004" w:rsidRDefault="00960004">
            <w:pPr>
              <w:snapToGrid/>
              <w:spacing w:beforeLines="10" w:before="28" w:line="240" w:lineRule="exact"/>
              <w:rPr>
                <w:sz w:val="18"/>
              </w:rPr>
            </w:pPr>
            <w:r>
              <w:rPr>
                <w:rFonts w:hint="eastAsia"/>
                <w:sz w:val="18"/>
              </w:rPr>
              <w:t>本年度</w:t>
            </w:r>
          </w:p>
          <w:p w14:paraId="47D11A1C" w14:textId="77777777" w:rsidR="00960004" w:rsidRDefault="00960004">
            <w:pPr>
              <w:jc w:val="both"/>
            </w:pPr>
            <w:r>
              <w:rPr>
                <w:rFonts w:hint="eastAsia"/>
                <w:sz w:val="18"/>
              </w:rPr>
              <w:t>利用児</w:t>
            </w:r>
          </w:p>
        </w:tc>
        <w:tc>
          <w:tcPr>
            <w:tcW w:w="590" w:type="dxa"/>
            <w:gridSpan w:val="3"/>
            <w:tcBorders>
              <w:top w:val="single" w:sz="4" w:space="0" w:color="auto"/>
              <w:left w:val="single" w:sz="4" w:space="0" w:color="auto"/>
              <w:bottom w:val="single" w:sz="4" w:space="0" w:color="auto"/>
              <w:right w:val="dotted" w:sz="4" w:space="0" w:color="auto"/>
            </w:tcBorders>
            <w:vAlign w:val="center"/>
          </w:tcPr>
          <w:p w14:paraId="3BE38A86" w14:textId="77777777" w:rsidR="00960004" w:rsidRDefault="00960004"/>
        </w:tc>
        <w:tc>
          <w:tcPr>
            <w:tcW w:w="601" w:type="dxa"/>
            <w:gridSpan w:val="3"/>
            <w:tcBorders>
              <w:top w:val="single" w:sz="4" w:space="0" w:color="auto"/>
              <w:left w:val="dotted" w:sz="4" w:space="0" w:color="auto"/>
              <w:bottom w:val="single" w:sz="4" w:space="0" w:color="auto"/>
              <w:right w:val="dotted" w:sz="4" w:space="0" w:color="auto"/>
            </w:tcBorders>
            <w:vAlign w:val="center"/>
          </w:tcPr>
          <w:p w14:paraId="2346152B" w14:textId="77777777" w:rsidR="00960004" w:rsidRDefault="00960004"/>
        </w:tc>
        <w:tc>
          <w:tcPr>
            <w:tcW w:w="601" w:type="dxa"/>
            <w:gridSpan w:val="3"/>
            <w:tcBorders>
              <w:top w:val="single" w:sz="4" w:space="0" w:color="auto"/>
              <w:left w:val="dotted" w:sz="4" w:space="0" w:color="auto"/>
              <w:bottom w:val="single" w:sz="4" w:space="0" w:color="auto"/>
              <w:right w:val="dotted" w:sz="4" w:space="0" w:color="auto"/>
            </w:tcBorders>
            <w:vAlign w:val="center"/>
          </w:tcPr>
          <w:p w14:paraId="52A6C7F8" w14:textId="77777777" w:rsidR="00960004" w:rsidRDefault="00960004"/>
        </w:tc>
        <w:tc>
          <w:tcPr>
            <w:tcW w:w="601" w:type="dxa"/>
            <w:gridSpan w:val="2"/>
            <w:tcBorders>
              <w:top w:val="single" w:sz="4" w:space="0" w:color="auto"/>
              <w:left w:val="dotted" w:sz="4" w:space="0" w:color="auto"/>
              <w:bottom w:val="single" w:sz="4" w:space="0" w:color="auto"/>
              <w:right w:val="dotted" w:sz="4" w:space="0" w:color="auto"/>
            </w:tcBorders>
            <w:vAlign w:val="center"/>
          </w:tcPr>
          <w:p w14:paraId="63525B85" w14:textId="77777777" w:rsidR="00960004" w:rsidRDefault="00960004"/>
        </w:tc>
        <w:tc>
          <w:tcPr>
            <w:tcW w:w="601" w:type="dxa"/>
            <w:gridSpan w:val="3"/>
            <w:tcBorders>
              <w:top w:val="single" w:sz="4" w:space="0" w:color="auto"/>
              <w:left w:val="dotted" w:sz="4" w:space="0" w:color="auto"/>
              <w:bottom w:val="single" w:sz="4" w:space="0" w:color="auto"/>
              <w:right w:val="dotted" w:sz="4" w:space="0" w:color="auto"/>
            </w:tcBorders>
            <w:vAlign w:val="center"/>
          </w:tcPr>
          <w:p w14:paraId="698DE2C4" w14:textId="77777777" w:rsidR="00960004" w:rsidRDefault="00960004"/>
        </w:tc>
        <w:tc>
          <w:tcPr>
            <w:tcW w:w="601" w:type="dxa"/>
            <w:gridSpan w:val="3"/>
            <w:tcBorders>
              <w:top w:val="single" w:sz="4" w:space="0" w:color="auto"/>
              <w:left w:val="dotted" w:sz="4" w:space="0" w:color="auto"/>
              <w:bottom w:val="single" w:sz="4" w:space="0" w:color="auto"/>
              <w:right w:val="dotted" w:sz="4" w:space="0" w:color="auto"/>
            </w:tcBorders>
            <w:vAlign w:val="center"/>
          </w:tcPr>
          <w:p w14:paraId="03417729" w14:textId="77777777" w:rsidR="00960004" w:rsidRDefault="00960004"/>
        </w:tc>
        <w:tc>
          <w:tcPr>
            <w:tcW w:w="601" w:type="dxa"/>
            <w:gridSpan w:val="3"/>
            <w:tcBorders>
              <w:top w:val="single" w:sz="4" w:space="0" w:color="auto"/>
              <w:left w:val="dotted" w:sz="4" w:space="0" w:color="auto"/>
              <w:bottom w:val="single" w:sz="4" w:space="0" w:color="auto"/>
              <w:right w:val="dotted" w:sz="4" w:space="0" w:color="auto"/>
            </w:tcBorders>
            <w:vAlign w:val="center"/>
          </w:tcPr>
          <w:p w14:paraId="01852056" w14:textId="77777777" w:rsidR="00960004" w:rsidRDefault="00960004"/>
        </w:tc>
        <w:tc>
          <w:tcPr>
            <w:tcW w:w="604" w:type="dxa"/>
            <w:gridSpan w:val="2"/>
            <w:tcBorders>
              <w:top w:val="single" w:sz="4" w:space="0" w:color="auto"/>
              <w:left w:val="dotted" w:sz="4" w:space="0" w:color="auto"/>
              <w:bottom w:val="single" w:sz="4" w:space="0" w:color="auto"/>
              <w:right w:val="dotted" w:sz="4" w:space="0" w:color="auto"/>
            </w:tcBorders>
            <w:vAlign w:val="center"/>
          </w:tcPr>
          <w:p w14:paraId="6B363ECF" w14:textId="77777777" w:rsidR="00960004" w:rsidRDefault="00960004"/>
        </w:tc>
        <w:tc>
          <w:tcPr>
            <w:tcW w:w="601" w:type="dxa"/>
            <w:gridSpan w:val="2"/>
            <w:tcBorders>
              <w:top w:val="single" w:sz="4" w:space="0" w:color="auto"/>
              <w:left w:val="dotted" w:sz="4" w:space="0" w:color="auto"/>
              <w:bottom w:val="single" w:sz="4" w:space="0" w:color="auto"/>
              <w:right w:val="dotted" w:sz="4" w:space="0" w:color="auto"/>
            </w:tcBorders>
            <w:vAlign w:val="center"/>
          </w:tcPr>
          <w:p w14:paraId="1B148B8C" w14:textId="77777777" w:rsidR="00960004" w:rsidRDefault="00960004"/>
        </w:tc>
        <w:tc>
          <w:tcPr>
            <w:tcW w:w="601" w:type="dxa"/>
            <w:gridSpan w:val="3"/>
            <w:tcBorders>
              <w:top w:val="single" w:sz="4" w:space="0" w:color="auto"/>
              <w:left w:val="dotted" w:sz="4" w:space="0" w:color="auto"/>
              <w:bottom w:val="single" w:sz="4" w:space="0" w:color="auto"/>
              <w:right w:val="dotted" w:sz="4" w:space="0" w:color="auto"/>
            </w:tcBorders>
            <w:vAlign w:val="center"/>
          </w:tcPr>
          <w:p w14:paraId="7E3A465C" w14:textId="77777777" w:rsidR="00960004" w:rsidRDefault="00960004"/>
        </w:tc>
        <w:tc>
          <w:tcPr>
            <w:tcW w:w="601" w:type="dxa"/>
            <w:gridSpan w:val="3"/>
            <w:tcBorders>
              <w:top w:val="single" w:sz="4" w:space="0" w:color="auto"/>
              <w:left w:val="dotted" w:sz="4" w:space="0" w:color="auto"/>
              <w:bottom w:val="single" w:sz="4" w:space="0" w:color="auto"/>
              <w:right w:val="dotted" w:sz="4" w:space="0" w:color="auto"/>
            </w:tcBorders>
            <w:vAlign w:val="center"/>
          </w:tcPr>
          <w:p w14:paraId="1CAA22B9" w14:textId="77777777" w:rsidR="00960004" w:rsidRDefault="00960004"/>
        </w:tc>
        <w:tc>
          <w:tcPr>
            <w:tcW w:w="602" w:type="dxa"/>
            <w:gridSpan w:val="2"/>
            <w:tcBorders>
              <w:top w:val="single" w:sz="4" w:space="0" w:color="auto"/>
              <w:left w:val="dotted" w:sz="4" w:space="0" w:color="auto"/>
              <w:bottom w:val="single" w:sz="4" w:space="0" w:color="auto"/>
              <w:right w:val="single" w:sz="4" w:space="0" w:color="auto"/>
            </w:tcBorders>
            <w:vAlign w:val="center"/>
          </w:tcPr>
          <w:p w14:paraId="4602CAE1" w14:textId="77777777" w:rsidR="00960004" w:rsidRDefault="00960004"/>
        </w:tc>
        <w:tc>
          <w:tcPr>
            <w:tcW w:w="396" w:type="dxa"/>
            <w:gridSpan w:val="3"/>
            <w:vMerge/>
            <w:tcBorders>
              <w:top w:val="nil"/>
              <w:left w:val="single" w:sz="4" w:space="0" w:color="auto"/>
              <w:bottom w:val="nil"/>
            </w:tcBorders>
          </w:tcPr>
          <w:p w14:paraId="742DF200" w14:textId="77777777" w:rsidR="00960004" w:rsidRDefault="00960004">
            <w:pPr>
              <w:widowControl/>
              <w:snapToGrid/>
              <w:jc w:val="left"/>
            </w:pPr>
          </w:p>
        </w:tc>
      </w:tr>
      <w:tr w:rsidR="00960004" w14:paraId="440C05C5" w14:textId="77777777">
        <w:trPr>
          <w:trHeight w:val="846"/>
        </w:trPr>
        <w:tc>
          <w:tcPr>
            <w:tcW w:w="1113" w:type="dxa"/>
            <w:vMerge/>
          </w:tcPr>
          <w:p w14:paraId="0E626074" w14:textId="77777777" w:rsidR="00960004" w:rsidRDefault="00960004">
            <w:pPr>
              <w:snapToGrid/>
              <w:jc w:val="both"/>
            </w:pPr>
          </w:p>
        </w:tc>
        <w:tc>
          <w:tcPr>
            <w:tcW w:w="8533" w:type="dxa"/>
            <w:gridSpan w:val="37"/>
            <w:tcBorders>
              <w:top w:val="nil"/>
              <w:bottom w:val="nil"/>
            </w:tcBorders>
          </w:tcPr>
          <w:p w14:paraId="6F1AE91A" w14:textId="77777777" w:rsidR="00960004" w:rsidRDefault="00960004">
            <w:pPr>
              <w:snapToGrid/>
              <w:jc w:val="both"/>
            </w:pPr>
          </w:p>
          <w:p w14:paraId="766D75AA" w14:textId="77777777" w:rsidR="00960004" w:rsidRDefault="00960004">
            <w:pPr>
              <w:snapToGrid/>
              <w:spacing w:afterLines="20" w:after="57"/>
              <w:ind w:leftChars="100" w:left="182"/>
              <w:jc w:val="both"/>
            </w:pPr>
            <w:r>
              <w:rPr>
                <w:rFonts w:hint="eastAsia"/>
              </w:rPr>
              <w:t>ウ　保育所等訪問支援〔 令和　　　年　　　月　時点　〕</w:t>
            </w:r>
          </w:p>
          <w:p w14:paraId="6047F843" w14:textId="77777777" w:rsidR="00960004" w:rsidRDefault="00960004">
            <w:pPr>
              <w:snapToGrid/>
              <w:spacing w:afterLines="50" w:after="142"/>
              <w:ind w:leftChars="300" w:left="546"/>
              <w:jc w:val="both"/>
            </w:pPr>
            <w:r>
              <w:rPr>
                <w:rFonts w:hint="eastAsia"/>
              </w:rPr>
              <w:t>記入月前月までの、各月の</w:t>
            </w:r>
            <w:r>
              <w:rPr>
                <w:rFonts w:hint="eastAsia"/>
                <w:u w:val="double"/>
              </w:rPr>
              <w:t>実</w:t>
            </w:r>
            <w:r>
              <w:rPr>
                <w:rFonts w:hint="eastAsia"/>
              </w:rPr>
              <w:t>利用児童数（人）を記入してください。</w:t>
            </w:r>
          </w:p>
        </w:tc>
      </w:tr>
      <w:tr w:rsidR="00960004" w14:paraId="24C0041A" w14:textId="77777777">
        <w:trPr>
          <w:trHeight w:val="270"/>
        </w:trPr>
        <w:tc>
          <w:tcPr>
            <w:tcW w:w="1113" w:type="dxa"/>
            <w:vMerge/>
          </w:tcPr>
          <w:p w14:paraId="1C4631D5" w14:textId="77777777" w:rsidR="00960004" w:rsidRDefault="00960004">
            <w:pPr>
              <w:snapToGrid/>
              <w:jc w:val="both"/>
            </w:pPr>
          </w:p>
        </w:tc>
        <w:tc>
          <w:tcPr>
            <w:tcW w:w="218" w:type="dxa"/>
            <w:vMerge w:val="restart"/>
            <w:tcBorders>
              <w:top w:val="nil"/>
            </w:tcBorders>
          </w:tcPr>
          <w:p w14:paraId="4BF274FF" w14:textId="77777777" w:rsidR="00960004" w:rsidRDefault="00960004">
            <w:pPr>
              <w:widowControl/>
              <w:snapToGrid/>
              <w:jc w:val="left"/>
            </w:pPr>
          </w:p>
          <w:p w14:paraId="2F7F3274" w14:textId="77777777" w:rsidR="00960004" w:rsidRDefault="00960004">
            <w:pPr>
              <w:jc w:val="both"/>
            </w:pPr>
          </w:p>
        </w:tc>
        <w:tc>
          <w:tcPr>
            <w:tcW w:w="721" w:type="dxa"/>
            <w:gridSpan w:val="2"/>
            <w:tcBorders>
              <w:top w:val="single" w:sz="4" w:space="0" w:color="auto"/>
              <w:bottom w:val="single" w:sz="4" w:space="0" w:color="auto"/>
            </w:tcBorders>
          </w:tcPr>
          <w:p w14:paraId="3DBF617C" w14:textId="77777777" w:rsidR="00960004" w:rsidRDefault="00960004">
            <w:pPr>
              <w:jc w:val="both"/>
            </w:pPr>
          </w:p>
        </w:tc>
        <w:tc>
          <w:tcPr>
            <w:tcW w:w="597" w:type="dxa"/>
            <w:gridSpan w:val="3"/>
            <w:tcBorders>
              <w:top w:val="single" w:sz="4" w:space="0" w:color="auto"/>
              <w:bottom w:val="single" w:sz="4" w:space="0" w:color="auto"/>
              <w:right w:val="dotted" w:sz="4" w:space="0" w:color="auto"/>
            </w:tcBorders>
            <w:vAlign w:val="center"/>
          </w:tcPr>
          <w:p w14:paraId="720BA79D" w14:textId="77777777" w:rsidR="00960004" w:rsidRDefault="00960004">
            <w:pPr>
              <w:snapToGrid/>
              <w:rPr>
                <w:sz w:val="18"/>
              </w:rPr>
            </w:pPr>
            <w:r>
              <w:rPr>
                <w:rFonts w:hint="eastAsia"/>
                <w:sz w:val="18"/>
              </w:rPr>
              <w:t>4月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442A1C82" w14:textId="77777777" w:rsidR="00960004" w:rsidRDefault="00960004">
            <w:pPr>
              <w:snapToGrid/>
              <w:rPr>
                <w:sz w:val="18"/>
              </w:rPr>
            </w:pPr>
            <w:r>
              <w:rPr>
                <w:rFonts w:hint="eastAsia"/>
                <w:sz w:val="18"/>
              </w:rPr>
              <w:t>5月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1E94856A" w14:textId="77777777" w:rsidR="00960004" w:rsidRDefault="00960004">
            <w:pPr>
              <w:snapToGrid/>
              <w:rPr>
                <w:sz w:val="18"/>
              </w:rPr>
            </w:pPr>
            <w:r>
              <w:rPr>
                <w:rFonts w:hint="eastAsia"/>
                <w:sz w:val="18"/>
              </w:rPr>
              <w:t>6月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42CEF359" w14:textId="77777777" w:rsidR="00960004" w:rsidRDefault="00960004">
            <w:pPr>
              <w:snapToGrid/>
              <w:rPr>
                <w:sz w:val="18"/>
              </w:rPr>
            </w:pPr>
            <w:r>
              <w:rPr>
                <w:rFonts w:hint="eastAsia"/>
                <w:sz w:val="18"/>
              </w:rPr>
              <w:t>7月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185A6DE2" w14:textId="77777777" w:rsidR="00960004" w:rsidRDefault="00960004">
            <w:pPr>
              <w:snapToGrid/>
              <w:rPr>
                <w:sz w:val="18"/>
              </w:rPr>
            </w:pPr>
            <w:r>
              <w:rPr>
                <w:rFonts w:hint="eastAsia"/>
                <w:sz w:val="18"/>
              </w:rPr>
              <w:t>8月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603634B1" w14:textId="77777777" w:rsidR="00960004" w:rsidRDefault="00960004">
            <w:pPr>
              <w:snapToGrid/>
              <w:rPr>
                <w:sz w:val="18"/>
              </w:rPr>
            </w:pPr>
            <w:r>
              <w:rPr>
                <w:rFonts w:hint="eastAsia"/>
                <w:sz w:val="18"/>
              </w:rPr>
              <w:t>9月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1A904FFB" w14:textId="77777777" w:rsidR="00960004" w:rsidRDefault="00960004">
            <w:pPr>
              <w:snapToGrid/>
              <w:rPr>
                <w:sz w:val="18"/>
              </w:rPr>
            </w:pPr>
            <w:r>
              <w:rPr>
                <w:rFonts w:hint="eastAsia"/>
                <w:sz w:val="18"/>
              </w:rPr>
              <w:t>10月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2D591651" w14:textId="77777777" w:rsidR="00960004" w:rsidRDefault="00960004">
            <w:pPr>
              <w:snapToGrid/>
              <w:rPr>
                <w:sz w:val="18"/>
              </w:rPr>
            </w:pPr>
            <w:r>
              <w:rPr>
                <w:rFonts w:hint="eastAsia"/>
                <w:sz w:val="18"/>
              </w:rPr>
              <w:t>11月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4DB9FBDD" w14:textId="77777777" w:rsidR="00960004" w:rsidRDefault="00960004">
            <w:pPr>
              <w:snapToGrid/>
              <w:rPr>
                <w:sz w:val="18"/>
              </w:rPr>
            </w:pPr>
            <w:r>
              <w:rPr>
                <w:rFonts w:hint="eastAsia"/>
                <w:sz w:val="18"/>
              </w:rPr>
              <w:t>12月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73003056" w14:textId="77777777" w:rsidR="00960004" w:rsidRDefault="00960004">
            <w:pPr>
              <w:snapToGrid/>
              <w:rPr>
                <w:sz w:val="18"/>
              </w:rPr>
            </w:pPr>
            <w:r>
              <w:rPr>
                <w:rFonts w:hint="eastAsia"/>
                <w:sz w:val="18"/>
              </w:rPr>
              <w:t>1月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694B5863" w14:textId="77777777" w:rsidR="00960004" w:rsidRDefault="00960004">
            <w:pPr>
              <w:snapToGrid/>
              <w:rPr>
                <w:sz w:val="18"/>
              </w:rPr>
            </w:pPr>
            <w:r>
              <w:rPr>
                <w:rFonts w:hint="eastAsia"/>
                <w:sz w:val="18"/>
              </w:rPr>
              <w:t>2月</w:t>
            </w:r>
          </w:p>
        </w:tc>
        <w:tc>
          <w:tcPr>
            <w:tcW w:w="602" w:type="dxa"/>
            <w:gridSpan w:val="2"/>
            <w:tcBorders>
              <w:top w:val="single" w:sz="4" w:space="0" w:color="auto"/>
              <w:left w:val="dotted" w:sz="4" w:space="0" w:color="auto"/>
              <w:bottom w:val="single" w:sz="4" w:space="0" w:color="auto"/>
            </w:tcBorders>
            <w:vAlign w:val="center"/>
          </w:tcPr>
          <w:p w14:paraId="0A8AC5A1" w14:textId="77777777" w:rsidR="00960004" w:rsidRDefault="00960004">
            <w:pPr>
              <w:snapToGrid/>
              <w:rPr>
                <w:sz w:val="18"/>
              </w:rPr>
            </w:pPr>
            <w:r>
              <w:rPr>
                <w:rFonts w:hint="eastAsia"/>
                <w:sz w:val="18"/>
              </w:rPr>
              <w:t>3月</w:t>
            </w:r>
          </w:p>
        </w:tc>
        <w:tc>
          <w:tcPr>
            <w:tcW w:w="385" w:type="dxa"/>
            <w:gridSpan w:val="2"/>
            <w:vMerge w:val="restart"/>
            <w:tcBorders>
              <w:top w:val="nil"/>
            </w:tcBorders>
          </w:tcPr>
          <w:p w14:paraId="08CC680A" w14:textId="77777777" w:rsidR="00960004" w:rsidRDefault="00960004">
            <w:pPr>
              <w:jc w:val="both"/>
            </w:pPr>
          </w:p>
        </w:tc>
      </w:tr>
      <w:tr w:rsidR="00960004" w14:paraId="6762A86B" w14:textId="77777777">
        <w:trPr>
          <w:trHeight w:val="388"/>
        </w:trPr>
        <w:tc>
          <w:tcPr>
            <w:tcW w:w="1113" w:type="dxa"/>
            <w:vMerge/>
          </w:tcPr>
          <w:p w14:paraId="756A2352" w14:textId="77777777" w:rsidR="00960004" w:rsidRDefault="00960004">
            <w:pPr>
              <w:snapToGrid/>
              <w:jc w:val="both"/>
            </w:pPr>
          </w:p>
        </w:tc>
        <w:tc>
          <w:tcPr>
            <w:tcW w:w="218" w:type="dxa"/>
            <w:vMerge/>
            <w:tcBorders>
              <w:top w:val="nil"/>
              <w:bottom w:val="nil"/>
            </w:tcBorders>
          </w:tcPr>
          <w:p w14:paraId="03DA04BE" w14:textId="77777777" w:rsidR="00960004" w:rsidRDefault="00960004">
            <w:pPr>
              <w:widowControl/>
              <w:snapToGrid/>
              <w:jc w:val="left"/>
            </w:pPr>
          </w:p>
        </w:tc>
        <w:tc>
          <w:tcPr>
            <w:tcW w:w="721" w:type="dxa"/>
            <w:gridSpan w:val="2"/>
            <w:tcBorders>
              <w:top w:val="single" w:sz="4" w:space="0" w:color="auto"/>
              <w:bottom w:val="single" w:sz="4" w:space="0" w:color="auto"/>
            </w:tcBorders>
          </w:tcPr>
          <w:p w14:paraId="5DF49B8D" w14:textId="77777777" w:rsidR="00960004" w:rsidRDefault="00960004">
            <w:pPr>
              <w:snapToGrid/>
              <w:spacing w:beforeLines="10" w:before="28" w:line="240" w:lineRule="exact"/>
              <w:rPr>
                <w:sz w:val="18"/>
              </w:rPr>
            </w:pPr>
            <w:r>
              <w:rPr>
                <w:rFonts w:hint="eastAsia"/>
                <w:sz w:val="18"/>
              </w:rPr>
              <w:t>本年度</w:t>
            </w:r>
          </w:p>
          <w:p w14:paraId="0C0068B6" w14:textId="77777777" w:rsidR="00960004" w:rsidRDefault="00960004">
            <w:pPr>
              <w:jc w:val="both"/>
            </w:pPr>
            <w:r>
              <w:rPr>
                <w:rFonts w:hint="eastAsia"/>
                <w:sz w:val="18"/>
              </w:rPr>
              <w:t>利用児</w:t>
            </w:r>
          </w:p>
        </w:tc>
        <w:tc>
          <w:tcPr>
            <w:tcW w:w="597" w:type="dxa"/>
            <w:gridSpan w:val="3"/>
            <w:tcBorders>
              <w:top w:val="single" w:sz="4" w:space="0" w:color="auto"/>
              <w:bottom w:val="single" w:sz="4" w:space="0" w:color="auto"/>
              <w:right w:val="dotted" w:sz="4" w:space="0" w:color="auto"/>
            </w:tcBorders>
            <w:vAlign w:val="center"/>
          </w:tcPr>
          <w:p w14:paraId="06BDC498" w14:textId="77777777" w:rsidR="00960004" w:rsidRDefault="00960004"/>
        </w:tc>
        <w:tc>
          <w:tcPr>
            <w:tcW w:w="601" w:type="dxa"/>
            <w:gridSpan w:val="3"/>
            <w:tcBorders>
              <w:top w:val="single" w:sz="4" w:space="0" w:color="auto"/>
              <w:left w:val="dotted" w:sz="4" w:space="0" w:color="auto"/>
              <w:bottom w:val="single" w:sz="4" w:space="0" w:color="auto"/>
              <w:right w:val="dotted" w:sz="4" w:space="0" w:color="auto"/>
            </w:tcBorders>
            <w:vAlign w:val="center"/>
          </w:tcPr>
          <w:p w14:paraId="392BB0B8" w14:textId="77777777" w:rsidR="00960004" w:rsidRDefault="00960004"/>
        </w:tc>
        <w:tc>
          <w:tcPr>
            <w:tcW w:w="601" w:type="dxa"/>
            <w:gridSpan w:val="3"/>
            <w:tcBorders>
              <w:top w:val="single" w:sz="4" w:space="0" w:color="auto"/>
              <w:left w:val="dotted" w:sz="4" w:space="0" w:color="auto"/>
              <w:bottom w:val="single" w:sz="4" w:space="0" w:color="auto"/>
              <w:right w:val="dotted" w:sz="4" w:space="0" w:color="auto"/>
            </w:tcBorders>
            <w:vAlign w:val="center"/>
          </w:tcPr>
          <w:p w14:paraId="5C2750D8" w14:textId="77777777" w:rsidR="00960004" w:rsidRDefault="00960004"/>
        </w:tc>
        <w:tc>
          <w:tcPr>
            <w:tcW w:w="601" w:type="dxa"/>
            <w:gridSpan w:val="2"/>
            <w:tcBorders>
              <w:top w:val="single" w:sz="4" w:space="0" w:color="auto"/>
              <w:left w:val="dotted" w:sz="4" w:space="0" w:color="auto"/>
              <w:bottom w:val="single" w:sz="4" w:space="0" w:color="auto"/>
              <w:right w:val="dotted" w:sz="4" w:space="0" w:color="auto"/>
            </w:tcBorders>
            <w:vAlign w:val="center"/>
          </w:tcPr>
          <w:p w14:paraId="6B554BAD" w14:textId="77777777" w:rsidR="00960004" w:rsidRDefault="00960004"/>
        </w:tc>
        <w:tc>
          <w:tcPr>
            <w:tcW w:w="601" w:type="dxa"/>
            <w:gridSpan w:val="3"/>
            <w:tcBorders>
              <w:top w:val="single" w:sz="4" w:space="0" w:color="auto"/>
              <w:left w:val="dotted" w:sz="4" w:space="0" w:color="auto"/>
              <w:bottom w:val="single" w:sz="4" w:space="0" w:color="auto"/>
              <w:right w:val="dotted" w:sz="4" w:space="0" w:color="auto"/>
            </w:tcBorders>
            <w:vAlign w:val="center"/>
          </w:tcPr>
          <w:p w14:paraId="42452A8D" w14:textId="77777777" w:rsidR="00960004" w:rsidRDefault="00960004"/>
        </w:tc>
        <w:tc>
          <w:tcPr>
            <w:tcW w:w="601" w:type="dxa"/>
            <w:gridSpan w:val="3"/>
            <w:tcBorders>
              <w:top w:val="single" w:sz="4" w:space="0" w:color="auto"/>
              <w:left w:val="dotted" w:sz="4" w:space="0" w:color="auto"/>
              <w:bottom w:val="single" w:sz="4" w:space="0" w:color="auto"/>
              <w:right w:val="dotted" w:sz="4" w:space="0" w:color="auto"/>
            </w:tcBorders>
            <w:vAlign w:val="center"/>
          </w:tcPr>
          <w:p w14:paraId="727E430E" w14:textId="77777777" w:rsidR="00960004" w:rsidRDefault="00960004"/>
        </w:tc>
        <w:tc>
          <w:tcPr>
            <w:tcW w:w="601" w:type="dxa"/>
            <w:gridSpan w:val="3"/>
            <w:tcBorders>
              <w:top w:val="single" w:sz="4" w:space="0" w:color="auto"/>
              <w:left w:val="dotted" w:sz="4" w:space="0" w:color="auto"/>
              <w:bottom w:val="single" w:sz="4" w:space="0" w:color="auto"/>
              <w:right w:val="dotted" w:sz="4" w:space="0" w:color="auto"/>
            </w:tcBorders>
            <w:vAlign w:val="center"/>
          </w:tcPr>
          <w:p w14:paraId="70DF5623" w14:textId="77777777" w:rsidR="00960004" w:rsidRDefault="00960004"/>
        </w:tc>
        <w:tc>
          <w:tcPr>
            <w:tcW w:w="601" w:type="dxa"/>
            <w:gridSpan w:val="2"/>
            <w:tcBorders>
              <w:top w:val="single" w:sz="4" w:space="0" w:color="auto"/>
              <w:left w:val="dotted" w:sz="4" w:space="0" w:color="auto"/>
              <w:bottom w:val="single" w:sz="4" w:space="0" w:color="auto"/>
              <w:right w:val="dotted" w:sz="4" w:space="0" w:color="auto"/>
            </w:tcBorders>
            <w:vAlign w:val="center"/>
          </w:tcPr>
          <w:p w14:paraId="42F865D7" w14:textId="77777777" w:rsidR="00960004" w:rsidRDefault="00960004"/>
        </w:tc>
        <w:tc>
          <w:tcPr>
            <w:tcW w:w="601" w:type="dxa"/>
            <w:gridSpan w:val="2"/>
            <w:tcBorders>
              <w:top w:val="single" w:sz="4" w:space="0" w:color="auto"/>
              <w:left w:val="dotted" w:sz="4" w:space="0" w:color="auto"/>
              <w:bottom w:val="single" w:sz="4" w:space="0" w:color="auto"/>
              <w:right w:val="dotted" w:sz="4" w:space="0" w:color="auto"/>
            </w:tcBorders>
            <w:vAlign w:val="center"/>
          </w:tcPr>
          <w:p w14:paraId="4E67BCF3" w14:textId="77777777" w:rsidR="00960004" w:rsidRDefault="00960004"/>
        </w:tc>
        <w:tc>
          <w:tcPr>
            <w:tcW w:w="601" w:type="dxa"/>
            <w:gridSpan w:val="3"/>
            <w:tcBorders>
              <w:top w:val="single" w:sz="4" w:space="0" w:color="auto"/>
              <w:left w:val="dotted" w:sz="4" w:space="0" w:color="auto"/>
              <w:bottom w:val="single" w:sz="4" w:space="0" w:color="auto"/>
              <w:right w:val="dotted" w:sz="4" w:space="0" w:color="auto"/>
            </w:tcBorders>
            <w:vAlign w:val="center"/>
          </w:tcPr>
          <w:p w14:paraId="7CC899EE" w14:textId="77777777" w:rsidR="00960004" w:rsidRDefault="00960004"/>
        </w:tc>
        <w:tc>
          <w:tcPr>
            <w:tcW w:w="601" w:type="dxa"/>
            <w:gridSpan w:val="3"/>
            <w:tcBorders>
              <w:top w:val="single" w:sz="4" w:space="0" w:color="auto"/>
              <w:left w:val="dotted" w:sz="4" w:space="0" w:color="auto"/>
              <w:bottom w:val="single" w:sz="4" w:space="0" w:color="auto"/>
              <w:right w:val="dotted" w:sz="4" w:space="0" w:color="auto"/>
            </w:tcBorders>
            <w:vAlign w:val="center"/>
          </w:tcPr>
          <w:p w14:paraId="36C62FA1" w14:textId="77777777" w:rsidR="00960004" w:rsidRDefault="00960004"/>
        </w:tc>
        <w:tc>
          <w:tcPr>
            <w:tcW w:w="602" w:type="dxa"/>
            <w:gridSpan w:val="2"/>
            <w:tcBorders>
              <w:top w:val="single" w:sz="4" w:space="0" w:color="auto"/>
              <w:left w:val="dotted" w:sz="4" w:space="0" w:color="auto"/>
              <w:bottom w:val="single" w:sz="4" w:space="0" w:color="auto"/>
            </w:tcBorders>
            <w:vAlign w:val="center"/>
          </w:tcPr>
          <w:p w14:paraId="6C1E0A2E" w14:textId="77777777" w:rsidR="00960004" w:rsidRDefault="00960004"/>
        </w:tc>
        <w:tc>
          <w:tcPr>
            <w:tcW w:w="385" w:type="dxa"/>
            <w:gridSpan w:val="2"/>
            <w:vMerge/>
            <w:tcBorders>
              <w:top w:val="nil"/>
              <w:bottom w:val="nil"/>
            </w:tcBorders>
          </w:tcPr>
          <w:p w14:paraId="5779669E" w14:textId="77777777" w:rsidR="00960004" w:rsidRDefault="00960004">
            <w:pPr>
              <w:widowControl/>
              <w:snapToGrid/>
              <w:jc w:val="left"/>
            </w:pPr>
          </w:p>
        </w:tc>
      </w:tr>
      <w:tr w:rsidR="00960004" w14:paraId="094901B4" w14:textId="77777777">
        <w:trPr>
          <w:trHeight w:val="70"/>
        </w:trPr>
        <w:tc>
          <w:tcPr>
            <w:tcW w:w="1113" w:type="dxa"/>
            <w:vMerge/>
          </w:tcPr>
          <w:p w14:paraId="4EE3F5B9" w14:textId="77777777" w:rsidR="00960004" w:rsidRDefault="00960004">
            <w:pPr>
              <w:snapToGrid/>
              <w:jc w:val="both"/>
            </w:pPr>
          </w:p>
        </w:tc>
        <w:tc>
          <w:tcPr>
            <w:tcW w:w="8533" w:type="dxa"/>
            <w:gridSpan w:val="37"/>
            <w:tcBorders>
              <w:top w:val="nil"/>
              <w:bottom w:val="single" w:sz="4" w:space="0" w:color="auto"/>
            </w:tcBorders>
          </w:tcPr>
          <w:p w14:paraId="1A56A6C8" w14:textId="77777777" w:rsidR="00960004" w:rsidRDefault="00960004">
            <w:pPr>
              <w:jc w:val="both"/>
            </w:pPr>
          </w:p>
        </w:tc>
      </w:tr>
      <w:tr w:rsidR="00960004" w14:paraId="7A08E52A" w14:textId="77777777">
        <w:trPr>
          <w:trHeight w:val="968"/>
        </w:trPr>
        <w:tc>
          <w:tcPr>
            <w:tcW w:w="1113" w:type="dxa"/>
            <w:vMerge/>
          </w:tcPr>
          <w:p w14:paraId="50D30EF6" w14:textId="77777777" w:rsidR="00960004" w:rsidRDefault="00960004">
            <w:pPr>
              <w:snapToGrid/>
              <w:jc w:val="both"/>
            </w:pPr>
          </w:p>
        </w:tc>
        <w:tc>
          <w:tcPr>
            <w:tcW w:w="8533" w:type="dxa"/>
            <w:gridSpan w:val="37"/>
            <w:tcBorders>
              <w:top w:val="single" w:sz="4" w:space="0" w:color="auto"/>
              <w:bottom w:val="nil"/>
            </w:tcBorders>
          </w:tcPr>
          <w:p w14:paraId="4BF1D287" w14:textId="77777777" w:rsidR="00960004" w:rsidRDefault="00960004">
            <w:pPr>
              <w:snapToGrid/>
              <w:jc w:val="both"/>
            </w:pPr>
            <w:r>
              <w:rPr>
                <w:rFonts w:hint="eastAsia"/>
              </w:rPr>
              <w:t>（２）利用児童（利用契約児童）の状況</w:t>
            </w:r>
          </w:p>
          <w:p w14:paraId="172652BF" w14:textId="77777777" w:rsidR="00960004" w:rsidRDefault="00960004">
            <w:pPr>
              <w:snapToGrid/>
              <w:spacing w:beforeLines="20" w:before="57" w:afterLines="20" w:after="57"/>
              <w:ind w:leftChars="100" w:left="182" w:firstLineChars="100" w:firstLine="182"/>
              <w:jc w:val="both"/>
            </w:pPr>
            <w:r>
              <w:rPr>
                <w:rFonts w:hint="eastAsia"/>
              </w:rPr>
              <w:t>記入月における</w:t>
            </w:r>
            <w:r>
              <w:rPr>
                <w:rFonts w:hint="eastAsia"/>
                <w:u w:val="double"/>
              </w:rPr>
              <w:t>初日時点</w:t>
            </w:r>
            <w:r>
              <w:rPr>
                <w:rFonts w:hint="eastAsia"/>
              </w:rPr>
              <w:t>の利用契約児童数（人）を記入してください。</w:t>
            </w:r>
          </w:p>
          <w:p w14:paraId="34412ABA" w14:textId="77777777" w:rsidR="00960004" w:rsidRDefault="00960004">
            <w:pPr>
              <w:snapToGrid/>
              <w:ind w:leftChars="100" w:left="182" w:firstLineChars="100" w:firstLine="182"/>
              <w:jc w:val="both"/>
            </w:pPr>
            <w:r>
              <w:rPr>
                <w:rFonts w:hint="eastAsia"/>
              </w:rPr>
              <w:t>※　下段（　　）内は重症心身障害児の数を内数で記入してください。</w:t>
            </w:r>
          </w:p>
          <w:p w14:paraId="4310E408" w14:textId="77777777" w:rsidR="00960004" w:rsidRDefault="00960004">
            <w:pPr>
              <w:snapToGrid/>
              <w:ind w:leftChars="100" w:left="182" w:rightChars="100" w:right="182" w:firstLineChars="100" w:firstLine="162"/>
              <w:jc w:val="right"/>
              <w:rPr>
                <w:sz w:val="18"/>
              </w:rPr>
            </w:pPr>
            <w:r>
              <w:rPr>
                <w:rFonts w:hint="eastAsia"/>
                <w:sz w:val="18"/>
              </w:rPr>
              <w:t>〔令和　　年　　月　　日時点〕</w:t>
            </w:r>
          </w:p>
        </w:tc>
      </w:tr>
      <w:tr w:rsidR="00960004" w14:paraId="571246E9" w14:textId="77777777">
        <w:trPr>
          <w:trHeight w:val="149"/>
        </w:trPr>
        <w:tc>
          <w:tcPr>
            <w:tcW w:w="1113" w:type="dxa"/>
            <w:vMerge/>
          </w:tcPr>
          <w:p w14:paraId="424C696E" w14:textId="77777777" w:rsidR="00960004" w:rsidRDefault="00960004">
            <w:pPr>
              <w:snapToGrid/>
              <w:jc w:val="both"/>
            </w:pPr>
          </w:p>
        </w:tc>
        <w:tc>
          <w:tcPr>
            <w:tcW w:w="218" w:type="dxa"/>
            <w:vMerge w:val="restart"/>
            <w:tcBorders>
              <w:top w:val="nil"/>
              <w:right w:val="single" w:sz="4" w:space="0" w:color="auto"/>
            </w:tcBorders>
          </w:tcPr>
          <w:p w14:paraId="08756D77" w14:textId="77777777" w:rsidR="00960004" w:rsidRDefault="00960004">
            <w:pPr>
              <w:jc w:val="both"/>
            </w:pPr>
          </w:p>
        </w:tc>
        <w:tc>
          <w:tcPr>
            <w:tcW w:w="746" w:type="dxa"/>
            <w:gridSpan w:val="3"/>
            <w:vMerge w:val="restart"/>
            <w:tcBorders>
              <w:top w:val="single" w:sz="4" w:space="0" w:color="auto"/>
              <w:left w:val="single" w:sz="4" w:space="0" w:color="auto"/>
              <w:right w:val="single" w:sz="4" w:space="0" w:color="auto"/>
            </w:tcBorders>
          </w:tcPr>
          <w:p w14:paraId="1BF5332B" w14:textId="77777777" w:rsidR="00960004" w:rsidRDefault="00960004">
            <w:pPr>
              <w:snapToGrid/>
              <w:jc w:val="both"/>
              <w:rPr>
                <w:sz w:val="18"/>
              </w:rPr>
            </w:pPr>
          </w:p>
        </w:tc>
        <w:tc>
          <w:tcPr>
            <w:tcW w:w="794" w:type="dxa"/>
            <w:gridSpan w:val="3"/>
            <w:vMerge w:val="restart"/>
            <w:tcBorders>
              <w:top w:val="single" w:sz="4" w:space="0" w:color="auto"/>
              <w:left w:val="single" w:sz="4" w:space="0" w:color="auto"/>
              <w:right w:val="dotted" w:sz="4" w:space="0" w:color="auto"/>
            </w:tcBorders>
            <w:vAlign w:val="center"/>
          </w:tcPr>
          <w:p w14:paraId="28B8B04B" w14:textId="77777777" w:rsidR="00960004" w:rsidRDefault="00960004">
            <w:pPr>
              <w:snapToGrid/>
              <w:rPr>
                <w:sz w:val="18"/>
              </w:rPr>
            </w:pPr>
            <w:r>
              <w:rPr>
                <w:rFonts w:hint="eastAsia"/>
                <w:sz w:val="18"/>
              </w:rPr>
              <w:t>小学校</w:t>
            </w:r>
          </w:p>
          <w:p w14:paraId="50500583" w14:textId="77777777" w:rsidR="00960004" w:rsidRDefault="00960004">
            <w:pPr>
              <w:snapToGrid/>
              <w:rPr>
                <w:sz w:val="18"/>
              </w:rPr>
            </w:pPr>
            <w:r>
              <w:rPr>
                <w:rFonts w:hint="eastAsia"/>
                <w:sz w:val="18"/>
              </w:rPr>
              <w:t>就学前</w:t>
            </w:r>
          </w:p>
        </w:tc>
        <w:tc>
          <w:tcPr>
            <w:tcW w:w="5562" w:type="dxa"/>
            <w:gridSpan w:val="24"/>
            <w:tcBorders>
              <w:top w:val="single" w:sz="4" w:space="0" w:color="auto"/>
              <w:left w:val="dotted" w:sz="4" w:space="0" w:color="auto"/>
              <w:bottom w:val="dotted" w:sz="4" w:space="0" w:color="auto"/>
              <w:right w:val="single" w:sz="4" w:space="0" w:color="auto"/>
            </w:tcBorders>
          </w:tcPr>
          <w:p w14:paraId="28F04B62" w14:textId="77777777" w:rsidR="00960004" w:rsidRDefault="00960004">
            <w:pPr>
              <w:snapToGrid/>
              <w:rPr>
                <w:sz w:val="18"/>
              </w:rPr>
            </w:pPr>
            <w:r>
              <w:rPr>
                <w:rFonts w:hint="eastAsia"/>
                <w:sz w:val="18"/>
              </w:rPr>
              <w:t>小学校以上　２０歳未満</w:t>
            </w:r>
          </w:p>
        </w:tc>
        <w:tc>
          <w:tcPr>
            <w:tcW w:w="828" w:type="dxa"/>
            <w:gridSpan w:val="4"/>
            <w:vMerge w:val="restart"/>
            <w:tcBorders>
              <w:top w:val="single" w:sz="4" w:space="0" w:color="auto"/>
              <w:left w:val="single" w:sz="4" w:space="0" w:color="auto"/>
              <w:right w:val="single" w:sz="4" w:space="0" w:color="auto"/>
            </w:tcBorders>
            <w:vAlign w:val="center"/>
          </w:tcPr>
          <w:p w14:paraId="2588AB72" w14:textId="77777777" w:rsidR="00960004" w:rsidRDefault="00960004">
            <w:pPr>
              <w:snapToGrid/>
              <w:rPr>
                <w:sz w:val="18"/>
              </w:rPr>
            </w:pPr>
            <w:r>
              <w:rPr>
                <w:rFonts w:hint="eastAsia"/>
                <w:sz w:val="18"/>
              </w:rPr>
              <w:t>合　計</w:t>
            </w:r>
          </w:p>
        </w:tc>
        <w:tc>
          <w:tcPr>
            <w:tcW w:w="386" w:type="dxa"/>
            <w:gridSpan w:val="2"/>
            <w:vMerge w:val="restart"/>
            <w:tcBorders>
              <w:top w:val="nil"/>
              <w:left w:val="single" w:sz="4" w:space="0" w:color="auto"/>
            </w:tcBorders>
          </w:tcPr>
          <w:p w14:paraId="0725FAC7" w14:textId="77777777" w:rsidR="00960004" w:rsidRDefault="00960004">
            <w:pPr>
              <w:jc w:val="both"/>
            </w:pPr>
          </w:p>
        </w:tc>
      </w:tr>
      <w:tr w:rsidR="00960004" w14:paraId="35B269A4" w14:textId="77777777">
        <w:trPr>
          <w:trHeight w:val="131"/>
        </w:trPr>
        <w:tc>
          <w:tcPr>
            <w:tcW w:w="1113" w:type="dxa"/>
            <w:vMerge/>
          </w:tcPr>
          <w:p w14:paraId="73372F55" w14:textId="77777777" w:rsidR="00960004" w:rsidRDefault="00960004">
            <w:pPr>
              <w:snapToGrid/>
              <w:jc w:val="both"/>
            </w:pPr>
          </w:p>
        </w:tc>
        <w:tc>
          <w:tcPr>
            <w:tcW w:w="218" w:type="dxa"/>
            <w:vMerge/>
            <w:tcBorders>
              <w:top w:val="nil"/>
              <w:right w:val="single" w:sz="4" w:space="0" w:color="auto"/>
            </w:tcBorders>
          </w:tcPr>
          <w:p w14:paraId="271FD627" w14:textId="77777777" w:rsidR="00960004" w:rsidRDefault="00960004">
            <w:pPr>
              <w:jc w:val="both"/>
            </w:pPr>
          </w:p>
        </w:tc>
        <w:tc>
          <w:tcPr>
            <w:tcW w:w="746" w:type="dxa"/>
            <w:gridSpan w:val="3"/>
            <w:vMerge/>
            <w:tcBorders>
              <w:left w:val="single" w:sz="4" w:space="0" w:color="auto"/>
              <w:right w:val="single" w:sz="4" w:space="0" w:color="auto"/>
            </w:tcBorders>
          </w:tcPr>
          <w:p w14:paraId="0B675CD4" w14:textId="77777777" w:rsidR="00960004" w:rsidRDefault="00960004">
            <w:pPr>
              <w:snapToGrid/>
              <w:jc w:val="both"/>
              <w:rPr>
                <w:sz w:val="18"/>
              </w:rPr>
            </w:pPr>
          </w:p>
        </w:tc>
        <w:tc>
          <w:tcPr>
            <w:tcW w:w="794" w:type="dxa"/>
            <w:gridSpan w:val="3"/>
            <w:vMerge/>
            <w:tcBorders>
              <w:left w:val="single" w:sz="4" w:space="0" w:color="auto"/>
              <w:right w:val="dotted" w:sz="4" w:space="0" w:color="auto"/>
            </w:tcBorders>
          </w:tcPr>
          <w:p w14:paraId="1760EF82" w14:textId="77777777" w:rsidR="00960004" w:rsidRDefault="00960004">
            <w:pPr>
              <w:snapToGrid/>
              <w:jc w:val="both"/>
              <w:rPr>
                <w:sz w:val="18"/>
              </w:rPr>
            </w:pPr>
          </w:p>
        </w:tc>
        <w:tc>
          <w:tcPr>
            <w:tcW w:w="794" w:type="dxa"/>
            <w:gridSpan w:val="3"/>
            <w:vMerge w:val="restart"/>
            <w:tcBorders>
              <w:top w:val="dotted" w:sz="4" w:space="0" w:color="auto"/>
              <w:left w:val="dotted" w:sz="4" w:space="0" w:color="auto"/>
              <w:right w:val="dotted" w:sz="4" w:space="0" w:color="auto"/>
            </w:tcBorders>
            <w:vAlign w:val="center"/>
          </w:tcPr>
          <w:p w14:paraId="7CD1146E" w14:textId="77777777" w:rsidR="00960004" w:rsidRDefault="00960004">
            <w:pPr>
              <w:snapToGrid/>
              <w:rPr>
                <w:sz w:val="18"/>
              </w:rPr>
            </w:pPr>
            <w:r>
              <w:rPr>
                <w:rFonts w:hint="eastAsia"/>
                <w:sz w:val="18"/>
              </w:rPr>
              <w:t>小学校</w:t>
            </w:r>
          </w:p>
        </w:tc>
        <w:tc>
          <w:tcPr>
            <w:tcW w:w="795" w:type="dxa"/>
            <w:gridSpan w:val="5"/>
            <w:vMerge w:val="restart"/>
            <w:tcBorders>
              <w:top w:val="dotted" w:sz="4" w:space="0" w:color="auto"/>
              <w:left w:val="dotted" w:sz="4" w:space="0" w:color="auto"/>
              <w:right w:val="dotted" w:sz="4" w:space="0" w:color="auto"/>
            </w:tcBorders>
            <w:vAlign w:val="center"/>
          </w:tcPr>
          <w:p w14:paraId="7C09C7BA" w14:textId="77777777" w:rsidR="00960004" w:rsidRDefault="00960004">
            <w:pPr>
              <w:snapToGrid/>
              <w:rPr>
                <w:sz w:val="18"/>
              </w:rPr>
            </w:pPr>
            <w:r>
              <w:rPr>
                <w:rFonts w:hint="eastAsia"/>
                <w:sz w:val="18"/>
              </w:rPr>
              <w:t>中学校</w:t>
            </w:r>
          </w:p>
        </w:tc>
        <w:tc>
          <w:tcPr>
            <w:tcW w:w="2385" w:type="dxa"/>
            <w:gridSpan w:val="9"/>
            <w:tcBorders>
              <w:top w:val="dotted" w:sz="4" w:space="0" w:color="auto"/>
              <w:left w:val="dotted" w:sz="4" w:space="0" w:color="auto"/>
              <w:bottom w:val="dotted" w:sz="4" w:space="0" w:color="auto"/>
              <w:right w:val="dotted" w:sz="4" w:space="0" w:color="auto"/>
            </w:tcBorders>
          </w:tcPr>
          <w:p w14:paraId="1E402FDF" w14:textId="77777777" w:rsidR="00960004" w:rsidRDefault="00960004">
            <w:pPr>
              <w:snapToGrid/>
              <w:rPr>
                <w:sz w:val="18"/>
              </w:rPr>
            </w:pPr>
            <w:r>
              <w:rPr>
                <w:rFonts w:hint="eastAsia"/>
                <w:sz w:val="18"/>
              </w:rPr>
              <w:t>特別支援学校</w:t>
            </w:r>
          </w:p>
        </w:tc>
        <w:tc>
          <w:tcPr>
            <w:tcW w:w="1588" w:type="dxa"/>
            <w:gridSpan w:val="7"/>
            <w:tcBorders>
              <w:top w:val="dotted" w:sz="4" w:space="0" w:color="auto"/>
              <w:left w:val="dotted" w:sz="4" w:space="0" w:color="auto"/>
              <w:bottom w:val="dotted" w:sz="4" w:space="0" w:color="auto"/>
              <w:right w:val="single" w:sz="4" w:space="0" w:color="auto"/>
            </w:tcBorders>
          </w:tcPr>
          <w:p w14:paraId="1F7936E2" w14:textId="77777777" w:rsidR="00960004" w:rsidRDefault="00960004">
            <w:pPr>
              <w:snapToGrid/>
              <w:rPr>
                <w:sz w:val="18"/>
              </w:rPr>
            </w:pPr>
            <w:r>
              <w:rPr>
                <w:rFonts w:hint="eastAsia"/>
                <w:sz w:val="18"/>
              </w:rPr>
              <w:t>その他</w:t>
            </w:r>
          </w:p>
        </w:tc>
        <w:tc>
          <w:tcPr>
            <w:tcW w:w="828" w:type="dxa"/>
            <w:gridSpan w:val="4"/>
            <w:vMerge/>
            <w:tcBorders>
              <w:left w:val="single" w:sz="4" w:space="0" w:color="auto"/>
              <w:right w:val="single" w:sz="4" w:space="0" w:color="auto"/>
            </w:tcBorders>
          </w:tcPr>
          <w:p w14:paraId="083B50C6" w14:textId="77777777" w:rsidR="00960004" w:rsidRDefault="00960004">
            <w:pPr>
              <w:snapToGrid/>
              <w:jc w:val="both"/>
              <w:rPr>
                <w:sz w:val="18"/>
              </w:rPr>
            </w:pPr>
          </w:p>
        </w:tc>
        <w:tc>
          <w:tcPr>
            <w:tcW w:w="386" w:type="dxa"/>
            <w:gridSpan w:val="2"/>
            <w:vMerge/>
            <w:tcBorders>
              <w:left w:val="single" w:sz="4" w:space="0" w:color="auto"/>
            </w:tcBorders>
          </w:tcPr>
          <w:p w14:paraId="66967925" w14:textId="77777777" w:rsidR="00960004" w:rsidRDefault="00960004">
            <w:pPr>
              <w:jc w:val="both"/>
            </w:pPr>
          </w:p>
        </w:tc>
      </w:tr>
      <w:tr w:rsidR="00960004" w14:paraId="6409060A" w14:textId="77777777">
        <w:trPr>
          <w:trHeight w:val="250"/>
        </w:trPr>
        <w:tc>
          <w:tcPr>
            <w:tcW w:w="1113" w:type="dxa"/>
            <w:vMerge/>
          </w:tcPr>
          <w:p w14:paraId="188B9352" w14:textId="77777777" w:rsidR="00960004" w:rsidRDefault="00960004">
            <w:pPr>
              <w:snapToGrid/>
              <w:jc w:val="both"/>
            </w:pPr>
          </w:p>
        </w:tc>
        <w:tc>
          <w:tcPr>
            <w:tcW w:w="218" w:type="dxa"/>
            <w:vMerge/>
            <w:tcBorders>
              <w:top w:val="nil"/>
              <w:right w:val="single" w:sz="4" w:space="0" w:color="auto"/>
            </w:tcBorders>
          </w:tcPr>
          <w:p w14:paraId="3D9F62FE" w14:textId="77777777" w:rsidR="00960004" w:rsidRDefault="00960004">
            <w:pPr>
              <w:jc w:val="both"/>
            </w:pPr>
          </w:p>
        </w:tc>
        <w:tc>
          <w:tcPr>
            <w:tcW w:w="746" w:type="dxa"/>
            <w:gridSpan w:val="3"/>
            <w:vMerge/>
            <w:tcBorders>
              <w:left w:val="single" w:sz="4" w:space="0" w:color="auto"/>
              <w:bottom w:val="single" w:sz="4" w:space="0" w:color="auto"/>
              <w:right w:val="single" w:sz="4" w:space="0" w:color="auto"/>
            </w:tcBorders>
          </w:tcPr>
          <w:p w14:paraId="26A57893" w14:textId="77777777" w:rsidR="00960004" w:rsidRDefault="00960004">
            <w:pPr>
              <w:snapToGrid/>
              <w:jc w:val="both"/>
              <w:rPr>
                <w:sz w:val="18"/>
              </w:rPr>
            </w:pPr>
          </w:p>
        </w:tc>
        <w:tc>
          <w:tcPr>
            <w:tcW w:w="794" w:type="dxa"/>
            <w:gridSpan w:val="3"/>
            <w:vMerge/>
            <w:tcBorders>
              <w:left w:val="single" w:sz="4" w:space="0" w:color="auto"/>
              <w:bottom w:val="single" w:sz="4" w:space="0" w:color="auto"/>
              <w:right w:val="dotted" w:sz="4" w:space="0" w:color="auto"/>
            </w:tcBorders>
          </w:tcPr>
          <w:p w14:paraId="350F7220" w14:textId="77777777" w:rsidR="00960004" w:rsidRDefault="00960004">
            <w:pPr>
              <w:snapToGrid/>
              <w:jc w:val="both"/>
              <w:rPr>
                <w:sz w:val="18"/>
              </w:rPr>
            </w:pPr>
          </w:p>
        </w:tc>
        <w:tc>
          <w:tcPr>
            <w:tcW w:w="794" w:type="dxa"/>
            <w:gridSpan w:val="3"/>
            <w:vMerge/>
            <w:tcBorders>
              <w:left w:val="dotted" w:sz="4" w:space="0" w:color="auto"/>
              <w:bottom w:val="single" w:sz="4" w:space="0" w:color="auto"/>
              <w:right w:val="dotted" w:sz="4" w:space="0" w:color="auto"/>
            </w:tcBorders>
          </w:tcPr>
          <w:p w14:paraId="2C99FD7C" w14:textId="77777777" w:rsidR="00960004" w:rsidRDefault="00960004">
            <w:pPr>
              <w:snapToGrid/>
              <w:rPr>
                <w:sz w:val="18"/>
              </w:rPr>
            </w:pPr>
          </w:p>
        </w:tc>
        <w:tc>
          <w:tcPr>
            <w:tcW w:w="795" w:type="dxa"/>
            <w:gridSpan w:val="5"/>
            <w:vMerge/>
            <w:tcBorders>
              <w:left w:val="dotted" w:sz="4" w:space="0" w:color="auto"/>
              <w:bottom w:val="single" w:sz="4" w:space="0" w:color="auto"/>
              <w:right w:val="dotted" w:sz="4" w:space="0" w:color="auto"/>
            </w:tcBorders>
          </w:tcPr>
          <w:p w14:paraId="2A9E38F1" w14:textId="77777777" w:rsidR="00960004" w:rsidRDefault="00960004">
            <w:pPr>
              <w:snapToGrid/>
              <w:rPr>
                <w:sz w:val="18"/>
              </w:rPr>
            </w:pPr>
          </w:p>
        </w:tc>
        <w:tc>
          <w:tcPr>
            <w:tcW w:w="794" w:type="dxa"/>
            <w:gridSpan w:val="3"/>
            <w:tcBorders>
              <w:top w:val="dotted" w:sz="4" w:space="0" w:color="auto"/>
              <w:left w:val="dotted" w:sz="4" w:space="0" w:color="auto"/>
              <w:bottom w:val="single" w:sz="4" w:space="0" w:color="auto"/>
              <w:right w:val="dotted" w:sz="4" w:space="0" w:color="auto"/>
            </w:tcBorders>
            <w:vAlign w:val="center"/>
          </w:tcPr>
          <w:p w14:paraId="12FB468D" w14:textId="77777777" w:rsidR="00960004" w:rsidRDefault="00960004">
            <w:pPr>
              <w:snapToGrid/>
              <w:rPr>
                <w:sz w:val="18"/>
              </w:rPr>
            </w:pPr>
            <w:r>
              <w:rPr>
                <w:rFonts w:hint="eastAsia"/>
                <w:sz w:val="18"/>
              </w:rPr>
              <w:t>小学部</w:t>
            </w:r>
          </w:p>
        </w:tc>
        <w:tc>
          <w:tcPr>
            <w:tcW w:w="794" w:type="dxa"/>
            <w:gridSpan w:val="3"/>
            <w:tcBorders>
              <w:top w:val="dotted" w:sz="4" w:space="0" w:color="auto"/>
              <w:left w:val="dotted" w:sz="4" w:space="0" w:color="auto"/>
              <w:bottom w:val="single" w:sz="4" w:space="0" w:color="auto"/>
              <w:right w:val="dotted" w:sz="4" w:space="0" w:color="auto"/>
            </w:tcBorders>
            <w:vAlign w:val="center"/>
          </w:tcPr>
          <w:p w14:paraId="4CCE5043" w14:textId="77777777" w:rsidR="00960004" w:rsidRDefault="00960004">
            <w:pPr>
              <w:snapToGrid/>
              <w:rPr>
                <w:sz w:val="18"/>
              </w:rPr>
            </w:pPr>
            <w:r>
              <w:rPr>
                <w:rFonts w:hint="eastAsia"/>
                <w:sz w:val="18"/>
              </w:rPr>
              <w:t>中学部</w:t>
            </w:r>
          </w:p>
        </w:tc>
        <w:tc>
          <w:tcPr>
            <w:tcW w:w="797" w:type="dxa"/>
            <w:gridSpan w:val="3"/>
            <w:tcBorders>
              <w:top w:val="dotted" w:sz="4" w:space="0" w:color="auto"/>
              <w:left w:val="dotted" w:sz="4" w:space="0" w:color="auto"/>
              <w:bottom w:val="single" w:sz="4" w:space="0" w:color="auto"/>
              <w:right w:val="dotted" w:sz="4" w:space="0" w:color="auto"/>
            </w:tcBorders>
            <w:vAlign w:val="center"/>
          </w:tcPr>
          <w:p w14:paraId="21E9E74B" w14:textId="77777777" w:rsidR="00960004" w:rsidRDefault="00960004">
            <w:pPr>
              <w:snapToGrid/>
              <w:rPr>
                <w:sz w:val="18"/>
              </w:rPr>
            </w:pPr>
            <w:r>
              <w:rPr>
                <w:rFonts w:hint="eastAsia"/>
                <w:sz w:val="18"/>
              </w:rPr>
              <w:t>高等部</w:t>
            </w:r>
          </w:p>
        </w:tc>
        <w:tc>
          <w:tcPr>
            <w:tcW w:w="794" w:type="dxa"/>
            <w:gridSpan w:val="4"/>
            <w:tcBorders>
              <w:top w:val="dotted" w:sz="4" w:space="0" w:color="auto"/>
              <w:left w:val="dotted" w:sz="4" w:space="0" w:color="auto"/>
              <w:bottom w:val="single" w:sz="4" w:space="0" w:color="auto"/>
              <w:right w:val="dotted" w:sz="4" w:space="0" w:color="auto"/>
            </w:tcBorders>
          </w:tcPr>
          <w:p w14:paraId="255AF0A1" w14:textId="77777777" w:rsidR="00960004" w:rsidRDefault="00960004">
            <w:pPr>
              <w:rPr>
                <w:spacing w:val="-14"/>
                <w:sz w:val="18"/>
              </w:rPr>
            </w:pPr>
            <w:r>
              <w:rPr>
                <w:rFonts w:hint="eastAsia"/>
                <w:spacing w:val="-14"/>
                <w:sz w:val="18"/>
              </w:rPr>
              <w:t>18歳以上</w:t>
            </w:r>
          </w:p>
          <w:p w14:paraId="2CCE15CC" w14:textId="77777777" w:rsidR="00960004" w:rsidRDefault="00960004">
            <w:pPr>
              <w:rPr>
                <w:spacing w:val="-14"/>
                <w:sz w:val="18"/>
              </w:rPr>
            </w:pPr>
            <w:r>
              <w:rPr>
                <w:rFonts w:hint="eastAsia"/>
                <w:spacing w:val="-14"/>
                <w:sz w:val="18"/>
              </w:rPr>
              <w:t>20歳未満</w:t>
            </w:r>
          </w:p>
        </w:tc>
        <w:tc>
          <w:tcPr>
            <w:tcW w:w="794" w:type="dxa"/>
            <w:gridSpan w:val="3"/>
            <w:tcBorders>
              <w:top w:val="dotted" w:sz="4" w:space="0" w:color="auto"/>
              <w:left w:val="dotted" w:sz="4" w:space="0" w:color="auto"/>
              <w:bottom w:val="single" w:sz="4" w:space="0" w:color="auto"/>
              <w:right w:val="single" w:sz="4" w:space="0" w:color="auto"/>
            </w:tcBorders>
            <w:vAlign w:val="center"/>
          </w:tcPr>
          <w:p w14:paraId="79270D9F" w14:textId="77777777" w:rsidR="00960004" w:rsidRDefault="00960004">
            <w:pPr>
              <w:snapToGrid/>
              <w:rPr>
                <w:sz w:val="18"/>
              </w:rPr>
            </w:pPr>
          </w:p>
        </w:tc>
        <w:tc>
          <w:tcPr>
            <w:tcW w:w="828" w:type="dxa"/>
            <w:gridSpan w:val="4"/>
            <w:vMerge/>
            <w:tcBorders>
              <w:left w:val="single" w:sz="4" w:space="0" w:color="auto"/>
              <w:bottom w:val="single" w:sz="4" w:space="0" w:color="auto"/>
              <w:right w:val="single" w:sz="4" w:space="0" w:color="auto"/>
            </w:tcBorders>
          </w:tcPr>
          <w:p w14:paraId="6A4276C8" w14:textId="77777777" w:rsidR="00960004" w:rsidRDefault="00960004">
            <w:pPr>
              <w:snapToGrid/>
              <w:jc w:val="both"/>
              <w:rPr>
                <w:sz w:val="18"/>
              </w:rPr>
            </w:pPr>
          </w:p>
        </w:tc>
        <w:tc>
          <w:tcPr>
            <w:tcW w:w="386" w:type="dxa"/>
            <w:gridSpan w:val="2"/>
            <w:vMerge/>
            <w:tcBorders>
              <w:left w:val="single" w:sz="4" w:space="0" w:color="auto"/>
            </w:tcBorders>
          </w:tcPr>
          <w:p w14:paraId="12D3D7C3" w14:textId="77777777" w:rsidR="00960004" w:rsidRDefault="00960004">
            <w:pPr>
              <w:jc w:val="both"/>
            </w:pPr>
          </w:p>
        </w:tc>
      </w:tr>
      <w:tr w:rsidR="00960004" w14:paraId="3EEF02E8" w14:textId="77777777">
        <w:trPr>
          <w:trHeight w:val="397"/>
        </w:trPr>
        <w:tc>
          <w:tcPr>
            <w:tcW w:w="1113" w:type="dxa"/>
            <w:vMerge/>
          </w:tcPr>
          <w:p w14:paraId="4939A24C" w14:textId="77777777" w:rsidR="00960004" w:rsidRDefault="00960004">
            <w:pPr>
              <w:snapToGrid/>
              <w:jc w:val="both"/>
            </w:pPr>
          </w:p>
        </w:tc>
        <w:tc>
          <w:tcPr>
            <w:tcW w:w="218" w:type="dxa"/>
            <w:vMerge/>
            <w:tcBorders>
              <w:top w:val="nil"/>
              <w:right w:val="single" w:sz="4" w:space="0" w:color="auto"/>
            </w:tcBorders>
          </w:tcPr>
          <w:p w14:paraId="43141055" w14:textId="77777777" w:rsidR="00960004" w:rsidRDefault="00960004">
            <w:pPr>
              <w:jc w:val="both"/>
            </w:pPr>
          </w:p>
        </w:tc>
        <w:tc>
          <w:tcPr>
            <w:tcW w:w="746" w:type="dxa"/>
            <w:gridSpan w:val="3"/>
            <w:tcBorders>
              <w:top w:val="single" w:sz="4" w:space="0" w:color="auto"/>
              <w:left w:val="single" w:sz="4" w:space="0" w:color="auto"/>
              <w:bottom w:val="dotted" w:sz="4" w:space="0" w:color="auto"/>
              <w:right w:val="single" w:sz="4" w:space="0" w:color="auto"/>
            </w:tcBorders>
            <w:vAlign w:val="center"/>
          </w:tcPr>
          <w:p w14:paraId="73C354BB" w14:textId="77777777" w:rsidR="00960004" w:rsidRDefault="00960004">
            <w:pPr>
              <w:snapToGrid/>
              <w:rPr>
                <w:sz w:val="18"/>
              </w:rPr>
            </w:pPr>
            <w:r>
              <w:rPr>
                <w:rFonts w:hint="eastAsia"/>
                <w:sz w:val="18"/>
              </w:rPr>
              <w:t>児童発</w:t>
            </w:r>
          </w:p>
          <w:p w14:paraId="2796918E" w14:textId="77777777" w:rsidR="00960004" w:rsidRDefault="00960004">
            <w:pPr>
              <w:snapToGrid/>
              <w:rPr>
                <w:sz w:val="18"/>
              </w:rPr>
            </w:pPr>
            <w:r>
              <w:rPr>
                <w:rFonts w:hint="eastAsia"/>
                <w:sz w:val="18"/>
              </w:rPr>
              <w:t>達支援</w:t>
            </w:r>
          </w:p>
        </w:tc>
        <w:tc>
          <w:tcPr>
            <w:tcW w:w="794" w:type="dxa"/>
            <w:gridSpan w:val="3"/>
            <w:tcBorders>
              <w:top w:val="single" w:sz="4" w:space="0" w:color="auto"/>
              <w:left w:val="single" w:sz="4" w:space="0" w:color="auto"/>
              <w:bottom w:val="dotted" w:sz="4" w:space="0" w:color="auto"/>
              <w:right w:val="dotted" w:sz="4" w:space="0" w:color="auto"/>
            </w:tcBorders>
            <w:vAlign w:val="center"/>
          </w:tcPr>
          <w:p w14:paraId="565AC5BB" w14:textId="77777777" w:rsidR="00960004" w:rsidRDefault="00960004">
            <w:pPr>
              <w:snapToGrid/>
              <w:spacing w:beforeLines="10" w:before="28" w:afterLines="10" w:after="28"/>
              <w:rPr>
                <w:sz w:val="18"/>
              </w:rPr>
            </w:pPr>
          </w:p>
          <w:p w14:paraId="73608C45"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single" w:sz="4" w:space="0" w:color="auto"/>
              <w:left w:val="dotted" w:sz="4" w:space="0" w:color="auto"/>
              <w:bottom w:val="dotted" w:sz="4" w:space="0" w:color="auto"/>
              <w:right w:val="dotted" w:sz="4" w:space="0" w:color="auto"/>
            </w:tcBorders>
            <w:vAlign w:val="center"/>
          </w:tcPr>
          <w:p w14:paraId="59F21E23" w14:textId="77777777" w:rsidR="00960004" w:rsidRDefault="00960004">
            <w:pPr>
              <w:snapToGrid/>
              <w:spacing w:beforeLines="10" w:before="28" w:afterLines="10" w:after="28"/>
              <w:rPr>
                <w:sz w:val="18"/>
              </w:rPr>
            </w:pPr>
          </w:p>
          <w:p w14:paraId="387B1449" w14:textId="77777777" w:rsidR="00960004" w:rsidRDefault="00960004">
            <w:pPr>
              <w:snapToGrid/>
              <w:spacing w:beforeLines="10" w:before="28" w:afterLines="10" w:after="28"/>
              <w:rPr>
                <w:sz w:val="18"/>
              </w:rPr>
            </w:pPr>
            <w:r>
              <w:rPr>
                <w:rFonts w:hint="eastAsia"/>
                <w:sz w:val="18"/>
              </w:rPr>
              <w:t>(　　)</w:t>
            </w:r>
          </w:p>
        </w:tc>
        <w:tc>
          <w:tcPr>
            <w:tcW w:w="795" w:type="dxa"/>
            <w:gridSpan w:val="5"/>
            <w:tcBorders>
              <w:top w:val="single" w:sz="4" w:space="0" w:color="auto"/>
              <w:left w:val="dotted" w:sz="4" w:space="0" w:color="auto"/>
              <w:bottom w:val="dotted" w:sz="4" w:space="0" w:color="auto"/>
              <w:right w:val="dotted" w:sz="4" w:space="0" w:color="auto"/>
            </w:tcBorders>
            <w:vAlign w:val="center"/>
          </w:tcPr>
          <w:p w14:paraId="64C5F9C0" w14:textId="77777777" w:rsidR="00960004" w:rsidRDefault="00960004">
            <w:pPr>
              <w:snapToGrid/>
              <w:spacing w:beforeLines="10" w:before="28" w:afterLines="10" w:after="28"/>
              <w:rPr>
                <w:sz w:val="18"/>
              </w:rPr>
            </w:pPr>
          </w:p>
          <w:p w14:paraId="1A0B34A9"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single" w:sz="4" w:space="0" w:color="auto"/>
              <w:left w:val="dotted" w:sz="4" w:space="0" w:color="auto"/>
              <w:bottom w:val="dotted" w:sz="4" w:space="0" w:color="auto"/>
              <w:right w:val="dotted" w:sz="4" w:space="0" w:color="auto"/>
            </w:tcBorders>
            <w:vAlign w:val="center"/>
          </w:tcPr>
          <w:p w14:paraId="3AEFFF2D" w14:textId="77777777" w:rsidR="00960004" w:rsidRDefault="00960004">
            <w:pPr>
              <w:snapToGrid/>
              <w:spacing w:beforeLines="10" w:before="28" w:afterLines="10" w:after="28"/>
              <w:rPr>
                <w:sz w:val="18"/>
              </w:rPr>
            </w:pPr>
          </w:p>
          <w:p w14:paraId="241D3BA3"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single" w:sz="4" w:space="0" w:color="auto"/>
              <w:left w:val="dotted" w:sz="4" w:space="0" w:color="auto"/>
              <w:bottom w:val="dotted" w:sz="4" w:space="0" w:color="auto"/>
              <w:right w:val="dotted" w:sz="4" w:space="0" w:color="auto"/>
            </w:tcBorders>
            <w:vAlign w:val="center"/>
          </w:tcPr>
          <w:p w14:paraId="1085B156" w14:textId="77777777" w:rsidR="00960004" w:rsidRDefault="00960004">
            <w:pPr>
              <w:snapToGrid/>
              <w:spacing w:beforeLines="10" w:before="28" w:afterLines="10" w:after="28"/>
              <w:rPr>
                <w:sz w:val="18"/>
              </w:rPr>
            </w:pPr>
          </w:p>
          <w:p w14:paraId="73F0F0E7" w14:textId="77777777" w:rsidR="00960004" w:rsidRDefault="00960004">
            <w:pPr>
              <w:snapToGrid/>
              <w:spacing w:beforeLines="10" w:before="28" w:afterLines="10" w:after="28"/>
              <w:rPr>
                <w:sz w:val="18"/>
              </w:rPr>
            </w:pPr>
            <w:r>
              <w:rPr>
                <w:rFonts w:hint="eastAsia"/>
                <w:sz w:val="18"/>
              </w:rPr>
              <w:t>(　　)</w:t>
            </w:r>
          </w:p>
        </w:tc>
        <w:tc>
          <w:tcPr>
            <w:tcW w:w="797" w:type="dxa"/>
            <w:gridSpan w:val="3"/>
            <w:tcBorders>
              <w:top w:val="single" w:sz="4" w:space="0" w:color="auto"/>
              <w:left w:val="dotted" w:sz="4" w:space="0" w:color="auto"/>
              <w:bottom w:val="dotted" w:sz="4" w:space="0" w:color="auto"/>
              <w:right w:val="dotted" w:sz="4" w:space="0" w:color="auto"/>
            </w:tcBorders>
            <w:vAlign w:val="center"/>
          </w:tcPr>
          <w:p w14:paraId="7D56C4C0" w14:textId="77777777" w:rsidR="00960004" w:rsidRDefault="00960004">
            <w:pPr>
              <w:snapToGrid/>
              <w:spacing w:beforeLines="10" w:before="28" w:afterLines="10" w:after="28"/>
              <w:rPr>
                <w:sz w:val="18"/>
              </w:rPr>
            </w:pPr>
          </w:p>
          <w:p w14:paraId="04C6FD41" w14:textId="77777777" w:rsidR="00960004" w:rsidRDefault="00960004">
            <w:pPr>
              <w:snapToGrid/>
              <w:spacing w:beforeLines="10" w:before="28" w:afterLines="10" w:after="28"/>
              <w:rPr>
                <w:sz w:val="18"/>
              </w:rPr>
            </w:pPr>
            <w:r>
              <w:rPr>
                <w:rFonts w:hint="eastAsia"/>
                <w:sz w:val="18"/>
              </w:rPr>
              <w:t>(　　)</w:t>
            </w:r>
          </w:p>
        </w:tc>
        <w:tc>
          <w:tcPr>
            <w:tcW w:w="794" w:type="dxa"/>
            <w:gridSpan w:val="4"/>
            <w:tcBorders>
              <w:top w:val="single" w:sz="4" w:space="0" w:color="auto"/>
              <w:left w:val="dotted" w:sz="4" w:space="0" w:color="auto"/>
              <w:bottom w:val="dotted" w:sz="4" w:space="0" w:color="auto"/>
              <w:right w:val="dotted" w:sz="4" w:space="0" w:color="auto"/>
            </w:tcBorders>
            <w:vAlign w:val="center"/>
          </w:tcPr>
          <w:p w14:paraId="60EE51B2" w14:textId="77777777" w:rsidR="00960004" w:rsidRDefault="00960004">
            <w:pPr>
              <w:snapToGrid/>
              <w:spacing w:beforeLines="10" w:before="28" w:afterLines="10" w:after="28"/>
              <w:rPr>
                <w:sz w:val="18"/>
              </w:rPr>
            </w:pPr>
          </w:p>
          <w:p w14:paraId="31C10483"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single" w:sz="4" w:space="0" w:color="auto"/>
              <w:left w:val="dotted" w:sz="4" w:space="0" w:color="auto"/>
              <w:bottom w:val="dotted" w:sz="4" w:space="0" w:color="auto"/>
              <w:right w:val="single" w:sz="4" w:space="0" w:color="auto"/>
            </w:tcBorders>
            <w:vAlign w:val="center"/>
          </w:tcPr>
          <w:p w14:paraId="54D6F02D" w14:textId="77777777" w:rsidR="00960004" w:rsidRDefault="00960004">
            <w:pPr>
              <w:snapToGrid/>
              <w:spacing w:beforeLines="10" w:before="28" w:afterLines="10" w:after="28"/>
              <w:rPr>
                <w:sz w:val="18"/>
              </w:rPr>
            </w:pPr>
          </w:p>
          <w:p w14:paraId="54C8DF57" w14:textId="77777777" w:rsidR="00960004" w:rsidRDefault="00960004">
            <w:pPr>
              <w:snapToGrid/>
              <w:spacing w:beforeLines="10" w:before="28" w:afterLines="10" w:after="28"/>
              <w:rPr>
                <w:sz w:val="18"/>
              </w:rPr>
            </w:pPr>
            <w:r>
              <w:rPr>
                <w:rFonts w:hint="eastAsia"/>
                <w:sz w:val="18"/>
              </w:rPr>
              <w:t>(　　)</w:t>
            </w:r>
          </w:p>
        </w:tc>
        <w:tc>
          <w:tcPr>
            <w:tcW w:w="828" w:type="dxa"/>
            <w:gridSpan w:val="4"/>
            <w:tcBorders>
              <w:top w:val="single" w:sz="4" w:space="0" w:color="auto"/>
              <w:left w:val="single" w:sz="4" w:space="0" w:color="auto"/>
              <w:bottom w:val="dotted" w:sz="4" w:space="0" w:color="auto"/>
              <w:right w:val="single" w:sz="4" w:space="0" w:color="auto"/>
            </w:tcBorders>
            <w:vAlign w:val="center"/>
          </w:tcPr>
          <w:p w14:paraId="392CE326" w14:textId="77777777" w:rsidR="00960004" w:rsidRDefault="00960004">
            <w:pPr>
              <w:snapToGrid/>
              <w:spacing w:beforeLines="10" w:before="28" w:afterLines="10" w:after="28"/>
              <w:rPr>
                <w:sz w:val="18"/>
              </w:rPr>
            </w:pPr>
          </w:p>
          <w:p w14:paraId="0A12FAC8" w14:textId="77777777" w:rsidR="00960004" w:rsidRDefault="00960004">
            <w:pPr>
              <w:snapToGrid/>
              <w:spacing w:beforeLines="10" w:before="28" w:afterLines="10" w:after="28"/>
              <w:rPr>
                <w:sz w:val="18"/>
              </w:rPr>
            </w:pPr>
            <w:r>
              <w:rPr>
                <w:rFonts w:hint="eastAsia"/>
                <w:sz w:val="18"/>
              </w:rPr>
              <w:t>(　　)</w:t>
            </w:r>
          </w:p>
        </w:tc>
        <w:tc>
          <w:tcPr>
            <w:tcW w:w="386" w:type="dxa"/>
            <w:gridSpan w:val="2"/>
            <w:vMerge/>
            <w:tcBorders>
              <w:left w:val="single" w:sz="4" w:space="0" w:color="auto"/>
            </w:tcBorders>
          </w:tcPr>
          <w:p w14:paraId="152B7332" w14:textId="77777777" w:rsidR="00960004" w:rsidRDefault="00960004">
            <w:pPr>
              <w:jc w:val="both"/>
            </w:pPr>
          </w:p>
        </w:tc>
      </w:tr>
      <w:tr w:rsidR="00960004" w14:paraId="39205630" w14:textId="77777777">
        <w:trPr>
          <w:trHeight w:val="390"/>
        </w:trPr>
        <w:tc>
          <w:tcPr>
            <w:tcW w:w="1113" w:type="dxa"/>
            <w:vMerge/>
          </w:tcPr>
          <w:p w14:paraId="724F4B88" w14:textId="77777777" w:rsidR="00960004" w:rsidRDefault="00960004">
            <w:pPr>
              <w:snapToGrid/>
              <w:jc w:val="both"/>
            </w:pPr>
          </w:p>
        </w:tc>
        <w:tc>
          <w:tcPr>
            <w:tcW w:w="218" w:type="dxa"/>
            <w:vMerge/>
            <w:tcBorders>
              <w:top w:val="nil"/>
              <w:right w:val="single" w:sz="4" w:space="0" w:color="auto"/>
            </w:tcBorders>
          </w:tcPr>
          <w:p w14:paraId="671184A9" w14:textId="77777777" w:rsidR="00960004" w:rsidRDefault="00960004">
            <w:pPr>
              <w:jc w:val="both"/>
            </w:pPr>
          </w:p>
        </w:tc>
        <w:tc>
          <w:tcPr>
            <w:tcW w:w="746" w:type="dxa"/>
            <w:gridSpan w:val="3"/>
            <w:tcBorders>
              <w:top w:val="dotted" w:sz="4" w:space="0" w:color="auto"/>
              <w:left w:val="single" w:sz="4" w:space="0" w:color="auto"/>
              <w:bottom w:val="dotted" w:sz="4" w:space="0" w:color="auto"/>
              <w:right w:val="single" w:sz="4" w:space="0" w:color="auto"/>
            </w:tcBorders>
            <w:vAlign w:val="center"/>
          </w:tcPr>
          <w:p w14:paraId="261B22BC" w14:textId="77777777" w:rsidR="00960004" w:rsidRDefault="00960004">
            <w:pPr>
              <w:snapToGrid/>
              <w:rPr>
                <w:sz w:val="18"/>
              </w:rPr>
            </w:pPr>
            <w:r>
              <w:rPr>
                <w:rFonts w:hint="eastAsia"/>
                <w:sz w:val="18"/>
              </w:rPr>
              <w:t>放課後</w:t>
            </w:r>
          </w:p>
          <w:p w14:paraId="7A1049E1" w14:textId="77777777" w:rsidR="00960004" w:rsidRDefault="00960004">
            <w:pPr>
              <w:snapToGrid/>
              <w:rPr>
                <w:sz w:val="18"/>
              </w:rPr>
            </w:pPr>
            <w:r>
              <w:rPr>
                <w:rFonts w:hint="eastAsia"/>
                <w:sz w:val="18"/>
              </w:rPr>
              <w:t>等デイ</w:t>
            </w:r>
          </w:p>
        </w:tc>
        <w:tc>
          <w:tcPr>
            <w:tcW w:w="794" w:type="dxa"/>
            <w:gridSpan w:val="3"/>
            <w:tcBorders>
              <w:top w:val="dotted" w:sz="4" w:space="0" w:color="auto"/>
              <w:left w:val="single" w:sz="4" w:space="0" w:color="auto"/>
              <w:bottom w:val="dotted" w:sz="4" w:space="0" w:color="auto"/>
              <w:right w:val="dotted" w:sz="4" w:space="0" w:color="auto"/>
            </w:tcBorders>
            <w:vAlign w:val="center"/>
          </w:tcPr>
          <w:p w14:paraId="5DEF36CC" w14:textId="77777777" w:rsidR="00960004" w:rsidRDefault="00960004">
            <w:pPr>
              <w:snapToGrid/>
              <w:spacing w:beforeLines="10" w:before="28" w:afterLines="10" w:after="28"/>
              <w:rPr>
                <w:sz w:val="18"/>
              </w:rPr>
            </w:pPr>
          </w:p>
          <w:p w14:paraId="3D1605E7"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dotted" w:sz="4" w:space="0" w:color="auto"/>
              <w:left w:val="dotted" w:sz="4" w:space="0" w:color="auto"/>
              <w:bottom w:val="dotted" w:sz="4" w:space="0" w:color="auto"/>
              <w:right w:val="dotted" w:sz="4" w:space="0" w:color="auto"/>
            </w:tcBorders>
            <w:vAlign w:val="center"/>
          </w:tcPr>
          <w:p w14:paraId="10ED47F0" w14:textId="77777777" w:rsidR="00960004" w:rsidRDefault="00960004">
            <w:pPr>
              <w:snapToGrid/>
              <w:spacing w:beforeLines="10" w:before="28" w:afterLines="10" w:after="28"/>
              <w:rPr>
                <w:sz w:val="18"/>
              </w:rPr>
            </w:pPr>
          </w:p>
          <w:p w14:paraId="79ED6D91" w14:textId="77777777" w:rsidR="00960004" w:rsidRDefault="00960004">
            <w:pPr>
              <w:snapToGrid/>
              <w:spacing w:beforeLines="10" w:before="28" w:afterLines="10" w:after="28"/>
              <w:rPr>
                <w:sz w:val="18"/>
              </w:rPr>
            </w:pPr>
            <w:r>
              <w:rPr>
                <w:rFonts w:hint="eastAsia"/>
                <w:sz w:val="18"/>
              </w:rPr>
              <w:t>(　　)</w:t>
            </w:r>
          </w:p>
        </w:tc>
        <w:tc>
          <w:tcPr>
            <w:tcW w:w="795" w:type="dxa"/>
            <w:gridSpan w:val="5"/>
            <w:tcBorders>
              <w:top w:val="dotted" w:sz="4" w:space="0" w:color="auto"/>
              <w:left w:val="dotted" w:sz="4" w:space="0" w:color="auto"/>
              <w:bottom w:val="dotted" w:sz="4" w:space="0" w:color="auto"/>
              <w:right w:val="dotted" w:sz="4" w:space="0" w:color="auto"/>
            </w:tcBorders>
            <w:vAlign w:val="center"/>
          </w:tcPr>
          <w:p w14:paraId="24915A66" w14:textId="77777777" w:rsidR="00960004" w:rsidRDefault="00960004">
            <w:pPr>
              <w:snapToGrid/>
              <w:spacing w:beforeLines="10" w:before="28" w:afterLines="10" w:after="28"/>
              <w:rPr>
                <w:sz w:val="18"/>
              </w:rPr>
            </w:pPr>
          </w:p>
          <w:p w14:paraId="7745C54E"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dotted" w:sz="4" w:space="0" w:color="auto"/>
              <w:left w:val="dotted" w:sz="4" w:space="0" w:color="auto"/>
              <w:bottom w:val="dotted" w:sz="4" w:space="0" w:color="auto"/>
              <w:right w:val="dotted" w:sz="4" w:space="0" w:color="auto"/>
            </w:tcBorders>
            <w:vAlign w:val="center"/>
          </w:tcPr>
          <w:p w14:paraId="4AAF41C3" w14:textId="77777777" w:rsidR="00960004" w:rsidRDefault="00960004">
            <w:pPr>
              <w:snapToGrid/>
              <w:spacing w:beforeLines="10" w:before="28" w:afterLines="10" w:after="28"/>
              <w:rPr>
                <w:sz w:val="18"/>
              </w:rPr>
            </w:pPr>
          </w:p>
          <w:p w14:paraId="407ABC91"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dotted" w:sz="4" w:space="0" w:color="auto"/>
              <w:left w:val="dotted" w:sz="4" w:space="0" w:color="auto"/>
              <w:bottom w:val="dotted" w:sz="4" w:space="0" w:color="auto"/>
              <w:right w:val="dotted" w:sz="4" w:space="0" w:color="auto"/>
            </w:tcBorders>
            <w:vAlign w:val="center"/>
          </w:tcPr>
          <w:p w14:paraId="3FA0E1A4" w14:textId="77777777" w:rsidR="00960004" w:rsidRDefault="00960004">
            <w:pPr>
              <w:snapToGrid/>
              <w:spacing w:beforeLines="10" w:before="28" w:afterLines="10" w:after="28"/>
              <w:rPr>
                <w:sz w:val="18"/>
              </w:rPr>
            </w:pPr>
          </w:p>
          <w:p w14:paraId="19FD17B0" w14:textId="77777777" w:rsidR="00960004" w:rsidRDefault="00960004">
            <w:pPr>
              <w:snapToGrid/>
              <w:spacing w:beforeLines="10" w:before="28" w:afterLines="10" w:after="28"/>
              <w:rPr>
                <w:sz w:val="18"/>
              </w:rPr>
            </w:pPr>
            <w:r>
              <w:rPr>
                <w:rFonts w:hint="eastAsia"/>
                <w:sz w:val="18"/>
              </w:rPr>
              <w:t>(　　)</w:t>
            </w:r>
          </w:p>
        </w:tc>
        <w:tc>
          <w:tcPr>
            <w:tcW w:w="797" w:type="dxa"/>
            <w:gridSpan w:val="3"/>
            <w:tcBorders>
              <w:top w:val="dotted" w:sz="4" w:space="0" w:color="auto"/>
              <w:left w:val="dotted" w:sz="4" w:space="0" w:color="auto"/>
              <w:bottom w:val="dotted" w:sz="4" w:space="0" w:color="auto"/>
              <w:right w:val="dotted" w:sz="4" w:space="0" w:color="auto"/>
            </w:tcBorders>
            <w:vAlign w:val="center"/>
          </w:tcPr>
          <w:p w14:paraId="1D827CE0" w14:textId="77777777" w:rsidR="00960004" w:rsidRDefault="00960004">
            <w:pPr>
              <w:snapToGrid/>
              <w:spacing w:beforeLines="10" w:before="28" w:afterLines="10" w:after="28"/>
              <w:rPr>
                <w:sz w:val="18"/>
              </w:rPr>
            </w:pPr>
          </w:p>
          <w:p w14:paraId="31FD7139" w14:textId="77777777" w:rsidR="00960004" w:rsidRDefault="00960004">
            <w:pPr>
              <w:snapToGrid/>
              <w:spacing w:beforeLines="10" w:before="28" w:afterLines="10" w:after="28"/>
              <w:rPr>
                <w:sz w:val="18"/>
              </w:rPr>
            </w:pPr>
            <w:r>
              <w:rPr>
                <w:rFonts w:hint="eastAsia"/>
                <w:sz w:val="18"/>
              </w:rPr>
              <w:t>(　　)</w:t>
            </w:r>
          </w:p>
        </w:tc>
        <w:tc>
          <w:tcPr>
            <w:tcW w:w="794" w:type="dxa"/>
            <w:gridSpan w:val="4"/>
            <w:tcBorders>
              <w:top w:val="dotted" w:sz="4" w:space="0" w:color="auto"/>
              <w:left w:val="dotted" w:sz="4" w:space="0" w:color="auto"/>
              <w:bottom w:val="dotted" w:sz="4" w:space="0" w:color="auto"/>
              <w:right w:val="dotted" w:sz="4" w:space="0" w:color="auto"/>
            </w:tcBorders>
            <w:vAlign w:val="center"/>
          </w:tcPr>
          <w:p w14:paraId="62ED54FF" w14:textId="77777777" w:rsidR="00960004" w:rsidRDefault="00960004">
            <w:pPr>
              <w:snapToGrid/>
              <w:spacing w:beforeLines="10" w:before="28" w:afterLines="10" w:after="28"/>
              <w:rPr>
                <w:sz w:val="18"/>
              </w:rPr>
            </w:pPr>
          </w:p>
          <w:p w14:paraId="45E2AACE"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dotted" w:sz="4" w:space="0" w:color="auto"/>
              <w:left w:val="dotted" w:sz="4" w:space="0" w:color="auto"/>
              <w:bottom w:val="dotted" w:sz="4" w:space="0" w:color="auto"/>
              <w:right w:val="single" w:sz="4" w:space="0" w:color="auto"/>
            </w:tcBorders>
            <w:vAlign w:val="center"/>
          </w:tcPr>
          <w:p w14:paraId="23BF7775" w14:textId="77777777" w:rsidR="00960004" w:rsidRDefault="00960004">
            <w:pPr>
              <w:snapToGrid/>
              <w:spacing w:beforeLines="10" w:before="28" w:afterLines="10" w:after="28"/>
              <w:rPr>
                <w:sz w:val="18"/>
              </w:rPr>
            </w:pPr>
          </w:p>
          <w:p w14:paraId="03567616" w14:textId="77777777" w:rsidR="00960004" w:rsidRDefault="00960004">
            <w:pPr>
              <w:snapToGrid/>
              <w:spacing w:beforeLines="10" w:before="28" w:afterLines="10" w:after="28"/>
              <w:rPr>
                <w:sz w:val="18"/>
              </w:rPr>
            </w:pPr>
            <w:r>
              <w:rPr>
                <w:rFonts w:hint="eastAsia"/>
                <w:sz w:val="18"/>
              </w:rPr>
              <w:t>(　　)</w:t>
            </w:r>
          </w:p>
        </w:tc>
        <w:tc>
          <w:tcPr>
            <w:tcW w:w="828" w:type="dxa"/>
            <w:gridSpan w:val="4"/>
            <w:tcBorders>
              <w:top w:val="dotted" w:sz="4" w:space="0" w:color="auto"/>
              <w:left w:val="single" w:sz="4" w:space="0" w:color="auto"/>
              <w:bottom w:val="dotted" w:sz="4" w:space="0" w:color="auto"/>
              <w:right w:val="single" w:sz="4" w:space="0" w:color="auto"/>
            </w:tcBorders>
            <w:vAlign w:val="center"/>
          </w:tcPr>
          <w:p w14:paraId="26FCCE69" w14:textId="77777777" w:rsidR="00960004" w:rsidRDefault="00960004">
            <w:pPr>
              <w:snapToGrid/>
              <w:spacing w:beforeLines="10" w:before="28" w:afterLines="10" w:after="28"/>
              <w:rPr>
                <w:sz w:val="18"/>
              </w:rPr>
            </w:pPr>
          </w:p>
          <w:p w14:paraId="4B875042" w14:textId="77777777" w:rsidR="00960004" w:rsidRDefault="00960004">
            <w:pPr>
              <w:snapToGrid/>
              <w:spacing w:beforeLines="10" w:before="28" w:afterLines="10" w:after="28"/>
              <w:rPr>
                <w:sz w:val="18"/>
              </w:rPr>
            </w:pPr>
            <w:r>
              <w:rPr>
                <w:rFonts w:hint="eastAsia"/>
                <w:sz w:val="18"/>
              </w:rPr>
              <w:t>(　　)</w:t>
            </w:r>
          </w:p>
        </w:tc>
        <w:tc>
          <w:tcPr>
            <w:tcW w:w="386" w:type="dxa"/>
            <w:gridSpan w:val="2"/>
            <w:vMerge/>
            <w:tcBorders>
              <w:left w:val="single" w:sz="4" w:space="0" w:color="auto"/>
            </w:tcBorders>
          </w:tcPr>
          <w:p w14:paraId="211EE412" w14:textId="77777777" w:rsidR="00960004" w:rsidRDefault="00960004">
            <w:pPr>
              <w:jc w:val="both"/>
            </w:pPr>
          </w:p>
        </w:tc>
      </w:tr>
      <w:tr w:rsidR="00960004" w14:paraId="2F575AFB" w14:textId="77777777">
        <w:trPr>
          <w:trHeight w:val="383"/>
        </w:trPr>
        <w:tc>
          <w:tcPr>
            <w:tcW w:w="1113" w:type="dxa"/>
            <w:vMerge/>
          </w:tcPr>
          <w:p w14:paraId="28974C80" w14:textId="77777777" w:rsidR="00960004" w:rsidRDefault="00960004">
            <w:pPr>
              <w:snapToGrid/>
              <w:jc w:val="both"/>
            </w:pPr>
          </w:p>
        </w:tc>
        <w:tc>
          <w:tcPr>
            <w:tcW w:w="218" w:type="dxa"/>
            <w:vMerge/>
            <w:tcBorders>
              <w:top w:val="nil"/>
              <w:right w:val="single" w:sz="4" w:space="0" w:color="auto"/>
            </w:tcBorders>
          </w:tcPr>
          <w:p w14:paraId="4F5E94E7" w14:textId="77777777" w:rsidR="00960004" w:rsidRDefault="00960004">
            <w:pPr>
              <w:jc w:val="both"/>
            </w:pPr>
          </w:p>
        </w:tc>
        <w:tc>
          <w:tcPr>
            <w:tcW w:w="746" w:type="dxa"/>
            <w:gridSpan w:val="3"/>
            <w:tcBorders>
              <w:top w:val="dotted" w:sz="4" w:space="0" w:color="auto"/>
              <w:left w:val="single" w:sz="4" w:space="0" w:color="auto"/>
              <w:bottom w:val="dotted" w:sz="4" w:space="0" w:color="auto"/>
              <w:right w:val="single" w:sz="4" w:space="0" w:color="auto"/>
            </w:tcBorders>
            <w:vAlign w:val="center"/>
          </w:tcPr>
          <w:p w14:paraId="7A8349EA" w14:textId="77777777" w:rsidR="00960004" w:rsidRDefault="00960004">
            <w:pPr>
              <w:snapToGrid/>
              <w:rPr>
                <w:sz w:val="18"/>
              </w:rPr>
            </w:pPr>
            <w:r>
              <w:rPr>
                <w:rFonts w:hint="eastAsia"/>
                <w:sz w:val="18"/>
              </w:rPr>
              <w:t>居宅訪問児発</w:t>
            </w:r>
          </w:p>
        </w:tc>
        <w:tc>
          <w:tcPr>
            <w:tcW w:w="794" w:type="dxa"/>
            <w:gridSpan w:val="3"/>
            <w:tcBorders>
              <w:top w:val="dotted" w:sz="4" w:space="0" w:color="auto"/>
              <w:left w:val="single" w:sz="4" w:space="0" w:color="auto"/>
              <w:bottom w:val="dotted" w:sz="4" w:space="0" w:color="auto"/>
              <w:right w:val="dotted" w:sz="4" w:space="0" w:color="auto"/>
            </w:tcBorders>
            <w:vAlign w:val="center"/>
          </w:tcPr>
          <w:p w14:paraId="19B79AB5" w14:textId="77777777" w:rsidR="00960004" w:rsidRDefault="00960004">
            <w:pPr>
              <w:snapToGrid/>
              <w:spacing w:beforeLines="10" w:before="28" w:afterLines="10" w:after="28"/>
              <w:rPr>
                <w:sz w:val="18"/>
              </w:rPr>
            </w:pPr>
          </w:p>
          <w:p w14:paraId="33B6DF9B"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dotted" w:sz="4" w:space="0" w:color="auto"/>
              <w:left w:val="dotted" w:sz="4" w:space="0" w:color="auto"/>
              <w:bottom w:val="dotted" w:sz="4" w:space="0" w:color="auto"/>
              <w:right w:val="dotted" w:sz="4" w:space="0" w:color="auto"/>
            </w:tcBorders>
            <w:vAlign w:val="center"/>
          </w:tcPr>
          <w:p w14:paraId="09AD0C96" w14:textId="77777777" w:rsidR="00960004" w:rsidRDefault="00960004">
            <w:pPr>
              <w:snapToGrid/>
              <w:spacing w:beforeLines="10" w:before="28" w:afterLines="10" w:after="28"/>
              <w:rPr>
                <w:sz w:val="18"/>
              </w:rPr>
            </w:pPr>
          </w:p>
          <w:p w14:paraId="4EC890B6" w14:textId="77777777" w:rsidR="00960004" w:rsidRDefault="00960004">
            <w:pPr>
              <w:snapToGrid/>
              <w:spacing w:beforeLines="10" w:before="28" w:afterLines="10" w:after="28"/>
              <w:rPr>
                <w:sz w:val="18"/>
              </w:rPr>
            </w:pPr>
            <w:r>
              <w:rPr>
                <w:rFonts w:hint="eastAsia"/>
                <w:sz w:val="18"/>
              </w:rPr>
              <w:t>(　　)</w:t>
            </w:r>
          </w:p>
        </w:tc>
        <w:tc>
          <w:tcPr>
            <w:tcW w:w="795" w:type="dxa"/>
            <w:gridSpan w:val="5"/>
            <w:tcBorders>
              <w:top w:val="dotted" w:sz="4" w:space="0" w:color="auto"/>
              <w:left w:val="dotted" w:sz="4" w:space="0" w:color="auto"/>
              <w:bottom w:val="dotted" w:sz="4" w:space="0" w:color="auto"/>
              <w:right w:val="dotted" w:sz="4" w:space="0" w:color="auto"/>
            </w:tcBorders>
            <w:vAlign w:val="center"/>
          </w:tcPr>
          <w:p w14:paraId="7F64751F" w14:textId="77777777" w:rsidR="00960004" w:rsidRDefault="00960004">
            <w:pPr>
              <w:snapToGrid/>
              <w:spacing w:beforeLines="10" w:before="28" w:afterLines="10" w:after="28"/>
              <w:rPr>
                <w:sz w:val="18"/>
              </w:rPr>
            </w:pPr>
          </w:p>
          <w:p w14:paraId="4BEE32C0"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dotted" w:sz="4" w:space="0" w:color="auto"/>
              <w:left w:val="dotted" w:sz="4" w:space="0" w:color="auto"/>
              <w:bottom w:val="dotted" w:sz="4" w:space="0" w:color="auto"/>
              <w:right w:val="dotted" w:sz="4" w:space="0" w:color="auto"/>
            </w:tcBorders>
            <w:vAlign w:val="center"/>
          </w:tcPr>
          <w:p w14:paraId="0C1DDFC5" w14:textId="77777777" w:rsidR="00960004" w:rsidRDefault="00960004">
            <w:pPr>
              <w:snapToGrid/>
              <w:spacing w:beforeLines="10" w:before="28" w:afterLines="10" w:after="28"/>
              <w:rPr>
                <w:sz w:val="18"/>
              </w:rPr>
            </w:pPr>
          </w:p>
          <w:p w14:paraId="711E513F"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dotted" w:sz="4" w:space="0" w:color="auto"/>
              <w:left w:val="dotted" w:sz="4" w:space="0" w:color="auto"/>
              <w:bottom w:val="dotted" w:sz="4" w:space="0" w:color="auto"/>
              <w:right w:val="dotted" w:sz="4" w:space="0" w:color="auto"/>
            </w:tcBorders>
            <w:vAlign w:val="center"/>
          </w:tcPr>
          <w:p w14:paraId="331FBF12" w14:textId="77777777" w:rsidR="00960004" w:rsidRDefault="00960004">
            <w:pPr>
              <w:snapToGrid/>
              <w:spacing w:beforeLines="10" w:before="28" w:afterLines="10" w:after="28"/>
              <w:rPr>
                <w:sz w:val="18"/>
              </w:rPr>
            </w:pPr>
          </w:p>
          <w:p w14:paraId="63F1DFA4" w14:textId="77777777" w:rsidR="00960004" w:rsidRDefault="00960004">
            <w:pPr>
              <w:snapToGrid/>
              <w:spacing w:beforeLines="10" w:before="28" w:afterLines="10" w:after="28"/>
              <w:rPr>
                <w:sz w:val="18"/>
              </w:rPr>
            </w:pPr>
            <w:r>
              <w:rPr>
                <w:rFonts w:hint="eastAsia"/>
                <w:sz w:val="18"/>
              </w:rPr>
              <w:t>(　　)</w:t>
            </w:r>
          </w:p>
        </w:tc>
        <w:tc>
          <w:tcPr>
            <w:tcW w:w="797" w:type="dxa"/>
            <w:gridSpan w:val="3"/>
            <w:tcBorders>
              <w:top w:val="dotted" w:sz="4" w:space="0" w:color="auto"/>
              <w:left w:val="dotted" w:sz="4" w:space="0" w:color="auto"/>
              <w:bottom w:val="dotted" w:sz="4" w:space="0" w:color="auto"/>
              <w:right w:val="dotted" w:sz="4" w:space="0" w:color="auto"/>
            </w:tcBorders>
            <w:vAlign w:val="center"/>
          </w:tcPr>
          <w:p w14:paraId="511D8911" w14:textId="77777777" w:rsidR="00960004" w:rsidRDefault="00960004">
            <w:pPr>
              <w:snapToGrid/>
              <w:spacing w:beforeLines="10" w:before="28" w:afterLines="10" w:after="28"/>
              <w:rPr>
                <w:sz w:val="18"/>
              </w:rPr>
            </w:pPr>
          </w:p>
          <w:p w14:paraId="75203FFE" w14:textId="77777777" w:rsidR="00960004" w:rsidRDefault="00960004">
            <w:pPr>
              <w:snapToGrid/>
              <w:spacing w:beforeLines="10" w:before="28" w:afterLines="10" w:after="28"/>
              <w:rPr>
                <w:sz w:val="18"/>
              </w:rPr>
            </w:pPr>
            <w:r>
              <w:rPr>
                <w:rFonts w:hint="eastAsia"/>
                <w:sz w:val="18"/>
              </w:rPr>
              <w:t>(　　)</w:t>
            </w:r>
          </w:p>
        </w:tc>
        <w:tc>
          <w:tcPr>
            <w:tcW w:w="794" w:type="dxa"/>
            <w:gridSpan w:val="4"/>
            <w:tcBorders>
              <w:top w:val="dotted" w:sz="4" w:space="0" w:color="auto"/>
              <w:left w:val="dotted" w:sz="4" w:space="0" w:color="auto"/>
              <w:bottom w:val="dotted" w:sz="4" w:space="0" w:color="auto"/>
              <w:right w:val="dotted" w:sz="4" w:space="0" w:color="auto"/>
            </w:tcBorders>
            <w:vAlign w:val="center"/>
          </w:tcPr>
          <w:p w14:paraId="7143E5E9" w14:textId="77777777" w:rsidR="00960004" w:rsidRDefault="00960004">
            <w:pPr>
              <w:snapToGrid/>
              <w:spacing w:beforeLines="10" w:before="28" w:afterLines="10" w:after="28"/>
              <w:rPr>
                <w:sz w:val="18"/>
              </w:rPr>
            </w:pPr>
          </w:p>
          <w:p w14:paraId="54D8188D"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dotted" w:sz="4" w:space="0" w:color="auto"/>
              <w:left w:val="dotted" w:sz="4" w:space="0" w:color="auto"/>
              <w:bottom w:val="dotted" w:sz="4" w:space="0" w:color="auto"/>
              <w:right w:val="single" w:sz="4" w:space="0" w:color="auto"/>
            </w:tcBorders>
            <w:vAlign w:val="center"/>
          </w:tcPr>
          <w:p w14:paraId="0132AB46" w14:textId="77777777" w:rsidR="00960004" w:rsidRDefault="00960004">
            <w:pPr>
              <w:snapToGrid/>
              <w:spacing w:beforeLines="10" w:before="28" w:afterLines="10" w:after="28"/>
              <w:rPr>
                <w:sz w:val="18"/>
              </w:rPr>
            </w:pPr>
          </w:p>
          <w:p w14:paraId="0FE14BF0" w14:textId="77777777" w:rsidR="00960004" w:rsidRDefault="00960004">
            <w:pPr>
              <w:snapToGrid/>
              <w:spacing w:beforeLines="10" w:before="28" w:afterLines="10" w:after="28"/>
              <w:rPr>
                <w:sz w:val="18"/>
              </w:rPr>
            </w:pPr>
            <w:r>
              <w:rPr>
                <w:rFonts w:hint="eastAsia"/>
                <w:sz w:val="18"/>
              </w:rPr>
              <w:t>(　　)</w:t>
            </w:r>
          </w:p>
        </w:tc>
        <w:tc>
          <w:tcPr>
            <w:tcW w:w="828" w:type="dxa"/>
            <w:gridSpan w:val="4"/>
            <w:tcBorders>
              <w:top w:val="dotted" w:sz="4" w:space="0" w:color="auto"/>
              <w:left w:val="single" w:sz="4" w:space="0" w:color="auto"/>
              <w:bottom w:val="dotted" w:sz="4" w:space="0" w:color="auto"/>
              <w:right w:val="single" w:sz="4" w:space="0" w:color="auto"/>
            </w:tcBorders>
            <w:vAlign w:val="center"/>
          </w:tcPr>
          <w:p w14:paraId="512AEFCF" w14:textId="77777777" w:rsidR="00960004" w:rsidRDefault="00960004">
            <w:pPr>
              <w:snapToGrid/>
              <w:spacing w:beforeLines="10" w:before="28" w:afterLines="10" w:after="28"/>
              <w:rPr>
                <w:sz w:val="18"/>
              </w:rPr>
            </w:pPr>
          </w:p>
          <w:p w14:paraId="773EB153" w14:textId="77777777" w:rsidR="00960004" w:rsidRDefault="00960004">
            <w:pPr>
              <w:snapToGrid/>
              <w:spacing w:beforeLines="10" w:before="28" w:afterLines="10" w:after="28"/>
              <w:rPr>
                <w:sz w:val="18"/>
              </w:rPr>
            </w:pPr>
            <w:r>
              <w:rPr>
                <w:rFonts w:hint="eastAsia"/>
                <w:sz w:val="18"/>
              </w:rPr>
              <w:t>(　　)</w:t>
            </w:r>
          </w:p>
        </w:tc>
        <w:tc>
          <w:tcPr>
            <w:tcW w:w="386" w:type="dxa"/>
            <w:gridSpan w:val="2"/>
            <w:vMerge/>
            <w:tcBorders>
              <w:left w:val="single" w:sz="4" w:space="0" w:color="auto"/>
            </w:tcBorders>
          </w:tcPr>
          <w:p w14:paraId="3B25AC7F" w14:textId="77777777" w:rsidR="00960004" w:rsidRDefault="00960004">
            <w:pPr>
              <w:jc w:val="both"/>
            </w:pPr>
          </w:p>
        </w:tc>
      </w:tr>
      <w:tr w:rsidR="00960004" w14:paraId="560F0641" w14:textId="77777777">
        <w:trPr>
          <w:trHeight w:val="231"/>
        </w:trPr>
        <w:tc>
          <w:tcPr>
            <w:tcW w:w="1113" w:type="dxa"/>
            <w:vMerge/>
          </w:tcPr>
          <w:p w14:paraId="454A16AA" w14:textId="77777777" w:rsidR="00960004" w:rsidRDefault="00960004">
            <w:pPr>
              <w:snapToGrid/>
              <w:jc w:val="both"/>
            </w:pPr>
          </w:p>
        </w:tc>
        <w:tc>
          <w:tcPr>
            <w:tcW w:w="218" w:type="dxa"/>
            <w:vMerge/>
            <w:tcBorders>
              <w:top w:val="nil"/>
              <w:bottom w:val="nil"/>
              <w:right w:val="single" w:sz="4" w:space="0" w:color="auto"/>
            </w:tcBorders>
          </w:tcPr>
          <w:p w14:paraId="46545C89" w14:textId="77777777" w:rsidR="00960004" w:rsidRDefault="00960004">
            <w:pPr>
              <w:jc w:val="both"/>
            </w:pPr>
          </w:p>
        </w:tc>
        <w:tc>
          <w:tcPr>
            <w:tcW w:w="746" w:type="dxa"/>
            <w:gridSpan w:val="3"/>
            <w:tcBorders>
              <w:top w:val="dotted" w:sz="4" w:space="0" w:color="auto"/>
              <w:left w:val="single" w:sz="4" w:space="0" w:color="auto"/>
              <w:bottom w:val="single" w:sz="4" w:space="0" w:color="auto"/>
              <w:right w:val="single" w:sz="4" w:space="0" w:color="auto"/>
            </w:tcBorders>
            <w:vAlign w:val="center"/>
          </w:tcPr>
          <w:p w14:paraId="2D6ED960" w14:textId="77777777" w:rsidR="00960004" w:rsidRDefault="00960004">
            <w:pPr>
              <w:snapToGrid/>
              <w:rPr>
                <w:sz w:val="18"/>
              </w:rPr>
            </w:pPr>
            <w:r>
              <w:rPr>
                <w:rFonts w:hint="eastAsia"/>
                <w:sz w:val="18"/>
              </w:rPr>
              <w:t>保育所</w:t>
            </w:r>
          </w:p>
          <w:p w14:paraId="1095F70B" w14:textId="77777777" w:rsidR="00960004" w:rsidRDefault="00960004">
            <w:pPr>
              <w:snapToGrid/>
              <w:rPr>
                <w:sz w:val="18"/>
              </w:rPr>
            </w:pPr>
            <w:r>
              <w:rPr>
                <w:rFonts w:hint="eastAsia"/>
                <w:sz w:val="18"/>
              </w:rPr>
              <w:t>等訪問</w:t>
            </w:r>
          </w:p>
        </w:tc>
        <w:tc>
          <w:tcPr>
            <w:tcW w:w="794" w:type="dxa"/>
            <w:gridSpan w:val="3"/>
            <w:tcBorders>
              <w:top w:val="dotted" w:sz="4" w:space="0" w:color="auto"/>
              <w:left w:val="single" w:sz="4" w:space="0" w:color="auto"/>
              <w:bottom w:val="single" w:sz="4" w:space="0" w:color="auto"/>
              <w:right w:val="dotted" w:sz="4" w:space="0" w:color="auto"/>
            </w:tcBorders>
            <w:vAlign w:val="center"/>
          </w:tcPr>
          <w:p w14:paraId="64331931" w14:textId="77777777" w:rsidR="00960004" w:rsidRDefault="00960004">
            <w:pPr>
              <w:snapToGrid/>
              <w:spacing w:beforeLines="10" w:before="28" w:afterLines="10" w:after="28"/>
              <w:rPr>
                <w:sz w:val="18"/>
              </w:rPr>
            </w:pPr>
          </w:p>
          <w:p w14:paraId="175A4F7C"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dotted" w:sz="4" w:space="0" w:color="auto"/>
              <w:left w:val="dotted" w:sz="4" w:space="0" w:color="auto"/>
              <w:bottom w:val="single" w:sz="4" w:space="0" w:color="auto"/>
              <w:right w:val="dotted" w:sz="4" w:space="0" w:color="auto"/>
            </w:tcBorders>
            <w:vAlign w:val="center"/>
          </w:tcPr>
          <w:p w14:paraId="7EA803FC" w14:textId="77777777" w:rsidR="00960004" w:rsidRDefault="00960004">
            <w:pPr>
              <w:snapToGrid/>
              <w:spacing w:beforeLines="10" w:before="28" w:afterLines="10" w:after="28"/>
              <w:rPr>
                <w:sz w:val="18"/>
              </w:rPr>
            </w:pPr>
          </w:p>
          <w:p w14:paraId="0EADE6BE" w14:textId="77777777" w:rsidR="00960004" w:rsidRDefault="00960004">
            <w:pPr>
              <w:snapToGrid/>
              <w:spacing w:beforeLines="10" w:before="28" w:afterLines="10" w:after="28"/>
              <w:rPr>
                <w:sz w:val="18"/>
              </w:rPr>
            </w:pPr>
            <w:r>
              <w:rPr>
                <w:rFonts w:hint="eastAsia"/>
                <w:sz w:val="18"/>
              </w:rPr>
              <w:t>(　　)</w:t>
            </w:r>
          </w:p>
        </w:tc>
        <w:tc>
          <w:tcPr>
            <w:tcW w:w="795" w:type="dxa"/>
            <w:gridSpan w:val="5"/>
            <w:tcBorders>
              <w:top w:val="dotted" w:sz="4" w:space="0" w:color="auto"/>
              <w:left w:val="dotted" w:sz="4" w:space="0" w:color="auto"/>
              <w:bottom w:val="single" w:sz="4" w:space="0" w:color="auto"/>
              <w:right w:val="dotted" w:sz="4" w:space="0" w:color="auto"/>
            </w:tcBorders>
            <w:vAlign w:val="center"/>
          </w:tcPr>
          <w:p w14:paraId="4079B4CE" w14:textId="77777777" w:rsidR="00960004" w:rsidRDefault="00960004">
            <w:pPr>
              <w:snapToGrid/>
              <w:spacing w:beforeLines="10" w:before="28" w:afterLines="10" w:after="28"/>
              <w:rPr>
                <w:sz w:val="18"/>
              </w:rPr>
            </w:pPr>
          </w:p>
          <w:p w14:paraId="181A1C01"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dotted" w:sz="4" w:space="0" w:color="auto"/>
              <w:left w:val="dotted" w:sz="4" w:space="0" w:color="auto"/>
              <w:bottom w:val="single" w:sz="4" w:space="0" w:color="auto"/>
              <w:right w:val="dotted" w:sz="4" w:space="0" w:color="auto"/>
            </w:tcBorders>
            <w:vAlign w:val="center"/>
          </w:tcPr>
          <w:p w14:paraId="3CB10BAF" w14:textId="77777777" w:rsidR="00960004" w:rsidRDefault="00960004">
            <w:pPr>
              <w:snapToGrid/>
              <w:spacing w:beforeLines="10" w:before="28" w:afterLines="10" w:after="28"/>
              <w:rPr>
                <w:sz w:val="18"/>
              </w:rPr>
            </w:pPr>
          </w:p>
          <w:p w14:paraId="6F1A10B0"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dotted" w:sz="4" w:space="0" w:color="auto"/>
              <w:left w:val="dotted" w:sz="4" w:space="0" w:color="auto"/>
              <w:bottom w:val="single" w:sz="4" w:space="0" w:color="auto"/>
              <w:right w:val="dotted" w:sz="4" w:space="0" w:color="auto"/>
            </w:tcBorders>
            <w:vAlign w:val="center"/>
          </w:tcPr>
          <w:p w14:paraId="55FF2127" w14:textId="77777777" w:rsidR="00960004" w:rsidRDefault="00960004">
            <w:pPr>
              <w:snapToGrid/>
              <w:spacing w:beforeLines="10" w:before="28" w:afterLines="10" w:after="28"/>
              <w:rPr>
                <w:sz w:val="18"/>
              </w:rPr>
            </w:pPr>
          </w:p>
          <w:p w14:paraId="37A7C0B1" w14:textId="77777777" w:rsidR="00960004" w:rsidRDefault="00960004">
            <w:pPr>
              <w:snapToGrid/>
              <w:spacing w:beforeLines="10" w:before="28" w:afterLines="10" w:after="28"/>
              <w:rPr>
                <w:sz w:val="18"/>
              </w:rPr>
            </w:pPr>
            <w:r>
              <w:rPr>
                <w:rFonts w:hint="eastAsia"/>
                <w:sz w:val="18"/>
              </w:rPr>
              <w:t>(　　)</w:t>
            </w:r>
          </w:p>
        </w:tc>
        <w:tc>
          <w:tcPr>
            <w:tcW w:w="797" w:type="dxa"/>
            <w:gridSpan w:val="3"/>
            <w:tcBorders>
              <w:top w:val="dotted" w:sz="4" w:space="0" w:color="auto"/>
              <w:left w:val="dotted" w:sz="4" w:space="0" w:color="auto"/>
              <w:bottom w:val="single" w:sz="4" w:space="0" w:color="auto"/>
              <w:right w:val="dotted" w:sz="4" w:space="0" w:color="auto"/>
            </w:tcBorders>
            <w:vAlign w:val="center"/>
          </w:tcPr>
          <w:p w14:paraId="399812E1" w14:textId="77777777" w:rsidR="00960004" w:rsidRDefault="00960004">
            <w:pPr>
              <w:snapToGrid/>
              <w:spacing w:beforeLines="10" w:before="28" w:afterLines="10" w:after="28"/>
              <w:rPr>
                <w:sz w:val="18"/>
              </w:rPr>
            </w:pPr>
          </w:p>
          <w:p w14:paraId="1A190DA5" w14:textId="77777777" w:rsidR="00960004" w:rsidRDefault="00960004">
            <w:pPr>
              <w:snapToGrid/>
              <w:spacing w:beforeLines="10" w:before="28" w:afterLines="10" w:after="28"/>
              <w:rPr>
                <w:sz w:val="18"/>
              </w:rPr>
            </w:pPr>
            <w:r>
              <w:rPr>
                <w:rFonts w:hint="eastAsia"/>
                <w:sz w:val="18"/>
              </w:rPr>
              <w:t>(　　)</w:t>
            </w:r>
          </w:p>
        </w:tc>
        <w:tc>
          <w:tcPr>
            <w:tcW w:w="794" w:type="dxa"/>
            <w:gridSpan w:val="4"/>
            <w:tcBorders>
              <w:top w:val="dotted" w:sz="4" w:space="0" w:color="auto"/>
              <w:left w:val="dotted" w:sz="4" w:space="0" w:color="auto"/>
              <w:bottom w:val="single" w:sz="4" w:space="0" w:color="auto"/>
              <w:right w:val="dotted" w:sz="4" w:space="0" w:color="auto"/>
            </w:tcBorders>
            <w:vAlign w:val="center"/>
          </w:tcPr>
          <w:p w14:paraId="4E2D267E" w14:textId="77777777" w:rsidR="00960004" w:rsidRDefault="00960004">
            <w:pPr>
              <w:snapToGrid/>
              <w:spacing w:beforeLines="10" w:before="28" w:afterLines="10" w:after="28"/>
              <w:rPr>
                <w:sz w:val="18"/>
              </w:rPr>
            </w:pPr>
          </w:p>
          <w:p w14:paraId="352A886A" w14:textId="77777777" w:rsidR="00960004" w:rsidRDefault="00960004">
            <w:pPr>
              <w:snapToGrid/>
              <w:spacing w:beforeLines="10" w:before="28" w:afterLines="10" w:after="28"/>
              <w:rPr>
                <w:sz w:val="18"/>
              </w:rPr>
            </w:pPr>
            <w:r>
              <w:rPr>
                <w:rFonts w:hint="eastAsia"/>
                <w:sz w:val="18"/>
              </w:rPr>
              <w:t>(　　)</w:t>
            </w:r>
          </w:p>
        </w:tc>
        <w:tc>
          <w:tcPr>
            <w:tcW w:w="794" w:type="dxa"/>
            <w:gridSpan w:val="3"/>
            <w:tcBorders>
              <w:top w:val="dotted" w:sz="4" w:space="0" w:color="auto"/>
              <w:left w:val="dotted" w:sz="4" w:space="0" w:color="auto"/>
              <w:bottom w:val="single" w:sz="4" w:space="0" w:color="auto"/>
              <w:right w:val="single" w:sz="4" w:space="0" w:color="auto"/>
            </w:tcBorders>
            <w:vAlign w:val="center"/>
          </w:tcPr>
          <w:p w14:paraId="3BC01FC7" w14:textId="77777777" w:rsidR="00960004" w:rsidRDefault="00960004">
            <w:pPr>
              <w:snapToGrid/>
              <w:spacing w:beforeLines="10" w:before="28" w:afterLines="10" w:after="28"/>
              <w:rPr>
                <w:sz w:val="18"/>
              </w:rPr>
            </w:pPr>
          </w:p>
          <w:p w14:paraId="548FE3E4" w14:textId="77777777" w:rsidR="00960004" w:rsidRDefault="00960004">
            <w:pPr>
              <w:snapToGrid/>
              <w:spacing w:beforeLines="10" w:before="28" w:afterLines="10" w:after="28"/>
              <w:rPr>
                <w:sz w:val="18"/>
              </w:rPr>
            </w:pPr>
            <w:r>
              <w:rPr>
                <w:rFonts w:hint="eastAsia"/>
                <w:sz w:val="18"/>
              </w:rPr>
              <w:t>(　　)</w:t>
            </w:r>
          </w:p>
        </w:tc>
        <w:tc>
          <w:tcPr>
            <w:tcW w:w="828" w:type="dxa"/>
            <w:gridSpan w:val="4"/>
            <w:tcBorders>
              <w:top w:val="dotted" w:sz="4" w:space="0" w:color="auto"/>
              <w:left w:val="single" w:sz="4" w:space="0" w:color="auto"/>
              <w:bottom w:val="single" w:sz="4" w:space="0" w:color="auto"/>
              <w:right w:val="single" w:sz="4" w:space="0" w:color="auto"/>
            </w:tcBorders>
            <w:vAlign w:val="center"/>
          </w:tcPr>
          <w:p w14:paraId="2F26906C" w14:textId="77777777" w:rsidR="00960004" w:rsidRDefault="00960004">
            <w:pPr>
              <w:snapToGrid/>
              <w:spacing w:beforeLines="10" w:before="28" w:afterLines="10" w:after="28"/>
              <w:rPr>
                <w:sz w:val="18"/>
              </w:rPr>
            </w:pPr>
          </w:p>
          <w:p w14:paraId="757F5CF7" w14:textId="77777777" w:rsidR="00960004" w:rsidRDefault="00960004">
            <w:pPr>
              <w:snapToGrid/>
              <w:spacing w:beforeLines="10" w:before="28" w:afterLines="10" w:after="28"/>
              <w:rPr>
                <w:sz w:val="18"/>
              </w:rPr>
            </w:pPr>
            <w:r>
              <w:rPr>
                <w:rFonts w:hint="eastAsia"/>
                <w:sz w:val="18"/>
              </w:rPr>
              <w:t>(　　)</w:t>
            </w:r>
          </w:p>
        </w:tc>
        <w:tc>
          <w:tcPr>
            <w:tcW w:w="386" w:type="dxa"/>
            <w:gridSpan w:val="2"/>
            <w:vMerge/>
            <w:tcBorders>
              <w:left w:val="single" w:sz="4" w:space="0" w:color="auto"/>
              <w:bottom w:val="nil"/>
            </w:tcBorders>
          </w:tcPr>
          <w:p w14:paraId="321E78DA" w14:textId="77777777" w:rsidR="00960004" w:rsidRDefault="00960004">
            <w:pPr>
              <w:jc w:val="both"/>
            </w:pPr>
          </w:p>
        </w:tc>
      </w:tr>
      <w:tr w:rsidR="00960004" w14:paraId="15F9E1E0" w14:textId="77777777">
        <w:trPr>
          <w:gridAfter w:val="1"/>
          <w:wAfter w:w="9" w:type="dxa"/>
          <w:trHeight w:val="612"/>
        </w:trPr>
        <w:tc>
          <w:tcPr>
            <w:tcW w:w="1113" w:type="dxa"/>
            <w:vMerge/>
          </w:tcPr>
          <w:p w14:paraId="196FDB42" w14:textId="77777777" w:rsidR="00960004" w:rsidRDefault="00960004">
            <w:pPr>
              <w:snapToGrid/>
              <w:jc w:val="both"/>
            </w:pPr>
          </w:p>
        </w:tc>
        <w:tc>
          <w:tcPr>
            <w:tcW w:w="8525" w:type="dxa"/>
            <w:gridSpan w:val="36"/>
            <w:tcBorders>
              <w:top w:val="nil"/>
            </w:tcBorders>
          </w:tcPr>
          <w:p w14:paraId="733B3F2D" w14:textId="77777777" w:rsidR="00960004" w:rsidRDefault="00960004">
            <w:pPr>
              <w:snapToGrid/>
              <w:spacing w:beforeLines="50" w:before="142"/>
              <w:ind w:leftChars="200" w:left="364" w:firstLineChars="100" w:firstLine="162"/>
              <w:jc w:val="left"/>
              <w:rPr>
                <w:sz w:val="18"/>
              </w:rPr>
            </w:pPr>
            <w:r>
              <w:rPr>
                <w:rFonts w:hint="eastAsia"/>
                <w:sz w:val="18"/>
              </w:rPr>
              <w:t>＜送迎の実施＞　　あり　→　〔送迎利用児童数　　　人〕〔車両台数　　　台〕</w:t>
            </w:r>
          </w:p>
          <w:p w14:paraId="42F39723" w14:textId="77777777" w:rsidR="00960004" w:rsidRDefault="00960004">
            <w:pPr>
              <w:snapToGrid/>
              <w:spacing w:afterLines="50" w:after="142"/>
              <w:ind w:leftChars="200" w:left="364" w:firstLineChars="100" w:firstLine="162"/>
              <w:jc w:val="left"/>
            </w:pPr>
            <w:r>
              <w:rPr>
                <w:rFonts w:hint="eastAsia"/>
                <w:sz w:val="18"/>
              </w:rPr>
              <w:t xml:space="preserve">　　　　　　　　　なし</w:t>
            </w:r>
          </w:p>
        </w:tc>
      </w:tr>
      <w:bookmarkEnd w:id="0"/>
    </w:tbl>
    <w:p w14:paraId="2E5AFEC8" w14:textId="77777777" w:rsidR="00960004" w:rsidRDefault="00960004" w:rsidP="00E004CC">
      <w:pPr>
        <w:pStyle w:val="1"/>
        <w:jc w:val="left"/>
      </w:pPr>
      <w:r>
        <w:br w:type="page"/>
      </w:r>
      <w:r>
        <w:rPr>
          <w:rFonts w:hint="eastAsia"/>
        </w:rPr>
        <w:lastRenderedPageBreak/>
        <w:t>◆　人員に関する基準</w:t>
      </w:r>
    </w:p>
    <w:tbl>
      <w:tblPr>
        <w:tblW w:w="97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0"/>
        <w:gridCol w:w="218"/>
        <w:gridCol w:w="855"/>
        <w:gridCol w:w="558"/>
        <w:gridCol w:w="559"/>
        <w:gridCol w:w="558"/>
        <w:gridCol w:w="559"/>
        <w:gridCol w:w="558"/>
        <w:gridCol w:w="559"/>
        <w:gridCol w:w="558"/>
        <w:gridCol w:w="498"/>
        <w:gridCol w:w="61"/>
        <w:gridCol w:w="558"/>
        <w:gridCol w:w="349"/>
        <w:gridCol w:w="250"/>
        <w:gridCol w:w="665"/>
        <w:gridCol w:w="671"/>
        <w:gridCol w:w="432"/>
        <w:gridCol w:w="73"/>
        <w:gridCol w:w="145"/>
      </w:tblGrid>
      <w:tr w:rsidR="00960004" w14:paraId="20C40CAA" w14:textId="77777777" w:rsidTr="007A22DE">
        <w:trPr>
          <w:gridAfter w:val="1"/>
          <w:wAfter w:w="145" w:type="dxa"/>
          <w:trHeight w:val="323"/>
        </w:trPr>
        <w:tc>
          <w:tcPr>
            <w:tcW w:w="1060" w:type="dxa"/>
            <w:vAlign w:val="center"/>
          </w:tcPr>
          <w:p w14:paraId="73ECFF2B" w14:textId="77777777" w:rsidR="00960004" w:rsidRDefault="00960004">
            <w:pPr>
              <w:snapToGrid/>
            </w:pPr>
            <w:r>
              <w:rPr>
                <w:rFonts w:hint="eastAsia"/>
              </w:rPr>
              <w:t>項目</w:t>
            </w:r>
          </w:p>
        </w:tc>
        <w:tc>
          <w:tcPr>
            <w:tcW w:w="5480" w:type="dxa"/>
            <w:gridSpan w:val="10"/>
            <w:tcBorders>
              <w:bottom w:val="single" w:sz="4" w:space="0" w:color="auto"/>
            </w:tcBorders>
            <w:vAlign w:val="center"/>
          </w:tcPr>
          <w:p w14:paraId="6605FD85" w14:textId="77777777" w:rsidR="00960004" w:rsidRDefault="00960004">
            <w:pPr>
              <w:snapToGrid/>
            </w:pPr>
            <w:r>
              <w:rPr>
                <w:rFonts w:hint="eastAsia"/>
              </w:rPr>
              <w:t>点検のポイント</w:t>
            </w:r>
          </w:p>
        </w:tc>
        <w:tc>
          <w:tcPr>
            <w:tcW w:w="968" w:type="dxa"/>
            <w:gridSpan w:val="3"/>
            <w:vAlign w:val="center"/>
          </w:tcPr>
          <w:p w14:paraId="0EDBBC8C" w14:textId="77777777" w:rsidR="00960004" w:rsidRDefault="00960004">
            <w:pPr>
              <w:snapToGrid/>
            </w:pPr>
            <w:r>
              <w:rPr>
                <w:rFonts w:hint="eastAsia"/>
              </w:rPr>
              <w:t>点検</w:t>
            </w:r>
          </w:p>
        </w:tc>
        <w:tc>
          <w:tcPr>
            <w:tcW w:w="2091" w:type="dxa"/>
            <w:gridSpan w:val="5"/>
            <w:vAlign w:val="center"/>
          </w:tcPr>
          <w:p w14:paraId="1EDD098C" w14:textId="77777777" w:rsidR="00960004" w:rsidRDefault="00960004">
            <w:pPr>
              <w:snapToGrid/>
            </w:pPr>
            <w:r>
              <w:rPr>
                <w:rFonts w:hint="eastAsia"/>
              </w:rPr>
              <w:t>根拠</w:t>
            </w:r>
          </w:p>
        </w:tc>
      </w:tr>
      <w:tr w:rsidR="00960004" w14:paraId="09BF76DB" w14:textId="77777777" w:rsidTr="007A2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145" w:type="dxa"/>
          <w:trHeight w:val="491"/>
        </w:trPr>
        <w:tc>
          <w:tcPr>
            <w:tcW w:w="1060" w:type="dxa"/>
            <w:vMerge w:val="restart"/>
            <w:tcBorders>
              <w:right w:val="single" w:sz="4" w:space="0" w:color="auto"/>
            </w:tcBorders>
          </w:tcPr>
          <w:p w14:paraId="1C269034" w14:textId="77777777" w:rsidR="00960004" w:rsidRDefault="00960004">
            <w:pPr>
              <w:snapToGrid/>
              <w:jc w:val="both"/>
            </w:pPr>
            <w:r>
              <w:rPr>
                <w:rFonts w:hint="eastAsia"/>
              </w:rPr>
              <w:t>４</w:t>
            </w:r>
          </w:p>
          <w:p w14:paraId="0E76E872" w14:textId="77777777" w:rsidR="00960004" w:rsidRDefault="00960004">
            <w:pPr>
              <w:snapToGrid/>
              <w:jc w:val="both"/>
            </w:pPr>
            <w:r>
              <w:rPr>
                <w:rFonts w:hint="eastAsia"/>
              </w:rPr>
              <w:t>従業者の</w:t>
            </w:r>
          </w:p>
          <w:p w14:paraId="02C010D2" w14:textId="77777777" w:rsidR="00960004" w:rsidRDefault="00960004">
            <w:pPr>
              <w:snapToGrid/>
              <w:spacing w:afterLines="50" w:after="142"/>
              <w:jc w:val="both"/>
            </w:pPr>
            <w:r>
              <w:rPr>
                <w:rFonts w:hint="eastAsia"/>
              </w:rPr>
              <w:t>状況</w:t>
            </w:r>
          </w:p>
          <w:p w14:paraId="1D51ECA2" w14:textId="77777777" w:rsidR="00960004" w:rsidRDefault="00960004">
            <w:pPr>
              <w:snapToGrid/>
              <w:spacing w:afterLines="50" w:after="142"/>
              <w:rPr>
                <w:sz w:val="18"/>
                <w:bdr w:val="single" w:sz="4" w:space="0" w:color="auto"/>
              </w:rPr>
            </w:pPr>
            <w:r>
              <w:rPr>
                <w:rFonts w:hint="eastAsia"/>
                <w:sz w:val="18"/>
                <w:bdr w:val="single" w:sz="4" w:space="0" w:color="auto"/>
              </w:rPr>
              <w:t>共通</w:t>
            </w:r>
          </w:p>
        </w:tc>
        <w:tc>
          <w:tcPr>
            <w:tcW w:w="8539" w:type="dxa"/>
            <w:gridSpan w:val="18"/>
            <w:tcBorders>
              <w:left w:val="single" w:sz="4" w:space="0" w:color="auto"/>
              <w:bottom w:val="nil"/>
              <w:right w:val="single" w:sz="4" w:space="0" w:color="auto"/>
            </w:tcBorders>
            <w:vAlign w:val="center"/>
          </w:tcPr>
          <w:p w14:paraId="6AEFBA00" w14:textId="77777777" w:rsidR="00960004" w:rsidRDefault="00960004">
            <w:pPr>
              <w:snapToGrid/>
              <w:ind w:leftChars="50" w:left="91" w:rightChars="50" w:right="91"/>
              <w:jc w:val="both"/>
            </w:pPr>
            <w:r>
              <w:rPr>
                <w:rFonts w:hint="eastAsia"/>
              </w:rPr>
              <w:t>記入月における</w:t>
            </w:r>
            <w:r>
              <w:rPr>
                <w:rFonts w:hint="eastAsia"/>
                <w:u w:val="double"/>
              </w:rPr>
              <w:t>初日時点</w:t>
            </w:r>
            <w:r>
              <w:rPr>
                <w:rFonts w:hint="eastAsia"/>
              </w:rPr>
              <w:t xml:space="preserve">の従業者等の人数を記入してください。　</w:t>
            </w:r>
            <w:r>
              <w:rPr>
                <w:rFonts w:hint="eastAsia"/>
                <w:sz w:val="18"/>
              </w:rPr>
              <w:t>〔令和　　年　　月　　日時点〕</w:t>
            </w:r>
          </w:p>
        </w:tc>
      </w:tr>
      <w:tr w:rsidR="00960004" w14:paraId="3C8F2C5A" w14:textId="77777777" w:rsidTr="00EE3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28"/>
        </w:trPr>
        <w:tc>
          <w:tcPr>
            <w:tcW w:w="1060" w:type="dxa"/>
            <w:vMerge/>
            <w:tcBorders>
              <w:right w:val="single" w:sz="4" w:space="0" w:color="auto"/>
            </w:tcBorders>
          </w:tcPr>
          <w:p w14:paraId="113F75EB" w14:textId="77777777" w:rsidR="00960004" w:rsidRDefault="00960004">
            <w:pPr>
              <w:snapToGrid/>
              <w:jc w:val="both"/>
            </w:pPr>
          </w:p>
        </w:tc>
        <w:tc>
          <w:tcPr>
            <w:tcW w:w="218" w:type="dxa"/>
            <w:vMerge w:val="restart"/>
            <w:tcBorders>
              <w:top w:val="nil"/>
              <w:left w:val="single" w:sz="4" w:space="0" w:color="auto"/>
              <w:right w:val="single" w:sz="4" w:space="0" w:color="auto"/>
            </w:tcBorders>
          </w:tcPr>
          <w:p w14:paraId="4A9B815A" w14:textId="77777777" w:rsidR="00960004" w:rsidRDefault="00960004">
            <w:pPr>
              <w:snapToGrid/>
              <w:jc w:val="both"/>
            </w:pPr>
          </w:p>
        </w:tc>
        <w:tc>
          <w:tcPr>
            <w:tcW w:w="855" w:type="dxa"/>
            <w:vMerge w:val="restart"/>
            <w:tcBorders>
              <w:top w:val="single" w:sz="4" w:space="0" w:color="auto"/>
              <w:left w:val="single" w:sz="4" w:space="0" w:color="auto"/>
              <w:right w:val="single" w:sz="4" w:space="0" w:color="auto"/>
            </w:tcBorders>
            <w:vAlign w:val="center"/>
          </w:tcPr>
          <w:p w14:paraId="4ABE3063" w14:textId="77777777" w:rsidR="00960004" w:rsidRDefault="00960004">
            <w:pPr>
              <w:widowControl/>
              <w:snapToGrid/>
            </w:pPr>
          </w:p>
        </w:tc>
        <w:tc>
          <w:tcPr>
            <w:tcW w:w="1117" w:type="dxa"/>
            <w:gridSpan w:val="2"/>
            <w:tcBorders>
              <w:top w:val="single" w:sz="4" w:space="0" w:color="auto"/>
              <w:left w:val="single" w:sz="4" w:space="0" w:color="auto"/>
              <w:right w:val="single" w:sz="4" w:space="0" w:color="auto"/>
            </w:tcBorders>
            <w:vAlign w:val="center"/>
          </w:tcPr>
          <w:p w14:paraId="7D5325DF" w14:textId="77777777" w:rsidR="00960004" w:rsidRDefault="00960004">
            <w:pPr>
              <w:snapToGrid/>
              <w:spacing w:line="240" w:lineRule="exact"/>
            </w:pPr>
            <w:r>
              <w:rPr>
                <w:rFonts w:hint="eastAsia"/>
              </w:rPr>
              <w:t>管理者</w:t>
            </w:r>
          </w:p>
        </w:tc>
        <w:tc>
          <w:tcPr>
            <w:tcW w:w="1117" w:type="dxa"/>
            <w:gridSpan w:val="2"/>
            <w:tcBorders>
              <w:top w:val="single" w:sz="4" w:space="0" w:color="auto"/>
              <w:left w:val="single" w:sz="4" w:space="0" w:color="auto"/>
              <w:right w:val="single" w:sz="4" w:space="0" w:color="auto"/>
            </w:tcBorders>
            <w:vAlign w:val="center"/>
          </w:tcPr>
          <w:p w14:paraId="79E0C907" w14:textId="77777777" w:rsidR="00960004" w:rsidRDefault="00960004">
            <w:pPr>
              <w:snapToGrid/>
              <w:spacing w:line="240" w:lineRule="exact"/>
              <w:ind w:leftChars="-20" w:left="-36" w:rightChars="-20" w:right="-36"/>
              <w:rPr>
                <w:w w:val="90"/>
              </w:rPr>
            </w:pPr>
            <w:r>
              <w:rPr>
                <w:rFonts w:hint="eastAsia"/>
                <w:w w:val="90"/>
              </w:rPr>
              <w:t>児童発達支援管理責任者</w:t>
            </w:r>
          </w:p>
        </w:tc>
        <w:tc>
          <w:tcPr>
            <w:tcW w:w="1117" w:type="dxa"/>
            <w:gridSpan w:val="2"/>
            <w:tcBorders>
              <w:top w:val="single" w:sz="4" w:space="0" w:color="auto"/>
              <w:left w:val="single" w:sz="4" w:space="0" w:color="auto"/>
              <w:right w:val="single" w:sz="4" w:space="0" w:color="auto"/>
            </w:tcBorders>
            <w:vAlign w:val="center"/>
          </w:tcPr>
          <w:p w14:paraId="3F8D1CD6" w14:textId="77777777" w:rsidR="00960004" w:rsidRDefault="00960004">
            <w:pPr>
              <w:snapToGrid/>
              <w:spacing w:line="240" w:lineRule="exact"/>
            </w:pPr>
            <w:r>
              <w:rPr>
                <w:rFonts w:hint="eastAsia"/>
              </w:rPr>
              <w:t>児童指導員</w:t>
            </w:r>
          </w:p>
        </w:tc>
        <w:tc>
          <w:tcPr>
            <w:tcW w:w="1117" w:type="dxa"/>
            <w:gridSpan w:val="3"/>
            <w:tcBorders>
              <w:top w:val="single" w:sz="4" w:space="0" w:color="auto"/>
              <w:left w:val="single" w:sz="4" w:space="0" w:color="auto"/>
              <w:right w:val="single" w:sz="4" w:space="0" w:color="auto"/>
            </w:tcBorders>
            <w:vAlign w:val="center"/>
          </w:tcPr>
          <w:p w14:paraId="23980AFF" w14:textId="77777777" w:rsidR="00960004" w:rsidRDefault="00960004">
            <w:pPr>
              <w:snapToGrid/>
              <w:spacing w:line="240" w:lineRule="exact"/>
            </w:pPr>
            <w:r>
              <w:rPr>
                <w:rFonts w:hint="eastAsia"/>
              </w:rPr>
              <w:t>保育士</w:t>
            </w:r>
          </w:p>
        </w:tc>
        <w:tc>
          <w:tcPr>
            <w:tcW w:w="1157" w:type="dxa"/>
            <w:gridSpan w:val="3"/>
            <w:tcBorders>
              <w:top w:val="single" w:sz="4" w:space="0" w:color="auto"/>
              <w:left w:val="single" w:sz="4" w:space="0" w:color="auto"/>
              <w:right w:val="single" w:sz="4" w:space="0" w:color="auto"/>
            </w:tcBorders>
            <w:vAlign w:val="center"/>
          </w:tcPr>
          <w:p w14:paraId="1AEA9688" w14:textId="77777777" w:rsidR="00960004" w:rsidRDefault="00960004">
            <w:pPr>
              <w:snapToGrid/>
              <w:spacing w:line="240" w:lineRule="exact"/>
              <w:ind w:leftChars="-20" w:left="-36" w:rightChars="-20" w:right="-36"/>
              <w:rPr>
                <w:w w:val="90"/>
              </w:rPr>
            </w:pPr>
            <w:r>
              <w:rPr>
                <w:rFonts w:hint="eastAsia"/>
                <w:w w:val="90"/>
              </w:rPr>
              <w:t>障害福祉サービス経験者</w:t>
            </w: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349D943B" w14:textId="77777777" w:rsidR="00960004" w:rsidRDefault="00960004">
            <w:pPr>
              <w:snapToGrid/>
              <w:spacing w:line="240" w:lineRule="exact"/>
            </w:pPr>
            <w:r>
              <w:rPr>
                <w:rFonts w:hint="eastAsia"/>
              </w:rPr>
              <w:t>訪問支援員</w:t>
            </w:r>
          </w:p>
        </w:tc>
        <w:tc>
          <w:tcPr>
            <w:tcW w:w="218" w:type="dxa"/>
            <w:gridSpan w:val="2"/>
            <w:tcBorders>
              <w:top w:val="nil"/>
              <w:left w:val="single" w:sz="4" w:space="0" w:color="auto"/>
              <w:bottom w:val="nil"/>
              <w:right w:val="nil"/>
            </w:tcBorders>
          </w:tcPr>
          <w:p w14:paraId="1C4C7773" w14:textId="77777777" w:rsidR="00960004" w:rsidRDefault="00960004">
            <w:pPr>
              <w:jc w:val="both"/>
            </w:pPr>
          </w:p>
        </w:tc>
      </w:tr>
      <w:tr w:rsidR="00960004" w14:paraId="5535C504" w14:textId="77777777" w:rsidTr="007A2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2"/>
          <w:wAfter w:w="218" w:type="dxa"/>
          <w:trHeight w:val="273"/>
        </w:trPr>
        <w:tc>
          <w:tcPr>
            <w:tcW w:w="1060" w:type="dxa"/>
            <w:vMerge/>
            <w:tcBorders>
              <w:bottom w:val="single" w:sz="4" w:space="0" w:color="auto"/>
              <w:right w:val="single" w:sz="4" w:space="0" w:color="auto"/>
            </w:tcBorders>
          </w:tcPr>
          <w:p w14:paraId="5BA54DAA" w14:textId="77777777" w:rsidR="00960004" w:rsidRDefault="00960004">
            <w:pPr>
              <w:snapToGrid/>
              <w:jc w:val="both"/>
            </w:pPr>
          </w:p>
        </w:tc>
        <w:tc>
          <w:tcPr>
            <w:tcW w:w="218" w:type="dxa"/>
            <w:vMerge/>
            <w:tcBorders>
              <w:top w:val="nil"/>
              <w:left w:val="single" w:sz="4" w:space="0" w:color="auto"/>
              <w:bottom w:val="single" w:sz="4" w:space="0" w:color="auto"/>
              <w:right w:val="single" w:sz="4" w:space="0" w:color="auto"/>
            </w:tcBorders>
          </w:tcPr>
          <w:p w14:paraId="6FA14BD8" w14:textId="77777777" w:rsidR="00960004" w:rsidRDefault="00960004">
            <w:pPr>
              <w:snapToGrid/>
              <w:jc w:val="both"/>
            </w:pPr>
          </w:p>
        </w:tc>
        <w:tc>
          <w:tcPr>
            <w:tcW w:w="855" w:type="dxa"/>
            <w:vMerge/>
            <w:tcBorders>
              <w:left w:val="single" w:sz="4" w:space="0" w:color="auto"/>
              <w:bottom w:val="single" w:sz="4" w:space="0" w:color="auto"/>
              <w:right w:val="single" w:sz="4" w:space="0" w:color="auto"/>
            </w:tcBorders>
            <w:vAlign w:val="center"/>
          </w:tcPr>
          <w:p w14:paraId="19E79C8D" w14:textId="77777777" w:rsidR="00960004" w:rsidRDefault="00960004">
            <w:pPr>
              <w:widowControl/>
              <w:snapToGrid/>
            </w:pPr>
          </w:p>
        </w:tc>
        <w:tc>
          <w:tcPr>
            <w:tcW w:w="558" w:type="dxa"/>
            <w:tcBorders>
              <w:top w:val="dotted" w:sz="4" w:space="0" w:color="auto"/>
              <w:left w:val="single" w:sz="4" w:space="0" w:color="auto"/>
              <w:bottom w:val="single" w:sz="4" w:space="0" w:color="auto"/>
              <w:right w:val="dotted" w:sz="4" w:space="0" w:color="auto"/>
            </w:tcBorders>
            <w:vAlign w:val="center"/>
          </w:tcPr>
          <w:p w14:paraId="656D8318" w14:textId="77777777" w:rsidR="00960004" w:rsidRDefault="00960004">
            <w:pPr>
              <w:snapToGrid/>
              <w:rPr>
                <w:sz w:val="16"/>
              </w:rPr>
            </w:pPr>
            <w:r>
              <w:rPr>
                <w:rFonts w:hint="eastAsia"/>
                <w:sz w:val="16"/>
              </w:rPr>
              <w:t>専従</w:t>
            </w:r>
          </w:p>
        </w:tc>
        <w:tc>
          <w:tcPr>
            <w:tcW w:w="559" w:type="dxa"/>
            <w:tcBorders>
              <w:top w:val="dotted" w:sz="4" w:space="0" w:color="auto"/>
              <w:left w:val="dotted" w:sz="4" w:space="0" w:color="auto"/>
              <w:bottom w:val="single" w:sz="4" w:space="0" w:color="auto"/>
              <w:right w:val="single" w:sz="4" w:space="0" w:color="auto"/>
            </w:tcBorders>
            <w:vAlign w:val="center"/>
          </w:tcPr>
          <w:p w14:paraId="354B2090" w14:textId="77777777" w:rsidR="00960004" w:rsidRDefault="00960004">
            <w:pPr>
              <w:snapToGrid/>
              <w:rPr>
                <w:sz w:val="16"/>
              </w:rPr>
            </w:pPr>
            <w:r>
              <w:rPr>
                <w:rFonts w:hint="eastAsia"/>
                <w:sz w:val="16"/>
              </w:rPr>
              <w:t>兼務</w:t>
            </w:r>
          </w:p>
        </w:tc>
        <w:tc>
          <w:tcPr>
            <w:tcW w:w="558" w:type="dxa"/>
            <w:tcBorders>
              <w:top w:val="dotted" w:sz="4" w:space="0" w:color="auto"/>
              <w:left w:val="single" w:sz="4" w:space="0" w:color="auto"/>
              <w:bottom w:val="single" w:sz="4" w:space="0" w:color="auto"/>
              <w:right w:val="dotted" w:sz="4" w:space="0" w:color="auto"/>
            </w:tcBorders>
            <w:vAlign w:val="center"/>
          </w:tcPr>
          <w:p w14:paraId="1E2CFCEC" w14:textId="77777777" w:rsidR="00960004" w:rsidRDefault="00960004">
            <w:pPr>
              <w:snapToGrid/>
              <w:rPr>
                <w:sz w:val="16"/>
              </w:rPr>
            </w:pPr>
            <w:r>
              <w:rPr>
                <w:rFonts w:hint="eastAsia"/>
                <w:sz w:val="16"/>
              </w:rPr>
              <w:t>専従</w:t>
            </w:r>
          </w:p>
        </w:tc>
        <w:tc>
          <w:tcPr>
            <w:tcW w:w="559" w:type="dxa"/>
            <w:tcBorders>
              <w:top w:val="dotted" w:sz="4" w:space="0" w:color="auto"/>
              <w:left w:val="dotted" w:sz="4" w:space="0" w:color="auto"/>
              <w:bottom w:val="single" w:sz="4" w:space="0" w:color="auto"/>
              <w:right w:val="single" w:sz="4" w:space="0" w:color="auto"/>
            </w:tcBorders>
            <w:vAlign w:val="center"/>
          </w:tcPr>
          <w:p w14:paraId="3EEF9D96" w14:textId="77777777" w:rsidR="00960004" w:rsidRDefault="00960004">
            <w:pPr>
              <w:snapToGrid/>
              <w:rPr>
                <w:sz w:val="16"/>
              </w:rPr>
            </w:pPr>
            <w:r>
              <w:rPr>
                <w:rFonts w:hint="eastAsia"/>
                <w:sz w:val="16"/>
              </w:rPr>
              <w:t>兼務</w:t>
            </w:r>
          </w:p>
        </w:tc>
        <w:tc>
          <w:tcPr>
            <w:tcW w:w="558" w:type="dxa"/>
            <w:tcBorders>
              <w:top w:val="dotted" w:sz="4" w:space="0" w:color="auto"/>
              <w:left w:val="single" w:sz="4" w:space="0" w:color="auto"/>
              <w:bottom w:val="single" w:sz="4" w:space="0" w:color="auto"/>
              <w:right w:val="dotted" w:sz="4" w:space="0" w:color="auto"/>
            </w:tcBorders>
            <w:vAlign w:val="center"/>
          </w:tcPr>
          <w:p w14:paraId="097D51A5" w14:textId="77777777" w:rsidR="00960004" w:rsidRDefault="00960004">
            <w:pPr>
              <w:snapToGrid/>
              <w:rPr>
                <w:sz w:val="16"/>
              </w:rPr>
            </w:pPr>
            <w:r>
              <w:rPr>
                <w:rFonts w:hint="eastAsia"/>
                <w:sz w:val="16"/>
              </w:rPr>
              <w:t>専従</w:t>
            </w:r>
          </w:p>
        </w:tc>
        <w:tc>
          <w:tcPr>
            <w:tcW w:w="559" w:type="dxa"/>
            <w:tcBorders>
              <w:top w:val="dotted" w:sz="4" w:space="0" w:color="auto"/>
              <w:left w:val="dotted" w:sz="4" w:space="0" w:color="auto"/>
              <w:bottom w:val="single" w:sz="4" w:space="0" w:color="auto"/>
              <w:right w:val="single" w:sz="4" w:space="0" w:color="auto"/>
            </w:tcBorders>
            <w:vAlign w:val="center"/>
          </w:tcPr>
          <w:p w14:paraId="27B1EBBA" w14:textId="77777777" w:rsidR="00960004" w:rsidRDefault="00960004">
            <w:pPr>
              <w:snapToGrid/>
              <w:rPr>
                <w:sz w:val="16"/>
              </w:rPr>
            </w:pPr>
            <w:r>
              <w:rPr>
                <w:rFonts w:hint="eastAsia"/>
                <w:sz w:val="16"/>
              </w:rPr>
              <w:t>兼務</w:t>
            </w:r>
          </w:p>
        </w:tc>
        <w:tc>
          <w:tcPr>
            <w:tcW w:w="558" w:type="dxa"/>
            <w:tcBorders>
              <w:top w:val="dotted" w:sz="4" w:space="0" w:color="auto"/>
              <w:left w:val="single" w:sz="4" w:space="0" w:color="auto"/>
              <w:bottom w:val="single" w:sz="4" w:space="0" w:color="auto"/>
              <w:right w:val="dotted" w:sz="4" w:space="0" w:color="auto"/>
            </w:tcBorders>
            <w:vAlign w:val="center"/>
          </w:tcPr>
          <w:p w14:paraId="6FAD0EAB" w14:textId="77777777" w:rsidR="00960004" w:rsidRDefault="00960004">
            <w:pPr>
              <w:snapToGrid/>
              <w:rPr>
                <w:sz w:val="16"/>
              </w:rPr>
            </w:pPr>
            <w:r>
              <w:rPr>
                <w:rFonts w:hint="eastAsia"/>
                <w:sz w:val="16"/>
              </w:rPr>
              <w:t>専従</w:t>
            </w:r>
          </w:p>
        </w:tc>
        <w:tc>
          <w:tcPr>
            <w:tcW w:w="559" w:type="dxa"/>
            <w:gridSpan w:val="2"/>
            <w:tcBorders>
              <w:top w:val="dotted" w:sz="4" w:space="0" w:color="auto"/>
              <w:left w:val="dotted" w:sz="4" w:space="0" w:color="auto"/>
              <w:bottom w:val="single" w:sz="4" w:space="0" w:color="auto"/>
              <w:right w:val="single" w:sz="4" w:space="0" w:color="auto"/>
            </w:tcBorders>
            <w:vAlign w:val="center"/>
          </w:tcPr>
          <w:p w14:paraId="5D1896A1" w14:textId="77777777" w:rsidR="00960004" w:rsidRDefault="00960004">
            <w:pPr>
              <w:snapToGrid/>
              <w:rPr>
                <w:sz w:val="16"/>
              </w:rPr>
            </w:pPr>
            <w:r>
              <w:rPr>
                <w:rFonts w:hint="eastAsia"/>
                <w:sz w:val="16"/>
              </w:rPr>
              <w:t>兼務</w:t>
            </w:r>
          </w:p>
        </w:tc>
        <w:tc>
          <w:tcPr>
            <w:tcW w:w="558" w:type="dxa"/>
            <w:tcBorders>
              <w:top w:val="dotted" w:sz="4" w:space="0" w:color="auto"/>
              <w:left w:val="single" w:sz="4" w:space="0" w:color="auto"/>
              <w:bottom w:val="single" w:sz="4" w:space="0" w:color="auto"/>
              <w:right w:val="dotted" w:sz="4" w:space="0" w:color="auto"/>
            </w:tcBorders>
            <w:vAlign w:val="center"/>
          </w:tcPr>
          <w:p w14:paraId="13577688" w14:textId="77777777" w:rsidR="00960004" w:rsidRDefault="00960004">
            <w:pPr>
              <w:snapToGrid/>
              <w:rPr>
                <w:sz w:val="16"/>
              </w:rPr>
            </w:pPr>
            <w:r>
              <w:rPr>
                <w:rFonts w:hint="eastAsia"/>
                <w:sz w:val="16"/>
              </w:rPr>
              <w:t>専従</w:t>
            </w:r>
          </w:p>
        </w:tc>
        <w:tc>
          <w:tcPr>
            <w:tcW w:w="599" w:type="dxa"/>
            <w:gridSpan w:val="2"/>
            <w:tcBorders>
              <w:top w:val="single" w:sz="4" w:space="0" w:color="auto"/>
              <w:left w:val="dotted" w:sz="4" w:space="0" w:color="auto"/>
              <w:bottom w:val="single" w:sz="4" w:space="0" w:color="auto"/>
              <w:right w:val="single" w:sz="4" w:space="0" w:color="auto"/>
            </w:tcBorders>
            <w:vAlign w:val="center"/>
          </w:tcPr>
          <w:p w14:paraId="1D6B034B" w14:textId="77777777" w:rsidR="00960004" w:rsidRDefault="00960004">
            <w:pPr>
              <w:snapToGrid/>
              <w:rPr>
                <w:sz w:val="16"/>
              </w:rPr>
            </w:pPr>
            <w:r>
              <w:rPr>
                <w:rFonts w:hint="eastAsia"/>
                <w:sz w:val="16"/>
              </w:rPr>
              <w:t>兼務</w:t>
            </w:r>
          </w:p>
        </w:tc>
        <w:tc>
          <w:tcPr>
            <w:tcW w:w="665" w:type="dxa"/>
            <w:tcBorders>
              <w:top w:val="single" w:sz="4" w:space="0" w:color="auto"/>
              <w:left w:val="single" w:sz="4" w:space="0" w:color="auto"/>
              <w:bottom w:val="single" w:sz="4" w:space="0" w:color="auto"/>
              <w:right w:val="dotted" w:sz="4" w:space="0" w:color="auto"/>
            </w:tcBorders>
            <w:vAlign w:val="center"/>
          </w:tcPr>
          <w:p w14:paraId="2D6A1D74" w14:textId="77777777" w:rsidR="00960004" w:rsidRDefault="00960004">
            <w:pPr>
              <w:snapToGrid/>
              <w:rPr>
                <w:sz w:val="16"/>
              </w:rPr>
            </w:pPr>
            <w:r>
              <w:rPr>
                <w:rFonts w:hint="eastAsia"/>
                <w:sz w:val="16"/>
              </w:rPr>
              <w:t>専従</w:t>
            </w:r>
          </w:p>
        </w:tc>
        <w:tc>
          <w:tcPr>
            <w:tcW w:w="671" w:type="dxa"/>
            <w:tcBorders>
              <w:top w:val="single" w:sz="4" w:space="0" w:color="auto"/>
              <w:left w:val="dotted" w:sz="4" w:space="0" w:color="auto"/>
              <w:bottom w:val="single" w:sz="4" w:space="0" w:color="auto"/>
              <w:right w:val="single" w:sz="4" w:space="0" w:color="auto"/>
            </w:tcBorders>
            <w:vAlign w:val="center"/>
          </w:tcPr>
          <w:p w14:paraId="5AF8B060" w14:textId="77777777" w:rsidR="00960004" w:rsidRDefault="00960004">
            <w:pPr>
              <w:snapToGrid/>
              <w:rPr>
                <w:sz w:val="16"/>
              </w:rPr>
            </w:pPr>
            <w:r>
              <w:rPr>
                <w:rFonts w:hint="eastAsia"/>
                <w:sz w:val="16"/>
              </w:rPr>
              <w:t>兼務</w:t>
            </w:r>
          </w:p>
        </w:tc>
        <w:tc>
          <w:tcPr>
            <w:tcW w:w="432" w:type="dxa"/>
            <w:vMerge w:val="restart"/>
            <w:tcBorders>
              <w:left w:val="single" w:sz="4" w:space="0" w:color="auto"/>
              <w:right w:val="single" w:sz="4" w:space="0" w:color="auto"/>
            </w:tcBorders>
          </w:tcPr>
          <w:p w14:paraId="1193266C" w14:textId="77777777" w:rsidR="00960004" w:rsidRDefault="00960004">
            <w:pPr>
              <w:jc w:val="both"/>
            </w:pPr>
          </w:p>
        </w:tc>
      </w:tr>
      <w:tr w:rsidR="00960004" w14:paraId="213311D7" w14:textId="77777777" w:rsidTr="007A2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2"/>
          <w:wAfter w:w="218" w:type="dxa"/>
          <w:trHeight w:val="78"/>
        </w:trPr>
        <w:tc>
          <w:tcPr>
            <w:tcW w:w="1060" w:type="dxa"/>
            <w:vMerge/>
            <w:tcBorders>
              <w:bottom w:val="single" w:sz="4" w:space="0" w:color="auto"/>
              <w:right w:val="single" w:sz="4" w:space="0" w:color="auto"/>
            </w:tcBorders>
          </w:tcPr>
          <w:p w14:paraId="0AD404BF" w14:textId="77777777" w:rsidR="00960004" w:rsidRDefault="00960004">
            <w:pPr>
              <w:snapToGrid/>
              <w:jc w:val="both"/>
            </w:pPr>
          </w:p>
        </w:tc>
        <w:tc>
          <w:tcPr>
            <w:tcW w:w="218" w:type="dxa"/>
            <w:vMerge/>
            <w:tcBorders>
              <w:top w:val="nil"/>
              <w:left w:val="single" w:sz="4" w:space="0" w:color="auto"/>
              <w:bottom w:val="single" w:sz="4" w:space="0" w:color="auto"/>
              <w:right w:val="single" w:sz="4" w:space="0" w:color="auto"/>
            </w:tcBorders>
          </w:tcPr>
          <w:p w14:paraId="02C6C225" w14:textId="77777777" w:rsidR="00960004" w:rsidRDefault="00960004">
            <w:pPr>
              <w:snapToGrid/>
              <w:jc w:val="both"/>
            </w:pPr>
          </w:p>
        </w:tc>
        <w:tc>
          <w:tcPr>
            <w:tcW w:w="855" w:type="dxa"/>
            <w:tcBorders>
              <w:top w:val="single" w:sz="4" w:space="0" w:color="auto"/>
              <w:left w:val="single" w:sz="4" w:space="0" w:color="auto"/>
              <w:right w:val="single" w:sz="4" w:space="0" w:color="auto"/>
            </w:tcBorders>
            <w:vAlign w:val="center"/>
          </w:tcPr>
          <w:p w14:paraId="1E12C61B" w14:textId="77777777" w:rsidR="00960004" w:rsidRDefault="00960004">
            <w:pPr>
              <w:snapToGrid/>
              <w:spacing w:beforeLines="20" w:before="57" w:afterLines="20" w:after="57"/>
            </w:pPr>
            <w:r>
              <w:rPr>
                <w:rFonts w:hint="eastAsia"/>
              </w:rPr>
              <w:t>常勤</w:t>
            </w:r>
          </w:p>
        </w:tc>
        <w:tc>
          <w:tcPr>
            <w:tcW w:w="558" w:type="dxa"/>
            <w:tcBorders>
              <w:top w:val="single" w:sz="4" w:space="0" w:color="auto"/>
              <w:left w:val="single" w:sz="4" w:space="0" w:color="auto"/>
              <w:right w:val="dotted" w:sz="4" w:space="0" w:color="auto"/>
            </w:tcBorders>
            <w:vAlign w:val="center"/>
          </w:tcPr>
          <w:p w14:paraId="5146CA48" w14:textId="77777777" w:rsidR="00960004" w:rsidRDefault="00960004">
            <w:pPr>
              <w:snapToGrid/>
            </w:pPr>
          </w:p>
        </w:tc>
        <w:tc>
          <w:tcPr>
            <w:tcW w:w="559" w:type="dxa"/>
            <w:tcBorders>
              <w:top w:val="single" w:sz="4" w:space="0" w:color="auto"/>
              <w:left w:val="dotted" w:sz="4" w:space="0" w:color="auto"/>
              <w:right w:val="single" w:sz="4" w:space="0" w:color="auto"/>
            </w:tcBorders>
            <w:vAlign w:val="center"/>
          </w:tcPr>
          <w:p w14:paraId="23CB2026" w14:textId="77777777" w:rsidR="00960004" w:rsidRDefault="00960004">
            <w:pPr>
              <w:snapToGrid/>
            </w:pPr>
          </w:p>
        </w:tc>
        <w:tc>
          <w:tcPr>
            <w:tcW w:w="558" w:type="dxa"/>
            <w:tcBorders>
              <w:top w:val="single" w:sz="4" w:space="0" w:color="auto"/>
              <w:left w:val="single" w:sz="4" w:space="0" w:color="auto"/>
              <w:right w:val="dotted" w:sz="4" w:space="0" w:color="auto"/>
            </w:tcBorders>
            <w:vAlign w:val="center"/>
          </w:tcPr>
          <w:p w14:paraId="429D0C2D" w14:textId="77777777" w:rsidR="00960004" w:rsidRDefault="00960004">
            <w:pPr>
              <w:snapToGrid/>
            </w:pPr>
          </w:p>
        </w:tc>
        <w:tc>
          <w:tcPr>
            <w:tcW w:w="559" w:type="dxa"/>
            <w:tcBorders>
              <w:top w:val="single" w:sz="4" w:space="0" w:color="auto"/>
              <w:left w:val="dotted" w:sz="4" w:space="0" w:color="auto"/>
              <w:right w:val="single" w:sz="4" w:space="0" w:color="auto"/>
            </w:tcBorders>
            <w:vAlign w:val="center"/>
          </w:tcPr>
          <w:p w14:paraId="1DE8E0EF" w14:textId="77777777" w:rsidR="00960004" w:rsidRDefault="00960004">
            <w:pPr>
              <w:snapToGrid/>
            </w:pPr>
          </w:p>
        </w:tc>
        <w:tc>
          <w:tcPr>
            <w:tcW w:w="558" w:type="dxa"/>
            <w:tcBorders>
              <w:top w:val="single" w:sz="4" w:space="0" w:color="auto"/>
              <w:left w:val="single" w:sz="4" w:space="0" w:color="auto"/>
              <w:right w:val="dotted" w:sz="4" w:space="0" w:color="auto"/>
            </w:tcBorders>
            <w:vAlign w:val="center"/>
          </w:tcPr>
          <w:p w14:paraId="0A09E85A" w14:textId="77777777" w:rsidR="00960004" w:rsidRDefault="00960004">
            <w:pPr>
              <w:snapToGrid/>
            </w:pPr>
          </w:p>
        </w:tc>
        <w:tc>
          <w:tcPr>
            <w:tcW w:w="559" w:type="dxa"/>
            <w:tcBorders>
              <w:top w:val="single" w:sz="4" w:space="0" w:color="auto"/>
              <w:left w:val="dotted" w:sz="4" w:space="0" w:color="auto"/>
              <w:right w:val="single" w:sz="4" w:space="0" w:color="auto"/>
            </w:tcBorders>
            <w:vAlign w:val="center"/>
          </w:tcPr>
          <w:p w14:paraId="392368A9" w14:textId="77777777" w:rsidR="00960004" w:rsidRDefault="00960004">
            <w:pPr>
              <w:snapToGrid/>
            </w:pPr>
          </w:p>
        </w:tc>
        <w:tc>
          <w:tcPr>
            <w:tcW w:w="558" w:type="dxa"/>
            <w:tcBorders>
              <w:top w:val="single" w:sz="4" w:space="0" w:color="auto"/>
              <w:left w:val="single" w:sz="4" w:space="0" w:color="auto"/>
              <w:right w:val="dotted" w:sz="4" w:space="0" w:color="auto"/>
            </w:tcBorders>
            <w:vAlign w:val="center"/>
          </w:tcPr>
          <w:p w14:paraId="1E72FC6E" w14:textId="77777777" w:rsidR="00960004" w:rsidRDefault="00960004">
            <w:pPr>
              <w:snapToGrid/>
            </w:pPr>
          </w:p>
        </w:tc>
        <w:tc>
          <w:tcPr>
            <w:tcW w:w="559" w:type="dxa"/>
            <w:gridSpan w:val="2"/>
            <w:tcBorders>
              <w:top w:val="single" w:sz="4" w:space="0" w:color="auto"/>
              <w:left w:val="dotted" w:sz="4" w:space="0" w:color="auto"/>
              <w:right w:val="single" w:sz="4" w:space="0" w:color="auto"/>
            </w:tcBorders>
            <w:vAlign w:val="center"/>
          </w:tcPr>
          <w:p w14:paraId="3C4AC40E" w14:textId="77777777" w:rsidR="00960004" w:rsidRDefault="00960004">
            <w:pPr>
              <w:snapToGrid/>
            </w:pPr>
          </w:p>
        </w:tc>
        <w:tc>
          <w:tcPr>
            <w:tcW w:w="558" w:type="dxa"/>
            <w:tcBorders>
              <w:top w:val="single" w:sz="4" w:space="0" w:color="auto"/>
              <w:left w:val="single" w:sz="4" w:space="0" w:color="auto"/>
              <w:right w:val="dotted" w:sz="4" w:space="0" w:color="auto"/>
            </w:tcBorders>
            <w:vAlign w:val="center"/>
          </w:tcPr>
          <w:p w14:paraId="1B501A7D" w14:textId="77777777" w:rsidR="00960004" w:rsidRDefault="00960004">
            <w:pPr>
              <w:snapToGrid/>
            </w:pPr>
          </w:p>
        </w:tc>
        <w:tc>
          <w:tcPr>
            <w:tcW w:w="599" w:type="dxa"/>
            <w:gridSpan w:val="2"/>
            <w:tcBorders>
              <w:top w:val="single" w:sz="4" w:space="0" w:color="auto"/>
              <w:left w:val="dotted" w:sz="4" w:space="0" w:color="auto"/>
              <w:right w:val="single" w:sz="4" w:space="0" w:color="auto"/>
            </w:tcBorders>
            <w:vAlign w:val="center"/>
          </w:tcPr>
          <w:p w14:paraId="6B14F93C" w14:textId="77777777" w:rsidR="00960004" w:rsidRDefault="00960004">
            <w:pPr>
              <w:snapToGrid/>
            </w:pPr>
          </w:p>
        </w:tc>
        <w:tc>
          <w:tcPr>
            <w:tcW w:w="665" w:type="dxa"/>
            <w:tcBorders>
              <w:top w:val="single" w:sz="4" w:space="0" w:color="auto"/>
              <w:left w:val="single" w:sz="4" w:space="0" w:color="auto"/>
              <w:right w:val="dotted" w:sz="4" w:space="0" w:color="auto"/>
            </w:tcBorders>
            <w:vAlign w:val="center"/>
          </w:tcPr>
          <w:p w14:paraId="1EAA6C1C" w14:textId="77777777" w:rsidR="00960004" w:rsidRDefault="00960004">
            <w:pPr>
              <w:snapToGrid/>
            </w:pPr>
          </w:p>
        </w:tc>
        <w:tc>
          <w:tcPr>
            <w:tcW w:w="671" w:type="dxa"/>
            <w:tcBorders>
              <w:top w:val="single" w:sz="4" w:space="0" w:color="auto"/>
              <w:left w:val="dotted" w:sz="4" w:space="0" w:color="auto"/>
              <w:right w:val="single" w:sz="4" w:space="0" w:color="auto"/>
            </w:tcBorders>
            <w:vAlign w:val="center"/>
          </w:tcPr>
          <w:p w14:paraId="0B0224A6" w14:textId="77777777" w:rsidR="00960004" w:rsidRDefault="00960004">
            <w:pPr>
              <w:snapToGrid/>
            </w:pPr>
          </w:p>
        </w:tc>
        <w:tc>
          <w:tcPr>
            <w:tcW w:w="432" w:type="dxa"/>
            <w:vMerge/>
            <w:tcBorders>
              <w:left w:val="single" w:sz="4" w:space="0" w:color="auto"/>
              <w:right w:val="single" w:sz="4" w:space="0" w:color="auto"/>
            </w:tcBorders>
          </w:tcPr>
          <w:p w14:paraId="6C44A9CD" w14:textId="77777777" w:rsidR="00960004" w:rsidRDefault="00960004">
            <w:pPr>
              <w:jc w:val="both"/>
            </w:pPr>
          </w:p>
        </w:tc>
      </w:tr>
      <w:tr w:rsidR="00960004" w14:paraId="0A9B9365" w14:textId="77777777" w:rsidTr="007A2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2"/>
          <w:wAfter w:w="218" w:type="dxa"/>
          <w:trHeight w:val="145"/>
        </w:trPr>
        <w:tc>
          <w:tcPr>
            <w:tcW w:w="1060" w:type="dxa"/>
            <w:vMerge/>
            <w:tcBorders>
              <w:right w:val="single" w:sz="4" w:space="0" w:color="auto"/>
            </w:tcBorders>
          </w:tcPr>
          <w:p w14:paraId="3F401C07" w14:textId="77777777" w:rsidR="00960004" w:rsidRDefault="00960004">
            <w:pPr>
              <w:snapToGrid/>
              <w:jc w:val="both"/>
            </w:pPr>
          </w:p>
        </w:tc>
        <w:tc>
          <w:tcPr>
            <w:tcW w:w="218" w:type="dxa"/>
            <w:vMerge/>
            <w:tcBorders>
              <w:top w:val="nil"/>
              <w:left w:val="single" w:sz="4" w:space="0" w:color="auto"/>
              <w:bottom w:val="nil"/>
              <w:right w:val="single" w:sz="4" w:space="0" w:color="auto"/>
            </w:tcBorders>
          </w:tcPr>
          <w:p w14:paraId="198017DB" w14:textId="77777777" w:rsidR="00960004" w:rsidRDefault="00960004">
            <w:pPr>
              <w:snapToGrid/>
              <w:jc w:val="both"/>
            </w:pPr>
          </w:p>
        </w:tc>
        <w:tc>
          <w:tcPr>
            <w:tcW w:w="855" w:type="dxa"/>
            <w:tcBorders>
              <w:top w:val="dashSmallGap" w:sz="4" w:space="0" w:color="auto"/>
              <w:left w:val="single" w:sz="4" w:space="0" w:color="auto"/>
              <w:bottom w:val="single" w:sz="4" w:space="0" w:color="auto"/>
              <w:right w:val="single" w:sz="4" w:space="0" w:color="auto"/>
            </w:tcBorders>
            <w:vAlign w:val="center"/>
          </w:tcPr>
          <w:p w14:paraId="621FE1D5" w14:textId="77777777" w:rsidR="00960004" w:rsidRDefault="00960004">
            <w:pPr>
              <w:snapToGrid/>
              <w:spacing w:beforeLines="20" w:before="57" w:afterLines="20" w:after="57"/>
            </w:pPr>
            <w:r>
              <w:rPr>
                <w:rFonts w:hint="eastAsia"/>
              </w:rPr>
              <w:t>非常勤</w:t>
            </w:r>
          </w:p>
        </w:tc>
        <w:tc>
          <w:tcPr>
            <w:tcW w:w="558" w:type="dxa"/>
            <w:tcBorders>
              <w:top w:val="dashSmallGap" w:sz="4" w:space="0" w:color="auto"/>
              <w:left w:val="single" w:sz="4" w:space="0" w:color="auto"/>
              <w:bottom w:val="single" w:sz="4" w:space="0" w:color="auto"/>
              <w:right w:val="dotted" w:sz="4" w:space="0" w:color="auto"/>
            </w:tcBorders>
            <w:vAlign w:val="center"/>
          </w:tcPr>
          <w:p w14:paraId="7C2787D6" w14:textId="77777777" w:rsidR="00960004" w:rsidRDefault="00960004">
            <w:pPr>
              <w:snapToGrid/>
            </w:pPr>
          </w:p>
        </w:tc>
        <w:tc>
          <w:tcPr>
            <w:tcW w:w="559" w:type="dxa"/>
            <w:tcBorders>
              <w:top w:val="dashSmallGap" w:sz="4" w:space="0" w:color="auto"/>
              <w:left w:val="dotted" w:sz="4" w:space="0" w:color="auto"/>
              <w:bottom w:val="single" w:sz="4" w:space="0" w:color="auto"/>
              <w:right w:val="single" w:sz="4" w:space="0" w:color="auto"/>
            </w:tcBorders>
            <w:vAlign w:val="center"/>
          </w:tcPr>
          <w:p w14:paraId="13930652" w14:textId="77777777" w:rsidR="00960004" w:rsidRDefault="00960004">
            <w:pPr>
              <w:snapToGrid/>
            </w:pPr>
          </w:p>
        </w:tc>
        <w:tc>
          <w:tcPr>
            <w:tcW w:w="558" w:type="dxa"/>
            <w:tcBorders>
              <w:top w:val="dashSmallGap" w:sz="4" w:space="0" w:color="auto"/>
              <w:left w:val="single" w:sz="4" w:space="0" w:color="auto"/>
              <w:bottom w:val="single" w:sz="4" w:space="0" w:color="auto"/>
              <w:right w:val="dotted" w:sz="4" w:space="0" w:color="auto"/>
            </w:tcBorders>
            <w:vAlign w:val="center"/>
          </w:tcPr>
          <w:p w14:paraId="0A6628B9" w14:textId="77777777" w:rsidR="00960004" w:rsidRDefault="00960004">
            <w:pPr>
              <w:snapToGrid/>
            </w:pPr>
          </w:p>
        </w:tc>
        <w:tc>
          <w:tcPr>
            <w:tcW w:w="559" w:type="dxa"/>
            <w:tcBorders>
              <w:top w:val="dashSmallGap" w:sz="4" w:space="0" w:color="auto"/>
              <w:left w:val="dotted" w:sz="4" w:space="0" w:color="auto"/>
              <w:bottom w:val="single" w:sz="4" w:space="0" w:color="auto"/>
              <w:right w:val="single" w:sz="4" w:space="0" w:color="auto"/>
            </w:tcBorders>
            <w:vAlign w:val="center"/>
          </w:tcPr>
          <w:p w14:paraId="0C34E5C7" w14:textId="77777777" w:rsidR="00960004" w:rsidRDefault="00960004">
            <w:pPr>
              <w:snapToGrid/>
            </w:pPr>
          </w:p>
        </w:tc>
        <w:tc>
          <w:tcPr>
            <w:tcW w:w="558" w:type="dxa"/>
            <w:tcBorders>
              <w:top w:val="dashSmallGap" w:sz="4" w:space="0" w:color="auto"/>
              <w:left w:val="single" w:sz="4" w:space="0" w:color="auto"/>
              <w:bottom w:val="single" w:sz="4" w:space="0" w:color="auto"/>
              <w:right w:val="dotted" w:sz="4" w:space="0" w:color="auto"/>
            </w:tcBorders>
            <w:vAlign w:val="center"/>
          </w:tcPr>
          <w:p w14:paraId="645FA8FB" w14:textId="77777777" w:rsidR="00960004" w:rsidRDefault="00960004">
            <w:pPr>
              <w:snapToGrid/>
            </w:pPr>
          </w:p>
        </w:tc>
        <w:tc>
          <w:tcPr>
            <w:tcW w:w="559" w:type="dxa"/>
            <w:tcBorders>
              <w:top w:val="dashSmallGap" w:sz="4" w:space="0" w:color="auto"/>
              <w:left w:val="dotted" w:sz="4" w:space="0" w:color="auto"/>
              <w:bottom w:val="single" w:sz="4" w:space="0" w:color="auto"/>
              <w:right w:val="single" w:sz="4" w:space="0" w:color="auto"/>
            </w:tcBorders>
            <w:vAlign w:val="center"/>
          </w:tcPr>
          <w:p w14:paraId="44E28D09" w14:textId="77777777" w:rsidR="00960004" w:rsidRDefault="00960004">
            <w:pPr>
              <w:snapToGrid/>
            </w:pPr>
          </w:p>
        </w:tc>
        <w:tc>
          <w:tcPr>
            <w:tcW w:w="558" w:type="dxa"/>
            <w:tcBorders>
              <w:top w:val="dashSmallGap" w:sz="4" w:space="0" w:color="auto"/>
              <w:left w:val="single" w:sz="4" w:space="0" w:color="auto"/>
              <w:bottom w:val="single" w:sz="4" w:space="0" w:color="auto"/>
              <w:right w:val="dotted" w:sz="4" w:space="0" w:color="auto"/>
            </w:tcBorders>
            <w:vAlign w:val="center"/>
          </w:tcPr>
          <w:p w14:paraId="424962AB" w14:textId="77777777" w:rsidR="00960004" w:rsidRDefault="00960004">
            <w:pPr>
              <w:snapToGrid/>
            </w:pPr>
          </w:p>
        </w:tc>
        <w:tc>
          <w:tcPr>
            <w:tcW w:w="559" w:type="dxa"/>
            <w:gridSpan w:val="2"/>
            <w:tcBorders>
              <w:top w:val="dashSmallGap" w:sz="4" w:space="0" w:color="auto"/>
              <w:left w:val="dotted" w:sz="4" w:space="0" w:color="auto"/>
              <w:bottom w:val="single" w:sz="4" w:space="0" w:color="auto"/>
              <w:right w:val="single" w:sz="4" w:space="0" w:color="auto"/>
            </w:tcBorders>
            <w:vAlign w:val="center"/>
          </w:tcPr>
          <w:p w14:paraId="145B1024" w14:textId="77777777" w:rsidR="00960004" w:rsidRDefault="00960004">
            <w:pPr>
              <w:snapToGrid/>
            </w:pPr>
          </w:p>
        </w:tc>
        <w:tc>
          <w:tcPr>
            <w:tcW w:w="558" w:type="dxa"/>
            <w:tcBorders>
              <w:top w:val="dashSmallGap" w:sz="4" w:space="0" w:color="auto"/>
              <w:left w:val="single" w:sz="4" w:space="0" w:color="auto"/>
              <w:bottom w:val="single" w:sz="4" w:space="0" w:color="auto"/>
              <w:right w:val="dotted" w:sz="4" w:space="0" w:color="auto"/>
            </w:tcBorders>
            <w:vAlign w:val="center"/>
          </w:tcPr>
          <w:p w14:paraId="0486FCA3" w14:textId="77777777" w:rsidR="00960004" w:rsidRDefault="00960004">
            <w:pPr>
              <w:snapToGrid/>
            </w:pPr>
          </w:p>
        </w:tc>
        <w:tc>
          <w:tcPr>
            <w:tcW w:w="599" w:type="dxa"/>
            <w:gridSpan w:val="2"/>
            <w:tcBorders>
              <w:top w:val="dashSmallGap" w:sz="4" w:space="0" w:color="auto"/>
              <w:left w:val="dotted" w:sz="4" w:space="0" w:color="auto"/>
              <w:bottom w:val="single" w:sz="4" w:space="0" w:color="auto"/>
              <w:right w:val="single" w:sz="4" w:space="0" w:color="auto"/>
            </w:tcBorders>
            <w:vAlign w:val="center"/>
          </w:tcPr>
          <w:p w14:paraId="4996BE99" w14:textId="77777777" w:rsidR="00960004" w:rsidRDefault="00960004">
            <w:pPr>
              <w:snapToGrid/>
            </w:pPr>
          </w:p>
        </w:tc>
        <w:tc>
          <w:tcPr>
            <w:tcW w:w="665" w:type="dxa"/>
            <w:tcBorders>
              <w:top w:val="dashSmallGap" w:sz="4" w:space="0" w:color="auto"/>
              <w:left w:val="single" w:sz="4" w:space="0" w:color="auto"/>
              <w:bottom w:val="single" w:sz="4" w:space="0" w:color="auto"/>
              <w:right w:val="dotted" w:sz="4" w:space="0" w:color="auto"/>
            </w:tcBorders>
            <w:vAlign w:val="center"/>
          </w:tcPr>
          <w:p w14:paraId="371AD511" w14:textId="77777777" w:rsidR="00960004" w:rsidRDefault="00960004">
            <w:pPr>
              <w:snapToGrid/>
            </w:pPr>
          </w:p>
        </w:tc>
        <w:tc>
          <w:tcPr>
            <w:tcW w:w="671" w:type="dxa"/>
            <w:tcBorders>
              <w:top w:val="dashSmallGap" w:sz="4" w:space="0" w:color="auto"/>
              <w:left w:val="dotted" w:sz="4" w:space="0" w:color="auto"/>
              <w:bottom w:val="single" w:sz="4" w:space="0" w:color="auto"/>
              <w:right w:val="single" w:sz="4" w:space="0" w:color="auto"/>
            </w:tcBorders>
            <w:vAlign w:val="center"/>
          </w:tcPr>
          <w:p w14:paraId="1B6CACB8" w14:textId="77777777" w:rsidR="00960004" w:rsidRDefault="00960004">
            <w:pPr>
              <w:snapToGrid/>
            </w:pPr>
          </w:p>
        </w:tc>
        <w:tc>
          <w:tcPr>
            <w:tcW w:w="432" w:type="dxa"/>
            <w:vMerge/>
            <w:tcBorders>
              <w:left w:val="single" w:sz="4" w:space="0" w:color="auto"/>
              <w:right w:val="single" w:sz="4" w:space="0" w:color="auto"/>
            </w:tcBorders>
          </w:tcPr>
          <w:p w14:paraId="332AC385" w14:textId="77777777" w:rsidR="00960004" w:rsidRDefault="00960004">
            <w:pPr>
              <w:widowControl/>
              <w:snapToGrid/>
              <w:jc w:val="left"/>
            </w:pPr>
          </w:p>
        </w:tc>
      </w:tr>
      <w:tr w:rsidR="00960004" w14:paraId="4BD3DA3E" w14:textId="77777777" w:rsidTr="00EE3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7"/>
        </w:trPr>
        <w:tc>
          <w:tcPr>
            <w:tcW w:w="1060" w:type="dxa"/>
            <w:vMerge/>
            <w:tcBorders>
              <w:right w:val="single" w:sz="4" w:space="0" w:color="auto"/>
            </w:tcBorders>
          </w:tcPr>
          <w:p w14:paraId="0D724783" w14:textId="77777777" w:rsidR="00960004" w:rsidRDefault="00960004">
            <w:pPr>
              <w:snapToGrid/>
              <w:jc w:val="both"/>
            </w:pPr>
          </w:p>
        </w:tc>
        <w:tc>
          <w:tcPr>
            <w:tcW w:w="218" w:type="dxa"/>
            <w:vMerge w:val="restart"/>
            <w:tcBorders>
              <w:top w:val="nil"/>
              <w:left w:val="single" w:sz="4" w:space="0" w:color="auto"/>
            </w:tcBorders>
          </w:tcPr>
          <w:p w14:paraId="742E1A71" w14:textId="77777777" w:rsidR="00960004" w:rsidRDefault="00960004">
            <w:pPr>
              <w:snapToGrid/>
              <w:jc w:val="left"/>
            </w:pPr>
          </w:p>
        </w:tc>
        <w:tc>
          <w:tcPr>
            <w:tcW w:w="855" w:type="dxa"/>
            <w:vMerge w:val="restart"/>
            <w:tcBorders>
              <w:top w:val="single" w:sz="4" w:space="0" w:color="auto"/>
              <w:left w:val="single" w:sz="4" w:space="0" w:color="auto"/>
            </w:tcBorders>
          </w:tcPr>
          <w:p w14:paraId="27B9678D" w14:textId="77777777" w:rsidR="00960004" w:rsidRDefault="00960004">
            <w:pPr>
              <w:snapToGrid/>
              <w:jc w:val="left"/>
            </w:pPr>
          </w:p>
        </w:tc>
        <w:tc>
          <w:tcPr>
            <w:tcW w:w="1117" w:type="dxa"/>
            <w:gridSpan w:val="2"/>
            <w:tcBorders>
              <w:top w:val="single" w:sz="4" w:space="0" w:color="auto"/>
              <w:left w:val="single" w:sz="4" w:space="0" w:color="auto"/>
              <w:bottom w:val="single" w:sz="4" w:space="0" w:color="auto"/>
            </w:tcBorders>
            <w:vAlign w:val="center"/>
          </w:tcPr>
          <w:p w14:paraId="0EC64180" w14:textId="77777777" w:rsidR="00960004" w:rsidRDefault="00960004">
            <w:pPr>
              <w:snapToGrid/>
              <w:spacing w:line="240" w:lineRule="exact"/>
            </w:pPr>
            <w:r>
              <w:rPr>
                <w:rFonts w:hint="eastAsia"/>
              </w:rPr>
              <w:t>機能訓練</w:t>
            </w:r>
          </w:p>
          <w:p w14:paraId="66CB8498" w14:textId="77777777" w:rsidR="00960004" w:rsidRDefault="00960004">
            <w:pPr>
              <w:snapToGrid/>
              <w:spacing w:line="240" w:lineRule="exact"/>
            </w:pPr>
            <w:r>
              <w:rPr>
                <w:rFonts w:hint="eastAsia"/>
              </w:rPr>
              <w:t>担当職員</w:t>
            </w:r>
          </w:p>
        </w:tc>
        <w:tc>
          <w:tcPr>
            <w:tcW w:w="1117" w:type="dxa"/>
            <w:gridSpan w:val="2"/>
            <w:tcBorders>
              <w:top w:val="single" w:sz="4" w:space="0" w:color="auto"/>
              <w:left w:val="single" w:sz="4" w:space="0" w:color="auto"/>
              <w:bottom w:val="single" w:sz="4" w:space="0" w:color="auto"/>
            </w:tcBorders>
            <w:vAlign w:val="center"/>
          </w:tcPr>
          <w:p w14:paraId="28AAA4CB" w14:textId="77777777" w:rsidR="00960004" w:rsidRDefault="00960004">
            <w:pPr>
              <w:snapToGrid/>
              <w:spacing w:line="240" w:lineRule="exact"/>
            </w:pPr>
            <w:r>
              <w:rPr>
                <w:rFonts w:hint="eastAsia"/>
              </w:rPr>
              <w:t>医師</w:t>
            </w:r>
          </w:p>
        </w:tc>
        <w:tc>
          <w:tcPr>
            <w:tcW w:w="1117" w:type="dxa"/>
            <w:gridSpan w:val="2"/>
            <w:tcBorders>
              <w:top w:val="single" w:sz="4" w:space="0" w:color="auto"/>
              <w:left w:val="single" w:sz="4" w:space="0" w:color="auto"/>
              <w:bottom w:val="single" w:sz="4" w:space="0" w:color="auto"/>
            </w:tcBorders>
            <w:vAlign w:val="center"/>
          </w:tcPr>
          <w:p w14:paraId="3580D6F7" w14:textId="77777777" w:rsidR="00960004" w:rsidRDefault="00960004">
            <w:pPr>
              <w:snapToGrid/>
              <w:spacing w:line="240" w:lineRule="exact"/>
            </w:pPr>
            <w:r>
              <w:rPr>
                <w:rFonts w:hint="eastAsia"/>
              </w:rPr>
              <w:t>看護職員</w:t>
            </w:r>
          </w:p>
        </w:tc>
        <w:tc>
          <w:tcPr>
            <w:tcW w:w="1117" w:type="dxa"/>
            <w:gridSpan w:val="3"/>
            <w:tcBorders>
              <w:top w:val="single" w:sz="4" w:space="0" w:color="auto"/>
              <w:left w:val="single" w:sz="4" w:space="0" w:color="auto"/>
              <w:bottom w:val="single" w:sz="4" w:space="0" w:color="auto"/>
            </w:tcBorders>
            <w:vAlign w:val="center"/>
          </w:tcPr>
          <w:p w14:paraId="2AC385B1" w14:textId="77777777" w:rsidR="00960004" w:rsidRDefault="00960004">
            <w:pPr>
              <w:snapToGrid/>
              <w:spacing w:line="240" w:lineRule="exact"/>
            </w:pPr>
            <w:r>
              <w:rPr>
                <w:rFonts w:hint="eastAsia"/>
              </w:rPr>
              <w:t>その他</w:t>
            </w:r>
          </w:p>
        </w:tc>
        <w:tc>
          <w:tcPr>
            <w:tcW w:w="2925" w:type="dxa"/>
            <w:gridSpan w:val="6"/>
            <w:tcBorders>
              <w:top w:val="single" w:sz="4" w:space="0" w:color="auto"/>
              <w:left w:val="single" w:sz="4" w:space="0" w:color="auto"/>
              <w:right w:val="single" w:sz="4" w:space="0" w:color="auto"/>
            </w:tcBorders>
          </w:tcPr>
          <w:p w14:paraId="29ECA77A" w14:textId="77777777" w:rsidR="00960004" w:rsidRDefault="00960004">
            <w:pPr>
              <w:snapToGrid/>
              <w:jc w:val="left"/>
            </w:pPr>
          </w:p>
        </w:tc>
        <w:tc>
          <w:tcPr>
            <w:tcW w:w="218" w:type="dxa"/>
            <w:gridSpan w:val="2"/>
            <w:tcBorders>
              <w:top w:val="nil"/>
              <w:left w:val="single" w:sz="4" w:space="0" w:color="auto"/>
              <w:bottom w:val="nil"/>
              <w:right w:val="nil"/>
            </w:tcBorders>
          </w:tcPr>
          <w:p w14:paraId="76E1B46E" w14:textId="77777777" w:rsidR="00960004" w:rsidRDefault="00960004">
            <w:pPr>
              <w:snapToGrid/>
              <w:jc w:val="left"/>
            </w:pPr>
          </w:p>
        </w:tc>
      </w:tr>
      <w:tr w:rsidR="00960004" w14:paraId="3208558C" w14:textId="77777777" w:rsidTr="007A2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2"/>
          <w:wAfter w:w="218" w:type="dxa"/>
          <w:trHeight w:val="78"/>
        </w:trPr>
        <w:tc>
          <w:tcPr>
            <w:tcW w:w="1060" w:type="dxa"/>
            <w:vMerge/>
            <w:tcBorders>
              <w:right w:val="single" w:sz="4" w:space="0" w:color="auto"/>
            </w:tcBorders>
          </w:tcPr>
          <w:p w14:paraId="19686726" w14:textId="77777777" w:rsidR="00960004" w:rsidRDefault="00960004">
            <w:pPr>
              <w:snapToGrid/>
              <w:jc w:val="both"/>
            </w:pPr>
          </w:p>
        </w:tc>
        <w:tc>
          <w:tcPr>
            <w:tcW w:w="218" w:type="dxa"/>
            <w:vMerge/>
            <w:tcBorders>
              <w:top w:val="nil"/>
              <w:left w:val="single" w:sz="4" w:space="0" w:color="auto"/>
            </w:tcBorders>
          </w:tcPr>
          <w:p w14:paraId="5549E27D" w14:textId="77777777" w:rsidR="00960004" w:rsidRDefault="00960004">
            <w:pPr>
              <w:tabs>
                <w:tab w:val="left" w:pos="5921"/>
              </w:tabs>
              <w:snapToGrid/>
              <w:jc w:val="left"/>
              <w:rPr>
                <w:sz w:val="18"/>
              </w:rPr>
            </w:pPr>
          </w:p>
        </w:tc>
        <w:tc>
          <w:tcPr>
            <w:tcW w:w="855" w:type="dxa"/>
            <w:vMerge/>
            <w:tcBorders>
              <w:left w:val="single" w:sz="4" w:space="0" w:color="auto"/>
              <w:bottom w:val="single" w:sz="4" w:space="0" w:color="auto"/>
            </w:tcBorders>
          </w:tcPr>
          <w:p w14:paraId="0E82AC68" w14:textId="77777777" w:rsidR="00960004" w:rsidRDefault="00960004">
            <w:pPr>
              <w:snapToGrid/>
              <w:jc w:val="left"/>
            </w:pPr>
          </w:p>
        </w:tc>
        <w:tc>
          <w:tcPr>
            <w:tcW w:w="558" w:type="dxa"/>
            <w:tcBorders>
              <w:top w:val="single" w:sz="4" w:space="0" w:color="auto"/>
              <w:left w:val="single" w:sz="4" w:space="0" w:color="auto"/>
              <w:bottom w:val="single" w:sz="4" w:space="0" w:color="auto"/>
              <w:right w:val="dotted" w:sz="4" w:space="0" w:color="auto"/>
            </w:tcBorders>
            <w:vAlign w:val="center"/>
          </w:tcPr>
          <w:p w14:paraId="461CC0D6" w14:textId="77777777" w:rsidR="00960004" w:rsidRDefault="00960004">
            <w:pPr>
              <w:snapToGrid/>
              <w:rPr>
                <w:sz w:val="16"/>
              </w:rPr>
            </w:pPr>
            <w:r>
              <w:rPr>
                <w:rFonts w:hint="eastAsia"/>
                <w:sz w:val="16"/>
              </w:rPr>
              <w:t>専従</w:t>
            </w:r>
          </w:p>
        </w:tc>
        <w:tc>
          <w:tcPr>
            <w:tcW w:w="559" w:type="dxa"/>
            <w:tcBorders>
              <w:top w:val="single" w:sz="4" w:space="0" w:color="auto"/>
              <w:left w:val="dotted" w:sz="4" w:space="0" w:color="auto"/>
              <w:bottom w:val="single" w:sz="4" w:space="0" w:color="auto"/>
            </w:tcBorders>
            <w:vAlign w:val="center"/>
          </w:tcPr>
          <w:p w14:paraId="581EAE47" w14:textId="77777777" w:rsidR="00960004" w:rsidRDefault="00960004">
            <w:pPr>
              <w:snapToGrid/>
              <w:rPr>
                <w:sz w:val="16"/>
              </w:rPr>
            </w:pPr>
            <w:r>
              <w:rPr>
                <w:rFonts w:hint="eastAsia"/>
                <w:sz w:val="16"/>
              </w:rPr>
              <w:t>兼務</w:t>
            </w:r>
          </w:p>
        </w:tc>
        <w:tc>
          <w:tcPr>
            <w:tcW w:w="558" w:type="dxa"/>
            <w:tcBorders>
              <w:top w:val="single" w:sz="4" w:space="0" w:color="auto"/>
              <w:left w:val="single" w:sz="4" w:space="0" w:color="auto"/>
              <w:bottom w:val="single" w:sz="4" w:space="0" w:color="auto"/>
              <w:right w:val="dotted" w:sz="4" w:space="0" w:color="auto"/>
            </w:tcBorders>
            <w:vAlign w:val="center"/>
          </w:tcPr>
          <w:p w14:paraId="2C10C026" w14:textId="77777777" w:rsidR="00960004" w:rsidRDefault="00960004">
            <w:pPr>
              <w:snapToGrid/>
              <w:rPr>
                <w:sz w:val="16"/>
              </w:rPr>
            </w:pPr>
            <w:r>
              <w:rPr>
                <w:rFonts w:hint="eastAsia"/>
                <w:sz w:val="16"/>
              </w:rPr>
              <w:t>専従</w:t>
            </w:r>
          </w:p>
        </w:tc>
        <w:tc>
          <w:tcPr>
            <w:tcW w:w="559" w:type="dxa"/>
            <w:tcBorders>
              <w:top w:val="single" w:sz="4" w:space="0" w:color="auto"/>
              <w:left w:val="dotted" w:sz="4" w:space="0" w:color="auto"/>
              <w:bottom w:val="single" w:sz="4" w:space="0" w:color="auto"/>
            </w:tcBorders>
            <w:vAlign w:val="center"/>
          </w:tcPr>
          <w:p w14:paraId="19A829EE" w14:textId="77777777" w:rsidR="00960004" w:rsidRDefault="00960004">
            <w:pPr>
              <w:snapToGrid/>
              <w:rPr>
                <w:sz w:val="16"/>
              </w:rPr>
            </w:pPr>
            <w:r>
              <w:rPr>
                <w:rFonts w:hint="eastAsia"/>
                <w:sz w:val="16"/>
              </w:rPr>
              <w:t>兼務</w:t>
            </w:r>
          </w:p>
        </w:tc>
        <w:tc>
          <w:tcPr>
            <w:tcW w:w="558" w:type="dxa"/>
            <w:tcBorders>
              <w:top w:val="single" w:sz="4" w:space="0" w:color="auto"/>
              <w:left w:val="single" w:sz="4" w:space="0" w:color="auto"/>
              <w:bottom w:val="single" w:sz="4" w:space="0" w:color="auto"/>
              <w:right w:val="dotted" w:sz="4" w:space="0" w:color="auto"/>
            </w:tcBorders>
            <w:vAlign w:val="center"/>
          </w:tcPr>
          <w:p w14:paraId="635D44CF" w14:textId="77777777" w:rsidR="00960004" w:rsidRDefault="00960004">
            <w:pPr>
              <w:snapToGrid/>
              <w:rPr>
                <w:sz w:val="16"/>
              </w:rPr>
            </w:pPr>
            <w:r>
              <w:rPr>
                <w:rFonts w:hint="eastAsia"/>
                <w:sz w:val="16"/>
              </w:rPr>
              <w:t>専従</w:t>
            </w:r>
          </w:p>
        </w:tc>
        <w:tc>
          <w:tcPr>
            <w:tcW w:w="559" w:type="dxa"/>
            <w:tcBorders>
              <w:top w:val="single" w:sz="4" w:space="0" w:color="auto"/>
              <w:left w:val="dotted" w:sz="4" w:space="0" w:color="auto"/>
              <w:bottom w:val="single" w:sz="4" w:space="0" w:color="auto"/>
            </w:tcBorders>
            <w:vAlign w:val="center"/>
          </w:tcPr>
          <w:p w14:paraId="0C259FA1" w14:textId="77777777" w:rsidR="00960004" w:rsidRDefault="00960004">
            <w:pPr>
              <w:snapToGrid/>
              <w:rPr>
                <w:sz w:val="16"/>
              </w:rPr>
            </w:pPr>
            <w:r>
              <w:rPr>
                <w:rFonts w:hint="eastAsia"/>
                <w:sz w:val="16"/>
              </w:rPr>
              <w:t>兼務</w:t>
            </w:r>
          </w:p>
        </w:tc>
        <w:tc>
          <w:tcPr>
            <w:tcW w:w="558" w:type="dxa"/>
            <w:tcBorders>
              <w:top w:val="single" w:sz="4" w:space="0" w:color="auto"/>
              <w:left w:val="single" w:sz="4" w:space="0" w:color="auto"/>
              <w:bottom w:val="single" w:sz="4" w:space="0" w:color="auto"/>
              <w:right w:val="dotted" w:sz="4" w:space="0" w:color="auto"/>
            </w:tcBorders>
            <w:vAlign w:val="center"/>
          </w:tcPr>
          <w:p w14:paraId="1A69A295" w14:textId="77777777" w:rsidR="00960004" w:rsidRDefault="00960004">
            <w:pPr>
              <w:snapToGrid/>
              <w:rPr>
                <w:sz w:val="16"/>
              </w:rPr>
            </w:pPr>
            <w:r>
              <w:rPr>
                <w:rFonts w:hint="eastAsia"/>
                <w:sz w:val="16"/>
              </w:rPr>
              <w:t>専従</w:t>
            </w:r>
          </w:p>
        </w:tc>
        <w:tc>
          <w:tcPr>
            <w:tcW w:w="559" w:type="dxa"/>
            <w:gridSpan w:val="2"/>
            <w:tcBorders>
              <w:top w:val="single" w:sz="4" w:space="0" w:color="auto"/>
              <w:left w:val="dotted" w:sz="4" w:space="0" w:color="auto"/>
              <w:bottom w:val="single" w:sz="4" w:space="0" w:color="auto"/>
            </w:tcBorders>
            <w:vAlign w:val="center"/>
          </w:tcPr>
          <w:p w14:paraId="618EDF5B" w14:textId="77777777" w:rsidR="00960004" w:rsidRDefault="00960004">
            <w:pPr>
              <w:snapToGrid/>
              <w:rPr>
                <w:sz w:val="16"/>
              </w:rPr>
            </w:pPr>
            <w:r>
              <w:rPr>
                <w:rFonts w:hint="eastAsia"/>
                <w:sz w:val="16"/>
              </w:rPr>
              <w:t>兼務</w:t>
            </w:r>
          </w:p>
        </w:tc>
        <w:tc>
          <w:tcPr>
            <w:tcW w:w="2493" w:type="dxa"/>
            <w:gridSpan w:val="5"/>
            <w:vMerge w:val="restart"/>
            <w:tcBorders>
              <w:left w:val="single" w:sz="4" w:space="0" w:color="auto"/>
              <w:right w:val="nil"/>
            </w:tcBorders>
          </w:tcPr>
          <w:p w14:paraId="411B8CDC" w14:textId="77777777" w:rsidR="00960004" w:rsidRDefault="00960004">
            <w:pPr>
              <w:snapToGrid/>
              <w:jc w:val="left"/>
            </w:pPr>
          </w:p>
        </w:tc>
        <w:tc>
          <w:tcPr>
            <w:tcW w:w="432" w:type="dxa"/>
            <w:vMerge w:val="restart"/>
            <w:tcBorders>
              <w:left w:val="nil"/>
              <w:right w:val="single" w:sz="4" w:space="0" w:color="auto"/>
            </w:tcBorders>
          </w:tcPr>
          <w:p w14:paraId="58F7B5DA" w14:textId="77777777" w:rsidR="00960004" w:rsidRDefault="00960004">
            <w:pPr>
              <w:snapToGrid/>
              <w:jc w:val="left"/>
            </w:pPr>
          </w:p>
        </w:tc>
      </w:tr>
      <w:tr w:rsidR="00960004" w14:paraId="1B3B8F81" w14:textId="77777777" w:rsidTr="007A2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2"/>
          <w:wAfter w:w="218" w:type="dxa"/>
          <w:trHeight w:val="78"/>
        </w:trPr>
        <w:tc>
          <w:tcPr>
            <w:tcW w:w="1060" w:type="dxa"/>
            <w:vMerge/>
            <w:tcBorders>
              <w:right w:val="single" w:sz="4" w:space="0" w:color="auto"/>
            </w:tcBorders>
          </w:tcPr>
          <w:p w14:paraId="04C69E2D" w14:textId="77777777" w:rsidR="00960004" w:rsidRDefault="00960004">
            <w:pPr>
              <w:snapToGrid/>
              <w:jc w:val="both"/>
            </w:pPr>
          </w:p>
        </w:tc>
        <w:tc>
          <w:tcPr>
            <w:tcW w:w="218" w:type="dxa"/>
            <w:vMerge/>
            <w:tcBorders>
              <w:left w:val="single" w:sz="4" w:space="0" w:color="auto"/>
            </w:tcBorders>
          </w:tcPr>
          <w:p w14:paraId="52AECE4F" w14:textId="77777777" w:rsidR="00960004" w:rsidRDefault="00960004">
            <w:pPr>
              <w:tabs>
                <w:tab w:val="left" w:pos="5921"/>
              </w:tabs>
              <w:snapToGrid/>
              <w:jc w:val="left"/>
              <w:rPr>
                <w:sz w:val="18"/>
              </w:rPr>
            </w:pPr>
          </w:p>
        </w:tc>
        <w:tc>
          <w:tcPr>
            <w:tcW w:w="855" w:type="dxa"/>
            <w:tcBorders>
              <w:top w:val="single" w:sz="4" w:space="0" w:color="auto"/>
              <w:left w:val="single" w:sz="4" w:space="0" w:color="auto"/>
              <w:bottom w:val="dashSmallGap" w:sz="4" w:space="0" w:color="auto"/>
            </w:tcBorders>
            <w:vAlign w:val="center"/>
          </w:tcPr>
          <w:p w14:paraId="172D7BC0" w14:textId="77777777" w:rsidR="00960004" w:rsidRDefault="00960004">
            <w:pPr>
              <w:snapToGrid/>
              <w:spacing w:beforeLines="20" w:before="57" w:afterLines="20" w:after="57"/>
            </w:pPr>
            <w:r>
              <w:rPr>
                <w:rFonts w:hint="eastAsia"/>
              </w:rPr>
              <w:t>常勤</w:t>
            </w:r>
          </w:p>
        </w:tc>
        <w:tc>
          <w:tcPr>
            <w:tcW w:w="558" w:type="dxa"/>
            <w:tcBorders>
              <w:top w:val="single" w:sz="4" w:space="0" w:color="auto"/>
              <w:left w:val="single" w:sz="4" w:space="0" w:color="auto"/>
              <w:bottom w:val="dashSmallGap" w:sz="4" w:space="0" w:color="auto"/>
              <w:right w:val="dotted" w:sz="4" w:space="0" w:color="auto"/>
            </w:tcBorders>
            <w:vAlign w:val="center"/>
          </w:tcPr>
          <w:p w14:paraId="46F1406D" w14:textId="77777777" w:rsidR="00960004" w:rsidRDefault="00960004">
            <w:pPr>
              <w:snapToGrid/>
            </w:pPr>
          </w:p>
        </w:tc>
        <w:tc>
          <w:tcPr>
            <w:tcW w:w="559" w:type="dxa"/>
            <w:tcBorders>
              <w:top w:val="single" w:sz="4" w:space="0" w:color="auto"/>
              <w:left w:val="dotted" w:sz="4" w:space="0" w:color="auto"/>
              <w:bottom w:val="dashSmallGap" w:sz="4" w:space="0" w:color="auto"/>
            </w:tcBorders>
            <w:vAlign w:val="center"/>
          </w:tcPr>
          <w:p w14:paraId="304180F9" w14:textId="77777777" w:rsidR="00960004" w:rsidRDefault="00960004">
            <w:pPr>
              <w:snapToGrid/>
            </w:pPr>
          </w:p>
        </w:tc>
        <w:tc>
          <w:tcPr>
            <w:tcW w:w="558" w:type="dxa"/>
            <w:tcBorders>
              <w:top w:val="single" w:sz="4" w:space="0" w:color="auto"/>
              <w:left w:val="single" w:sz="4" w:space="0" w:color="auto"/>
              <w:bottom w:val="dashSmallGap" w:sz="4" w:space="0" w:color="auto"/>
              <w:right w:val="dotted" w:sz="4" w:space="0" w:color="auto"/>
            </w:tcBorders>
            <w:vAlign w:val="center"/>
          </w:tcPr>
          <w:p w14:paraId="5BFD8F19" w14:textId="77777777" w:rsidR="00960004" w:rsidRDefault="00960004">
            <w:pPr>
              <w:snapToGrid/>
            </w:pPr>
          </w:p>
        </w:tc>
        <w:tc>
          <w:tcPr>
            <w:tcW w:w="559" w:type="dxa"/>
            <w:tcBorders>
              <w:top w:val="single" w:sz="4" w:space="0" w:color="auto"/>
              <w:left w:val="dotted" w:sz="4" w:space="0" w:color="auto"/>
              <w:bottom w:val="dashSmallGap" w:sz="4" w:space="0" w:color="auto"/>
            </w:tcBorders>
            <w:vAlign w:val="center"/>
          </w:tcPr>
          <w:p w14:paraId="2967863A" w14:textId="77777777" w:rsidR="00960004" w:rsidRDefault="00960004">
            <w:pPr>
              <w:snapToGrid/>
            </w:pPr>
          </w:p>
        </w:tc>
        <w:tc>
          <w:tcPr>
            <w:tcW w:w="558" w:type="dxa"/>
            <w:tcBorders>
              <w:top w:val="single" w:sz="4" w:space="0" w:color="auto"/>
              <w:left w:val="single" w:sz="4" w:space="0" w:color="auto"/>
              <w:bottom w:val="dashSmallGap" w:sz="4" w:space="0" w:color="auto"/>
              <w:right w:val="dotted" w:sz="4" w:space="0" w:color="auto"/>
            </w:tcBorders>
            <w:vAlign w:val="center"/>
          </w:tcPr>
          <w:p w14:paraId="0395383D" w14:textId="77777777" w:rsidR="00960004" w:rsidRDefault="00960004">
            <w:pPr>
              <w:snapToGrid/>
            </w:pPr>
          </w:p>
        </w:tc>
        <w:tc>
          <w:tcPr>
            <w:tcW w:w="559" w:type="dxa"/>
            <w:tcBorders>
              <w:top w:val="single" w:sz="4" w:space="0" w:color="auto"/>
              <w:left w:val="dotted" w:sz="4" w:space="0" w:color="auto"/>
              <w:bottom w:val="dashSmallGap" w:sz="4" w:space="0" w:color="auto"/>
            </w:tcBorders>
            <w:vAlign w:val="center"/>
          </w:tcPr>
          <w:p w14:paraId="0E9B357C" w14:textId="77777777" w:rsidR="00960004" w:rsidRDefault="00960004">
            <w:pPr>
              <w:snapToGrid/>
            </w:pPr>
          </w:p>
        </w:tc>
        <w:tc>
          <w:tcPr>
            <w:tcW w:w="558" w:type="dxa"/>
            <w:tcBorders>
              <w:top w:val="single" w:sz="4" w:space="0" w:color="auto"/>
              <w:left w:val="single" w:sz="4" w:space="0" w:color="auto"/>
              <w:bottom w:val="dashSmallGap" w:sz="4" w:space="0" w:color="auto"/>
              <w:right w:val="dotted" w:sz="4" w:space="0" w:color="auto"/>
            </w:tcBorders>
            <w:vAlign w:val="center"/>
          </w:tcPr>
          <w:p w14:paraId="735F87CC" w14:textId="77777777" w:rsidR="00960004" w:rsidRDefault="00960004">
            <w:pPr>
              <w:snapToGrid/>
            </w:pPr>
          </w:p>
        </w:tc>
        <w:tc>
          <w:tcPr>
            <w:tcW w:w="559" w:type="dxa"/>
            <w:gridSpan w:val="2"/>
            <w:tcBorders>
              <w:top w:val="single" w:sz="4" w:space="0" w:color="auto"/>
              <w:left w:val="dotted" w:sz="4" w:space="0" w:color="auto"/>
              <w:bottom w:val="dashSmallGap" w:sz="4" w:space="0" w:color="auto"/>
            </w:tcBorders>
            <w:vAlign w:val="center"/>
          </w:tcPr>
          <w:p w14:paraId="32E98E54" w14:textId="77777777" w:rsidR="00960004" w:rsidRDefault="00960004">
            <w:pPr>
              <w:snapToGrid/>
            </w:pPr>
          </w:p>
        </w:tc>
        <w:tc>
          <w:tcPr>
            <w:tcW w:w="2493" w:type="dxa"/>
            <w:gridSpan w:val="5"/>
            <w:vMerge/>
            <w:tcBorders>
              <w:left w:val="single" w:sz="4" w:space="0" w:color="auto"/>
              <w:right w:val="nil"/>
            </w:tcBorders>
          </w:tcPr>
          <w:p w14:paraId="4505F1AD" w14:textId="77777777" w:rsidR="00960004" w:rsidRDefault="00960004">
            <w:pPr>
              <w:widowControl/>
              <w:snapToGrid/>
              <w:jc w:val="left"/>
            </w:pPr>
          </w:p>
        </w:tc>
        <w:tc>
          <w:tcPr>
            <w:tcW w:w="432" w:type="dxa"/>
            <w:vMerge/>
            <w:tcBorders>
              <w:left w:val="nil"/>
              <w:right w:val="single" w:sz="4" w:space="0" w:color="auto"/>
            </w:tcBorders>
          </w:tcPr>
          <w:p w14:paraId="1015466D" w14:textId="77777777" w:rsidR="00960004" w:rsidRDefault="00960004">
            <w:pPr>
              <w:widowControl/>
              <w:snapToGrid/>
              <w:jc w:val="left"/>
            </w:pPr>
          </w:p>
        </w:tc>
      </w:tr>
      <w:tr w:rsidR="00960004" w14:paraId="69AA9AD8" w14:textId="77777777" w:rsidTr="007A2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2"/>
          <w:wAfter w:w="218" w:type="dxa"/>
          <w:trHeight w:val="328"/>
        </w:trPr>
        <w:tc>
          <w:tcPr>
            <w:tcW w:w="1060" w:type="dxa"/>
            <w:vMerge/>
            <w:tcBorders>
              <w:right w:val="single" w:sz="4" w:space="0" w:color="auto"/>
            </w:tcBorders>
          </w:tcPr>
          <w:p w14:paraId="56FCFB6A" w14:textId="77777777" w:rsidR="00960004" w:rsidRDefault="00960004">
            <w:pPr>
              <w:snapToGrid/>
              <w:jc w:val="both"/>
            </w:pPr>
          </w:p>
        </w:tc>
        <w:tc>
          <w:tcPr>
            <w:tcW w:w="218" w:type="dxa"/>
            <w:vMerge/>
            <w:tcBorders>
              <w:left w:val="single" w:sz="4" w:space="0" w:color="auto"/>
              <w:bottom w:val="nil"/>
            </w:tcBorders>
          </w:tcPr>
          <w:p w14:paraId="4245EA26" w14:textId="77777777" w:rsidR="00960004" w:rsidRDefault="00960004">
            <w:pPr>
              <w:tabs>
                <w:tab w:val="left" w:pos="5921"/>
              </w:tabs>
              <w:snapToGrid/>
              <w:jc w:val="left"/>
              <w:rPr>
                <w:sz w:val="18"/>
              </w:rPr>
            </w:pPr>
          </w:p>
        </w:tc>
        <w:tc>
          <w:tcPr>
            <w:tcW w:w="855" w:type="dxa"/>
            <w:tcBorders>
              <w:top w:val="dashSmallGap" w:sz="4" w:space="0" w:color="auto"/>
              <w:left w:val="single" w:sz="4" w:space="0" w:color="auto"/>
              <w:bottom w:val="single" w:sz="4" w:space="0" w:color="auto"/>
            </w:tcBorders>
            <w:vAlign w:val="center"/>
          </w:tcPr>
          <w:p w14:paraId="0F348914" w14:textId="77777777" w:rsidR="00960004" w:rsidRDefault="00960004">
            <w:pPr>
              <w:snapToGrid/>
              <w:spacing w:beforeLines="20" w:before="57" w:afterLines="20" w:after="57"/>
            </w:pPr>
            <w:r>
              <w:rPr>
                <w:rFonts w:hint="eastAsia"/>
              </w:rPr>
              <w:t>非常勤</w:t>
            </w:r>
          </w:p>
        </w:tc>
        <w:tc>
          <w:tcPr>
            <w:tcW w:w="558" w:type="dxa"/>
            <w:tcBorders>
              <w:top w:val="dashSmallGap" w:sz="4" w:space="0" w:color="auto"/>
              <w:left w:val="single" w:sz="4" w:space="0" w:color="auto"/>
              <w:bottom w:val="single" w:sz="4" w:space="0" w:color="auto"/>
              <w:right w:val="dotted" w:sz="4" w:space="0" w:color="auto"/>
            </w:tcBorders>
            <w:vAlign w:val="center"/>
          </w:tcPr>
          <w:p w14:paraId="6D7B6C80" w14:textId="77777777" w:rsidR="00960004" w:rsidRDefault="00960004">
            <w:pPr>
              <w:snapToGrid/>
            </w:pPr>
          </w:p>
        </w:tc>
        <w:tc>
          <w:tcPr>
            <w:tcW w:w="559" w:type="dxa"/>
            <w:tcBorders>
              <w:top w:val="dashSmallGap" w:sz="4" w:space="0" w:color="auto"/>
              <w:left w:val="dotted" w:sz="4" w:space="0" w:color="auto"/>
              <w:bottom w:val="single" w:sz="4" w:space="0" w:color="auto"/>
            </w:tcBorders>
            <w:vAlign w:val="center"/>
          </w:tcPr>
          <w:p w14:paraId="32FE5918" w14:textId="77777777" w:rsidR="00960004" w:rsidRDefault="00960004">
            <w:pPr>
              <w:snapToGrid/>
            </w:pPr>
          </w:p>
        </w:tc>
        <w:tc>
          <w:tcPr>
            <w:tcW w:w="558" w:type="dxa"/>
            <w:tcBorders>
              <w:top w:val="dashSmallGap" w:sz="4" w:space="0" w:color="auto"/>
              <w:left w:val="single" w:sz="4" w:space="0" w:color="auto"/>
              <w:bottom w:val="single" w:sz="4" w:space="0" w:color="auto"/>
              <w:right w:val="dotted" w:sz="4" w:space="0" w:color="auto"/>
            </w:tcBorders>
            <w:vAlign w:val="center"/>
          </w:tcPr>
          <w:p w14:paraId="62ACCB74" w14:textId="77777777" w:rsidR="00960004" w:rsidRDefault="00960004">
            <w:pPr>
              <w:snapToGrid/>
            </w:pPr>
          </w:p>
        </w:tc>
        <w:tc>
          <w:tcPr>
            <w:tcW w:w="559" w:type="dxa"/>
            <w:tcBorders>
              <w:top w:val="dashSmallGap" w:sz="4" w:space="0" w:color="auto"/>
              <w:left w:val="dotted" w:sz="4" w:space="0" w:color="auto"/>
              <w:bottom w:val="single" w:sz="4" w:space="0" w:color="auto"/>
            </w:tcBorders>
            <w:vAlign w:val="center"/>
          </w:tcPr>
          <w:p w14:paraId="1A0603E6" w14:textId="77777777" w:rsidR="00960004" w:rsidRDefault="00960004">
            <w:pPr>
              <w:snapToGrid/>
            </w:pPr>
          </w:p>
        </w:tc>
        <w:tc>
          <w:tcPr>
            <w:tcW w:w="558" w:type="dxa"/>
            <w:tcBorders>
              <w:top w:val="dashSmallGap" w:sz="4" w:space="0" w:color="auto"/>
              <w:left w:val="single" w:sz="4" w:space="0" w:color="auto"/>
              <w:bottom w:val="single" w:sz="4" w:space="0" w:color="auto"/>
              <w:right w:val="dotted" w:sz="4" w:space="0" w:color="auto"/>
            </w:tcBorders>
            <w:vAlign w:val="center"/>
          </w:tcPr>
          <w:p w14:paraId="73D05176" w14:textId="77777777" w:rsidR="00960004" w:rsidRDefault="00960004">
            <w:pPr>
              <w:snapToGrid/>
            </w:pPr>
          </w:p>
        </w:tc>
        <w:tc>
          <w:tcPr>
            <w:tcW w:w="559" w:type="dxa"/>
            <w:tcBorders>
              <w:top w:val="dashSmallGap" w:sz="4" w:space="0" w:color="auto"/>
              <w:left w:val="dotted" w:sz="4" w:space="0" w:color="auto"/>
              <w:bottom w:val="single" w:sz="4" w:space="0" w:color="auto"/>
            </w:tcBorders>
            <w:vAlign w:val="center"/>
          </w:tcPr>
          <w:p w14:paraId="19D223F1" w14:textId="77777777" w:rsidR="00960004" w:rsidRDefault="00960004">
            <w:pPr>
              <w:snapToGrid/>
            </w:pPr>
          </w:p>
        </w:tc>
        <w:tc>
          <w:tcPr>
            <w:tcW w:w="558" w:type="dxa"/>
            <w:tcBorders>
              <w:top w:val="dashSmallGap" w:sz="4" w:space="0" w:color="auto"/>
              <w:left w:val="single" w:sz="4" w:space="0" w:color="auto"/>
              <w:bottom w:val="single" w:sz="4" w:space="0" w:color="auto"/>
              <w:right w:val="dotted" w:sz="4" w:space="0" w:color="auto"/>
            </w:tcBorders>
            <w:vAlign w:val="center"/>
          </w:tcPr>
          <w:p w14:paraId="2DB982A2" w14:textId="77777777" w:rsidR="00960004" w:rsidRDefault="00960004">
            <w:pPr>
              <w:snapToGrid/>
            </w:pPr>
          </w:p>
        </w:tc>
        <w:tc>
          <w:tcPr>
            <w:tcW w:w="559" w:type="dxa"/>
            <w:gridSpan w:val="2"/>
            <w:tcBorders>
              <w:top w:val="dashSmallGap" w:sz="4" w:space="0" w:color="auto"/>
              <w:left w:val="dotted" w:sz="4" w:space="0" w:color="auto"/>
              <w:bottom w:val="single" w:sz="4" w:space="0" w:color="auto"/>
            </w:tcBorders>
            <w:vAlign w:val="center"/>
          </w:tcPr>
          <w:p w14:paraId="40D54F87" w14:textId="77777777" w:rsidR="00960004" w:rsidRDefault="00960004">
            <w:pPr>
              <w:snapToGrid/>
            </w:pPr>
          </w:p>
        </w:tc>
        <w:tc>
          <w:tcPr>
            <w:tcW w:w="2493" w:type="dxa"/>
            <w:gridSpan w:val="5"/>
            <w:vMerge/>
            <w:tcBorders>
              <w:left w:val="single" w:sz="4" w:space="0" w:color="auto"/>
              <w:bottom w:val="nil"/>
              <w:right w:val="nil"/>
            </w:tcBorders>
          </w:tcPr>
          <w:p w14:paraId="5258BD3E" w14:textId="77777777" w:rsidR="00960004" w:rsidRDefault="00960004">
            <w:pPr>
              <w:widowControl/>
              <w:snapToGrid/>
              <w:jc w:val="left"/>
            </w:pPr>
          </w:p>
        </w:tc>
        <w:tc>
          <w:tcPr>
            <w:tcW w:w="432" w:type="dxa"/>
            <w:vMerge/>
            <w:tcBorders>
              <w:left w:val="nil"/>
              <w:bottom w:val="nil"/>
              <w:right w:val="single" w:sz="4" w:space="0" w:color="auto"/>
            </w:tcBorders>
          </w:tcPr>
          <w:p w14:paraId="3160CD24" w14:textId="77777777" w:rsidR="00960004" w:rsidRDefault="00960004">
            <w:pPr>
              <w:widowControl/>
              <w:snapToGrid/>
              <w:jc w:val="left"/>
            </w:pPr>
          </w:p>
        </w:tc>
      </w:tr>
      <w:tr w:rsidR="00960004" w14:paraId="6312725B" w14:textId="77777777" w:rsidTr="007A2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145" w:type="dxa"/>
          <w:trHeight w:val="6622"/>
        </w:trPr>
        <w:tc>
          <w:tcPr>
            <w:tcW w:w="1060" w:type="dxa"/>
            <w:vMerge/>
            <w:tcBorders>
              <w:right w:val="single" w:sz="4" w:space="0" w:color="auto"/>
            </w:tcBorders>
          </w:tcPr>
          <w:p w14:paraId="51033638" w14:textId="77777777" w:rsidR="00960004" w:rsidRDefault="00960004">
            <w:pPr>
              <w:snapToGrid/>
              <w:jc w:val="both"/>
            </w:pPr>
          </w:p>
        </w:tc>
        <w:tc>
          <w:tcPr>
            <w:tcW w:w="8539" w:type="dxa"/>
            <w:gridSpan w:val="18"/>
            <w:tcBorders>
              <w:top w:val="nil"/>
              <w:left w:val="single" w:sz="4" w:space="0" w:color="auto"/>
              <w:bottom w:val="single" w:sz="4" w:space="0" w:color="auto"/>
            </w:tcBorders>
          </w:tcPr>
          <w:p w14:paraId="0343F5D0" w14:textId="77777777" w:rsidR="00960004" w:rsidRDefault="001251DD">
            <w:pPr>
              <w:snapToGrid/>
              <w:jc w:val="left"/>
              <w:rPr>
                <w:sz w:val="18"/>
              </w:rPr>
            </w:pPr>
            <w:r>
              <w:rPr>
                <w:noProof/>
              </w:rPr>
              <mc:AlternateContent>
                <mc:Choice Requires="wps">
                  <w:drawing>
                    <wp:anchor distT="0" distB="0" distL="114300" distR="114300" simplePos="0" relativeHeight="251662848" behindDoc="0" locked="0" layoutInCell="1" allowOverlap="1" wp14:anchorId="2D9E8576" wp14:editId="3572C208">
                      <wp:simplePos x="0" y="0"/>
                      <wp:positionH relativeFrom="column">
                        <wp:posOffset>-3810</wp:posOffset>
                      </wp:positionH>
                      <wp:positionV relativeFrom="paragraph">
                        <wp:posOffset>1270</wp:posOffset>
                      </wp:positionV>
                      <wp:extent cx="5105400" cy="4117975"/>
                      <wp:effectExtent l="13970" t="6985" r="5080" b="8890"/>
                      <wp:wrapNone/>
                      <wp:docPr id="165" name="Text Box 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4117975"/>
                              </a:xfrm>
                              <a:prstGeom prst="rect">
                                <a:avLst/>
                              </a:prstGeom>
                              <a:solidFill>
                                <a:srgbClr val="FFFFFF"/>
                              </a:solidFill>
                              <a:ln w="6350">
                                <a:solidFill>
                                  <a:srgbClr val="000000"/>
                                </a:solidFill>
                                <a:prstDash val="sysDot"/>
                                <a:miter lim="800000"/>
                                <a:headEnd/>
                                <a:tailEnd/>
                              </a:ln>
                            </wps:spPr>
                            <wps:txbx>
                              <w:txbxContent>
                                <w:p w14:paraId="7E98B114" w14:textId="77777777" w:rsidR="00143065" w:rsidRDefault="00143065">
                                  <w:pPr>
                                    <w:spacing w:beforeLines="20" w:before="57"/>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＜用語の説明＞</w:t>
                                  </w:r>
                                </w:p>
                                <w:p w14:paraId="42CE4CB1" w14:textId="77777777" w:rsidR="00143065" w:rsidRDefault="00143065">
                                  <w:pPr>
                                    <w:ind w:leftChars="50" w:left="1062" w:rightChars="50" w:right="91" w:hangingChars="600" w:hanging="971"/>
                                    <w:jc w:val="left"/>
                                    <w:rPr>
                                      <w:rFonts w:ascii="ＭＳ 明朝" w:eastAsia="ＭＳ 明朝" w:hAnsi="ＭＳ 明朝"/>
                                      <w:color w:val="000000"/>
                                      <w:sz w:val="18"/>
                                    </w:rPr>
                                  </w:pPr>
                                  <w:r>
                                    <w:rPr>
                                      <w:rFonts w:ascii="ＭＳ 明朝" w:eastAsia="ＭＳ 明朝" w:hAnsi="ＭＳ 明朝" w:hint="eastAsia"/>
                                      <w:sz w:val="18"/>
                                    </w:rPr>
                                    <w:t xml:space="preserve">・常勤　</w:t>
                                  </w:r>
                                  <w:r>
                                    <w:rPr>
                                      <w:rFonts w:ascii="ＭＳ 明朝" w:eastAsia="ＭＳ 明朝" w:hAnsi="ＭＳ 明朝" w:hint="eastAsia"/>
                                      <w:color w:val="000000"/>
                                      <w:sz w:val="18"/>
                                    </w:rPr>
                                    <w:t xml:space="preserve">　：労働契約において、事業者等が（就業規則等で）定める常勤従業者の勤務時間と同じ勤務時間の者。職名等（正社員、アルバイト等）を問わない。</w:t>
                                  </w:r>
                                </w:p>
                                <w:p w14:paraId="7F610906" w14:textId="77777777" w:rsidR="00143065" w:rsidRDefault="00143065">
                                  <w:pPr>
                                    <w:ind w:leftChars="50" w:left="1062" w:rightChars="50" w:right="91" w:hangingChars="600" w:hanging="971"/>
                                    <w:jc w:val="left"/>
                                    <w:rPr>
                                      <w:rFonts w:ascii="ＭＳ 明朝" w:eastAsia="ＭＳ 明朝" w:hAnsi="ＭＳ 明朝"/>
                                      <w:color w:val="000000"/>
                                      <w:sz w:val="18"/>
                                    </w:rPr>
                                  </w:pPr>
                                </w:p>
                                <w:p w14:paraId="48A42C81" w14:textId="77777777" w:rsidR="00143065" w:rsidRPr="004035F2" w:rsidRDefault="00143065">
                                  <w:pPr>
                                    <w:numPr>
                                      <w:ilvl w:val="0"/>
                                      <w:numId w:val="1"/>
                                    </w:numPr>
                                    <w:ind w:left="1134" w:rightChars="50" w:right="91" w:hanging="233"/>
                                    <w:jc w:val="left"/>
                                    <w:rPr>
                                      <w:rFonts w:ascii="ＭＳ 明朝" w:eastAsia="ＭＳ 明朝" w:hAnsi="ＭＳ 明朝"/>
                                      <w:color w:val="000000"/>
                                      <w:sz w:val="18"/>
                                    </w:rPr>
                                  </w:pPr>
                                  <w:r>
                                    <w:rPr>
                                      <w:rFonts w:ascii="ＭＳ 明朝" w:eastAsia="ＭＳ 明朝" w:hAnsi="ＭＳ 明朝"/>
                                      <w:color w:val="000000"/>
                                      <w:sz w:val="18"/>
                                    </w:rPr>
                                    <w:t xml:space="preserve">　</w:t>
                                  </w:r>
                                  <w:r w:rsidRPr="004035F2">
                                    <w:rPr>
                                      <w:rFonts w:ascii="ＭＳ 明朝" w:eastAsia="ＭＳ 明朝" w:hAnsi="ＭＳ 明朝" w:hint="eastAsia"/>
                                      <w:sz w:val="18"/>
                                      <w:szCs w:val="18"/>
                                    </w:rPr>
                                    <w:t>常勤職員</w:t>
                                  </w:r>
                                  <w:r w:rsidRPr="004035F2">
                                    <w:rPr>
                                      <w:rFonts w:ascii="ＭＳ 明朝" w:eastAsia="ＭＳ 明朝" w:hAnsi="ＭＳ 明朝"/>
                                      <w:sz w:val="18"/>
                                      <w:szCs w:val="18"/>
                                    </w:rPr>
                                    <w:t>が</w:t>
                                  </w:r>
                                  <w:r w:rsidRPr="004035F2">
                                    <w:rPr>
                                      <w:rFonts w:ascii="ＭＳ 明朝" w:eastAsia="ＭＳ 明朝" w:hAnsi="ＭＳ 明朝" w:hint="eastAsia"/>
                                      <w:sz w:val="18"/>
                                      <w:szCs w:val="18"/>
                                    </w:rPr>
                                    <w:t>母性健康管理措置又は育児・</w:t>
                                  </w:r>
                                  <w:r w:rsidRPr="004035F2">
                                    <w:rPr>
                                      <w:rFonts w:ascii="ＭＳ 明朝" w:eastAsia="ＭＳ 明朝" w:hAnsi="ＭＳ 明朝"/>
                                      <w:sz w:val="18"/>
                                      <w:szCs w:val="18"/>
                                    </w:rPr>
                                    <w:t>介護休業法に</w:t>
                                  </w:r>
                                  <w:r w:rsidRPr="004035F2">
                                    <w:rPr>
                                      <w:rFonts w:ascii="ＭＳ 明朝" w:eastAsia="ＭＳ 明朝" w:hAnsi="ＭＳ 明朝" w:hint="eastAsia"/>
                                      <w:sz w:val="18"/>
                                      <w:szCs w:val="18"/>
                                    </w:rPr>
                                    <w:t>規定する所定労働時間の短縮等の措置若しくは、育児、介護及び治療のための所定労働時間の短縮等の措置が講じられている者については、利用者の処遇に支障がない体制が事業所として整っている場合は、週</w:t>
                                  </w:r>
                                  <w:r w:rsidRPr="004035F2">
                                    <w:rPr>
                                      <w:rFonts w:ascii="ＭＳ 明朝" w:eastAsia="ＭＳ 明朝" w:hAnsi="ＭＳ 明朝"/>
                                      <w:sz w:val="18"/>
                                      <w:szCs w:val="18"/>
                                    </w:rPr>
                                    <w:t>30時間以上の勤務で「常勤」として扱うことを認め</w:t>
                                  </w:r>
                                  <w:r w:rsidRPr="004035F2">
                                    <w:rPr>
                                      <w:rFonts w:ascii="ＭＳ 明朝" w:eastAsia="ＭＳ 明朝" w:hAnsi="ＭＳ 明朝" w:hint="eastAsia"/>
                                      <w:sz w:val="18"/>
                                      <w:szCs w:val="18"/>
                                    </w:rPr>
                                    <w:t>ます。</w:t>
                                  </w:r>
                                  <w:r w:rsidRPr="004035F2">
                                    <w:rPr>
                                      <w:rFonts w:ascii="ＭＳ 明朝" w:eastAsia="ＭＳ 明朝" w:hAnsi="ＭＳ 明朝" w:hint="eastAsia"/>
                                      <w:color w:val="000000"/>
                                      <w:sz w:val="18"/>
                                    </w:rPr>
                                    <w:t xml:space="preserve">　</w:t>
                                  </w:r>
                                </w:p>
                                <w:p w14:paraId="5D4C3E7B" w14:textId="77777777" w:rsidR="00143065" w:rsidRPr="000E68C1" w:rsidRDefault="00143065">
                                  <w:pPr>
                                    <w:numPr>
                                      <w:ilvl w:val="0"/>
                                      <w:numId w:val="1"/>
                                    </w:numPr>
                                    <w:ind w:left="1134" w:rightChars="50" w:right="91" w:hanging="233"/>
                                    <w:jc w:val="left"/>
                                    <w:rPr>
                                      <w:rFonts w:ascii="ＭＳ 明朝" w:eastAsia="ＭＳ 明朝" w:hAnsi="ＭＳ 明朝"/>
                                      <w:color w:val="000000"/>
                                      <w:sz w:val="18"/>
                                    </w:rPr>
                                  </w:pPr>
                                  <w:r w:rsidRPr="000E68C1">
                                    <w:rPr>
                                      <w:rFonts w:ascii="ＭＳ 明朝" w:eastAsia="ＭＳ 明朝" w:hAnsi="ＭＳ 明朝" w:hint="eastAsia"/>
                                      <w:color w:val="000000"/>
                                      <w:sz w:val="18"/>
                                    </w:rPr>
                                    <w:t xml:space="preserve">　</w:t>
                                  </w:r>
                                  <w:r w:rsidRPr="000E68C1">
                                    <w:rPr>
                                      <w:rFonts w:ascii="ＭＳ 明朝" w:eastAsia="ＭＳ 明朝" w:hAnsi="ＭＳ 明朝"/>
                                      <w:color w:val="000000"/>
                                      <w:sz w:val="18"/>
                                    </w:rPr>
                                    <w:t>人員基準や報酬算定において「常勤」での配置が求められる職員が、</w:t>
                                  </w:r>
                                  <w:r w:rsidRPr="000E68C1">
                                    <w:rPr>
                                      <w:rFonts w:ascii="ＭＳ 明朝" w:eastAsia="ＭＳ 明朝" w:hAnsi="ＭＳ 明朝" w:hint="eastAsia"/>
                                      <w:color w:val="000000"/>
                                      <w:sz w:val="18"/>
                                    </w:rPr>
                                    <w:t>産前産後休業や育児・介護休業等を取得した場合に、同等の資質を有する複数の非常勤職員の員数に換算することで、人員基準を満たすことを認めます。</w:t>
                                  </w:r>
                                </w:p>
                                <w:p w14:paraId="5105EAEB" w14:textId="77777777" w:rsidR="00143065" w:rsidRPr="000E68C1" w:rsidRDefault="00143065">
                                  <w:pPr>
                                    <w:ind w:leftChars="50" w:left="1062" w:rightChars="50" w:right="91" w:hangingChars="600" w:hanging="971"/>
                                    <w:jc w:val="left"/>
                                    <w:rPr>
                                      <w:rFonts w:ascii="ＭＳ 明朝" w:eastAsia="ＭＳ 明朝" w:hAnsi="ＭＳ 明朝"/>
                                      <w:color w:val="000000"/>
                                      <w:sz w:val="18"/>
                                    </w:rPr>
                                  </w:pPr>
                                  <w:r w:rsidRPr="000E68C1">
                                    <w:rPr>
                                      <w:rFonts w:ascii="ＭＳ 明朝" w:eastAsia="ＭＳ 明朝" w:hAnsi="ＭＳ 明朝" w:hint="eastAsia"/>
                                      <w:color w:val="000000"/>
                                      <w:sz w:val="18"/>
                                    </w:rPr>
                                    <w:t xml:space="preserve">　</w:t>
                                  </w:r>
                                  <w:r w:rsidRPr="000E68C1">
                                    <w:rPr>
                                      <w:rFonts w:ascii="ＭＳ 明朝" w:eastAsia="ＭＳ 明朝" w:hAnsi="ＭＳ 明朝"/>
                                      <w:color w:val="000000"/>
                                      <w:sz w:val="18"/>
                                    </w:rPr>
                                    <w:t xml:space="preserve">　　　　</w:t>
                                  </w:r>
                                  <w:r w:rsidRPr="000E68C1">
                                    <w:rPr>
                                      <w:rFonts w:ascii="ＭＳ 明朝" w:eastAsia="ＭＳ 明朝" w:hAnsi="ＭＳ 明朝" w:hint="eastAsia"/>
                                      <w:color w:val="000000"/>
                                      <w:sz w:val="18"/>
                                    </w:rPr>
                                    <w:t>③　②</w:t>
                                  </w:r>
                                  <w:r w:rsidRPr="000E68C1">
                                    <w:rPr>
                                      <w:rFonts w:ascii="ＭＳ 明朝" w:eastAsia="ＭＳ 明朝" w:hAnsi="ＭＳ 明朝"/>
                                      <w:color w:val="000000"/>
                                      <w:sz w:val="18"/>
                                    </w:rPr>
                                    <w:t>の場合において、常勤職員の割合を要件とする福祉専門職員配置</w:t>
                                  </w:r>
                                  <w:r w:rsidRPr="000E68C1">
                                    <w:rPr>
                                      <w:rFonts w:ascii="ＭＳ 明朝" w:eastAsia="ＭＳ 明朝" w:hAnsi="ＭＳ 明朝" w:hint="eastAsia"/>
                                      <w:color w:val="000000"/>
                                      <w:sz w:val="18"/>
                                    </w:rPr>
                                    <w:t>等加算等の加算について、産前産後休業や育児・介護休業等を取得した当該職員についても常勤職員の割合に含めることを認めます。</w:t>
                                  </w:r>
                                </w:p>
                                <w:p w14:paraId="6B122B56" w14:textId="77777777" w:rsidR="00143065" w:rsidRPr="000E68C1" w:rsidRDefault="00143065">
                                  <w:pPr>
                                    <w:ind w:leftChars="50" w:left="1062" w:rightChars="50" w:right="91" w:hangingChars="600" w:hanging="971"/>
                                    <w:jc w:val="left"/>
                                    <w:rPr>
                                      <w:rFonts w:ascii="ＭＳ 明朝" w:eastAsia="ＭＳ 明朝" w:hAnsi="ＭＳ 明朝"/>
                                      <w:color w:val="000000"/>
                                      <w:sz w:val="18"/>
                                    </w:rPr>
                                  </w:pPr>
                                </w:p>
                                <w:p w14:paraId="331566A6" w14:textId="77777777" w:rsidR="00143065" w:rsidRPr="000E68C1" w:rsidRDefault="00143065">
                                  <w:pPr>
                                    <w:ind w:leftChars="50" w:left="253" w:rightChars="50" w:right="91" w:hangingChars="100" w:hanging="162"/>
                                    <w:jc w:val="left"/>
                                    <w:rPr>
                                      <w:rFonts w:ascii="ＭＳ 明朝" w:eastAsia="ＭＳ 明朝" w:hAnsi="ＭＳ 明朝"/>
                                      <w:sz w:val="18"/>
                                    </w:rPr>
                                  </w:pPr>
                                  <w:r w:rsidRPr="000E68C1">
                                    <w:rPr>
                                      <w:rFonts w:ascii="ＭＳ 明朝" w:eastAsia="ＭＳ 明朝" w:hAnsi="ＭＳ 明朝" w:hint="eastAsia"/>
                                      <w:sz w:val="18"/>
                                    </w:rPr>
                                    <w:t>・非常勤　：常勤の者の勤務時間に満たない者</w:t>
                                  </w:r>
                                </w:p>
                                <w:p w14:paraId="570FB111" w14:textId="77777777" w:rsidR="00143065" w:rsidRPr="000E68C1" w:rsidRDefault="00143065">
                                  <w:pPr>
                                    <w:ind w:leftChars="50" w:left="253" w:rightChars="50" w:right="91" w:hangingChars="100" w:hanging="162"/>
                                    <w:jc w:val="left"/>
                                    <w:rPr>
                                      <w:rFonts w:ascii="ＭＳ 明朝" w:eastAsia="ＭＳ 明朝" w:hAnsi="ＭＳ 明朝"/>
                                      <w:sz w:val="18"/>
                                    </w:rPr>
                                  </w:pPr>
                                  <w:r w:rsidRPr="000E68C1">
                                    <w:rPr>
                                      <w:rFonts w:ascii="ＭＳ 明朝" w:eastAsia="ＭＳ 明朝" w:hAnsi="ＭＳ 明朝" w:hint="eastAsia"/>
                                      <w:sz w:val="18"/>
                                    </w:rPr>
                                    <w:t>・専従　　：当該事業所のみに勤務する職員</w:t>
                                  </w:r>
                                </w:p>
                                <w:p w14:paraId="1008ACF3" w14:textId="77777777" w:rsidR="00143065" w:rsidRPr="000E68C1" w:rsidRDefault="00143065">
                                  <w:pPr>
                                    <w:ind w:leftChars="50" w:left="1062" w:rightChars="50" w:right="91" w:hangingChars="600" w:hanging="971"/>
                                    <w:jc w:val="left"/>
                                    <w:rPr>
                                      <w:rFonts w:ascii="ＭＳ 明朝" w:eastAsia="ＭＳ 明朝" w:hAnsi="ＭＳ 明朝"/>
                                      <w:sz w:val="18"/>
                                    </w:rPr>
                                  </w:pPr>
                                  <w:r w:rsidRPr="000E68C1">
                                    <w:rPr>
                                      <w:rFonts w:ascii="ＭＳ 明朝" w:eastAsia="ＭＳ 明朝" w:hAnsi="ＭＳ 明朝" w:hint="eastAsia"/>
                                      <w:sz w:val="18"/>
                                    </w:rPr>
                                    <w:t>・兼務　　：専従でない職員（例：管理者と児童発達支援管理責任者の兼務、同じ法人の他事業所の従業者との兼務）</w:t>
                                  </w:r>
                                </w:p>
                                <w:p w14:paraId="37DF9C9A" w14:textId="77777777" w:rsidR="00143065" w:rsidRPr="000E68C1" w:rsidRDefault="00143065">
                                  <w:pPr>
                                    <w:ind w:leftChars="50" w:left="1062" w:rightChars="50" w:right="91" w:hangingChars="600" w:hanging="971"/>
                                    <w:jc w:val="left"/>
                                    <w:rPr>
                                      <w:rFonts w:ascii="ＭＳ 明朝" w:eastAsia="ＭＳ 明朝" w:hAnsi="ＭＳ 明朝"/>
                                      <w:sz w:val="18"/>
                                    </w:rPr>
                                  </w:pPr>
                                  <w:r w:rsidRPr="000E68C1">
                                    <w:rPr>
                                      <w:rFonts w:ascii="ＭＳ 明朝" w:eastAsia="ＭＳ 明朝" w:hAnsi="ＭＳ 明朝" w:hint="eastAsia"/>
                                      <w:sz w:val="18"/>
                                    </w:rPr>
                                    <w:t>・常勤換算方法：「１週間の延べ勤務時間数」÷「常勤の１週間の勤務すべき時間数」</w:t>
                                  </w:r>
                                </w:p>
                                <w:p w14:paraId="18878DE0" w14:textId="77777777" w:rsidR="00143065" w:rsidRPr="000E68C1" w:rsidRDefault="00143065">
                                  <w:pPr>
                                    <w:ind w:leftChars="50" w:left="91" w:rightChars="50" w:right="91" w:firstLineChars="800" w:firstLine="1295"/>
                                    <w:jc w:val="left"/>
                                    <w:rPr>
                                      <w:rFonts w:ascii="ＭＳ 明朝" w:eastAsia="ＭＳ 明朝" w:hAnsi="ＭＳ 明朝"/>
                                      <w:sz w:val="18"/>
                                    </w:rPr>
                                  </w:pPr>
                                  <w:r w:rsidRPr="000E68C1">
                                    <w:rPr>
                                      <w:rFonts w:ascii="ＭＳ 明朝" w:eastAsia="ＭＳ 明朝" w:hAnsi="ＭＳ 明朝" w:hint="eastAsia"/>
                                      <w:sz w:val="18"/>
                                    </w:rPr>
                                    <w:t xml:space="preserve">　（小数点第２位以下切り捨て）</w:t>
                                  </w:r>
                                </w:p>
                                <w:p w14:paraId="235A7A42" w14:textId="77777777" w:rsidR="00143065" w:rsidRPr="000E68C1" w:rsidRDefault="00143065">
                                  <w:pPr>
                                    <w:ind w:leftChars="50" w:left="1062" w:rightChars="50" w:right="91" w:hangingChars="600" w:hanging="971"/>
                                    <w:jc w:val="left"/>
                                    <w:rPr>
                                      <w:rFonts w:ascii="ＭＳ 明朝" w:eastAsia="ＭＳ 明朝" w:hAnsi="ＭＳ 明朝"/>
                                      <w:color w:val="000000"/>
                                      <w:sz w:val="18"/>
                                    </w:rPr>
                                  </w:pPr>
                                  <w:r w:rsidRPr="000E68C1">
                                    <w:rPr>
                                      <w:rFonts w:ascii="ＭＳ 明朝" w:eastAsia="ＭＳ 明朝" w:hAnsi="ＭＳ 明朝" w:hint="eastAsia"/>
                                      <w:sz w:val="18"/>
                                    </w:rPr>
                                    <w:t xml:space="preserve">　　　　　</w:t>
                                  </w:r>
                                  <w:r w:rsidRPr="000E68C1">
                                    <w:rPr>
                                      <w:rFonts w:ascii="ＭＳ 明朝" w:eastAsia="ＭＳ 明朝" w:hAnsi="ＭＳ 明朝" w:hint="eastAsia"/>
                                      <w:color w:val="000000"/>
                                      <w:sz w:val="18"/>
                                    </w:rPr>
                                    <w:t>※　１週間の勤務すべき時間数が32時間を下回る場合は32時間を基本とする。</w:t>
                                  </w:r>
                                </w:p>
                                <w:p w14:paraId="6110EC13" w14:textId="77777777" w:rsidR="00143065" w:rsidRPr="000E68C1" w:rsidRDefault="00143065">
                                  <w:pPr>
                                    <w:ind w:leftChars="50" w:left="1062" w:rightChars="50" w:right="91" w:hangingChars="600" w:hanging="971"/>
                                    <w:jc w:val="left"/>
                                    <w:rPr>
                                      <w:rFonts w:ascii="ＭＳ 明朝" w:eastAsia="ＭＳ 明朝" w:hAnsi="ＭＳ 明朝"/>
                                      <w:color w:val="000000"/>
                                      <w:sz w:val="18"/>
                                    </w:rPr>
                                  </w:pPr>
                                  <w:r w:rsidRPr="000E68C1">
                                    <w:rPr>
                                      <w:rFonts w:ascii="ＭＳ 明朝" w:eastAsia="ＭＳ 明朝" w:hAnsi="ＭＳ 明朝" w:hint="eastAsia"/>
                                      <w:color w:val="000000"/>
                                      <w:sz w:val="18"/>
                                    </w:rPr>
                                    <w:t xml:space="preserve">　　　　　※　</w:t>
                                  </w:r>
                                  <w:r w:rsidRPr="000E68C1">
                                    <w:rPr>
                                      <w:rFonts w:ascii="ＭＳ 明朝" w:eastAsia="ＭＳ 明朝" w:hAnsi="ＭＳ 明朝"/>
                                      <w:color w:val="000000"/>
                                      <w:sz w:val="18"/>
                                    </w:rPr>
                                    <w:t>職員が育児・介護休業法による短</w:t>
                                  </w:r>
                                  <w:r w:rsidRPr="000E68C1">
                                    <w:rPr>
                                      <w:rFonts w:ascii="ＭＳ 明朝" w:eastAsia="ＭＳ 明朝" w:hAnsi="ＭＳ 明朝" w:hint="eastAsia"/>
                                      <w:color w:val="000000"/>
                                      <w:sz w:val="18"/>
                                    </w:rPr>
                                    <w:t>時間勤務制度等を利用する場合、週</w:t>
                                  </w:r>
                                  <w:r w:rsidRPr="000E68C1">
                                    <w:rPr>
                                      <w:rFonts w:ascii="ＭＳ 明朝" w:eastAsia="ＭＳ 明朝" w:hAnsi="ＭＳ 明朝"/>
                                      <w:color w:val="000000"/>
                                      <w:sz w:val="18"/>
                                    </w:rPr>
                                    <w:t>30時間以上の勤務で常勤換算での</w:t>
                                  </w:r>
                                  <w:r w:rsidRPr="000E68C1">
                                    <w:rPr>
                                      <w:rFonts w:ascii="ＭＳ 明朝" w:eastAsia="ＭＳ 明朝" w:hAnsi="ＭＳ 明朝" w:hint="eastAsia"/>
                                      <w:color w:val="000000"/>
                                      <w:sz w:val="18"/>
                                    </w:rPr>
                                    <w:t>計算上も１（常勤）と扱うことを認めます。</w:t>
                                  </w:r>
                                </w:p>
                                <w:p w14:paraId="613D7449" w14:textId="77777777" w:rsidR="00143065" w:rsidRDefault="00143065" w:rsidP="00F67BBB">
                                  <w:pPr>
                                    <w:ind w:leftChars="50" w:left="284" w:rightChars="50" w:right="91" w:hangingChars="119" w:hanging="193"/>
                                    <w:jc w:val="left"/>
                                    <w:rPr>
                                      <w:rFonts w:ascii="ＭＳ 明朝" w:eastAsia="ＭＳ 明朝" w:hAnsi="ＭＳ 明朝"/>
                                      <w:sz w:val="18"/>
                                    </w:rPr>
                                  </w:pPr>
                                  <w:r w:rsidRPr="000E68C1">
                                    <w:rPr>
                                      <w:rFonts w:ascii="ＭＳ 明朝" w:eastAsia="ＭＳ 明朝" w:hAnsi="ＭＳ 明朝" w:hint="eastAsia"/>
                                      <w:sz w:val="18"/>
                                    </w:rPr>
                                    <w:t>・</w:t>
                                  </w:r>
                                  <w:r w:rsidRPr="000E68C1">
                                    <w:rPr>
                                      <w:rFonts w:ascii="ＭＳ 明朝" w:eastAsia="ＭＳ 明朝" w:hAnsi="ＭＳ 明朝"/>
                                      <w:sz w:val="18"/>
                                    </w:rPr>
                                    <w:t>「勤務延べ時間数」</w:t>
                                  </w:r>
                                  <w:r w:rsidRPr="000E68C1">
                                    <w:rPr>
                                      <w:rFonts w:ascii="ＭＳ 明朝" w:eastAsia="ＭＳ 明朝" w:hAnsi="ＭＳ 明朝" w:hint="eastAsia"/>
                                      <w:sz w:val="18"/>
                                    </w:rPr>
                                    <w:t>：</w:t>
                                  </w:r>
                                  <w:r w:rsidRPr="000E68C1">
                                    <w:rPr>
                                      <w:rFonts w:ascii="ＭＳ 明朝" w:eastAsia="ＭＳ 明朝" w:hAnsi="ＭＳ 明朝"/>
                                      <w:sz w:val="18"/>
                                    </w:rPr>
                                    <w:t>勤務表上、指定通所支援の提供に従事する時間として明確に位置 付けられている時間又は当該指定通所支援の提供のための準備等を行う時間（待機の時間を含む。）として明確に位置付けられている時間の合計数と</w:t>
                                  </w:r>
                                  <w:r w:rsidRPr="000E68C1">
                                    <w:rPr>
                                      <w:rFonts w:ascii="ＭＳ 明朝" w:eastAsia="ＭＳ 明朝" w:hAnsi="ＭＳ 明朝" w:hint="eastAsia"/>
                                      <w:sz w:val="18"/>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E8576" id="Text Box 974" o:spid="_x0000_s1027" type="#_x0000_t202" style="position:absolute;margin-left:-.3pt;margin-top:.1pt;width:402pt;height:32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" strokeweight=".5pt">
                      <v:stroke dashstyle="1 1"/>
                      <v:textbox inset="5.85pt,.7pt,5.85pt,.7pt">
                        <w:txbxContent>
                          <w:p w14:paraId="7E98B114" w14:textId="77777777" w:rsidR="00143065" w:rsidRDefault="00143065">
                            <w:pPr>
                              <w:spacing w:beforeLines="20" w:before="57"/>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＜用語の説明＞</w:t>
                            </w:r>
                          </w:p>
                          <w:p w14:paraId="42CE4CB1" w14:textId="77777777" w:rsidR="00143065" w:rsidRDefault="00143065">
                            <w:pPr>
                              <w:ind w:leftChars="50" w:left="1062" w:rightChars="50" w:right="91" w:hangingChars="600" w:hanging="971"/>
                              <w:jc w:val="left"/>
                              <w:rPr>
                                <w:rFonts w:ascii="ＭＳ 明朝" w:eastAsia="ＭＳ 明朝" w:hAnsi="ＭＳ 明朝"/>
                                <w:color w:val="000000"/>
                                <w:sz w:val="18"/>
                              </w:rPr>
                            </w:pPr>
                            <w:r>
                              <w:rPr>
                                <w:rFonts w:ascii="ＭＳ 明朝" w:eastAsia="ＭＳ 明朝" w:hAnsi="ＭＳ 明朝" w:hint="eastAsia"/>
                                <w:sz w:val="18"/>
                              </w:rPr>
                              <w:t xml:space="preserve">・常勤　</w:t>
                            </w:r>
                            <w:r>
                              <w:rPr>
                                <w:rFonts w:ascii="ＭＳ 明朝" w:eastAsia="ＭＳ 明朝" w:hAnsi="ＭＳ 明朝" w:hint="eastAsia"/>
                                <w:color w:val="000000"/>
                                <w:sz w:val="18"/>
                              </w:rPr>
                              <w:t xml:space="preserve">　：労働契約において、事業者等が（就業規則等で）定める常勤従業者の勤務時間と同じ勤務時間の者。職名等（正社員、アルバイト等）を問わない。</w:t>
                            </w:r>
                          </w:p>
                          <w:p w14:paraId="7F610906" w14:textId="77777777" w:rsidR="00143065" w:rsidRDefault="00143065">
                            <w:pPr>
                              <w:ind w:leftChars="50" w:left="1062" w:rightChars="50" w:right="91" w:hangingChars="600" w:hanging="971"/>
                              <w:jc w:val="left"/>
                              <w:rPr>
                                <w:rFonts w:ascii="ＭＳ 明朝" w:eastAsia="ＭＳ 明朝" w:hAnsi="ＭＳ 明朝"/>
                                <w:color w:val="000000"/>
                                <w:sz w:val="18"/>
                              </w:rPr>
                            </w:pPr>
                          </w:p>
                          <w:p w14:paraId="48A42C81" w14:textId="77777777" w:rsidR="00143065" w:rsidRPr="004035F2" w:rsidRDefault="00143065">
                            <w:pPr>
                              <w:numPr>
                                <w:ilvl w:val="0"/>
                                <w:numId w:val="1"/>
                              </w:numPr>
                              <w:ind w:left="1134" w:rightChars="50" w:right="91" w:hanging="233"/>
                              <w:jc w:val="left"/>
                              <w:rPr>
                                <w:rFonts w:ascii="ＭＳ 明朝" w:eastAsia="ＭＳ 明朝" w:hAnsi="ＭＳ 明朝"/>
                                <w:color w:val="000000"/>
                                <w:sz w:val="18"/>
                              </w:rPr>
                            </w:pPr>
                            <w:r>
                              <w:rPr>
                                <w:rFonts w:ascii="ＭＳ 明朝" w:eastAsia="ＭＳ 明朝" w:hAnsi="ＭＳ 明朝"/>
                                <w:color w:val="000000"/>
                                <w:sz w:val="18"/>
                              </w:rPr>
                              <w:t xml:space="preserve">　</w:t>
                            </w:r>
                            <w:r w:rsidRPr="004035F2">
                              <w:rPr>
                                <w:rFonts w:ascii="ＭＳ 明朝" w:eastAsia="ＭＳ 明朝" w:hAnsi="ＭＳ 明朝" w:hint="eastAsia"/>
                                <w:sz w:val="18"/>
                                <w:szCs w:val="18"/>
                              </w:rPr>
                              <w:t>常勤職員</w:t>
                            </w:r>
                            <w:r w:rsidRPr="004035F2">
                              <w:rPr>
                                <w:rFonts w:ascii="ＭＳ 明朝" w:eastAsia="ＭＳ 明朝" w:hAnsi="ＭＳ 明朝"/>
                                <w:sz w:val="18"/>
                                <w:szCs w:val="18"/>
                              </w:rPr>
                              <w:t>が</w:t>
                            </w:r>
                            <w:r w:rsidRPr="004035F2">
                              <w:rPr>
                                <w:rFonts w:ascii="ＭＳ 明朝" w:eastAsia="ＭＳ 明朝" w:hAnsi="ＭＳ 明朝" w:hint="eastAsia"/>
                                <w:sz w:val="18"/>
                                <w:szCs w:val="18"/>
                              </w:rPr>
                              <w:t>母性健康管理措置又は育児・</w:t>
                            </w:r>
                            <w:r w:rsidRPr="004035F2">
                              <w:rPr>
                                <w:rFonts w:ascii="ＭＳ 明朝" w:eastAsia="ＭＳ 明朝" w:hAnsi="ＭＳ 明朝"/>
                                <w:sz w:val="18"/>
                                <w:szCs w:val="18"/>
                              </w:rPr>
                              <w:t>介護休業法に</w:t>
                            </w:r>
                            <w:r w:rsidRPr="004035F2">
                              <w:rPr>
                                <w:rFonts w:ascii="ＭＳ 明朝" w:eastAsia="ＭＳ 明朝" w:hAnsi="ＭＳ 明朝" w:hint="eastAsia"/>
                                <w:sz w:val="18"/>
                                <w:szCs w:val="18"/>
                              </w:rPr>
                              <w:t>規定する所定労働時間の短縮等の措置若しくは、育児、介護及び治療のための所定労働時間の短縮等の措置が講じられている者については、利用者の処遇に支障がない体制が事業所として整っている場合は、週</w:t>
                            </w:r>
                            <w:r w:rsidRPr="004035F2">
                              <w:rPr>
                                <w:rFonts w:ascii="ＭＳ 明朝" w:eastAsia="ＭＳ 明朝" w:hAnsi="ＭＳ 明朝"/>
                                <w:sz w:val="18"/>
                                <w:szCs w:val="18"/>
                              </w:rPr>
                              <w:t>30時間以上の勤務で「常勤」として扱うことを認め</w:t>
                            </w:r>
                            <w:r w:rsidRPr="004035F2">
                              <w:rPr>
                                <w:rFonts w:ascii="ＭＳ 明朝" w:eastAsia="ＭＳ 明朝" w:hAnsi="ＭＳ 明朝" w:hint="eastAsia"/>
                                <w:sz w:val="18"/>
                                <w:szCs w:val="18"/>
                              </w:rPr>
                              <w:t>ます。</w:t>
                            </w:r>
                            <w:r w:rsidRPr="004035F2">
                              <w:rPr>
                                <w:rFonts w:ascii="ＭＳ 明朝" w:eastAsia="ＭＳ 明朝" w:hAnsi="ＭＳ 明朝" w:hint="eastAsia"/>
                                <w:color w:val="000000"/>
                                <w:sz w:val="18"/>
                              </w:rPr>
                              <w:t xml:space="preserve">　</w:t>
                            </w:r>
                          </w:p>
                          <w:p w14:paraId="5D4C3E7B" w14:textId="77777777" w:rsidR="00143065" w:rsidRPr="000E68C1" w:rsidRDefault="00143065">
                            <w:pPr>
                              <w:numPr>
                                <w:ilvl w:val="0"/>
                                <w:numId w:val="1"/>
                              </w:numPr>
                              <w:ind w:left="1134" w:rightChars="50" w:right="91" w:hanging="233"/>
                              <w:jc w:val="left"/>
                              <w:rPr>
                                <w:rFonts w:ascii="ＭＳ 明朝" w:eastAsia="ＭＳ 明朝" w:hAnsi="ＭＳ 明朝"/>
                                <w:color w:val="000000"/>
                                <w:sz w:val="18"/>
                              </w:rPr>
                            </w:pPr>
                            <w:r w:rsidRPr="000E68C1">
                              <w:rPr>
                                <w:rFonts w:ascii="ＭＳ 明朝" w:eastAsia="ＭＳ 明朝" w:hAnsi="ＭＳ 明朝" w:hint="eastAsia"/>
                                <w:color w:val="000000"/>
                                <w:sz w:val="18"/>
                              </w:rPr>
                              <w:t xml:space="preserve">　</w:t>
                            </w:r>
                            <w:r w:rsidRPr="000E68C1">
                              <w:rPr>
                                <w:rFonts w:ascii="ＭＳ 明朝" w:eastAsia="ＭＳ 明朝" w:hAnsi="ＭＳ 明朝"/>
                                <w:color w:val="000000"/>
                                <w:sz w:val="18"/>
                              </w:rPr>
                              <w:t>人員基準や報酬算定において「常勤」での配置が求められる職員が、</w:t>
                            </w:r>
                            <w:r w:rsidRPr="000E68C1">
                              <w:rPr>
                                <w:rFonts w:ascii="ＭＳ 明朝" w:eastAsia="ＭＳ 明朝" w:hAnsi="ＭＳ 明朝" w:hint="eastAsia"/>
                                <w:color w:val="000000"/>
                                <w:sz w:val="18"/>
                              </w:rPr>
                              <w:t>産前産後休業や育児・介護休業等を取得した場合に、同等の資質を有する複数の非常勤職員の員数に換算することで、人員基準を満たすことを認めます。</w:t>
                            </w:r>
                          </w:p>
                          <w:p w14:paraId="5105EAEB" w14:textId="77777777" w:rsidR="00143065" w:rsidRPr="000E68C1" w:rsidRDefault="00143065">
                            <w:pPr>
                              <w:ind w:leftChars="50" w:left="1062" w:rightChars="50" w:right="91" w:hangingChars="600" w:hanging="971"/>
                              <w:jc w:val="left"/>
                              <w:rPr>
                                <w:rFonts w:ascii="ＭＳ 明朝" w:eastAsia="ＭＳ 明朝" w:hAnsi="ＭＳ 明朝"/>
                                <w:color w:val="000000"/>
                                <w:sz w:val="18"/>
                              </w:rPr>
                            </w:pPr>
                            <w:r w:rsidRPr="000E68C1">
                              <w:rPr>
                                <w:rFonts w:ascii="ＭＳ 明朝" w:eastAsia="ＭＳ 明朝" w:hAnsi="ＭＳ 明朝" w:hint="eastAsia"/>
                                <w:color w:val="000000"/>
                                <w:sz w:val="18"/>
                              </w:rPr>
                              <w:t xml:space="preserve">　</w:t>
                            </w:r>
                            <w:r w:rsidRPr="000E68C1">
                              <w:rPr>
                                <w:rFonts w:ascii="ＭＳ 明朝" w:eastAsia="ＭＳ 明朝" w:hAnsi="ＭＳ 明朝"/>
                                <w:color w:val="000000"/>
                                <w:sz w:val="18"/>
                              </w:rPr>
                              <w:t xml:space="preserve">　　　　</w:t>
                            </w:r>
                            <w:r w:rsidRPr="000E68C1">
                              <w:rPr>
                                <w:rFonts w:ascii="ＭＳ 明朝" w:eastAsia="ＭＳ 明朝" w:hAnsi="ＭＳ 明朝" w:hint="eastAsia"/>
                                <w:color w:val="000000"/>
                                <w:sz w:val="18"/>
                              </w:rPr>
                              <w:t>③　②</w:t>
                            </w:r>
                            <w:r w:rsidRPr="000E68C1">
                              <w:rPr>
                                <w:rFonts w:ascii="ＭＳ 明朝" w:eastAsia="ＭＳ 明朝" w:hAnsi="ＭＳ 明朝"/>
                                <w:color w:val="000000"/>
                                <w:sz w:val="18"/>
                              </w:rPr>
                              <w:t>の場合において、常勤職員の割合を要件とする福祉専門職員配置</w:t>
                            </w:r>
                            <w:r w:rsidRPr="000E68C1">
                              <w:rPr>
                                <w:rFonts w:ascii="ＭＳ 明朝" w:eastAsia="ＭＳ 明朝" w:hAnsi="ＭＳ 明朝" w:hint="eastAsia"/>
                                <w:color w:val="000000"/>
                                <w:sz w:val="18"/>
                              </w:rPr>
                              <w:t>等加算等の加算について、産前産後休業や育児・介護休業等を取得した当該職員についても常勤職員の割合に含めることを認めます。</w:t>
                            </w:r>
                          </w:p>
                          <w:p w14:paraId="6B122B56" w14:textId="77777777" w:rsidR="00143065" w:rsidRPr="000E68C1" w:rsidRDefault="00143065">
                            <w:pPr>
                              <w:ind w:leftChars="50" w:left="1062" w:rightChars="50" w:right="91" w:hangingChars="600" w:hanging="971"/>
                              <w:jc w:val="left"/>
                              <w:rPr>
                                <w:rFonts w:ascii="ＭＳ 明朝" w:eastAsia="ＭＳ 明朝" w:hAnsi="ＭＳ 明朝"/>
                                <w:color w:val="000000"/>
                                <w:sz w:val="18"/>
                              </w:rPr>
                            </w:pPr>
                          </w:p>
                          <w:p w14:paraId="331566A6" w14:textId="77777777" w:rsidR="00143065" w:rsidRPr="000E68C1" w:rsidRDefault="00143065">
                            <w:pPr>
                              <w:ind w:leftChars="50" w:left="253" w:rightChars="50" w:right="91" w:hangingChars="100" w:hanging="162"/>
                              <w:jc w:val="left"/>
                              <w:rPr>
                                <w:rFonts w:ascii="ＭＳ 明朝" w:eastAsia="ＭＳ 明朝" w:hAnsi="ＭＳ 明朝"/>
                                <w:sz w:val="18"/>
                              </w:rPr>
                            </w:pPr>
                            <w:r w:rsidRPr="000E68C1">
                              <w:rPr>
                                <w:rFonts w:ascii="ＭＳ 明朝" w:eastAsia="ＭＳ 明朝" w:hAnsi="ＭＳ 明朝" w:hint="eastAsia"/>
                                <w:sz w:val="18"/>
                              </w:rPr>
                              <w:t>・非常勤　：常勤の者の勤務時間に満たない者</w:t>
                            </w:r>
                          </w:p>
                          <w:p w14:paraId="570FB111" w14:textId="77777777" w:rsidR="00143065" w:rsidRPr="000E68C1" w:rsidRDefault="00143065">
                            <w:pPr>
                              <w:ind w:leftChars="50" w:left="253" w:rightChars="50" w:right="91" w:hangingChars="100" w:hanging="162"/>
                              <w:jc w:val="left"/>
                              <w:rPr>
                                <w:rFonts w:ascii="ＭＳ 明朝" w:eastAsia="ＭＳ 明朝" w:hAnsi="ＭＳ 明朝"/>
                                <w:sz w:val="18"/>
                              </w:rPr>
                            </w:pPr>
                            <w:r w:rsidRPr="000E68C1">
                              <w:rPr>
                                <w:rFonts w:ascii="ＭＳ 明朝" w:eastAsia="ＭＳ 明朝" w:hAnsi="ＭＳ 明朝" w:hint="eastAsia"/>
                                <w:sz w:val="18"/>
                              </w:rPr>
                              <w:t>・専従　　：当該事業所のみに勤務する職員</w:t>
                            </w:r>
                          </w:p>
                          <w:p w14:paraId="1008ACF3" w14:textId="77777777" w:rsidR="00143065" w:rsidRPr="000E68C1" w:rsidRDefault="00143065">
                            <w:pPr>
                              <w:ind w:leftChars="50" w:left="1062" w:rightChars="50" w:right="91" w:hangingChars="600" w:hanging="971"/>
                              <w:jc w:val="left"/>
                              <w:rPr>
                                <w:rFonts w:ascii="ＭＳ 明朝" w:eastAsia="ＭＳ 明朝" w:hAnsi="ＭＳ 明朝"/>
                                <w:sz w:val="18"/>
                              </w:rPr>
                            </w:pPr>
                            <w:r w:rsidRPr="000E68C1">
                              <w:rPr>
                                <w:rFonts w:ascii="ＭＳ 明朝" w:eastAsia="ＭＳ 明朝" w:hAnsi="ＭＳ 明朝" w:hint="eastAsia"/>
                                <w:sz w:val="18"/>
                              </w:rPr>
                              <w:t>・兼務　　：専従でない職員（例：管理者と児童発達支援管理責任者の兼務、同じ法人の他事業所の従業者との兼務）</w:t>
                            </w:r>
                          </w:p>
                          <w:p w14:paraId="37DF9C9A" w14:textId="77777777" w:rsidR="00143065" w:rsidRPr="000E68C1" w:rsidRDefault="00143065">
                            <w:pPr>
                              <w:ind w:leftChars="50" w:left="1062" w:rightChars="50" w:right="91" w:hangingChars="600" w:hanging="971"/>
                              <w:jc w:val="left"/>
                              <w:rPr>
                                <w:rFonts w:ascii="ＭＳ 明朝" w:eastAsia="ＭＳ 明朝" w:hAnsi="ＭＳ 明朝"/>
                                <w:sz w:val="18"/>
                              </w:rPr>
                            </w:pPr>
                            <w:r w:rsidRPr="000E68C1">
                              <w:rPr>
                                <w:rFonts w:ascii="ＭＳ 明朝" w:eastAsia="ＭＳ 明朝" w:hAnsi="ＭＳ 明朝" w:hint="eastAsia"/>
                                <w:sz w:val="18"/>
                              </w:rPr>
                              <w:t>・常勤換算方法：「１週間の延べ勤務時間数」÷「常勤の１週間の勤務すべき時間数」</w:t>
                            </w:r>
                          </w:p>
                          <w:p w14:paraId="18878DE0" w14:textId="77777777" w:rsidR="00143065" w:rsidRPr="000E68C1" w:rsidRDefault="00143065">
                            <w:pPr>
                              <w:ind w:leftChars="50" w:left="91" w:rightChars="50" w:right="91" w:firstLineChars="800" w:firstLine="1295"/>
                              <w:jc w:val="left"/>
                              <w:rPr>
                                <w:rFonts w:ascii="ＭＳ 明朝" w:eastAsia="ＭＳ 明朝" w:hAnsi="ＭＳ 明朝"/>
                                <w:sz w:val="18"/>
                              </w:rPr>
                            </w:pPr>
                            <w:r w:rsidRPr="000E68C1">
                              <w:rPr>
                                <w:rFonts w:ascii="ＭＳ 明朝" w:eastAsia="ＭＳ 明朝" w:hAnsi="ＭＳ 明朝" w:hint="eastAsia"/>
                                <w:sz w:val="18"/>
                              </w:rPr>
                              <w:t xml:space="preserve">　（小数点第２位以下切り捨て）</w:t>
                            </w:r>
                          </w:p>
                          <w:p w14:paraId="235A7A42" w14:textId="77777777" w:rsidR="00143065" w:rsidRPr="000E68C1" w:rsidRDefault="00143065">
                            <w:pPr>
                              <w:ind w:leftChars="50" w:left="1062" w:rightChars="50" w:right="91" w:hangingChars="600" w:hanging="971"/>
                              <w:jc w:val="left"/>
                              <w:rPr>
                                <w:rFonts w:ascii="ＭＳ 明朝" w:eastAsia="ＭＳ 明朝" w:hAnsi="ＭＳ 明朝"/>
                                <w:color w:val="000000"/>
                                <w:sz w:val="18"/>
                              </w:rPr>
                            </w:pPr>
                            <w:r w:rsidRPr="000E68C1">
                              <w:rPr>
                                <w:rFonts w:ascii="ＭＳ 明朝" w:eastAsia="ＭＳ 明朝" w:hAnsi="ＭＳ 明朝" w:hint="eastAsia"/>
                                <w:sz w:val="18"/>
                              </w:rPr>
                              <w:t xml:space="preserve">　　　　　</w:t>
                            </w:r>
                            <w:r w:rsidRPr="000E68C1">
                              <w:rPr>
                                <w:rFonts w:ascii="ＭＳ 明朝" w:eastAsia="ＭＳ 明朝" w:hAnsi="ＭＳ 明朝" w:hint="eastAsia"/>
                                <w:color w:val="000000"/>
                                <w:sz w:val="18"/>
                              </w:rPr>
                              <w:t>※　１週間の勤務すべき時間数が32時間を下回る場合は32時間を基本とする。</w:t>
                            </w:r>
                          </w:p>
                          <w:p w14:paraId="6110EC13" w14:textId="77777777" w:rsidR="00143065" w:rsidRPr="000E68C1" w:rsidRDefault="00143065">
                            <w:pPr>
                              <w:ind w:leftChars="50" w:left="1062" w:rightChars="50" w:right="91" w:hangingChars="600" w:hanging="971"/>
                              <w:jc w:val="left"/>
                              <w:rPr>
                                <w:rFonts w:ascii="ＭＳ 明朝" w:eastAsia="ＭＳ 明朝" w:hAnsi="ＭＳ 明朝"/>
                                <w:color w:val="000000"/>
                                <w:sz w:val="18"/>
                              </w:rPr>
                            </w:pPr>
                            <w:r w:rsidRPr="000E68C1">
                              <w:rPr>
                                <w:rFonts w:ascii="ＭＳ 明朝" w:eastAsia="ＭＳ 明朝" w:hAnsi="ＭＳ 明朝" w:hint="eastAsia"/>
                                <w:color w:val="000000"/>
                                <w:sz w:val="18"/>
                              </w:rPr>
                              <w:t xml:space="preserve">　　　　　※　</w:t>
                            </w:r>
                            <w:r w:rsidRPr="000E68C1">
                              <w:rPr>
                                <w:rFonts w:ascii="ＭＳ 明朝" w:eastAsia="ＭＳ 明朝" w:hAnsi="ＭＳ 明朝"/>
                                <w:color w:val="000000"/>
                                <w:sz w:val="18"/>
                              </w:rPr>
                              <w:t>職員が育児・介護休業法による短</w:t>
                            </w:r>
                            <w:r w:rsidRPr="000E68C1">
                              <w:rPr>
                                <w:rFonts w:ascii="ＭＳ 明朝" w:eastAsia="ＭＳ 明朝" w:hAnsi="ＭＳ 明朝" w:hint="eastAsia"/>
                                <w:color w:val="000000"/>
                                <w:sz w:val="18"/>
                              </w:rPr>
                              <w:t>時間勤務制度等を利用する場合、週</w:t>
                            </w:r>
                            <w:r w:rsidRPr="000E68C1">
                              <w:rPr>
                                <w:rFonts w:ascii="ＭＳ 明朝" w:eastAsia="ＭＳ 明朝" w:hAnsi="ＭＳ 明朝"/>
                                <w:color w:val="000000"/>
                                <w:sz w:val="18"/>
                              </w:rPr>
                              <w:t>30時間以上の勤務で常勤換算での</w:t>
                            </w:r>
                            <w:r w:rsidRPr="000E68C1">
                              <w:rPr>
                                <w:rFonts w:ascii="ＭＳ 明朝" w:eastAsia="ＭＳ 明朝" w:hAnsi="ＭＳ 明朝" w:hint="eastAsia"/>
                                <w:color w:val="000000"/>
                                <w:sz w:val="18"/>
                              </w:rPr>
                              <w:t>計算上も１（常勤）と扱うことを認めます。</w:t>
                            </w:r>
                          </w:p>
                          <w:p w14:paraId="613D7449" w14:textId="77777777" w:rsidR="00143065" w:rsidRDefault="00143065" w:rsidP="00F67BBB">
                            <w:pPr>
                              <w:ind w:leftChars="50" w:left="284" w:rightChars="50" w:right="91" w:hangingChars="119" w:hanging="193"/>
                              <w:jc w:val="left"/>
                              <w:rPr>
                                <w:rFonts w:ascii="ＭＳ 明朝" w:eastAsia="ＭＳ 明朝" w:hAnsi="ＭＳ 明朝"/>
                                <w:sz w:val="18"/>
                              </w:rPr>
                            </w:pPr>
                            <w:r w:rsidRPr="000E68C1">
                              <w:rPr>
                                <w:rFonts w:ascii="ＭＳ 明朝" w:eastAsia="ＭＳ 明朝" w:hAnsi="ＭＳ 明朝" w:hint="eastAsia"/>
                                <w:sz w:val="18"/>
                              </w:rPr>
                              <w:t>・</w:t>
                            </w:r>
                            <w:r w:rsidRPr="000E68C1">
                              <w:rPr>
                                <w:rFonts w:ascii="ＭＳ 明朝" w:eastAsia="ＭＳ 明朝" w:hAnsi="ＭＳ 明朝"/>
                                <w:sz w:val="18"/>
                              </w:rPr>
                              <w:t>「勤務延べ時間数」</w:t>
                            </w:r>
                            <w:r w:rsidRPr="000E68C1">
                              <w:rPr>
                                <w:rFonts w:ascii="ＭＳ 明朝" w:eastAsia="ＭＳ 明朝" w:hAnsi="ＭＳ 明朝" w:hint="eastAsia"/>
                                <w:sz w:val="18"/>
                              </w:rPr>
                              <w:t>：</w:t>
                            </w:r>
                            <w:r w:rsidRPr="000E68C1">
                              <w:rPr>
                                <w:rFonts w:ascii="ＭＳ 明朝" w:eastAsia="ＭＳ 明朝" w:hAnsi="ＭＳ 明朝"/>
                                <w:sz w:val="18"/>
                              </w:rPr>
                              <w:t>勤務表上、指定通所支援の提供に従事する時間として明確に位置 付けられている時間又は当該指定通所支援の提供のための準備等を行う時間（待機の時間を含む。）として明確に位置付けられている時間の合計数と</w:t>
                            </w:r>
                            <w:r w:rsidRPr="000E68C1">
                              <w:rPr>
                                <w:rFonts w:ascii="ＭＳ 明朝" w:eastAsia="ＭＳ 明朝" w:hAnsi="ＭＳ 明朝" w:hint="eastAsia"/>
                                <w:sz w:val="18"/>
                              </w:rPr>
                              <w:t>します。</w:t>
                            </w:r>
                          </w:p>
                        </w:txbxContent>
                      </v:textbox>
                    </v:shape>
                  </w:pict>
                </mc:Fallback>
              </mc:AlternateContent>
            </w:r>
          </w:p>
          <w:p w14:paraId="6139DC84" w14:textId="77777777" w:rsidR="00960004" w:rsidRDefault="00960004">
            <w:pPr>
              <w:snapToGrid/>
              <w:jc w:val="left"/>
              <w:rPr>
                <w:sz w:val="18"/>
              </w:rPr>
            </w:pPr>
          </w:p>
          <w:p w14:paraId="03CD9764" w14:textId="77777777" w:rsidR="00960004" w:rsidRDefault="00960004">
            <w:pPr>
              <w:snapToGrid/>
              <w:jc w:val="left"/>
              <w:rPr>
                <w:sz w:val="18"/>
              </w:rPr>
            </w:pPr>
          </w:p>
          <w:p w14:paraId="01357CDF" w14:textId="77777777" w:rsidR="00960004" w:rsidRDefault="00960004">
            <w:pPr>
              <w:snapToGrid/>
              <w:jc w:val="left"/>
              <w:rPr>
                <w:sz w:val="18"/>
              </w:rPr>
            </w:pPr>
          </w:p>
          <w:p w14:paraId="7C042A8F" w14:textId="77777777" w:rsidR="00960004" w:rsidRDefault="00960004">
            <w:pPr>
              <w:snapToGrid/>
              <w:jc w:val="left"/>
              <w:rPr>
                <w:sz w:val="18"/>
              </w:rPr>
            </w:pPr>
          </w:p>
          <w:p w14:paraId="46E1AEF4" w14:textId="77777777" w:rsidR="00960004" w:rsidRDefault="00960004">
            <w:pPr>
              <w:snapToGrid/>
              <w:jc w:val="left"/>
              <w:rPr>
                <w:sz w:val="18"/>
              </w:rPr>
            </w:pPr>
          </w:p>
          <w:p w14:paraId="5B01A786" w14:textId="77777777" w:rsidR="00960004" w:rsidRDefault="00960004">
            <w:pPr>
              <w:snapToGrid/>
              <w:jc w:val="left"/>
              <w:rPr>
                <w:sz w:val="18"/>
              </w:rPr>
            </w:pPr>
          </w:p>
          <w:p w14:paraId="69849432" w14:textId="77777777" w:rsidR="00960004" w:rsidRDefault="00960004">
            <w:pPr>
              <w:snapToGrid/>
              <w:jc w:val="left"/>
              <w:rPr>
                <w:sz w:val="18"/>
              </w:rPr>
            </w:pPr>
          </w:p>
          <w:p w14:paraId="1E363E2C" w14:textId="77777777" w:rsidR="00960004" w:rsidRDefault="00960004">
            <w:pPr>
              <w:snapToGrid/>
              <w:jc w:val="left"/>
              <w:rPr>
                <w:sz w:val="18"/>
              </w:rPr>
            </w:pPr>
          </w:p>
          <w:p w14:paraId="21FBE911" w14:textId="77777777" w:rsidR="00960004" w:rsidRDefault="00960004">
            <w:pPr>
              <w:snapToGrid/>
              <w:jc w:val="left"/>
              <w:rPr>
                <w:sz w:val="18"/>
              </w:rPr>
            </w:pPr>
          </w:p>
          <w:p w14:paraId="5828E4CD" w14:textId="77777777" w:rsidR="00960004" w:rsidRDefault="00960004">
            <w:pPr>
              <w:snapToGrid/>
              <w:jc w:val="left"/>
              <w:rPr>
                <w:sz w:val="18"/>
              </w:rPr>
            </w:pPr>
          </w:p>
          <w:p w14:paraId="33DE6C15" w14:textId="77777777" w:rsidR="00960004" w:rsidRDefault="00960004">
            <w:pPr>
              <w:snapToGrid/>
              <w:jc w:val="left"/>
              <w:rPr>
                <w:sz w:val="18"/>
              </w:rPr>
            </w:pPr>
          </w:p>
          <w:p w14:paraId="76E532C6" w14:textId="77777777" w:rsidR="00960004" w:rsidRDefault="00960004">
            <w:pPr>
              <w:snapToGrid/>
              <w:jc w:val="left"/>
              <w:rPr>
                <w:sz w:val="18"/>
              </w:rPr>
            </w:pPr>
          </w:p>
          <w:p w14:paraId="51D9CB44" w14:textId="77777777" w:rsidR="00960004" w:rsidRDefault="00960004">
            <w:pPr>
              <w:snapToGrid/>
              <w:jc w:val="left"/>
              <w:rPr>
                <w:sz w:val="18"/>
              </w:rPr>
            </w:pPr>
          </w:p>
          <w:p w14:paraId="2B57DAED" w14:textId="77777777" w:rsidR="00960004" w:rsidRDefault="00960004">
            <w:pPr>
              <w:snapToGrid/>
              <w:jc w:val="left"/>
              <w:rPr>
                <w:sz w:val="18"/>
              </w:rPr>
            </w:pPr>
          </w:p>
          <w:p w14:paraId="64768D2A" w14:textId="77777777" w:rsidR="00960004" w:rsidRDefault="00960004">
            <w:pPr>
              <w:snapToGrid/>
              <w:jc w:val="left"/>
              <w:rPr>
                <w:sz w:val="18"/>
              </w:rPr>
            </w:pPr>
          </w:p>
          <w:p w14:paraId="331260A5" w14:textId="77777777" w:rsidR="00960004" w:rsidRDefault="00960004">
            <w:pPr>
              <w:snapToGrid/>
              <w:jc w:val="left"/>
              <w:rPr>
                <w:sz w:val="18"/>
              </w:rPr>
            </w:pPr>
          </w:p>
        </w:tc>
      </w:tr>
    </w:tbl>
    <w:p w14:paraId="55B9F3C9" w14:textId="77777777" w:rsidR="00960004" w:rsidRDefault="00960004"/>
    <w:p w14:paraId="59CA40FB" w14:textId="6FDD7432" w:rsidR="00960004" w:rsidRDefault="00960004">
      <w:pPr>
        <w:snapToGrid/>
        <w:jc w:val="left"/>
      </w:pPr>
      <w:r>
        <w:br w:type="page"/>
      </w:r>
      <w:r>
        <w:rPr>
          <w:rFonts w:hint="eastAsia"/>
        </w:rPr>
        <w:lastRenderedPageBreak/>
        <w:t>◆　人員に関する基準</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4"/>
        <w:gridCol w:w="5782"/>
        <w:gridCol w:w="1022"/>
        <w:gridCol w:w="1708"/>
      </w:tblGrid>
      <w:tr w:rsidR="00960004" w14:paraId="06048F47" w14:textId="77777777" w:rsidTr="00B06337">
        <w:trPr>
          <w:trHeight w:val="384"/>
          <w:jc w:val="center"/>
        </w:trPr>
        <w:tc>
          <w:tcPr>
            <w:tcW w:w="1134" w:type="dxa"/>
            <w:shd w:val="clear" w:color="auto" w:fill="auto"/>
            <w:vAlign w:val="center"/>
          </w:tcPr>
          <w:p w14:paraId="3F2BCAA7" w14:textId="77777777" w:rsidR="00960004" w:rsidRDefault="00960004">
            <w:pPr>
              <w:snapToGrid/>
            </w:pPr>
            <w:r>
              <w:rPr>
                <w:rFonts w:hint="eastAsia"/>
              </w:rPr>
              <w:t>項目</w:t>
            </w:r>
          </w:p>
        </w:tc>
        <w:tc>
          <w:tcPr>
            <w:tcW w:w="5782" w:type="dxa"/>
            <w:shd w:val="clear" w:color="auto" w:fill="auto"/>
            <w:vAlign w:val="center"/>
          </w:tcPr>
          <w:p w14:paraId="0E0A50F9" w14:textId="77777777" w:rsidR="00960004" w:rsidRDefault="00960004">
            <w:pPr>
              <w:snapToGrid/>
              <w:ind w:left="182" w:hangingChars="100" w:hanging="182"/>
            </w:pPr>
            <w:r>
              <w:rPr>
                <w:rFonts w:hint="eastAsia"/>
              </w:rPr>
              <w:t>点検のポイント</w:t>
            </w:r>
          </w:p>
        </w:tc>
        <w:tc>
          <w:tcPr>
            <w:tcW w:w="1022" w:type="dxa"/>
            <w:shd w:val="clear" w:color="auto" w:fill="auto"/>
            <w:vAlign w:val="center"/>
          </w:tcPr>
          <w:p w14:paraId="3CD10DF0" w14:textId="77777777" w:rsidR="00960004" w:rsidRDefault="00960004">
            <w:pPr>
              <w:snapToGrid/>
            </w:pPr>
            <w:r>
              <w:rPr>
                <w:rFonts w:hint="eastAsia"/>
              </w:rPr>
              <w:t>点検</w:t>
            </w:r>
          </w:p>
        </w:tc>
        <w:tc>
          <w:tcPr>
            <w:tcW w:w="1708" w:type="dxa"/>
            <w:shd w:val="clear" w:color="auto" w:fill="auto"/>
            <w:vAlign w:val="center"/>
          </w:tcPr>
          <w:p w14:paraId="3B1093D8" w14:textId="77777777" w:rsidR="00960004" w:rsidRDefault="00960004">
            <w:pPr>
              <w:snapToGrid/>
              <w:spacing w:line="240" w:lineRule="exact"/>
              <w:rPr>
                <w:kern w:val="0"/>
                <w:sz w:val="18"/>
              </w:rPr>
            </w:pPr>
            <w:r>
              <w:rPr>
                <w:rFonts w:hint="eastAsia"/>
              </w:rPr>
              <w:t>根拠</w:t>
            </w:r>
          </w:p>
        </w:tc>
      </w:tr>
      <w:tr w:rsidR="00C25C36" w14:paraId="17F4A1A2" w14:textId="77777777" w:rsidTr="00B06337">
        <w:trPr>
          <w:trHeight w:val="7398"/>
          <w:jc w:val="center"/>
        </w:trPr>
        <w:tc>
          <w:tcPr>
            <w:tcW w:w="1134" w:type="dxa"/>
            <w:vMerge w:val="restart"/>
            <w:shd w:val="clear" w:color="auto" w:fill="auto"/>
          </w:tcPr>
          <w:p w14:paraId="77F9470B" w14:textId="77777777" w:rsidR="00C25C36" w:rsidRDefault="00C25C36">
            <w:pPr>
              <w:snapToGrid/>
              <w:jc w:val="left"/>
            </w:pPr>
            <w:r>
              <w:rPr>
                <w:rFonts w:hint="eastAsia"/>
              </w:rPr>
              <w:t>５</w:t>
            </w:r>
          </w:p>
          <w:p w14:paraId="3127704D" w14:textId="77777777" w:rsidR="00C25C36" w:rsidRDefault="00C25C36">
            <w:pPr>
              <w:snapToGrid/>
              <w:jc w:val="left"/>
            </w:pPr>
            <w:r>
              <w:rPr>
                <w:rFonts w:hint="eastAsia"/>
              </w:rPr>
              <w:t>児童発達</w:t>
            </w:r>
          </w:p>
          <w:p w14:paraId="510C04D3" w14:textId="77777777" w:rsidR="00C25C36" w:rsidRDefault="00C25C36">
            <w:pPr>
              <w:snapToGrid/>
              <w:jc w:val="left"/>
            </w:pPr>
            <w:r>
              <w:rPr>
                <w:rFonts w:hint="eastAsia"/>
              </w:rPr>
              <w:t>支援・</w:t>
            </w:r>
          </w:p>
          <w:p w14:paraId="5521FE19" w14:textId="77777777" w:rsidR="00C25C36" w:rsidRDefault="00C25C36">
            <w:pPr>
              <w:snapToGrid/>
              <w:jc w:val="left"/>
            </w:pPr>
            <w:r>
              <w:rPr>
                <w:rFonts w:hint="eastAsia"/>
              </w:rPr>
              <w:t>放課後等デイサービス</w:t>
            </w:r>
          </w:p>
          <w:p w14:paraId="141DF10F" w14:textId="77777777" w:rsidR="00C25C36" w:rsidRDefault="00C25C36">
            <w:pPr>
              <w:snapToGrid/>
              <w:jc w:val="left"/>
            </w:pPr>
            <w:r>
              <w:rPr>
                <w:rFonts w:hint="eastAsia"/>
              </w:rPr>
              <w:t>における</w:t>
            </w:r>
          </w:p>
          <w:p w14:paraId="5BB5761C" w14:textId="77777777" w:rsidR="00C25C36" w:rsidRDefault="00C25C36">
            <w:pPr>
              <w:snapToGrid/>
              <w:jc w:val="left"/>
            </w:pPr>
            <w:r>
              <w:rPr>
                <w:rFonts w:hint="eastAsia"/>
              </w:rPr>
              <w:t>従業者の</w:t>
            </w:r>
          </w:p>
          <w:p w14:paraId="5B80E9B6" w14:textId="77777777" w:rsidR="00C25C36" w:rsidRDefault="00C25C36">
            <w:pPr>
              <w:snapToGrid/>
              <w:spacing w:afterLines="50" w:after="142"/>
              <w:jc w:val="left"/>
            </w:pPr>
            <w:r>
              <w:rPr>
                <w:rFonts w:hint="eastAsia"/>
              </w:rPr>
              <w:t>員数</w:t>
            </w:r>
          </w:p>
          <w:p w14:paraId="7B92C747" w14:textId="77777777" w:rsidR="00C25C36" w:rsidRDefault="00C25C36">
            <w:pPr>
              <w:snapToGrid/>
              <w:spacing w:afterLines="50" w:after="142"/>
              <w:rPr>
                <w:sz w:val="18"/>
                <w:bdr w:val="single" w:sz="4" w:space="0" w:color="auto"/>
              </w:rPr>
            </w:pPr>
            <w:r>
              <w:rPr>
                <w:rFonts w:hint="eastAsia"/>
                <w:sz w:val="18"/>
                <w:bdr w:val="single" w:sz="4" w:space="0" w:color="auto"/>
              </w:rPr>
              <w:t>児発</w:t>
            </w:r>
          </w:p>
          <w:p w14:paraId="48F3D8AB" w14:textId="77777777" w:rsidR="00C25C36" w:rsidRDefault="00C25C36">
            <w:pPr>
              <w:snapToGrid/>
              <w:spacing w:afterLines="30" w:after="85"/>
            </w:pPr>
            <w:r>
              <w:rPr>
                <w:rFonts w:hint="eastAsia"/>
                <w:sz w:val="18"/>
                <w:bdr w:val="single" w:sz="4" w:space="0" w:color="auto"/>
              </w:rPr>
              <w:t>放デ</w:t>
            </w:r>
          </w:p>
          <w:p w14:paraId="4DCBE4EC" w14:textId="77777777" w:rsidR="00C25C36" w:rsidRDefault="00C25C36" w:rsidP="002D5273">
            <w:pPr>
              <w:snapToGrid/>
              <w:spacing w:afterLines="30" w:after="85"/>
            </w:pPr>
          </w:p>
        </w:tc>
        <w:tc>
          <w:tcPr>
            <w:tcW w:w="5782" w:type="dxa"/>
            <w:shd w:val="clear" w:color="auto" w:fill="auto"/>
          </w:tcPr>
          <w:p w14:paraId="221A128B" w14:textId="77777777" w:rsidR="00C25C36" w:rsidRDefault="00C25C36">
            <w:pPr>
              <w:snapToGrid/>
              <w:ind w:left="182" w:hangingChars="100" w:hanging="182"/>
              <w:jc w:val="both"/>
            </w:pPr>
            <w:r>
              <w:rPr>
                <w:rFonts w:hint="eastAsia"/>
              </w:rPr>
              <w:t>（１）必要人員数の確保</w:t>
            </w:r>
          </w:p>
          <w:p w14:paraId="5D462C0C" w14:textId="77777777" w:rsidR="00C25C36" w:rsidRDefault="00C25C36">
            <w:pPr>
              <w:snapToGrid/>
              <w:spacing w:afterLines="50" w:after="142"/>
              <w:ind w:leftChars="100" w:left="182" w:firstLineChars="100" w:firstLine="182"/>
              <w:jc w:val="both"/>
              <w:rPr>
                <w:color w:val="000000"/>
              </w:rPr>
            </w:pPr>
            <w:r w:rsidRPr="006037A1">
              <w:rPr>
                <w:rFonts w:hint="eastAsia"/>
                <w:color w:val="000000"/>
              </w:rPr>
              <w:t>児童発達支援及び放課後等デイサービス事業所</w:t>
            </w:r>
            <w:r>
              <w:rPr>
                <w:rFonts w:hint="eastAsia"/>
                <w:color w:val="000000"/>
              </w:rPr>
              <w:t>に置くべき従業者及びその員数が、次のとおりとなっていますか。</w:t>
            </w:r>
          </w:p>
          <w:p w14:paraId="6814A21F" w14:textId="77777777" w:rsidR="00C25C36" w:rsidRDefault="00C25C36">
            <w:pPr>
              <w:snapToGrid/>
              <w:spacing w:line="280" w:lineRule="exact"/>
              <w:ind w:leftChars="100" w:left="364" w:hangingChars="100" w:hanging="182"/>
              <w:jc w:val="left"/>
              <w:rPr>
                <w:color w:val="000000"/>
              </w:rPr>
            </w:pPr>
            <w:r>
              <w:rPr>
                <w:rFonts w:hint="eastAsia"/>
                <w:color w:val="000000"/>
              </w:rPr>
              <w:t>一　児童指導員、保育士</w:t>
            </w:r>
          </w:p>
          <w:p w14:paraId="7A9C7053" w14:textId="77777777" w:rsidR="00C25C36" w:rsidRDefault="00C25C36">
            <w:pPr>
              <w:snapToGrid/>
              <w:spacing w:beforeLines="10" w:before="28" w:line="280" w:lineRule="exact"/>
              <w:ind w:leftChars="300" w:left="546" w:firstLineChars="100" w:firstLine="182"/>
              <w:jc w:val="left"/>
              <w:rPr>
                <w:color w:val="000000"/>
              </w:rPr>
            </w:pPr>
            <w:r>
              <w:rPr>
                <w:rFonts w:hint="eastAsia"/>
                <w:color w:val="000000"/>
              </w:rPr>
              <w:t>サービスの単位ごとにその提供を行う時間帯を通じて専らサービスの提供に当たる児童指導員等の合計数が、それぞれイ又はロに定める数以上</w:t>
            </w:r>
          </w:p>
          <w:p w14:paraId="5E8E2406" w14:textId="77777777" w:rsidR="00C25C36" w:rsidRDefault="00C25C36">
            <w:pPr>
              <w:snapToGrid/>
              <w:spacing w:beforeLines="10" w:before="28" w:line="280" w:lineRule="exact"/>
              <w:ind w:leftChars="300" w:left="546"/>
              <w:jc w:val="left"/>
              <w:rPr>
                <w:color w:val="000000"/>
              </w:rPr>
            </w:pPr>
            <w:r>
              <w:rPr>
                <w:rFonts w:hint="eastAsia"/>
                <w:color w:val="000000"/>
              </w:rPr>
              <w:t>イ　障害児の数が１０までのもの　２以上</w:t>
            </w:r>
          </w:p>
          <w:p w14:paraId="0E08EE66" w14:textId="068D4F3D" w:rsidR="00C25C36" w:rsidRDefault="00D47277">
            <w:pPr>
              <w:snapToGrid/>
              <w:spacing w:line="280" w:lineRule="exact"/>
              <w:ind w:leftChars="300" w:left="728" w:hangingChars="100" w:hanging="182"/>
              <w:jc w:val="left"/>
              <w:rPr>
                <w:color w:val="000000"/>
              </w:rPr>
            </w:pPr>
            <w:r>
              <w:rPr>
                <w:noProof/>
              </w:rPr>
              <mc:AlternateContent>
                <mc:Choice Requires="wps">
                  <w:drawing>
                    <wp:anchor distT="0" distB="0" distL="114300" distR="114300" simplePos="0" relativeHeight="252008960" behindDoc="0" locked="0" layoutInCell="1" allowOverlap="1" wp14:anchorId="757CE40F" wp14:editId="11B5D2F9">
                      <wp:simplePos x="0" y="0"/>
                      <wp:positionH relativeFrom="column">
                        <wp:posOffset>3562540</wp:posOffset>
                      </wp:positionH>
                      <wp:positionV relativeFrom="paragraph">
                        <wp:posOffset>1193800</wp:posOffset>
                      </wp:positionV>
                      <wp:extent cx="1743075" cy="704850"/>
                      <wp:effectExtent l="0" t="0" r="28575" b="19050"/>
                      <wp:wrapNone/>
                      <wp:docPr id="162" name="Text Box 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704850"/>
                              </a:xfrm>
                              <a:prstGeom prst="rect">
                                <a:avLst/>
                              </a:prstGeom>
                              <a:solidFill>
                                <a:srgbClr val="FFFFFF"/>
                              </a:solidFill>
                              <a:ln w="6350">
                                <a:solidFill>
                                  <a:srgbClr val="000000"/>
                                </a:solidFill>
                                <a:prstDash val="sysDot"/>
                                <a:miter lim="800000"/>
                                <a:headEnd/>
                                <a:tailEnd/>
                              </a:ln>
                            </wps:spPr>
                            <wps:txbx>
                              <w:txbxContent>
                                <w:p w14:paraId="1982C43C" w14:textId="77777777" w:rsidR="00C25C36" w:rsidRDefault="00C25C36">
                                  <w:pPr>
                                    <w:spacing w:beforeLines="20" w:before="57"/>
                                    <w:ind w:leftChars="50" w:left="253" w:rightChars="50" w:right="91" w:hangingChars="100" w:hanging="162"/>
                                    <w:jc w:val="left"/>
                                  </w:pPr>
                                  <w:r>
                                    <w:rPr>
                                      <w:rFonts w:ascii="ＭＳ 明朝" w:eastAsia="ＭＳ 明朝" w:hAnsi="ＭＳ 明朝" w:hint="eastAsia"/>
                                      <w:sz w:val="18"/>
                                    </w:rPr>
                                    <w:t>☞　児童指導員等加配加算を市に届け出ている場合は、上記に加えて、常勤換算で１以上確保してください。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CE40F" id="_x0000_t202" coordsize="21600,21600" o:spt="202" path="m,l,21600r21600,l21600,xe">
                      <v:stroke joinstyle="miter"/>
                      <v:path gradientshapeok="t" o:connecttype="rect"/>
                    </v:shapetype>
                    <v:shape id="Text Box 1110" o:spid="_x0000_s1027" type="#_x0000_t202" style="position:absolute;left:0;text-align:left;margin-left:280.5pt;margin-top:94pt;width:137.25pt;height:55.5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" strokeweight=".5pt">
                      <v:stroke dashstyle="1 1"/>
                      <v:textbox inset="5.85pt,.7pt,5.85pt,.7pt">
                        <w:txbxContent>
                          <w:p w14:paraId="1982C43C" w14:textId="77777777" w:rsidR="00C25C36" w:rsidRDefault="00C25C36">
                            <w:pPr>
                              <w:spacing w:beforeLines="20" w:before="57"/>
                              <w:ind w:leftChars="50" w:left="253" w:rightChars="50" w:right="91" w:hangingChars="100" w:hanging="162"/>
                              <w:jc w:val="left"/>
                            </w:pPr>
                            <w:r>
                              <w:rPr>
                                <w:rFonts w:ascii="ＭＳ 明朝" w:eastAsia="ＭＳ 明朝" w:hAnsi="ＭＳ 明朝" w:hint="eastAsia"/>
                                <w:sz w:val="18"/>
                              </w:rPr>
                              <w:t>☞　児童指導員等加配加算を市に届け出ている場合は、上記に加えて、常勤換算で１以上確保してください。</w:t>
                            </w:r>
                          </w:p>
                        </w:txbxContent>
                      </v:textbox>
                    </v:shape>
                  </w:pict>
                </mc:Fallback>
              </mc:AlternateContent>
            </w:r>
            <w:r w:rsidR="00C25C36">
              <w:rPr>
                <w:rFonts w:hint="eastAsia"/>
                <w:color w:val="000000"/>
              </w:rPr>
              <w:t>ロ　障害児の数が１０を超えるもの　２に、障害児の数が１０を超えて５又はその端数を増すごとに１を加えて得た数以上（例：11～15人･･･3人以上、16～20人･･･4人以上）</w:t>
            </w:r>
          </w:p>
          <w:p w14:paraId="27B20D91" w14:textId="77777777" w:rsidR="00D47277" w:rsidRDefault="00D47277">
            <w:pPr>
              <w:snapToGrid/>
              <w:spacing w:line="280" w:lineRule="exact"/>
              <w:ind w:leftChars="300" w:left="728" w:hangingChars="100" w:hanging="182"/>
              <w:jc w:val="left"/>
              <w:rPr>
                <w:color w:val="000000"/>
              </w:rPr>
            </w:pPr>
          </w:p>
          <w:tbl>
            <w:tblPr>
              <w:tblStyle w:val="af0"/>
              <w:tblW w:w="0" w:type="auto"/>
              <w:tblLook w:val="04A0" w:firstRow="1" w:lastRow="0" w:firstColumn="1" w:lastColumn="0" w:noHBand="0" w:noVBand="1"/>
            </w:tblPr>
            <w:tblGrid>
              <w:gridCol w:w="5556"/>
            </w:tblGrid>
            <w:tr w:rsidR="00D47277" w14:paraId="58F39719" w14:textId="77777777" w:rsidTr="00D47277">
              <w:tc>
                <w:tcPr>
                  <w:tcW w:w="5556" w:type="dxa"/>
                </w:tcPr>
                <w:p w14:paraId="09ED421E" w14:textId="39285C34" w:rsidR="00D47277" w:rsidRDefault="00D47277" w:rsidP="00D47277">
                  <w:pPr>
                    <w:spacing w:beforeLines="20" w:before="57"/>
                    <w:ind w:leftChars="50" w:left="91"/>
                    <w:jc w:val="left"/>
                    <w:rPr>
                      <w:sz w:val="18"/>
                    </w:rPr>
                  </w:pPr>
                  <w:r>
                    <w:rPr>
                      <w:rFonts w:hint="eastAsia"/>
                      <w:sz w:val="18"/>
                    </w:rPr>
                    <w:t>＜解釈通知　第三の１(1)①＞</w:t>
                  </w:r>
                </w:p>
                <w:p w14:paraId="6E0E2E65" w14:textId="6E64E8E6" w:rsidR="00D47277" w:rsidRDefault="00D47277" w:rsidP="00D47277">
                  <w:pPr>
                    <w:ind w:leftChars="50" w:left="273" w:rightChars="50" w:right="91" w:hangingChars="100" w:hanging="182"/>
                    <w:jc w:val="left"/>
                  </w:pPr>
                  <w:r>
                    <w:rPr>
                      <w:rFonts w:hint="eastAsia"/>
                    </w:rPr>
                    <w:t>○　「提供を行う時間帯を通じて専らサービスの提供に当たる」とは、サービスの単位ごとに児童指導員、保育士又は障害福祉サービス経験者について、サービスの提供時間帯を通じて当該職種の従業者が常に確保され、必要な配置を行うよう定めたものです。</w:t>
                  </w:r>
                </w:p>
                <w:p w14:paraId="3116CD0E" w14:textId="2ED855EB" w:rsidR="00D47277" w:rsidRDefault="00D47277" w:rsidP="00D47277">
                  <w:pPr>
                    <w:ind w:leftChars="50" w:left="273" w:rightChars="50" w:right="91" w:hangingChars="100" w:hanging="182"/>
                    <w:jc w:val="left"/>
                  </w:pPr>
                  <w:r>
                    <w:rPr>
                      <w:rFonts w:hint="eastAsia"/>
                    </w:rPr>
                    <w:t>○　提供時間を通じて専従する保育士の場合、その員数は１人となるが、提供時間帯の２分の１ずつ専従する保育士の場合は、その員数としては、２人が必要となります。</w:t>
                  </w:r>
                </w:p>
                <w:p w14:paraId="6F48DA82" w14:textId="076B5DAC" w:rsidR="00D47277" w:rsidRPr="00D47277" w:rsidRDefault="00D47277" w:rsidP="00D47277">
                  <w:pPr>
                    <w:ind w:leftChars="150" w:left="273" w:rightChars="50" w:right="91" w:firstLineChars="100" w:firstLine="182"/>
                    <w:jc w:val="left"/>
                  </w:pPr>
                  <w:r>
                    <w:rPr>
                      <w:rFonts w:hint="eastAsia"/>
                    </w:rPr>
                    <w:t>また、「障害児の数」は、サービスの単位ごとの障害児の数をいうものであり、障害児の数は実利用者の数をいいいます。</w:t>
                  </w:r>
                </w:p>
              </w:tc>
            </w:tr>
          </w:tbl>
          <w:p w14:paraId="5180FA76" w14:textId="0AFE49EE" w:rsidR="00C25C36" w:rsidRPr="00D47277" w:rsidRDefault="00C25C36" w:rsidP="00D47277">
            <w:pPr>
              <w:snapToGrid/>
              <w:spacing w:line="280" w:lineRule="exact"/>
              <w:jc w:val="left"/>
              <w:rPr>
                <w:color w:val="000000"/>
              </w:rPr>
            </w:pPr>
          </w:p>
        </w:tc>
        <w:tc>
          <w:tcPr>
            <w:tcW w:w="1022" w:type="dxa"/>
            <w:shd w:val="clear" w:color="auto" w:fill="auto"/>
          </w:tcPr>
          <w:p w14:paraId="4EC2A0E3" w14:textId="77777777" w:rsidR="00C25C36" w:rsidRDefault="00C25C36">
            <w:pPr>
              <w:snapToGrid/>
              <w:jc w:val="both"/>
            </w:pPr>
          </w:p>
          <w:p w14:paraId="5A21E40E" w14:textId="77777777" w:rsidR="00C25C36" w:rsidRDefault="00C25C36">
            <w:pPr>
              <w:snapToGrid/>
              <w:jc w:val="both"/>
            </w:pPr>
          </w:p>
          <w:p w14:paraId="0E323B7F" w14:textId="77777777" w:rsidR="00C25C36" w:rsidRDefault="00C25C36">
            <w:pPr>
              <w:snapToGrid/>
              <w:jc w:val="both"/>
            </w:pPr>
          </w:p>
          <w:p w14:paraId="6C135334" w14:textId="77777777" w:rsidR="00C25C36" w:rsidRDefault="00C25C36">
            <w:pPr>
              <w:snapToGrid/>
              <w:jc w:val="both"/>
            </w:pPr>
          </w:p>
          <w:p w14:paraId="5C15620C" w14:textId="38212EF6" w:rsidR="00C25C36" w:rsidRDefault="00C25C36">
            <w:pPr>
              <w:snapToGrid/>
              <w:jc w:val="both"/>
            </w:pPr>
            <w:r>
              <w:rPr>
                <w:rFonts w:hint="eastAsia"/>
              </w:rPr>
              <w:t>いる</w:t>
            </w:r>
          </w:p>
          <w:p w14:paraId="3B5F56C1" w14:textId="3FCD34FE" w:rsidR="00C25C36" w:rsidRDefault="00C25C36">
            <w:pPr>
              <w:snapToGrid/>
              <w:jc w:val="both"/>
            </w:pPr>
            <w:r>
              <w:rPr>
                <w:rFonts w:hint="eastAsia"/>
              </w:rPr>
              <w:t>いない</w:t>
            </w:r>
          </w:p>
        </w:tc>
        <w:tc>
          <w:tcPr>
            <w:tcW w:w="1708" w:type="dxa"/>
            <w:shd w:val="clear" w:color="auto" w:fill="auto"/>
          </w:tcPr>
          <w:p w14:paraId="538FEF45" w14:textId="77777777" w:rsidR="00C25C36" w:rsidRDefault="00C25C36">
            <w:pPr>
              <w:snapToGrid/>
              <w:spacing w:line="240" w:lineRule="exact"/>
              <w:jc w:val="both"/>
              <w:rPr>
                <w:kern w:val="0"/>
                <w:sz w:val="18"/>
              </w:rPr>
            </w:pPr>
            <w:r>
              <w:rPr>
                <w:rFonts w:hint="eastAsia"/>
                <w:kern w:val="0"/>
                <w:sz w:val="18"/>
              </w:rPr>
              <w:t>条例第6条、第7</w:t>
            </w:r>
            <w:r>
              <w:rPr>
                <w:kern w:val="0"/>
                <w:sz w:val="18"/>
              </w:rPr>
              <w:t>9</w:t>
            </w:r>
            <w:r>
              <w:rPr>
                <w:rFonts w:hint="eastAsia"/>
                <w:kern w:val="0"/>
                <w:sz w:val="18"/>
              </w:rPr>
              <w:t>条</w:t>
            </w:r>
          </w:p>
          <w:p w14:paraId="53DB1D01" w14:textId="0B1A2F17" w:rsidR="00C25C36" w:rsidRDefault="00C25C36">
            <w:pPr>
              <w:snapToGrid/>
              <w:spacing w:line="240" w:lineRule="exact"/>
              <w:jc w:val="both"/>
            </w:pPr>
            <w:r>
              <w:rPr>
                <w:rFonts w:hint="eastAsia"/>
                <w:kern w:val="0"/>
                <w:sz w:val="18"/>
              </w:rPr>
              <w:t>省令第5条第1項、第66条第1項</w:t>
            </w:r>
          </w:p>
        </w:tc>
      </w:tr>
      <w:tr w:rsidR="00C25C36" w14:paraId="149C9785" w14:textId="77777777" w:rsidTr="00B06337">
        <w:trPr>
          <w:trHeight w:val="3108"/>
          <w:jc w:val="center"/>
        </w:trPr>
        <w:tc>
          <w:tcPr>
            <w:tcW w:w="1134" w:type="dxa"/>
            <w:vMerge/>
            <w:shd w:val="clear" w:color="auto" w:fill="auto"/>
          </w:tcPr>
          <w:p w14:paraId="1EE97768" w14:textId="77777777" w:rsidR="00C25C36" w:rsidRDefault="00C25C36" w:rsidP="00C014A0"/>
        </w:tc>
        <w:tc>
          <w:tcPr>
            <w:tcW w:w="5782" w:type="dxa"/>
            <w:shd w:val="clear" w:color="auto" w:fill="auto"/>
          </w:tcPr>
          <w:p w14:paraId="7D96830E" w14:textId="77777777" w:rsidR="00C25C36" w:rsidRDefault="00C25C36">
            <w:pPr>
              <w:snapToGrid/>
              <w:ind w:left="182" w:hangingChars="100" w:hanging="182"/>
              <w:jc w:val="left"/>
            </w:pPr>
            <w:r>
              <w:rPr>
                <w:rFonts w:hint="eastAsia"/>
              </w:rPr>
              <w:t>（２）機能訓練担当職員の配置</w:t>
            </w:r>
          </w:p>
          <w:p w14:paraId="122EABB9" w14:textId="77777777" w:rsidR="00C25C36" w:rsidRDefault="00C25C36">
            <w:pPr>
              <w:snapToGrid/>
              <w:ind w:leftChars="100" w:left="182" w:firstLineChars="100" w:firstLine="182"/>
              <w:jc w:val="both"/>
            </w:pPr>
            <w:r>
              <w:rPr>
                <w:rFonts w:hint="eastAsia"/>
              </w:rPr>
              <w:t>(１)に掲げる従業者のほか、日常生活を営むのに必要な機能訓練を行う場合には、機能訓練担当職員が置かれていますか。</w:t>
            </w:r>
          </w:p>
          <w:p w14:paraId="237E8098" w14:textId="77777777" w:rsidR="00C25C36" w:rsidRDefault="00C25C36">
            <w:pPr>
              <w:snapToGrid/>
              <w:ind w:leftChars="100" w:left="182"/>
              <w:jc w:val="both"/>
            </w:pPr>
            <w:r>
              <w:rPr>
                <w:rFonts w:hint="eastAsia"/>
              </w:rPr>
              <w:t>（この場合において、機能訓練担当職員がサービスの単位ごとにその提供を行う時間帯を通じて専らサービスの提供に当たる場合には、当該機能訓練担当職員の数を児童指導員又は保育士の合計数に含めることができます。）</w:t>
            </w:r>
          </w:p>
          <w:p w14:paraId="47181D63" w14:textId="77777777" w:rsidR="00C25C36" w:rsidRDefault="00C25C36">
            <w:pPr>
              <w:snapToGrid/>
              <w:ind w:left="2000" w:hangingChars="1100" w:hanging="2000"/>
              <w:jc w:val="left"/>
              <w:rPr>
                <w:kern w:val="0"/>
              </w:rPr>
            </w:pPr>
            <w:r>
              <w:rPr>
                <w:rFonts w:hint="eastAsia"/>
                <w:noProof/>
              </w:rPr>
              <mc:AlternateContent>
                <mc:Choice Requires="wps">
                  <w:drawing>
                    <wp:anchor distT="0" distB="0" distL="114300" distR="114300" simplePos="0" relativeHeight="252006912" behindDoc="0" locked="0" layoutInCell="1" allowOverlap="1" wp14:anchorId="405BD736" wp14:editId="5CB79764">
                      <wp:simplePos x="0" y="0"/>
                      <wp:positionH relativeFrom="column">
                        <wp:posOffset>32720</wp:posOffset>
                      </wp:positionH>
                      <wp:positionV relativeFrom="paragraph">
                        <wp:posOffset>-5727</wp:posOffset>
                      </wp:positionV>
                      <wp:extent cx="3448685" cy="760766"/>
                      <wp:effectExtent l="0" t="0" r="18415" b="20320"/>
                      <wp:wrapNone/>
                      <wp:docPr id="1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60766"/>
                              </a:xfrm>
                              <a:prstGeom prst="rect">
                                <a:avLst/>
                              </a:prstGeom>
                              <a:solidFill>
                                <a:srgbClr val="FFFFFF"/>
                              </a:solidFill>
                              <a:ln w="6350">
                                <a:solidFill>
                                  <a:srgbClr val="000000"/>
                                </a:solidFill>
                                <a:miter lim="800000"/>
                                <a:headEnd/>
                                <a:tailEnd/>
                              </a:ln>
                            </wps:spPr>
                            <wps:txbx>
                              <w:txbxContent>
                                <w:p w14:paraId="780906D3" w14:textId="77777777" w:rsidR="00C25C36" w:rsidRDefault="00C25C36">
                                  <w:pPr>
                                    <w:spacing w:beforeLines="20" w:before="57"/>
                                    <w:ind w:leftChars="50" w:left="91" w:rightChars="50" w:right="91"/>
                                    <w:jc w:val="left"/>
                                    <w:rPr>
                                      <w:sz w:val="18"/>
                                    </w:rPr>
                                  </w:pPr>
                                  <w:r>
                                    <w:rPr>
                                      <w:rFonts w:hint="eastAsia"/>
                                      <w:sz w:val="18"/>
                                    </w:rPr>
                                    <w:t>＜解釈通知　第三の１(1)③＞</w:t>
                                  </w:r>
                                </w:p>
                                <w:p w14:paraId="0D57BC86" w14:textId="0A37C327" w:rsidR="00C25C36" w:rsidRDefault="00C25C36">
                                  <w:pPr>
                                    <w:ind w:leftChars="50" w:left="273" w:rightChars="50" w:right="91" w:hangingChars="100" w:hanging="182"/>
                                    <w:jc w:val="left"/>
                                    <w:rPr>
                                      <w:kern w:val="0"/>
                                    </w:rPr>
                                  </w:pPr>
                                  <w:r>
                                    <w:rPr>
                                      <w:rFonts w:hint="eastAsia"/>
                                      <w:kern w:val="0"/>
                                    </w:rPr>
                                    <w:t>○　機能訓練を行う場合には、理学療法士、作業療法士、言語聴覚士及び心理指導担当職員等の職員を置いてください。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BD736" id="Text Box 9" o:spid="_x0000_s1030" type="#_x0000_t202" style="position:absolute;left:0;text-align:left;margin-left:2.6pt;margin-top:-.45pt;width:271.55pt;height:59.9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" strokeweight=".5pt">
                      <v:textbox inset="5.85pt,.7pt,5.85pt,.7pt">
                        <w:txbxContent>
                          <w:p w14:paraId="780906D3" w14:textId="77777777" w:rsidR="00C25C36" w:rsidRDefault="00C25C36">
                            <w:pPr>
                              <w:spacing w:beforeLines="20" w:before="57"/>
                              <w:ind w:leftChars="50" w:left="91" w:rightChars="50" w:right="91"/>
                              <w:jc w:val="left"/>
                              <w:rPr>
                                <w:sz w:val="18"/>
                              </w:rPr>
                            </w:pPr>
                            <w:r>
                              <w:rPr>
                                <w:rFonts w:hint="eastAsia"/>
                                <w:sz w:val="18"/>
                              </w:rPr>
                              <w:t>＜解釈通知　第三の１(1)③＞</w:t>
                            </w:r>
                          </w:p>
                          <w:p w14:paraId="0D57BC86" w14:textId="0A37C327" w:rsidR="00C25C36" w:rsidRDefault="00C25C36">
                            <w:pPr>
                              <w:ind w:leftChars="50" w:left="273" w:rightChars="50" w:right="91" w:hangingChars="100" w:hanging="182"/>
                              <w:jc w:val="left"/>
                              <w:rPr>
                                <w:kern w:val="0"/>
                              </w:rPr>
                            </w:pPr>
                            <w:r>
                              <w:rPr>
                                <w:rFonts w:hint="eastAsia"/>
                                <w:kern w:val="0"/>
                              </w:rPr>
                              <w:t>○　機能訓練を行う場合には、理学療法士、作業療法士、言語聴覚士及び心理指導担当職員等の職員を置いてください。</w:t>
                            </w:r>
                          </w:p>
                        </w:txbxContent>
                      </v:textbox>
                    </v:shape>
                  </w:pict>
                </mc:Fallback>
              </mc:AlternateContent>
            </w:r>
          </w:p>
          <w:p w14:paraId="032C3476" w14:textId="77777777" w:rsidR="00C25C36" w:rsidRDefault="00C25C36">
            <w:pPr>
              <w:snapToGrid/>
              <w:ind w:left="2000" w:hangingChars="1100" w:hanging="2000"/>
              <w:jc w:val="left"/>
              <w:rPr>
                <w:kern w:val="0"/>
              </w:rPr>
            </w:pPr>
          </w:p>
          <w:p w14:paraId="51E55002" w14:textId="77777777" w:rsidR="00C25C36" w:rsidRDefault="00C25C36">
            <w:pPr>
              <w:snapToGrid/>
              <w:spacing w:afterLines="30" w:after="85"/>
              <w:jc w:val="left"/>
            </w:pPr>
          </w:p>
          <w:p w14:paraId="3B8ACD98" w14:textId="77777777" w:rsidR="00C25C36" w:rsidRDefault="00C25C36">
            <w:pPr>
              <w:snapToGrid/>
              <w:spacing w:afterLines="30" w:after="85"/>
              <w:jc w:val="left"/>
            </w:pPr>
          </w:p>
          <w:p w14:paraId="653B3EF5" w14:textId="77777777" w:rsidR="00C25C36" w:rsidRPr="000E68C1" w:rsidRDefault="00C25C36">
            <w:pPr>
              <w:snapToGrid/>
              <w:jc w:val="both"/>
              <w:rPr>
                <w:color w:val="000000"/>
              </w:rPr>
            </w:pPr>
            <w:r>
              <w:rPr>
                <w:rFonts w:hint="eastAsia"/>
                <w:color w:val="000000"/>
              </w:rPr>
              <w:t>（</w:t>
            </w:r>
            <w:r w:rsidRPr="000E68C1">
              <w:rPr>
                <w:rFonts w:hint="eastAsia"/>
                <w:color w:val="000000"/>
              </w:rPr>
              <w:t xml:space="preserve">３）看護職員の配置　　　　　　　　　　　</w:t>
            </w:r>
          </w:p>
          <w:p w14:paraId="560B3DC6" w14:textId="1F82598F" w:rsidR="00C25C36" w:rsidRPr="000E68C1" w:rsidRDefault="00C25C36">
            <w:pPr>
              <w:snapToGrid/>
              <w:spacing w:line="240" w:lineRule="exact"/>
              <w:ind w:leftChars="100" w:left="182" w:firstLineChars="100" w:firstLine="182"/>
              <w:jc w:val="both"/>
              <w:rPr>
                <w:color w:val="000000"/>
              </w:rPr>
            </w:pPr>
            <w:r w:rsidRPr="000E68C1">
              <w:rPr>
                <w:rFonts w:hint="eastAsia"/>
                <w:color w:val="000000"/>
              </w:rPr>
              <w:t>(１)に掲げる従業者のほか、医療的ケア</w:t>
            </w:r>
            <w:r>
              <w:rPr>
                <w:rFonts w:hint="eastAsia"/>
                <w:color w:val="000000"/>
              </w:rPr>
              <w:t>（人工呼吸器による呼吸管理、喀痰吸引その他こども家庭庁が定める医療行為）を恒常的に受けることが不可欠である障害児に医療的ケア</w:t>
            </w:r>
            <w:r w:rsidRPr="000E68C1">
              <w:rPr>
                <w:rFonts w:hint="eastAsia"/>
                <w:color w:val="000000"/>
              </w:rPr>
              <w:t>を行う場合は、看護職員</w:t>
            </w:r>
            <w:r>
              <w:rPr>
                <w:rFonts w:hint="eastAsia"/>
                <w:color w:val="000000"/>
              </w:rPr>
              <w:t>（保健師、助産師、看護師又は准看護師）</w:t>
            </w:r>
            <w:r w:rsidRPr="000E68C1">
              <w:rPr>
                <w:rFonts w:hint="eastAsia"/>
                <w:color w:val="000000"/>
              </w:rPr>
              <w:t>が置かれていますか。</w:t>
            </w:r>
          </w:p>
          <w:p w14:paraId="084DA794" w14:textId="77777777" w:rsidR="00C25C36" w:rsidRPr="000E68C1" w:rsidRDefault="00C25C36">
            <w:pPr>
              <w:spacing w:line="240" w:lineRule="exact"/>
              <w:jc w:val="left"/>
              <w:rPr>
                <w:color w:val="000000"/>
              </w:rPr>
            </w:pPr>
            <w:r w:rsidRPr="000E68C1">
              <w:rPr>
                <w:rFonts w:hint="eastAsia"/>
                <w:color w:val="000000"/>
              </w:rPr>
              <w:t xml:space="preserve">　　（この場合において、看護職員がサービスの単位ごとにその提　　　　　　</w:t>
            </w:r>
          </w:p>
          <w:p w14:paraId="262299A8" w14:textId="77777777" w:rsidR="00C25C36" w:rsidRDefault="00C25C36" w:rsidP="004035F2">
            <w:pPr>
              <w:spacing w:line="240" w:lineRule="exact"/>
              <w:ind w:left="351" w:hangingChars="193" w:hanging="351"/>
              <w:jc w:val="left"/>
              <w:rPr>
                <w:color w:val="000000"/>
              </w:rPr>
            </w:pPr>
            <w:r w:rsidRPr="000E68C1">
              <w:rPr>
                <w:rFonts w:hint="eastAsia"/>
                <w:color w:val="000000"/>
              </w:rPr>
              <w:t xml:space="preserve">　　供を行う時間帯を通じて専らサービスの提供に当たる場合には、当該看護職員の数を児童指導員又は保育士の合計数に含めることができます。）</w:t>
            </w:r>
          </w:p>
          <w:p w14:paraId="58D27451" w14:textId="77777777" w:rsidR="00C25C36" w:rsidRDefault="00C25C36" w:rsidP="004035F2">
            <w:pPr>
              <w:spacing w:line="240" w:lineRule="exact"/>
              <w:ind w:left="351" w:hangingChars="193" w:hanging="351"/>
              <w:jc w:val="left"/>
              <w:rPr>
                <w:color w:val="000000"/>
              </w:rPr>
            </w:pPr>
          </w:p>
          <w:p w14:paraId="538B4900" w14:textId="77777777" w:rsidR="00C25C36" w:rsidRDefault="00C25C36" w:rsidP="004035F2">
            <w:pPr>
              <w:spacing w:line="240" w:lineRule="exact"/>
              <w:ind w:left="351" w:hangingChars="193" w:hanging="351"/>
              <w:jc w:val="left"/>
              <w:rPr>
                <w:color w:val="000000"/>
              </w:rPr>
            </w:pPr>
          </w:p>
          <w:p w14:paraId="3DA23502" w14:textId="77777777" w:rsidR="00C25C36" w:rsidRPr="000E68C1" w:rsidRDefault="00C25C36" w:rsidP="004035F2">
            <w:pPr>
              <w:spacing w:line="240" w:lineRule="exact"/>
              <w:ind w:left="351" w:hangingChars="193" w:hanging="351"/>
              <w:jc w:val="left"/>
              <w:rPr>
                <w:color w:val="000000"/>
              </w:rPr>
            </w:pPr>
          </w:p>
          <w:p w14:paraId="4BA4E65D" w14:textId="40099BFA" w:rsidR="00C25C36" w:rsidRDefault="00C25C36">
            <w:pPr>
              <w:spacing w:line="240" w:lineRule="exact"/>
              <w:ind w:left="351" w:hangingChars="193" w:hanging="351"/>
              <w:jc w:val="left"/>
              <w:rPr>
                <w:color w:val="000000"/>
              </w:rPr>
            </w:pPr>
            <w:r>
              <w:rPr>
                <w:noProof/>
                <w:color w:val="000000"/>
              </w:rPr>
              <w:lastRenderedPageBreak/>
              <mc:AlternateContent>
                <mc:Choice Requires="wps">
                  <w:drawing>
                    <wp:anchor distT="0" distB="0" distL="114300" distR="114300" simplePos="0" relativeHeight="252016128" behindDoc="0" locked="0" layoutInCell="1" allowOverlap="1" wp14:anchorId="4EBECFCF" wp14:editId="3AB6A044">
                      <wp:simplePos x="0" y="0"/>
                      <wp:positionH relativeFrom="column">
                        <wp:posOffset>55161</wp:posOffset>
                      </wp:positionH>
                      <wp:positionV relativeFrom="paragraph">
                        <wp:posOffset>32685</wp:posOffset>
                      </wp:positionV>
                      <wp:extent cx="3445618" cy="2941607"/>
                      <wp:effectExtent l="0" t="0" r="21590" b="11430"/>
                      <wp:wrapNone/>
                      <wp:docPr id="1529668118" name="テキスト ボックス 134"/>
                      <wp:cNvGraphicFramePr/>
                      <a:graphic xmlns:a="http://schemas.openxmlformats.org/drawingml/2006/main">
                        <a:graphicData uri="http://schemas.microsoft.com/office/word/2010/wordprocessingShape">
                          <wps:wsp>
                            <wps:cNvSpPr txBox="1"/>
                            <wps:spPr>
                              <a:xfrm>
                                <a:off x="0" y="0"/>
                                <a:ext cx="3445618" cy="2941607"/>
                              </a:xfrm>
                              <a:prstGeom prst="rect">
                                <a:avLst/>
                              </a:prstGeom>
                              <a:solidFill>
                                <a:schemeClr val="lt1"/>
                              </a:solidFill>
                              <a:ln w="6350">
                                <a:solidFill>
                                  <a:prstClr val="black"/>
                                </a:solidFill>
                              </a:ln>
                            </wps:spPr>
                            <wps:txbx>
                              <w:txbxContent>
                                <w:p w14:paraId="2145D519" w14:textId="5CBF685D" w:rsidR="00C25C36" w:rsidRDefault="00C25C36" w:rsidP="000117AE">
                                  <w:pPr>
                                    <w:jc w:val="left"/>
                                  </w:pPr>
                                  <w:r>
                                    <w:rPr>
                                      <w:rFonts w:hint="eastAsia"/>
                                    </w:rPr>
                                    <w:t>【こども家庭庁が定める医療行為】</w:t>
                                  </w:r>
                                </w:p>
                                <w:p w14:paraId="2AA097F3" w14:textId="37B45ED9" w:rsidR="00C25C36" w:rsidRDefault="00C25C36" w:rsidP="000117AE">
                                  <w:pPr>
                                    <w:jc w:val="left"/>
                                  </w:pPr>
                                  <w:r>
                                    <w:rPr>
                                      <w:rFonts w:hint="eastAsia"/>
                                    </w:rPr>
                                    <w:t>１．気管切開の管理</w:t>
                                  </w:r>
                                </w:p>
                                <w:p w14:paraId="3C4C46AB" w14:textId="406AFB65" w:rsidR="00C25C36" w:rsidRDefault="00C25C36" w:rsidP="000117AE">
                                  <w:pPr>
                                    <w:jc w:val="left"/>
                                  </w:pPr>
                                  <w:r>
                                    <w:rPr>
                                      <w:rFonts w:hint="eastAsia"/>
                                    </w:rPr>
                                    <w:t>２．鼻咽頭エアウェイの管理</w:t>
                                  </w:r>
                                </w:p>
                                <w:p w14:paraId="70D96860" w14:textId="62F90821" w:rsidR="00C25C36" w:rsidRDefault="00C25C36" w:rsidP="000117AE">
                                  <w:pPr>
                                    <w:jc w:val="left"/>
                                  </w:pPr>
                                  <w:r>
                                    <w:rPr>
                                      <w:rFonts w:hint="eastAsia"/>
                                    </w:rPr>
                                    <w:t>３．酸素療法</w:t>
                                  </w:r>
                                </w:p>
                                <w:p w14:paraId="20341B29" w14:textId="2A8D0926" w:rsidR="00C25C36" w:rsidRDefault="00C25C36" w:rsidP="000117AE">
                                  <w:pPr>
                                    <w:jc w:val="left"/>
                                  </w:pPr>
                                  <w:r>
                                    <w:rPr>
                                      <w:rFonts w:hint="eastAsia"/>
                                    </w:rPr>
                                    <w:t>４．ネブライザーの管理</w:t>
                                  </w:r>
                                </w:p>
                                <w:p w14:paraId="6DE2BE45" w14:textId="0BC0BB0C" w:rsidR="00C25C36" w:rsidRDefault="00C25C36" w:rsidP="00A6210D">
                                  <w:pPr>
                                    <w:ind w:left="182" w:hangingChars="100" w:hanging="182"/>
                                    <w:jc w:val="left"/>
                                  </w:pPr>
                                  <w:r>
                                    <w:rPr>
                                      <w:rFonts w:hint="eastAsia"/>
                                    </w:rPr>
                                    <w:t>５．経管栄養（経鼻胃管、胃瘻、経鼻腸管、経胃瘻腸管、腸瘻又は食堂瘻によるものに限る）</w:t>
                                  </w:r>
                                </w:p>
                                <w:p w14:paraId="1FFD55CC" w14:textId="3B33F4A5" w:rsidR="00C25C36" w:rsidRDefault="00C25C36" w:rsidP="00A6210D">
                                  <w:pPr>
                                    <w:ind w:left="182" w:hangingChars="100" w:hanging="182"/>
                                    <w:jc w:val="left"/>
                                  </w:pPr>
                                  <w:r>
                                    <w:rPr>
                                      <w:rFonts w:hint="eastAsia"/>
                                    </w:rPr>
                                    <w:t>６．中心静脈カテーテルの管理</w:t>
                                  </w:r>
                                </w:p>
                                <w:p w14:paraId="6B7B48E4" w14:textId="254B3F74" w:rsidR="00C25C36" w:rsidRDefault="00C25C36" w:rsidP="00A6210D">
                                  <w:pPr>
                                    <w:ind w:left="182" w:hangingChars="100" w:hanging="182"/>
                                    <w:jc w:val="left"/>
                                  </w:pPr>
                                  <w:r>
                                    <w:rPr>
                                      <w:rFonts w:hint="eastAsia"/>
                                    </w:rPr>
                                    <w:t>７．皮下注射</w:t>
                                  </w:r>
                                </w:p>
                                <w:p w14:paraId="43E42A44" w14:textId="6354A868" w:rsidR="00C25C36" w:rsidRDefault="00C25C36" w:rsidP="00A6210D">
                                  <w:pPr>
                                    <w:ind w:left="182" w:hangingChars="100" w:hanging="182"/>
                                    <w:jc w:val="left"/>
                                  </w:pPr>
                                  <w:r>
                                    <w:rPr>
                                      <w:rFonts w:hint="eastAsia"/>
                                    </w:rPr>
                                    <w:t>８．血糖測定</w:t>
                                  </w:r>
                                </w:p>
                                <w:p w14:paraId="0783461D" w14:textId="29BB4105" w:rsidR="00C25C36" w:rsidRDefault="00C25C36" w:rsidP="00A6210D">
                                  <w:pPr>
                                    <w:ind w:left="182" w:hangingChars="100" w:hanging="182"/>
                                    <w:jc w:val="left"/>
                                  </w:pPr>
                                  <w:r>
                                    <w:rPr>
                                      <w:rFonts w:hint="eastAsia"/>
                                    </w:rPr>
                                    <w:t>９．継続的な透析</w:t>
                                  </w:r>
                                </w:p>
                                <w:p w14:paraId="7293C1F2" w14:textId="35B216E5" w:rsidR="00C25C36" w:rsidRDefault="00C25C36" w:rsidP="00A6210D">
                                  <w:pPr>
                                    <w:ind w:left="182" w:hangingChars="100" w:hanging="182"/>
                                    <w:jc w:val="left"/>
                                  </w:pPr>
                                  <w:r>
                                    <w:rPr>
                                      <w:rFonts w:hint="eastAsia"/>
                                    </w:rPr>
                                    <w:t>１０．導尿</w:t>
                                  </w:r>
                                </w:p>
                                <w:p w14:paraId="060067F9" w14:textId="47D9B89F" w:rsidR="00C25C36" w:rsidRDefault="00C25C36" w:rsidP="00A6210D">
                                  <w:pPr>
                                    <w:ind w:left="182" w:hangingChars="100" w:hanging="182"/>
                                    <w:jc w:val="left"/>
                                  </w:pPr>
                                  <w:r>
                                    <w:rPr>
                                      <w:rFonts w:hint="eastAsia"/>
                                    </w:rPr>
                                    <w:t>１１．排便管理（消化管ストーマの管理又は摘便、洗腸若しくは浣腸（医療行為に該当しないものとして別に定める場合を除く））の実施</w:t>
                                  </w:r>
                                </w:p>
                                <w:p w14:paraId="0A6D1D0C" w14:textId="25B79AD9" w:rsidR="00C25C36" w:rsidRPr="00A6210D" w:rsidRDefault="00C25C36" w:rsidP="00A6210D">
                                  <w:pPr>
                                    <w:ind w:left="182" w:hangingChars="100" w:hanging="182"/>
                                    <w:jc w:val="left"/>
                                  </w:pPr>
                                  <w:r>
                                    <w:rPr>
                                      <w:rFonts w:hint="eastAsia"/>
                                    </w:rPr>
                                    <w:t>１２．痙攣時における座薬挿入、吸引、酸素投与又は迷走神経刺激装置の作動等の措置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BECFCF" id="テキスト ボックス 134" o:spid="_x0000_s1031" type="#_x0000_t202" style="position:absolute;left:0;text-align:left;margin-left:4.35pt;margin-top:2.55pt;width:271.3pt;height:231.6pt;z-index:25201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" fillcolor="white [3201]" strokeweight=".5pt">
                      <v:textbox>
                        <w:txbxContent>
                          <w:p w14:paraId="2145D519" w14:textId="5CBF685D" w:rsidR="00C25C36" w:rsidRDefault="00C25C36" w:rsidP="000117AE">
                            <w:pPr>
                              <w:jc w:val="left"/>
                            </w:pPr>
                            <w:r>
                              <w:rPr>
                                <w:rFonts w:hint="eastAsia"/>
                              </w:rPr>
                              <w:t>【こども家庭庁が定める医療行為】</w:t>
                            </w:r>
                          </w:p>
                          <w:p w14:paraId="2AA097F3" w14:textId="37B45ED9" w:rsidR="00C25C36" w:rsidRDefault="00C25C36" w:rsidP="000117AE">
                            <w:pPr>
                              <w:jc w:val="left"/>
                            </w:pPr>
                            <w:r>
                              <w:rPr>
                                <w:rFonts w:hint="eastAsia"/>
                              </w:rPr>
                              <w:t>１．気管切開の管理</w:t>
                            </w:r>
                          </w:p>
                          <w:p w14:paraId="3C4C46AB" w14:textId="406AFB65" w:rsidR="00C25C36" w:rsidRDefault="00C25C36" w:rsidP="000117AE">
                            <w:pPr>
                              <w:jc w:val="left"/>
                            </w:pPr>
                            <w:r>
                              <w:rPr>
                                <w:rFonts w:hint="eastAsia"/>
                              </w:rPr>
                              <w:t>２．鼻咽頭エアウェイの管理</w:t>
                            </w:r>
                          </w:p>
                          <w:p w14:paraId="70D96860" w14:textId="62F90821" w:rsidR="00C25C36" w:rsidRDefault="00C25C36" w:rsidP="000117AE">
                            <w:pPr>
                              <w:jc w:val="left"/>
                            </w:pPr>
                            <w:r>
                              <w:rPr>
                                <w:rFonts w:hint="eastAsia"/>
                              </w:rPr>
                              <w:t>３．酸素療法</w:t>
                            </w:r>
                          </w:p>
                          <w:p w14:paraId="20341B29" w14:textId="2A8D0926" w:rsidR="00C25C36" w:rsidRDefault="00C25C36" w:rsidP="000117AE">
                            <w:pPr>
                              <w:jc w:val="left"/>
                            </w:pPr>
                            <w:r>
                              <w:rPr>
                                <w:rFonts w:hint="eastAsia"/>
                              </w:rPr>
                              <w:t>４．ネブライザーの管理</w:t>
                            </w:r>
                          </w:p>
                          <w:p w14:paraId="6DE2BE45" w14:textId="0BC0BB0C" w:rsidR="00C25C36" w:rsidRDefault="00C25C36" w:rsidP="00A6210D">
                            <w:pPr>
                              <w:ind w:left="182" w:hangingChars="100" w:hanging="182"/>
                              <w:jc w:val="left"/>
                            </w:pPr>
                            <w:r>
                              <w:rPr>
                                <w:rFonts w:hint="eastAsia"/>
                              </w:rPr>
                              <w:t>５．経管栄養（経鼻胃管、胃瘻、経鼻腸管、経胃瘻腸管、腸瘻又は食堂瘻によるものに限る）</w:t>
                            </w:r>
                          </w:p>
                          <w:p w14:paraId="1FFD55CC" w14:textId="3B33F4A5" w:rsidR="00C25C36" w:rsidRDefault="00C25C36" w:rsidP="00A6210D">
                            <w:pPr>
                              <w:ind w:left="182" w:hangingChars="100" w:hanging="182"/>
                              <w:jc w:val="left"/>
                            </w:pPr>
                            <w:r>
                              <w:rPr>
                                <w:rFonts w:hint="eastAsia"/>
                              </w:rPr>
                              <w:t>６．中心静脈カテーテルの管理</w:t>
                            </w:r>
                          </w:p>
                          <w:p w14:paraId="6B7B48E4" w14:textId="254B3F74" w:rsidR="00C25C36" w:rsidRDefault="00C25C36" w:rsidP="00A6210D">
                            <w:pPr>
                              <w:ind w:left="182" w:hangingChars="100" w:hanging="182"/>
                              <w:jc w:val="left"/>
                            </w:pPr>
                            <w:r>
                              <w:rPr>
                                <w:rFonts w:hint="eastAsia"/>
                              </w:rPr>
                              <w:t>７．皮下注射</w:t>
                            </w:r>
                          </w:p>
                          <w:p w14:paraId="43E42A44" w14:textId="6354A868" w:rsidR="00C25C36" w:rsidRDefault="00C25C36" w:rsidP="00A6210D">
                            <w:pPr>
                              <w:ind w:left="182" w:hangingChars="100" w:hanging="182"/>
                              <w:jc w:val="left"/>
                            </w:pPr>
                            <w:r>
                              <w:rPr>
                                <w:rFonts w:hint="eastAsia"/>
                              </w:rPr>
                              <w:t>８．血糖測定</w:t>
                            </w:r>
                          </w:p>
                          <w:p w14:paraId="0783461D" w14:textId="29BB4105" w:rsidR="00C25C36" w:rsidRDefault="00C25C36" w:rsidP="00A6210D">
                            <w:pPr>
                              <w:ind w:left="182" w:hangingChars="100" w:hanging="182"/>
                              <w:jc w:val="left"/>
                            </w:pPr>
                            <w:r>
                              <w:rPr>
                                <w:rFonts w:hint="eastAsia"/>
                              </w:rPr>
                              <w:t>９．継続的な透析</w:t>
                            </w:r>
                          </w:p>
                          <w:p w14:paraId="7293C1F2" w14:textId="35B216E5" w:rsidR="00C25C36" w:rsidRDefault="00C25C36" w:rsidP="00A6210D">
                            <w:pPr>
                              <w:ind w:left="182" w:hangingChars="100" w:hanging="182"/>
                              <w:jc w:val="left"/>
                            </w:pPr>
                            <w:r>
                              <w:rPr>
                                <w:rFonts w:hint="eastAsia"/>
                              </w:rPr>
                              <w:t>１０．導尿</w:t>
                            </w:r>
                          </w:p>
                          <w:p w14:paraId="060067F9" w14:textId="47D9B89F" w:rsidR="00C25C36" w:rsidRDefault="00C25C36" w:rsidP="00A6210D">
                            <w:pPr>
                              <w:ind w:left="182" w:hangingChars="100" w:hanging="182"/>
                              <w:jc w:val="left"/>
                            </w:pPr>
                            <w:r>
                              <w:rPr>
                                <w:rFonts w:hint="eastAsia"/>
                              </w:rPr>
                              <w:t>１１．排便管理（消化管ストーマの管理又は摘便、洗腸若しくは浣腸（医療行為に該当しないものとして別に定める場合を除く））の実施</w:t>
                            </w:r>
                          </w:p>
                          <w:p w14:paraId="0A6D1D0C" w14:textId="25B79AD9" w:rsidR="00C25C36" w:rsidRPr="00A6210D" w:rsidRDefault="00C25C36" w:rsidP="00A6210D">
                            <w:pPr>
                              <w:ind w:left="182" w:hangingChars="100" w:hanging="182"/>
                              <w:jc w:val="left"/>
                            </w:pPr>
                            <w:r>
                              <w:rPr>
                                <w:rFonts w:hint="eastAsia"/>
                              </w:rPr>
                              <w:t>１２．痙攣時における座薬挿入、吸引、酸素投与又は迷走神経刺激装置の作動等の措置</w:t>
                            </w:r>
                          </w:p>
                        </w:txbxContent>
                      </v:textbox>
                    </v:shape>
                  </w:pict>
                </mc:Fallback>
              </mc:AlternateContent>
            </w:r>
          </w:p>
          <w:p w14:paraId="10266E1B" w14:textId="34E13DB8" w:rsidR="00C25C36" w:rsidRDefault="00C25C36">
            <w:pPr>
              <w:spacing w:line="240" w:lineRule="exact"/>
              <w:ind w:left="351" w:hangingChars="193" w:hanging="351"/>
              <w:jc w:val="left"/>
              <w:rPr>
                <w:color w:val="000000"/>
              </w:rPr>
            </w:pPr>
          </w:p>
          <w:p w14:paraId="6B90D2D0" w14:textId="77777777" w:rsidR="00C25C36" w:rsidRDefault="00C25C36">
            <w:pPr>
              <w:spacing w:line="240" w:lineRule="exact"/>
              <w:jc w:val="left"/>
            </w:pPr>
          </w:p>
          <w:p w14:paraId="119CE7C6" w14:textId="77777777" w:rsidR="00C25C36" w:rsidRDefault="00C25C36">
            <w:pPr>
              <w:spacing w:line="240" w:lineRule="exact"/>
              <w:jc w:val="left"/>
            </w:pPr>
          </w:p>
          <w:p w14:paraId="4AF7BFAE" w14:textId="77777777" w:rsidR="00C25C36" w:rsidRDefault="00C25C36">
            <w:pPr>
              <w:spacing w:line="240" w:lineRule="exact"/>
              <w:jc w:val="left"/>
            </w:pPr>
          </w:p>
          <w:p w14:paraId="06952121" w14:textId="77777777" w:rsidR="00C25C36" w:rsidRDefault="00C25C36">
            <w:pPr>
              <w:spacing w:line="240" w:lineRule="exact"/>
              <w:jc w:val="left"/>
            </w:pPr>
          </w:p>
          <w:p w14:paraId="725FA210" w14:textId="77777777" w:rsidR="00C25C36" w:rsidRDefault="00C25C36">
            <w:pPr>
              <w:spacing w:line="240" w:lineRule="exact"/>
              <w:jc w:val="left"/>
            </w:pPr>
          </w:p>
          <w:p w14:paraId="1419B706" w14:textId="77777777" w:rsidR="00C25C36" w:rsidRDefault="00C25C36">
            <w:pPr>
              <w:spacing w:line="240" w:lineRule="exact"/>
              <w:jc w:val="left"/>
            </w:pPr>
          </w:p>
          <w:p w14:paraId="446B1C6C" w14:textId="77777777" w:rsidR="00C25C36" w:rsidRDefault="00C25C36">
            <w:pPr>
              <w:spacing w:line="240" w:lineRule="exact"/>
              <w:jc w:val="left"/>
            </w:pPr>
          </w:p>
          <w:p w14:paraId="7E378E19" w14:textId="77777777" w:rsidR="00C25C36" w:rsidRDefault="00C25C36">
            <w:pPr>
              <w:spacing w:line="240" w:lineRule="exact"/>
              <w:jc w:val="left"/>
            </w:pPr>
          </w:p>
          <w:p w14:paraId="78DF6729" w14:textId="77777777" w:rsidR="00C25C36" w:rsidRDefault="00C25C36">
            <w:pPr>
              <w:spacing w:line="240" w:lineRule="exact"/>
              <w:jc w:val="left"/>
            </w:pPr>
          </w:p>
          <w:p w14:paraId="7893F9CA" w14:textId="77777777" w:rsidR="00C25C36" w:rsidRDefault="00C25C36">
            <w:pPr>
              <w:spacing w:line="240" w:lineRule="exact"/>
              <w:jc w:val="left"/>
            </w:pPr>
          </w:p>
          <w:p w14:paraId="14E9A32D" w14:textId="77777777" w:rsidR="00C25C36" w:rsidRDefault="00C25C36">
            <w:pPr>
              <w:spacing w:line="240" w:lineRule="exact"/>
              <w:jc w:val="left"/>
            </w:pPr>
          </w:p>
          <w:p w14:paraId="59999A86" w14:textId="77777777" w:rsidR="00C25C36" w:rsidRDefault="00C25C36">
            <w:pPr>
              <w:spacing w:line="240" w:lineRule="exact"/>
              <w:jc w:val="left"/>
            </w:pPr>
          </w:p>
          <w:p w14:paraId="7EA60C45" w14:textId="77777777" w:rsidR="00C25C36" w:rsidRDefault="00C25C36">
            <w:pPr>
              <w:spacing w:line="240" w:lineRule="exact"/>
              <w:jc w:val="left"/>
            </w:pPr>
          </w:p>
          <w:p w14:paraId="65D6A2E1" w14:textId="77777777" w:rsidR="00C25C36" w:rsidRDefault="00C25C36">
            <w:pPr>
              <w:spacing w:line="240" w:lineRule="exact"/>
              <w:jc w:val="left"/>
            </w:pPr>
          </w:p>
          <w:p w14:paraId="3028621E" w14:textId="77777777" w:rsidR="00C25C36" w:rsidRDefault="00C25C36">
            <w:pPr>
              <w:spacing w:line="240" w:lineRule="exact"/>
              <w:jc w:val="left"/>
            </w:pPr>
          </w:p>
          <w:p w14:paraId="3E8171C5" w14:textId="77777777" w:rsidR="00C25C36" w:rsidRDefault="00C25C36">
            <w:pPr>
              <w:spacing w:line="240" w:lineRule="exact"/>
              <w:jc w:val="left"/>
            </w:pPr>
          </w:p>
          <w:p w14:paraId="3356C9BC" w14:textId="77777777" w:rsidR="00C25C36" w:rsidRDefault="00C25C36">
            <w:pPr>
              <w:spacing w:line="240" w:lineRule="exact"/>
              <w:jc w:val="left"/>
            </w:pPr>
          </w:p>
          <w:p w14:paraId="6729DD9C" w14:textId="77777777" w:rsidR="00C25C36" w:rsidRDefault="00C25C36">
            <w:pPr>
              <w:spacing w:line="240" w:lineRule="exact"/>
              <w:jc w:val="left"/>
            </w:pPr>
          </w:p>
          <w:p w14:paraId="278D54FB" w14:textId="229B3764" w:rsidR="00C25C36" w:rsidRDefault="00C25C36">
            <w:pPr>
              <w:spacing w:line="240" w:lineRule="exact"/>
              <w:jc w:val="left"/>
            </w:pPr>
            <w:r w:rsidRPr="000E68C1">
              <w:rPr>
                <w:noProof/>
              </w:rPr>
              <mc:AlternateContent>
                <mc:Choice Requires="wps">
                  <w:drawing>
                    <wp:anchor distT="0" distB="0" distL="114300" distR="114300" simplePos="0" relativeHeight="252007936" behindDoc="0" locked="0" layoutInCell="1" allowOverlap="1" wp14:anchorId="4BF7DA71" wp14:editId="3B2BC2D9">
                      <wp:simplePos x="0" y="0"/>
                      <wp:positionH relativeFrom="column">
                        <wp:posOffset>48260</wp:posOffset>
                      </wp:positionH>
                      <wp:positionV relativeFrom="paragraph">
                        <wp:posOffset>78930</wp:posOffset>
                      </wp:positionV>
                      <wp:extent cx="3448685" cy="1695450"/>
                      <wp:effectExtent l="0" t="0" r="18415" b="19050"/>
                      <wp:wrapNone/>
                      <wp:docPr id="160"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1695450"/>
                              </a:xfrm>
                              <a:prstGeom prst="rect">
                                <a:avLst/>
                              </a:prstGeom>
                              <a:solidFill>
                                <a:srgbClr val="FFFFFF"/>
                              </a:solidFill>
                              <a:ln w="6350">
                                <a:solidFill>
                                  <a:srgbClr val="000000"/>
                                </a:solidFill>
                                <a:miter lim="800000"/>
                                <a:headEnd/>
                                <a:tailEnd/>
                              </a:ln>
                            </wps:spPr>
                            <wps:txbx>
                              <w:txbxContent>
                                <w:p w14:paraId="5873C787" w14:textId="77777777" w:rsidR="00C25C36" w:rsidRPr="000E68C1" w:rsidRDefault="00C25C36">
                                  <w:pPr>
                                    <w:spacing w:beforeLines="20" w:before="57"/>
                                    <w:ind w:leftChars="50" w:left="91" w:rightChars="50" w:right="91"/>
                                    <w:jc w:val="left"/>
                                    <w:rPr>
                                      <w:color w:val="000000"/>
                                      <w:sz w:val="18"/>
                                    </w:rPr>
                                  </w:pPr>
                                  <w:r w:rsidRPr="000E68C1">
                                    <w:rPr>
                                      <w:rFonts w:hint="eastAsia"/>
                                      <w:color w:val="000000"/>
                                      <w:sz w:val="18"/>
                                    </w:rPr>
                                    <w:t>＜解釈通知　第三の１(1)④＞</w:t>
                                  </w:r>
                                </w:p>
                                <w:p w14:paraId="6CBA7190" w14:textId="6A74BFA3" w:rsidR="00C25C36" w:rsidRPr="000E68C1" w:rsidRDefault="00C25C36">
                                  <w:pPr>
                                    <w:ind w:leftChars="50" w:left="253" w:rightChars="50" w:right="91" w:hangingChars="100" w:hanging="162"/>
                                    <w:jc w:val="left"/>
                                    <w:rPr>
                                      <w:color w:val="000000"/>
                                      <w:kern w:val="0"/>
                                      <w:sz w:val="18"/>
                                    </w:rPr>
                                  </w:pPr>
                                  <w:r w:rsidRPr="000E68C1">
                                    <w:rPr>
                                      <w:rFonts w:hint="eastAsia"/>
                                      <w:color w:val="000000"/>
                                      <w:kern w:val="0"/>
                                      <w:sz w:val="18"/>
                                    </w:rPr>
                                    <w:t>○　以下のように、障害児に必要な医療的ケアを提供できる体制を確保している場合には、看護職員を置かないことができ</w:t>
                                  </w:r>
                                  <w:r>
                                    <w:rPr>
                                      <w:rFonts w:hint="eastAsia"/>
                                      <w:color w:val="000000"/>
                                      <w:kern w:val="0"/>
                                      <w:sz w:val="18"/>
                                    </w:rPr>
                                    <w:t>ます</w:t>
                                  </w:r>
                                  <w:r w:rsidRPr="000E68C1">
                                    <w:rPr>
                                      <w:rFonts w:hint="eastAsia"/>
                                      <w:color w:val="000000"/>
                                      <w:kern w:val="0"/>
                                      <w:sz w:val="18"/>
                                    </w:rPr>
                                    <w:t>。</w:t>
                                  </w:r>
                                </w:p>
                                <w:p w14:paraId="47A39441" w14:textId="77777777" w:rsidR="00C25C36" w:rsidRPr="000E68C1" w:rsidRDefault="00C25C36">
                                  <w:pPr>
                                    <w:ind w:leftChars="145" w:left="426" w:rightChars="50" w:right="91" w:hangingChars="100" w:hanging="162"/>
                                    <w:jc w:val="left"/>
                                    <w:rPr>
                                      <w:color w:val="000000"/>
                                      <w:kern w:val="0"/>
                                      <w:sz w:val="18"/>
                                    </w:rPr>
                                  </w:pPr>
                                  <w:r w:rsidRPr="000E68C1">
                                    <w:rPr>
                                      <w:rFonts w:hint="eastAsia"/>
                                      <w:color w:val="000000"/>
                                      <w:kern w:val="0"/>
                                      <w:sz w:val="18"/>
                                    </w:rPr>
                                    <w:t>ア　医療機関等との連携により、看護職員を事業所に訪問させ、当該看護職員が障害児に対して医療的ケアを行う場合</w:t>
                                  </w:r>
                                </w:p>
                                <w:p w14:paraId="697B4DAA" w14:textId="77777777" w:rsidR="00C25C36" w:rsidRPr="000E68C1" w:rsidRDefault="00C25C36">
                                  <w:pPr>
                                    <w:ind w:leftChars="145" w:left="426" w:rightChars="50" w:right="91" w:hangingChars="100" w:hanging="162"/>
                                    <w:jc w:val="left"/>
                                    <w:rPr>
                                      <w:color w:val="000000"/>
                                      <w:kern w:val="0"/>
                                      <w:sz w:val="18"/>
                                    </w:rPr>
                                  </w:pPr>
                                  <w:r w:rsidRPr="000E68C1">
                                    <w:rPr>
                                      <w:rFonts w:hint="eastAsia"/>
                                      <w:color w:val="000000"/>
                                      <w:kern w:val="0"/>
                                      <w:sz w:val="18"/>
                                    </w:rPr>
                                    <w:t>イ　当該事業所が登録喀痰吸引等事業者であって、医療的ケアのうち喀痰吸引等のみを必要とする障害児に対し、介護福祉士が喀痰吸引等業務を行う場合</w:t>
                                  </w:r>
                                </w:p>
                                <w:p w14:paraId="3A5F5A9C" w14:textId="77777777" w:rsidR="00C25C36" w:rsidRDefault="00C25C36">
                                  <w:pPr>
                                    <w:ind w:leftChars="145" w:left="426" w:rightChars="50" w:right="91" w:hangingChars="100" w:hanging="162"/>
                                    <w:jc w:val="left"/>
                                    <w:rPr>
                                      <w:color w:val="000000"/>
                                      <w:kern w:val="0"/>
                                      <w:sz w:val="18"/>
                                    </w:rPr>
                                  </w:pPr>
                                  <w:r w:rsidRPr="000E68C1">
                                    <w:rPr>
                                      <w:rFonts w:hint="eastAsia"/>
                                      <w:color w:val="000000"/>
                                      <w:kern w:val="0"/>
                                      <w:sz w:val="18"/>
                                    </w:rPr>
                                    <w:t>ウ　当該事業所が登録特定行為事業者であって、医療的ケアのうち特定行為のみを必要とする障害児に対し、認定特定行為業務従事者が特定行為を行う場合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DA71" id="テキスト ボックス 161" o:spid="_x0000_s1032" type="#_x0000_t202" style="position:absolute;margin-left:3.8pt;margin-top:6.2pt;width:271.55pt;height:133.5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" strokeweight=".5pt">
                      <v:textbox inset="5.85pt,.7pt,5.85pt,.7pt">
                        <w:txbxContent>
                          <w:p w14:paraId="5873C787" w14:textId="77777777" w:rsidR="00C25C36" w:rsidRPr="000E68C1" w:rsidRDefault="00C25C36">
                            <w:pPr>
                              <w:spacing w:beforeLines="20" w:before="57"/>
                              <w:ind w:leftChars="50" w:left="91" w:rightChars="50" w:right="91"/>
                              <w:jc w:val="left"/>
                              <w:rPr>
                                <w:color w:val="000000"/>
                                <w:sz w:val="18"/>
                              </w:rPr>
                            </w:pPr>
                            <w:r w:rsidRPr="000E68C1">
                              <w:rPr>
                                <w:rFonts w:hint="eastAsia"/>
                                <w:color w:val="000000"/>
                                <w:sz w:val="18"/>
                              </w:rPr>
                              <w:t>＜解釈通知　第三の１(1)④＞</w:t>
                            </w:r>
                          </w:p>
                          <w:p w14:paraId="6CBA7190" w14:textId="6A74BFA3" w:rsidR="00C25C36" w:rsidRPr="000E68C1" w:rsidRDefault="00C25C36">
                            <w:pPr>
                              <w:ind w:leftChars="50" w:left="253" w:rightChars="50" w:right="91" w:hangingChars="100" w:hanging="162"/>
                              <w:jc w:val="left"/>
                              <w:rPr>
                                <w:color w:val="000000"/>
                                <w:kern w:val="0"/>
                                <w:sz w:val="18"/>
                              </w:rPr>
                            </w:pPr>
                            <w:r w:rsidRPr="000E68C1">
                              <w:rPr>
                                <w:rFonts w:hint="eastAsia"/>
                                <w:color w:val="000000"/>
                                <w:kern w:val="0"/>
                                <w:sz w:val="18"/>
                              </w:rPr>
                              <w:t>○　以下のように、障害児に必要な医療的ケアを提供できる体制を確保している場合には、看護職員を置かないことができ</w:t>
                            </w:r>
                            <w:r>
                              <w:rPr>
                                <w:rFonts w:hint="eastAsia"/>
                                <w:color w:val="000000"/>
                                <w:kern w:val="0"/>
                                <w:sz w:val="18"/>
                              </w:rPr>
                              <w:t>ます</w:t>
                            </w:r>
                            <w:r w:rsidRPr="000E68C1">
                              <w:rPr>
                                <w:rFonts w:hint="eastAsia"/>
                                <w:color w:val="000000"/>
                                <w:kern w:val="0"/>
                                <w:sz w:val="18"/>
                              </w:rPr>
                              <w:t>。</w:t>
                            </w:r>
                          </w:p>
                          <w:p w14:paraId="47A39441" w14:textId="77777777" w:rsidR="00C25C36" w:rsidRPr="000E68C1" w:rsidRDefault="00C25C36">
                            <w:pPr>
                              <w:ind w:leftChars="145" w:left="426" w:rightChars="50" w:right="91" w:hangingChars="100" w:hanging="162"/>
                              <w:jc w:val="left"/>
                              <w:rPr>
                                <w:color w:val="000000"/>
                                <w:kern w:val="0"/>
                                <w:sz w:val="18"/>
                              </w:rPr>
                            </w:pPr>
                            <w:r w:rsidRPr="000E68C1">
                              <w:rPr>
                                <w:rFonts w:hint="eastAsia"/>
                                <w:color w:val="000000"/>
                                <w:kern w:val="0"/>
                                <w:sz w:val="18"/>
                              </w:rPr>
                              <w:t>ア　医療機関等との連携により、看護職員を事業所に訪問させ、当該看護職員が障害児に対して医療的ケアを行う場合</w:t>
                            </w:r>
                          </w:p>
                          <w:p w14:paraId="697B4DAA" w14:textId="77777777" w:rsidR="00C25C36" w:rsidRPr="000E68C1" w:rsidRDefault="00C25C36">
                            <w:pPr>
                              <w:ind w:leftChars="145" w:left="426" w:rightChars="50" w:right="91" w:hangingChars="100" w:hanging="162"/>
                              <w:jc w:val="left"/>
                              <w:rPr>
                                <w:color w:val="000000"/>
                                <w:kern w:val="0"/>
                                <w:sz w:val="18"/>
                              </w:rPr>
                            </w:pPr>
                            <w:r w:rsidRPr="000E68C1">
                              <w:rPr>
                                <w:rFonts w:hint="eastAsia"/>
                                <w:color w:val="000000"/>
                                <w:kern w:val="0"/>
                                <w:sz w:val="18"/>
                              </w:rPr>
                              <w:t>イ　当該事業所が登録喀痰吸引等事業者であって、医療的ケアのうち喀痰吸引等のみを必要とする障害児に対し、介護福祉士が喀痰吸引等業務を行う場合</w:t>
                            </w:r>
                          </w:p>
                          <w:p w14:paraId="3A5F5A9C" w14:textId="77777777" w:rsidR="00C25C36" w:rsidRDefault="00C25C36">
                            <w:pPr>
                              <w:ind w:leftChars="145" w:left="426" w:rightChars="50" w:right="91" w:hangingChars="100" w:hanging="162"/>
                              <w:jc w:val="left"/>
                              <w:rPr>
                                <w:color w:val="000000"/>
                                <w:kern w:val="0"/>
                                <w:sz w:val="18"/>
                              </w:rPr>
                            </w:pPr>
                            <w:r w:rsidRPr="000E68C1">
                              <w:rPr>
                                <w:rFonts w:hint="eastAsia"/>
                                <w:color w:val="000000"/>
                                <w:kern w:val="0"/>
                                <w:sz w:val="18"/>
                              </w:rPr>
                              <w:t>ウ　当該事業所が登録特定行為事業者であって、医療的ケアのうち特定行為のみを必要とする障害児に対し、認定特定行為業務従事者が特定行為を行う場合</w:t>
                            </w:r>
                          </w:p>
                        </w:txbxContent>
                      </v:textbox>
                    </v:shape>
                  </w:pict>
                </mc:Fallback>
              </mc:AlternateContent>
            </w:r>
          </w:p>
          <w:p w14:paraId="18D16AE6" w14:textId="1D997145" w:rsidR="00C25C36" w:rsidRDefault="00C25C36">
            <w:pPr>
              <w:spacing w:line="240" w:lineRule="exact"/>
              <w:jc w:val="left"/>
            </w:pPr>
          </w:p>
          <w:p w14:paraId="2AA54D8B" w14:textId="77777777" w:rsidR="00C25C36" w:rsidRDefault="00C25C36">
            <w:pPr>
              <w:spacing w:line="240" w:lineRule="exact"/>
              <w:jc w:val="left"/>
            </w:pPr>
          </w:p>
          <w:p w14:paraId="6CE3B5E6" w14:textId="77777777" w:rsidR="00C25C36" w:rsidRDefault="00C25C36">
            <w:pPr>
              <w:spacing w:line="240" w:lineRule="exact"/>
              <w:jc w:val="left"/>
            </w:pPr>
          </w:p>
          <w:p w14:paraId="00231528" w14:textId="77777777" w:rsidR="00C25C36" w:rsidRDefault="00C25C36">
            <w:pPr>
              <w:spacing w:line="240" w:lineRule="exact"/>
              <w:jc w:val="left"/>
            </w:pPr>
          </w:p>
          <w:p w14:paraId="65A65602" w14:textId="77777777" w:rsidR="00C25C36" w:rsidRDefault="00C25C36">
            <w:pPr>
              <w:spacing w:line="240" w:lineRule="exact"/>
              <w:jc w:val="left"/>
            </w:pPr>
          </w:p>
          <w:p w14:paraId="2CFA99F0" w14:textId="77777777" w:rsidR="00C25C36" w:rsidRDefault="00C25C36">
            <w:pPr>
              <w:spacing w:line="240" w:lineRule="exact"/>
              <w:jc w:val="left"/>
            </w:pPr>
          </w:p>
          <w:p w14:paraId="360286A8" w14:textId="77777777" w:rsidR="00C25C36" w:rsidRDefault="00C25C36">
            <w:pPr>
              <w:spacing w:line="240" w:lineRule="exact"/>
              <w:jc w:val="left"/>
            </w:pPr>
          </w:p>
          <w:p w14:paraId="582B2A74" w14:textId="77777777" w:rsidR="00C25C36" w:rsidRDefault="00C25C36">
            <w:pPr>
              <w:spacing w:line="240" w:lineRule="exact"/>
              <w:jc w:val="left"/>
            </w:pPr>
          </w:p>
          <w:p w14:paraId="63C6CA76" w14:textId="77777777" w:rsidR="00C25C36" w:rsidRDefault="00C25C36">
            <w:pPr>
              <w:spacing w:line="240" w:lineRule="exact"/>
              <w:jc w:val="left"/>
            </w:pPr>
          </w:p>
          <w:p w14:paraId="4259573B" w14:textId="77777777" w:rsidR="00C25C36" w:rsidRDefault="00C25C36">
            <w:pPr>
              <w:spacing w:line="240" w:lineRule="exact"/>
              <w:jc w:val="left"/>
            </w:pPr>
          </w:p>
          <w:p w14:paraId="2D5AC000" w14:textId="77777777" w:rsidR="00C25C36" w:rsidRDefault="00C25C36">
            <w:pPr>
              <w:spacing w:line="240" w:lineRule="exact"/>
              <w:jc w:val="left"/>
            </w:pPr>
          </w:p>
        </w:tc>
        <w:tc>
          <w:tcPr>
            <w:tcW w:w="1022" w:type="dxa"/>
            <w:shd w:val="clear" w:color="auto" w:fill="auto"/>
          </w:tcPr>
          <w:p w14:paraId="0D8490B4" w14:textId="77777777" w:rsidR="00C25C36" w:rsidRDefault="00C25C36">
            <w:pPr>
              <w:snapToGrid/>
              <w:jc w:val="both"/>
            </w:pPr>
            <w:r>
              <w:rPr>
                <w:rFonts w:hint="eastAsia"/>
              </w:rPr>
              <w:lastRenderedPageBreak/>
              <w:t>いる</w:t>
            </w:r>
          </w:p>
          <w:p w14:paraId="31AFEE8E" w14:textId="77777777" w:rsidR="00C25C36" w:rsidRDefault="00C25C36">
            <w:pPr>
              <w:jc w:val="both"/>
            </w:pPr>
            <w:r>
              <w:rPr>
                <w:rFonts w:hint="eastAsia"/>
              </w:rPr>
              <w:t>いない</w:t>
            </w:r>
          </w:p>
          <w:p w14:paraId="455F9B06" w14:textId="77777777" w:rsidR="00C25C36" w:rsidRDefault="00C25C36">
            <w:pPr>
              <w:jc w:val="both"/>
            </w:pPr>
          </w:p>
          <w:p w14:paraId="7FCAFC0F" w14:textId="77777777" w:rsidR="00C25C36" w:rsidRDefault="00C25C36">
            <w:pPr>
              <w:jc w:val="both"/>
            </w:pPr>
          </w:p>
          <w:p w14:paraId="2934C536" w14:textId="77777777" w:rsidR="00C25C36" w:rsidRDefault="00C25C36">
            <w:pPr>
              <w:jc w:val="both"/>
            </w:pPr>
          </w:p>
          <w:p w14:paraId="687E6289" w14:textId="77777777" w:rsidR="00C25C36" w:rsidRDefault="00C25C36">
            <w:pPr>
              <w:jc w:val="both"/>
            </w:pPr>
          </w:p>
          <w:p w14:paraId="53970B45" w14:textId="77777777" w:rsidR="00C25C36" w:rsidRDefault="00C25C36">
            <w:pPr>
              <w:jc w:val="both"/>
            </w:pPr>
          </w:p>
          <w:p w14:paraId="64982650" w14:textId="77777777" w:rsidR="00C25C36" w:rsidRDefault="00C25C36">
            <w:pPr>
              <w:jc w:val="both"/>
            </w:pPr>
          </w:p>
          <w:p w14:paraId="3C02B982" w14:textId="77777777" w:rsidR="00C25C36" w:rsidRDefault="00C25C36">
            <w:pPr>
              <w:jc w:val="both"/>
            </w:pPr>
          </w:p>
          <w:p w14:paraId="4F938006" w14:textId="77777777" w:rsidR="00C25C36" w:rsidRDefault="00C25C36">
            <w:pPr>
              <w:jc w:val="both"/>
            </w:pPr>
          </w:p>
          <w:p w14:paraId="68A3512D" w14:textId="77777777" w:rsidR="00C25C36" w:rsidRDefault="00C25C36">
            <w:pPr>
              <w:jc w:val="both"/>
            </w:pPr>
          </w:p>
          <w:p w14:paraId="6173AC65" w14:textId="77777777" w:rsidR="00C25C36" w:rsidRDefault="00C25C36">
            <w:pPr>
              <w:jc w:val="both"/>
            </w:pPr>
          </w:p>
          <w:p w14:paraId="59BE285C" w14:textId="77777777" w:rsidR="00C25C36" w:rsidRDefault="00C25C36">
            <w:pPr>
              <w:jc w:val="both"/>
            </w:pPr>
          </w:p>
          <w:p w14:paraId="5C6E13DF" w14:textId="77777777" w:rsidR="00C25C36" w:rsidRDefault="00C25C36">
            <w:pPr>
              <w:snapToGrid/>
              <w:jc w:val="both"/>
              <w:rPr>
                <w:color w:val="000000"/>
              </w:rPr>
            </w:pPr>
            <w:r>
              <w:rPr>
                <w:rFonts w:hint="eastAsia"/>
                <w:color w:val="000000"/>
              </w:rPr>
              <w:t>いる</w:t>
            </w:r>
          </w:p>
          <w:p w14:paraId="05FD3AC4" w14:textId="77777777" w:rsidR="00C25C36" w:rsidRDefault="00C25C36">
            <w:pPr>
              <w:jc w:val="both"/>
              <w:rPr>
                <w:color w:val="000000"/>
              </w:rPr>
            </w:pPr>
            <w:r>
              <w:rPr>
                <w:rFonts w:hint="eastAsia"/>
                <w:color w:val="000000"/>
              </w:rPr>
              <w:t>いない</w:t>
            </w:r>
          </w:p>
          <w:p w14:paraId="5EC42221" w14:textId="77777777" w:rsidR="00C25C36" w:rsidRDefault="00C25C36">
            <w:pPr>
              <w:jc w:val="both"/>
            </w:pPr>
          </w:p>
          <w:p w14:paraId="2A4C5602" w14:textId="77777777" w:rsidR="00C25C36" w:rsidRDefault="00C25C36">
            <w:pPr>
              <w:jc w:val="both"/>
            </w:pPr>
          </w:p>
          <w:p w14:paraId="1B01229F" w14:textId="77777777" w:rsidR="00C25C36" w:rsidRDefault="00C25C36">
            <w:pPr>
              <w:jc w:val="both"/>
            </w:pPr>
          </w:p>
          <w:p w14:paraId="4E0074B3" w14:textId="588C8383" w:rsidR="00C25C36" w:rsidRDefault="00C25C36">
            <w:pPr>
              <w:jc w:val="both"/>
            </w:pPr>
            <w:r>
              <w:rPr>
                <w:noProof/>
              </w:rPr>
              <mc:AlternateContent>
                <mc:Choice Requires="wps">
                  <w:drawing>
                    <wp:anchor distT="0" distB="0" distL="114300" distR="114300" simplePos="0" relativeHeight="252009984" behindDoc="0" locked="0" layoutInCell="1" allowOverlap="1" wp14:anchorId="2B4D8B32" wp14:editId="322EDD79">
                      <wp:simplePos x="0" y="0"/>
                      <wp:positionH relativeFrom="column">
                        <wp:posOffset>-12328</wp:posOffset>
                      </wp:positionH>
                      <wp:positionV relativeFrom="paragraph">
                        <wp:posOffset>55569</wp:posOffset>
                      </wp:positionV>
                      <wp:extent cx="1638300" cy="704850"/>
                      <wp:effectExtent l="13335" t="8890" r="5715" b="10160"/>
                      <wp:wrapNone/>
                      <wp:docPr id="159" name="Text Box 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704850"/>
                              </a:xfrm>
                              <a:prstGeom prst="rect">
                                <a:avLst/>
                              </a:prstGeom>
                              <a:solidFill>
                                <a:srgbClr val="FFFFFF"/>
                              </a:solidFill>
                              <a:ln w="6350">
                                <a:solidFill>
                                  <a:srgbClr val="000000"/>
                                </a:solidFill>
                                <a:prstDash val="sysDot"/>
                                <a:miter lim="800000"/>
                                <a:headEnd/>
                                <a:tailEnd/>
                              </a:ln>
                            </wps:spPr>
                            <wps:txbx>
                              <w:txbxContent>
                                <w:p w14:paraId="36CAFF8F" w14:textId="5B6954E9" w:rsidR="00C25C36" w:rsidRDefault="00C25C36">
                                  <w:pPr>
                                    <w:spacing w:beforeLines="20" w:before="57"/>
                                    <w:ind w:leftChars="50" w:left="253" w:rightChars="50" w:right="91" w:hangingChars="100" w:hanging="162"/>
                                    <w:jc w:val="left"/>
                                    <w:rPr>
                                      <w:color w:val="000000"/>
                                    </w:rPr>
                                  </w:pPr>
                                  <w:r>
                                    <w:rPr>
                                      <w:rFonts w:ascii="ＭＳ 明朝" w:eastAsia="ＭＳ 明朝" w:hAnsi="ＭＳ 明朝" w:hint="eastAsia"/>
                                      <w:color w:val="000000"/>
                                      <w:sz w:val="18"/>
                                    </w:rPr>
                                    <w:t>☚「医療的ケア児」の基本報酬、医療連携体制加算又は看護職員加配加算により配置する看護職は除きます。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D8B32" id="_x0000_s1033" type="#_x0000_t202" style="position:absolute;left:0;text-align:left;margin-left:-.95pt;margin-top:4.4pt;width:129pt;height:55.5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" strokeweight=".5pt">
                      <v:stroke dashstyle="1 1"/>
                      <v:textbox inset="5.85pt,.7pt,5.85pt,.7pt">
                        <w:txbxContent>
                          <w:p w14:paraId="36CAFF8F" w14:textId="5B6954E9" w:rsidR="00C25C36" w:rsidRDefault="00C25C36">
                            <w:pPr>
                              <w:spacing w:beforeLines="20" w:before="57"/>
                              <w:ind w:leftChars="50" w:left="253" w:rightChars="50" w:right="91" w:hangingChars="100" w:hanging="162"/>
                              <w:jc w:val="left"/>
                              <w:rPr>
                                <w:color w:val="000000"/>
                              </w:rPr>
                            </w:pPr>
                            <w:r>
                              <w:rPr>
                                <w:rFonts w:ascii="ＭＳ 明朝" w:eastAsia="ＭＳ 明朝" w:hAnsi="ＭＳ 明朝" w:hint="eastAsia"/>
                                <w:color w:val="000000"/>
                                <w:sz w:val="18"/>
                              </w:rPr>
                              <w:t>☚「医療的ケア児」の基本報酬、医療連携体制加算又は看護職員加配加算により配置する看護職は除きます。</w:t>
                            </w:r>
                          </w:p>
                        </w:txbxContent>
                      </v:textbox>
                    </v:shape>
                  </w:pict>
                </mc:Fallback>
              </mc:AlternateContent>
            </w:r>
          </w:p>
          <w:p w14:paraId="7BE24908" w14:textId="03DE001C" w:rsidR="00C25C36" w:rsidRDefault="00C25C36">
            <w:pPr>
              <w:jc w:val="both"/>
            </w:pPr>
          </w:p>
          <w:p w14:paraId="57C342C1" w14:textId="4EAC5397" w:rsidR="00C25C36" w:rsidRDefault="00C25C36">
            <w:pPr>
              <w:jc w:val="both"/>
            </w:pPr>
          </w:p>
          <w:p w14:paraId="7D8D43D0" w14:textId="25605A36" w:rsidR="00C25C36" w:rsidRDefault="00C25C36">
            <w:pPr>
              <w:jc w:val="both"/>
            </w:pPr>
          </w:p>
          <w:p w14:paraId="64EF9FD3" w14:textId="77777777" w:rsidR="00C25C36" w:rsidRDefault="00C25C36">
            <w:pPr>
              <w:jc w:val="both"/>
            </w:pPr>
          </w:p>
          <w:p w14:paraId="62F944C1" w14:textId="186B64D3" w:rsidR="00C25C36" w:rsidRDefault="00C25C36">
            <w:pPr>
              <w:jc w:val="both"/>
            </w:pPr>
          </w:p>
          <w:p w14:paraId="255E3D48" w14:textId="48CC169E" w:rsidR="00C25C36" w:rsidRDefault="00C25C36">
            <w:pPr>
              <w:jc w:val="both"/>
            </w:pPr>
          </w:p>
        </w:tc>
        <w:tc>
          <w:tcPr>
            <w:tcW w:w="1708" w:type="dxa"/>
            <w:shd w:val="clear" w:color="auto" w:fill="auto"/>
          </w:tcPr>
          <w:p w14:paraId="2B61BF36" w14:textId="77777777" w:rsidR="00C25C36" w:rsidRDefault="00C25C36">
            <w:pPr>
              <w:snapToGrid/>
              <w:spacing w:line="240" w:lineRule="exact"/>
              <w:jc w:val="both"/>
              <w:rPr>
                <w:sz w:val="18"/>
              </w:rPr>
            </w:pPr>
            <w:r>
              <w:rPr>
                <w:rFonts w:hint="eastAsia"/>
                <w:sz w:val="18"/>
              </w:rPr>
              <w:lastRenderedPageBreak/>
              <w:t>条例第6条、第7</w:t>
            </w:r>
            <w:r>
              <w:rPr>
                <w:sz w:val="18"/>
              </w:rPr>
              <w:t>9</w:t>
            </w:r>
            <w:r>
              <w:rPr>
                <w:rFonts w:hint="eastAsia"/>
                <w:sz w:val="18"/>
              </w:rPr>
              <w:t>条</w:t>
            </w:r>
          </w:p>
          <w:p w14:paraId="5FF13C1A" w14:textId="77777777" w:rsidR="00C25C36" w:rsidRDefault="00C25C36">
            <w:pPr>
              <w:snapToGrid/>
              <w:spacing w:line="240" w:lineRule="exact"/>
              <w:jc w:val="both"/>
              <w:rPr>
                <w:sz w:val="18"/>
              </w:rPr>
            </w:pPr>
            <w:r>
              <w:rPr>
                <w:rFonts w:hint="eastAsia"/>
                <w:sz w:val="18"/>
              </w:rPr>
              <w:t>省令第5条第2項、第66条第2項</w:t>
            </w:r>
          </w:p>
          <w:p w14:paraId="449BA835" w14:textId="77777777" w:rsidR="00C25C36" w:rsidRDefault="00C25C36">
            <w:pPr>
              <w:snapToGrid/>
              <w:spacing w:line="240" w:lineRule="exact"/>
              <w:jc w:val="both"/>
              <w:rPr>
                <w:sz w:val="18"/>
              </w:rPr>
            </w:pPr>
          </w:p>
          <w:p w14:paraId="2290CF46" w14:textId="77777777" w:rsidR="00C25C36" w:rsidRDefault="00C25C36">
            <w:pPr>
              <w:snapToGrid/>
              <w:spacing w:line="240" w:lineRule="exact"/>
              <w:jc w:val="both"/>
              <w:rPr>
                <w:sz w:val="18"/>
              </w:rPr>
            </w:pPr>
          </w:p>
          <w:p w14:paraId="286C77FD" w14:textId="77777777" w:rsidR="00C25C36" w:rsidRDefault="00C25C36">
            <w:pPr>
              <w:snapToGrid/>
              <w:spacing w:line="240" w:lineRule="exact"/>
              <w:jc w:val="both"/>
              <w:rPr>
                <w:sz w:val="18"/>
              </w:rPr>
            </w:pPr>
          </w:p>
          <w:p w14:paraId="6443EA4B" w14:textId="77777777" w:rsidR="00C25C36" w:rsidRDefault="00C25C36">
            <w:pPr>
              <w:snapToGrid/>
              <w:spacing w:line="240" w:lineRule="exact"/>
              <w:jc w:val="both"/>
              <w:rPr>
                <w:sz w:val="18"/>
              </w:rPr>
            </w:pPr>
          </w:p>
          <w:p w14:paraId="1C8020BB" w14:textId="77777777" w:rsidR="00C25C36" w:rsidRDefault="00C25C36">
            <w:pPr>
              <w:snapToGrid/>
              <w:spacing w:line="240" w:lineRule="exact"/>
              <w:jc w:val="both"/>
              <w:rPr>
                <w:sz w:val="18"/>
              </w:rPr>
            </w:pPr>
          </w:p>
          <w:p w14:paraId="7A746578" w14:textId="77777777" w:rsidR="00C25C36" w:rsidRDefault="00C25C36">
            <w:pPr>
              <w:snapToGrid/>
              <w:spacing w:line="240" w:lineRule="exact"/>
              <w:jc w:val="both"/>
              <w:rPr>
                <w:sz w:val="18"/>
              </w:rPr>
            </w:pPr>
          </w:p>
          <w:p w14:paraId="5E65ADFE" w14:textId="77777777" w:rsidR="00C25C36" w:rsidRDefault="00C25C36">
            <w:pPr>
              <w:snapToGrid/>
              <w:spacing w:line="240" w:lineRule="exact"/>
              <w:jc w:val="both"/>
              <w:rPr>
                <w:sz w:val="18"/>
              </w:rPr>
            </w:pPr>
          </w:p>
          <w:p w14:paraId="7DD0DDC9" w14:textId="77777777" w:rsidR="00C25C36" w:rsidRDefault="00C25C36">
            <w:pPr>
              <w:snapToGrid/>
              <w:spacing w:line="240" w:lineRule="exact"/>
              <w:jc w:val="both"/>
              <w:rPr>
                <w:sz w:val="18"/>
              </w:rPr>
            </w:pPr>
          </w:p>
          <w:p w14:paraId="50D9532B" w14:textId="77777777" w:rsidR="00C25C36" w:rsidRDefault="00C25C36">
            <w:pPr>
              <w:snapToGrid/>
              <w:spacing w:line="240" w:lineRule="exact"/>
              <w:jc w:val="both"/>
              <w:rPr>
                <w:sz w:val="18"/>
              </w:rPr>
            </w:pPr>
          </w:p>
          <w:p w14:paraId="1E016A84" w14:textId="77777777" w:rsidR="00C25C36" w:rsidRDefault="00C25C36">
            <w:pPr>
              <w:snapToGrid/>
              <w:spacing w:line="240" w:lineRule="exact"/>
              <w:jc w:val="both"/>
              <w:rPr>
                <w:sz w:val="18"/>
              </w:rPr>
            </w:pPr>
          </w:p>
          <w:p w14:paraId="7C9AC7D0" w14:textId="77777777" w:rsidR="00C25C36" w:rsidRDefault="00C25C36">
            <w:pPr>
              <w:snapToGrid/>
              <w:spacing w:line="240" w:lineRule="exact"/>
              <w:jc w:val="both"/>
              <w:rPr>
                <w:sz w:val="18"/>
              </w:rPr>
            </w:pPr>
          </w:p>
          <w:p w14:paraId="3C5868DF" w14:textId="77777777" w:rsidR="00C25C36" w:rsidRDefault="00C25C36">
            <w:pPr>
              <w:snapToGrid/>
              <w:spacing w:line="240" w:lineRule="exact"/>
              <w:jc w:val="both"/>
              <w:rPr>
                <w:sz w:val="18"/>
              </w:rPr>
            </w:pPr>
            <w:r>
              <w:rPr>
                <w:rFonts w:hint="eastAsia"/>
                <w:sz w:val="18"/>
              </w:rPr>
              <w:t>条例第6条、第7</w:t>
            </w:r>
            <w:r>
              <w:rPr>
                <w:sz w:val="18"/>
              </w:rPr>
              <w:t>9</w:t>
            </w:r>
            <w:r>
              <w:rPr>
                <w:rFonts w:hint="eastAsia"/>
                <w:sz w:val="18"/>
              </w:rPr>
              <w:t>条</w:t>
            </w:r>
          </w:p>
          <w:p w14:paraId="4BB6AF48" w14:textId="77777777" w:rsidR="00C25C36" w:rsidRDefault="00C25C36">
            <w:pPr>
              <w:snapToGrid/>
              <w:spacing w:line="240" w:lineRule="exact"/>
              <w:jc w:val="both"/>
              <w:rPr>
                <w:sz w:val="18"/>
              </w:rPr>
            </w:pPr>
            <w:r>
              <w:rPr>
                <w:rFonts w:hint="eastAsia"/>
                <w:sz w:val="18"/>
              </w:rPr>
              <w:t>省令第5条第2項及び第3項、第66条第2項及び第3項</w:t>
            </w:r>
          </w:p>
          <w:p w14:paraId="33B26270" w14:textId="77777777" w:rsidR="00C25C36" w:rsidRDefault="00C25C36">
            <w:pPr>
              <w:snapToGrid/>
              <w:spacing w:line="240" w:lineRule="exact"/>
              <w:jc w:val="both"/>
              <w:rPr>
                <w:sz w:val="18"/>
              </w:rPr>
            </w:pPr>
          </w:p>
          <w:p w14:paraId="4259D8B7" w14:textId="77777777" w:rsidR="00C25C36" w:rsidRDefault="00C25C36">
            <w:pPr>
              <w:snapToGrid/>
              <w:spacing w:line="240" w:lineRule="exact"/>
              <w:jc w:val="both"/>
              <w:rPr>
                <w:sz w:val="18"/>
              </w:rPr>
            </w:pPr>
          </w:p>
          <w:p w14:paraId="080FE23E" w14:textId="77777777" w:rsidR="00C25C36" w:rsidRDefault="00C25C36">
            <w:pPr>
              <w:snapToGrid/>
              <w:spacing w:line="240" w:lineRule="exact"/>
              <w:jc w:val="both"/>
              <w:rPr>
                <w:sz w:val="18"/>
              </w:rPr>
            </w:pPr>
          </w:p>
          <w:p w14:paraId="5FF421FC" w14:textId="77777777" w:rsidR="00C25C36" w:rsidRDefault="00C25C36">
            <w:pPr>
              <w:snapToGrid/>
              <w:spacing w:line="240" w:lineRule="exact"/>
              <w:jc w:val="both"/>
              <w:rPr>
                <w:sz w:val="18"/>
              </w:rPr>
            </w:pPr>
          </w:p>
          <w:p w14:paraId="32E5CD7B" w14:textId="77777777" w:rsidR="00C25C36" w:rsidRDefault="00C25C36">
            <w:pPr>
              <w:snapToGrid/>
              <w:spacing w:line="240" w:lineRule="exact"/>
              <w:jc w:val="both"/>
              <w:rPr>
                <w:sz w:val="18"/>
              </w:rPr>
            </w:pPr>
          </w:p>
          <w:p w14:paraId="2B540A98" w14:textId="77777777" w:rsidR="00C25C36" w:rsidRDefault="00C25C36">
            <w:pPr>
              <w:snapToGrid/>
              <w:spacing w:line="240" w:lineRule="exact"/>
              <w:jc w:val="both"/>
              <w:rPr>
                <w:sz w:val="18"/>
              </w:rPr>
            </w:pPr>
          </w:p>
          <w:p w14:paraId="474A27DD" w14:textId="77777777" w:rsidR="00C25C36" w:rsidRDefault="00C25C36">
            <w:pPr>
              <w:snapToGrid/>
              <w:spacing w:line="240" w:lineRule="exact"/>
              <w:jc w:val="both"/>
              <w:rPr>
                <w:sz w:val="18"/>
              </w:rPr>
            </w:pPr>
          </w:p>
          <w:p w14:paraId="1D4AE34D" w14:textId="77777777" w:rsidR="00C25C36" w:rsidRDefault="00C25C36">
            <w:pPr>
              <w:snapToGrid/>
              <w:spacing w:line="240" w:lineRule="exact"/>
              <w:jc w:val="both"/>
              <w:rPr>
                <w:sz w:val="18"/>
              </w:rPr>
            </w:pPr>
          </w:p>
          <w:p w14:paraId="26BBFB18" w14:textId="79A4785A" w:rsidR="00C25C36" w:rsidRDefault="00C25C36">
            <w:pPr>
              <w:snapToGrid/>
              <w:spacing w:line="240" w:lineRule="exact"/>
              <w:jc w:val="both"/>
            </w:pPr>
            <w:r>
              <w:rPr>
                <w:rFonts w:hint="eastAsia"/>
                <w:sz w:val="18"/>
              </w:rPr>
              <w:lastRenderedPageBreak/>
              <w:t>令和3年3月23日厚労告第89号</w:t>
            </w:r>
          </w:p>
        </w:tc>
      </w:tr>
      <w:tr w:rsidR="00C25C36" w14:paraId="2077BF09" w14:textId="77777777" w:rsidTr="00B06337">
        <w:tblPrEx>
          <w:jc w:val="left"/>
        </w:tblPrEx>
        <w:trPr>
          <w:trHeight w:val="4539"/>
        </w:trPr>
        <w:tc>
          <w:tcPr>
            <w:tcW w:w="1134" w:type="dxa"/>
            <w:vMerge/>
            <w:shd w:val="clear" w:color="auto" w:fill="auto"/>
          </w:tcPr>
          <w:p w14:paraId="782868DE" w14:textId="77777777" w:rsidR="00C25C36" w:rsidRDefault="00C25C36">
            <w:pPr>
              <w:snapToGrid/>
            </w:pPr>
          </w:p>
        </w:tc>
        <w:tc>
          <w:tcPr>
            <w:tcW w:w="5782" w:type="dxa"/>
            <w:shd w:val="clear" w:color="auto" w:fill="auto"/>
          </w:tcPr>
          <w:p w14:paraId="414C0608" w14:textId="77777777" w:rsidR="00C25C36" w:rsidRDefault="00C25C36">
            <w:pPr>
              <w:snapToGrid/>
              <w:jc w:val="both"/>
              <w:rPr>
                <w:color w:val="000000"/>
              </w:rPr>
            </w:pPr>
            <w:r>
              <w:rPr>
                <w:rFonts w:hint="eastAsia"/>
                <w:color w:val="000000"/>
              </w:rPr>
              <w:t>（４）主として重症心身障害児を通わせる場合</w:t>
            </w:r>
          </w:p>
          <w:p w14:paraId="1C9044A3" w14:textId="77777777" w:rsidR="00C25C36" w:rsidRDefault="00C25C36">
            <w:pPr>
              <w:snapToGrid/>
              <w:spacing w:afterLines="30" w:after="85"/>
              <w:ind w:leftChars="100" w:left="182" w:firstLineChars="100" w:firstLine="182"/>
              <w:jc w:val="both"/>
              <w:rPr>
                <w:color w:val="000000"/>
              </w:rPr>
            </w:pPr>
            <w:r>
              <w:rPr>
                <w:rFonts w:hint="eastAsia"/>
                <w:color w:val="000000"/>
              </w:rPr>
              <w:t>(１)から(３)の規定にかかわらず、主として重症心身障害児を通わせる指定事業所に置くべき従業者及びその員数が、次のとおりになっていますか。</w:t>
            </w:r>
          </w:p>
          <w:p w14:paraId="65A5F1FC" w14:textId="77777777" w:rsidR="00C25C36" w:rsidRDefault="00C25C36">
            <w:pPr>
              <w:snapToGrid/>
              <w:spacing w:beforeLines="20" w:before="57"/>
              <w:ind w:leftChars="100" w:left="182"/>
              <w:jc w:val="left"/>
              <w:rPr>
                <w:color w:val="000000"/>
              </w:rPr>
            </w:pPr>
            <w:r>
              <w:rPr>
                <w:rFonts w:hint="eastAsia"/>
                <w:color w:val="000000"/>
              </w:rPr>
              <w:t>一　嘱託医　１以上</w:t>
            </w:r>
          </w:p>
          <w:p w14:paraId="2A414968" w14:textId="77777777" w:rsidR="00C25C36" w:rsidRDefault="00C25C36">
            <w:pPr>
              <w:snapToGrid/>
              <w:ind w:leftChars="100" w:left="182"/>
              <w:jc w:val="left"/>
              <w:rPr>
                <w:color w:val="000000"/>
              </w:rPr>
            </w:pPr>
            <w:r>
              <w:rPr>
                <w:rFonts w:hint="eastAsia"/>
                <w:color w:val="000000"/>
              </w:rPr>
              <w:t>二　看護職員　１以上</w:t>
            </w:r>
          </w:p>
          <w:p w14:paraId="25A9F419" w14:textId="77777777" w:rsidR="00C25C36" w:rsidRDefault="00C25C36">
            <w:pPr>
              <w:snapToGrid/>
              <w:ind w:leftChars="100" w:left="182"/>
              <w:jc w:val="left"/>
              <w:rPr>
                <w:color w:val="000000"/>
              </w:rPr>
            </w:pPr>
            <w:r>
              <w:rPr>
                <w:rFonts w:hint="eastAsia"/>
                <w:color w:val="000000"/>
              </w:rPr>
              <w:t>三　児童指導員又は保育士　１以上</w:t>
            </w:r>
          </w:p>
          <w:p w14:paraId="04062A58" w14:textId="77777777" w:rsidR="00C25C36" w:rsidRDefault="00C25C36">
            <w:pPr>
              <w:snapToGrid/>
              <w:ind w:leftChars="100" w:left="182"/>
              <w:jc w:val="left"/>
              <w:rPr>
                <w:color w:val="000000"/>
              </w:rPr>
            </w:pPr>
            <w:r>
              <w:rPr>
                <w:rFonts w:hint="eastAsia"/>
                <w:color w:val="000000"/>
              </w:rPr>
              <w:t>四　機能訓練担当職員　１以上</w:t>
            </w:r>
          </w:p>
          <w:p w14:paraId="7B931B7A" w14:textId="77777777" w:rsidR="00C25C36" w:rsidRDefault="00C25C36">
            <w:pPr>
              <w:snapToGrid/>
              <w:ind w:leftChars="100" w:left="182"/>
              <w:jc w:val="left"/>
              <w:rPr>
                <w:color w:val="000000"/>
              </w:rPr>
            </w:pPr>
            <w:r>
              <w:rPr>
                <w:rFonts w:hint="eastAsia"/>
                <w:color w:val="000000"/>
              </w:rPr>
              <w:t>五　児童発達支援管理責任者　１以上</w:t>
            </w:r>
          </w:p>
          <w:p w14:paraId="55920949" w14:textId="77777777" w:rsidR="00C25C36" w:rsidRDefault="00C25C36">
            <w:pPr>
              <w:snapToGrid/>
              <w:jc w:val="both"/>
            </w:pPr>
            <w:r>
              <w:rPr>
                <w:rFonts w:hint="eastAsia"/>
                <w:noProof/>
              </w:rPr>
              <mc:AlternateContent>
                <mc:Choice Requires="wps">
                  <w:drawing>
                    <wp:anchor distT="0" distB="0" distL="114300" distR="114300" simplePos="0" relativeHeight="252012032" behindDoc="0" locked="0" layoutInCell="1" allowOverlap="1" wp14:anchorId="6913A947" wp14:editId="3251F477">
                      <wp:simplePos x="0" y="0"/>
                      <wp:positionH relativeFrom="column">
                        <wp:posOffset>51051</wp:posOffset>
                      </wp:positionH>
                      <wp:positionV relativeFrom="paragraph">
                        <wp:posOffset>62111</wp:posOffset>
                      </wp:positionV>
                      <wp:extent cx="3449955" cy="1010093"/>
                      <wp:effectExtent l="0" t="0" r="17145" b="19050"/>
                      <wp:wrapNone/>
                      <wp:docPr id="15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1010093"/>
                              </a:xfrm>
                              <a:prstGeom prst="rect">
                                <a:avLst/>
                              </a:prstGeom>
                              <a:solidFill>
                                <a:srgbClr val="FFFFFF"/>
                              </a:solidFill>
                              <a:ln w="6350">
                                <a:solidFill>
                                  <a:srgbClr val="000000"/>
                                </a:solidFill>
                                <a:miter lim="800000"/>
                                <a:headEnd/>
                                <a:tailEnd/>
                              </a:ln>
                            </wps:spPr>
                            <wps:txbx>
                              <w:txbxContent>
                                <w:p w14:paraId="2F10B89D" w14:textId="77777777" w:rsidR="00C25C36" w:rsidRDefault="00C25C36">
                                  <w:pPr>
                                    <w:spacing w:beforeLines="20" w:before="57"/>
                                    <w:ind w:leftChars="50" w:left="91" w:rightChars="50" w:right="91"/>
                                    <w:jc w:val="left"/>
                                    <w:rPr>
                                      <w:sz w:val="18"/>
                                    </w:rPr>
                                  </w:pPr>
                                  <w:r>
                                    <w:rPr>
                                      <w:rFonts w:hint="eastAsia"/>
                                      <w:sz w:val="18"/>
                                    </w:rPr>
                                    <w:t>＜解釈通知　第三の１(1)⑥＞</w:t>
                                  </w:r>
                                </w:p>
                                <w:p w14:paraId="2F871A28" w14:textId="7C9EDE79" w:rsidR="00C25C36" w:rsidRDefault="00C25C36">
                                  <w:pPr>
                                    <w:ind w:leftChars="50" w:left="273" w:rightChars="50" w:right="91" w:hangingChars="100" w:hanging="182"/>
                                    <w:jc w:val="left"/>
                                    <w:rPr>
                                      <w:kern w:val="0"/>
                                    </w:rPr>
                                  </w:pPr>
                                  <w:r>
                                    <w:rPr>
                                      <w:rFonts w:hint="eastAsia"/>
                                      <w:kern w:val="0"/>
                                    </w:rPr>
                                    <w:t xml:space="preserve">○　</w:t>
                                  </w:r>
                                  <w:r w:rsidRPr="006037A1">
                                    <w:rPr>
                                      <w:rFonts w:hint="eastAsia"/>
                                      <w:kern w:val="0"/>
                                      <w:sz w:val="18"/>
                                      <w:szCs w:val="18"/>
                                    </w:rPr>
                                    <w:t>機能訓練担当職員については、機能訓練を行わない時間帯については、置かないことができ</w:t>
                                  </w:r>
                                  <w:r>
                                    <w:rPr>
                                      <w:rFonts w:hint="eastAsia"/>
                                      <w:kern w:val="0"/>
                                      <w:sz w:val="18"/>
                                      <w:szCs w:val="18"/>
                                    </w:rPr>
                                    <w:t>ます</w:t>
                                  </w:r>
                                  <w:r w:rsidRPr="006037A1">
                                    <w:rPr>
                                      <w:rFonts w:hint="eastAsia"/>
                                      <w:kern w:val="0"/>
                                      <w:sz w:val="18"/>
                                      <w:szCs w:val="18"/>
                                    </w:rPr>
                                    <w:t>。ただし、指定事業所に機能訓練担当職員は必ず置くべきものであり、機能訓練担当職員を置かないことができるのは、日常生活を営むのに必要な機能訓練を提供することに支障がない場合で</w:t>
                                  </w:r>
                                  <w:r>
                                    <w:rPr>
                                      <w:rFonts w:hint="eastAsia"/>
                                      <w:kern w:val="0"/>
                                      <w:sz w:val="18"/>
                                      <w:szCs w:val="18"/>
                                    </w:rPr>
                                    <w:t>あること</w:t>
                                  </w:r>
                                  <w:r w:rsidRPr="006037A1">
                                    <w:rPr>
                                      <w:rFonts w:hint="eastAsia"/>
                                      <w:kern w:val="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3A947" id="Text Box 12" o:spid="_x0000_s1034" type="#_x0000_t202" style="position:absolute;left:0;text-align:left;margin-left:4pt;margin-top:4.9pt;width:271.65pt;height:79.55pt;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" strokeweight=".5pt">
                      <v:textbox inset="5.85pt,.7pt,5.85pt,.7pt">
                        <w:txbxContent>
                          <w:p w14:paraId="2F10B89D" w14:textId="77777777" w:rsidR="00C25C36" w:rsidRDefault="00C25C36">
                            <w:pPr>
                              <w:spacing w:beforeLines="20" w:before="57"/>
                              <w:ind w:leftChars="50" w:left="91" w:rightChars="50" w:right="91"/>
                              <w:jc w:val="left"/>
                              <w:rPr>
                                <w:sz w:val="18"/>
                              </w:rPr>
                            </w:pPr>
                            <w:r>
                              <w:rPr>
                                <w:rFonts w:hint="eastAsia"/>
                                <w:sz w:val="18"/>
                              </w:rPr>
                              <w:t>＜解釈通知　第三の１(1)⑥＞</w:t>
                            </w:r>
                          </w:p>
                          <w:p w14:paraId="2F871A28" w14:textId="7C9EDE79" w:rsidR="00C25C36" w:rsidRDefault="00C25C36">
                            <w:pPr>
                              <w:ind w:leftChars="50" w:left="273" w:rightChars="50" w:right="91" w:hangingChars="100" w:hanging="182"/>
                              <w:jc w:val="left"/>
                              <w:rPr>
                                <w:kern w:val="0"/>
                              </w:rPr>
                            </w:pPr>
                            <w:r>
                              <w:rPr>
                                <w:rFonts w:hint="eastAsia"/>
                                <w:kern w:val="0"/>
                              </w:rPr>
                              <w:t xml:space="preserve">○　</w:t>
                            </w:r>
                            <w:r w:rsidRPr="006037A1">
                              <w:rPr>
                                <w:rFonts w:hint="eastAsia"/>
                                <w:kern w:val="0"/>
                                <w:sz w:val="18"/>
                                <w:szCs w:val="18"/>
                              </w:rPr>
                              <w:t>機能訓練担当職員については、機能訓練を行わない時間帯については、置かないことができ</w:t>
                            </w:r>
                            <w:r>
                              <w:rPr>
                                <w:rFonts w:hint="eastAsia"/>
                                <w:kern w:val="0"/>
                                <w:sz w:val="18"/>
                                <w:szCs w:val="18"/>
                              </w:rPr>
                              <w:t>ます</w:t>
                            </w:r>
                            <w:r w:rsidRPr="006037A1">
                              <w:rPr>
                                <w:rFonts w:hint="eastAsia"/>
                                <w:kern w:val="0"/>
                                <w:sz w:val="18"/>
                                <w:szCs w:val="18"/>
                              </w:rPr>
                              <w:t>。ただし、指定事業所に機能訓練担当職員は必ず置くべきものであり、機能訓練担当職員を置かないことができるのは、日常生活を営むのに必要な機能訓練を提供することに支障がない場合で</w:t>
                            </w:r>
                            <w:r>
                              <w:rPr>
                                <w:rFonts w:hint="eastAsia"/>
                                <w:kern w:val="0"/>
                                <w:sz w:val="18"/>
                                <w:szCs w:val="18"/>
                              </w:rPr>
                              <w:t>あること</w:t>
                            </w:r>
                            <w:r w:rsidRPr="006037A1">
                              <w:rPr>
                                <w:rFonts w:hint="eastAsia"/>
                                <w:kern w:val="0"/>
                                <w:sz w:val="18"/>
                                <w:szCs w:val="18"/>
                              </w:rPr>
                              <w:t>。</w:t>
                            </w:r>
                          </w:p>
                        </w:txbxContent>
                      </v:textbox>
                    </v:shape>
                  </w:pict>
                </mc:Fallback>
              </mc:AlternateContent>
            </w:r>
          </w:p>
          <w:p w14:paraId="5E7B19FF" w14:textId="77777777" w:rsidR="00C25C36" w:rsidRDefault="00C25C36">
            <w:pPr>
              <w:snapToGrid/>
              <w:jc w:val="both"/>
            </w:pPr>
          </w:p>
          <w:p w14:paraId="33A13BBB" w14:textId="77777777" w:rsidR="00C25C36" w:rsidRDefault="00C25C36">
            <w:pPr>
              <w:snapToGrid/>
              <w:spacing w:afterLines="30" w:after="85"/>
              <w:jc w:val="both"/>
            </w:pPr>
          </w:p>
        </w:tc>
        <w:tc>
          <w:tcPr>
            <w:tcW w:w="1022" w:type="dxa"/>
            <w:shd w:val="clear" w:color="auto" w:fill="auto"/>
          </w:tcPr>
          <w:p w14:paraId="4B7D4495" w14:textId="77777777" w:rsidR="00C25C36" w:rsidRDefault="00C25C36">
            <w:pPr>
              <w:snapToGrid/>
              <w:jc w:val="both"/>
            </w:pPr>
            <w:r>
              <w:rPr>
                <w:rFonts w:hint="eastAsia"/>
              </w:rPr>
              <w:t>いる</w:t>
            </w:r>
          </w:p>
          <w:p w14:paraId="1FBCE531" w14:textId="77777777" w:rsidR="00C25C36" w:rsidRDefault="00C25C36">
            <w:pPr>
              <w:snapToGrid/>
              <w:jc w:val="both"/>
            </w:pPr>
            <w:r>
              <w:rPr>
                <w:rFonts w:hint="eastAsia"/>
              </w:rPr>
              <w:t>いない</w:t>
            </w:r>
          </w:p>
          <w:p w14:paraId="2CB15335" w14:textId="77777777" w:rsidR="00C25C36" w:rsidRDefault="00C25C36">
            <w:pPr>
              <w:snapToGrid/>
              <w:jc w:val="both"/>
            </w:pPr>
            <w:r>
              <w:rPr>
                <w:rFonts w:hint="eastAsia"/>
              </w:rPr>
              <w:t>該当なし</w:t>
            </w:r>
          </w:p>
        </w:tc>
        <w:tc>
          <w:tcPr>
            <w:tcW w:w="1708" w:type="dxa"/>
            <w:shd w:val="clear" w:color="auto" w:fill="auto"/>
          </w:tcPr>
          <w:p w14:paraId="29D1D9E5" w14:textId="77777777" w:rsidR="00C25C36" w:rsidRDefault="00C25C36">
            <w:pPr>
              <w:snapToGrid/>
              <w:spacing w:line="240" w:lineRule="exact"/>
              <w:jc w:val="both"/>
              <w:rPr>
                <w:sz w:val="18"/>
              </w:rPr>
            </w:pPr>
            <w:r>
              <w:rPr>
                <w:rFonts w:hint="eastAsia"/>
                <w:sz w:val="18"/>
              </w:rPr>
              <w:t>条例第6条、第7</w:t>
            </w:r>
            <w:r>
              <w:rPr>
                <w:sz w:val="18"/>
              </w:rPr>
              <w:t>9</w:t>
            </w:r>
            <w:r>
              <w:rPr>
                <w:rFonts w:hint="eastAsia"/>
                <w:sz w:val="18"/>
              </w:rPr>
              <w:t>条</w:t>
            </w:r>
          </w:p>
          <w:p w14:paraId="72A0DE29" w14:textId="77777777" w:rsidR="00C25C36" w:rsidRDefault="00C25C36">
            <w:pPr>
              <w:snapToGrid/>
              <w:spacing w:line="240" w:lineRule="exact"/>
              <w:jc w:val="both"/>
            </w:pPr>
            <w:r>
              <w:rPr>
                <w:rFonts w:hint="eastAsia"/>
                <w:sz w:val="18"/>
              </w:rPr>
              <w:t>省令第5条第4項、第66条第3項</w:t>
            </w:r>
          </w:p>
        </w:tc>
      </w:tr>
      <w:tr w:rsidR="00C25C36" w14:paraId="2A6D4C51" w14:textId="77777777" w:rsidTr="00B06337">
        <w:tblPrEx>
          <w:jc w:val="left"/>
        </w:tblPrEx>
        <w:trPr>
          <w:trHeight w:val="3014"/>
        </w:trPr>
        <w:tc>
          <w:tcPr>
            <w:tcW w:w="1134" w:type="dxa"/>
            <w:vMerge/>
            <w:shd w:val="clear" w:color="auto" w:fill="auto"/>
          </w:tcPr>
          <w:p w14:paraId="2CE884BA" w14:textId="77777777" w:rsidR="00C25C36" w:rsidRDefault="00C25C36">
            <w:pPr>
              <w:snapToGrid/>
            </w:pPr>
          </w:p>
        </w:tc>
        <w:tc>
          <w:tcPr>
            <w:tcW w:w="5782" w:type="dxa"/>
            <w:shd w:val="clear" w:color="auto" w:fill="auto"/>
          </w:tcPr>
          <w:p w14:paraId="6F389FD8" w14:textId="77777777" w:rsidR="00C25C36" w:rsidRDefault="00C25C36">
            <w:pPr>
              <w:snapToGrid/>
              <w:ind w:left="182" w:hangingChars="100" w:hanging="182"/>
              <w:jc w:val="left"/>
            </w:pPr>
            <w:r>
              <w:rPr>
                <w:rFonts w:hint="eastAsia"/>
              </w:rPr>
              <w:t>（５）サービスの単位</w:t>
            </w:r>
          </w:p>
          <w:p w14:paraId="6A591E39" w14:textId="77777777" w:rsidR="00C25C36" w:rsidRDefault="00C25C36">
            <w:pPr>
              <w:snapToGrid/>
              <w:ind w:leftChars="100" w:left="182" w:firstLineChars="100" w:firstLine="182"/>
              <w:jc w:val="both"/>
            </w:pPr>
            <w:r>
              <w:rPr>
                <w:rFonts w:hint="eastAsia"/>
              </w:rPr>
              <w:t>サービスの単位は、その提供が同時に一又は複数の障害児に対して一体的に行われるものとなっていますか。</w:t>
            </w:r>
          </w:p>
          <w:p w14:paraId="77E95B2D" w14:textId="77777777" w:rsidR="00C25C36" w:rsidRDefault="00C25C36">
            <w:pPr>
              <w:snapToGrid/>
              <w:jc w:val="left"/>
            </w:pPr>
            <w:r>
              <w:rPr>
                <w:rFonts w:hint="eastAsia"/>
                <w:noProof/>
              </w:rPr>
              <mc:AlternateContent>
                <mc:Choice Requires="wps">
                  <w:drawing>
                    <wp:anchor distT="0" distB="0" distL="114300" distR="114300" simplePos="0" relativeHeight="252011008" behindDoc="0" locked="0" layoutInCell="1" allowOverlap="1" wp14:anchorId="0D1C53BF" wp14:editId="12C58A0D">
                      <wp:simplePos x="0" y="0"/>
                      <wp:positionH relativeFrom="column">
                        <wp:posOffset>59055</wp:posOffset>
                      </wp:positionH>
                      <wp:positionV relativeFrom="paragraph">
                        <wp:posOffset>74295</wp:posOffset>
                      </wp:positionV>
                      <wp:extent cx="3449955" cy="1273175"/>
                      <wp:effectExtent l="13335" t="10160" r="13335" b="12065"/>
                      <wp:wrapNone/>
                      <wp:docPr id="1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1273175"/>
                              </a:xfrm>
                              <a:prstGeom prst="rect">
                                <a:avLst/>
                              </a:prstGeom>
                              <a:solidFill>
                                <a:srgbClr val="FFFFFF"/>
                              </a:solidFill>
                              <a:ln w="6350">
                                <a:solidFill>
                                  <a:srgbClr val="000000"/>
                                </a:solidFill>
                                <a:miter lim="800000"/>
                                <a:headEnd/>
                                <a:tailEnd/>
                              </a:ln>
                            </wps:spPr>
                            <wps:txbx>
                              <w:txbxContent>
                                <w:p w14:paraId="2E57FD94" w14:textId="77777777" w:rsidR="00C25C36" w:rsidRPr="000E68C1" w:rsidRDefault="00C25C36">
                                  <w:pPr>
                                    <w:spacing w:beforeLines="20" w:before="57"/>
                                    <w:ind w:leftChars="50" w:left="91" w:rightChars="50" w:right="91"/>
                                    <w:jc w:val="left"/>
                                    <w:rPr>
                                      <w:sz w:val="18"/>
                                      <w:szCs w:val="18"/>
                                    </w:rPr>
                                  </w:pPr>
                                  <w:r w:rsidRPr="000E68C1">
                                    <w:rPr>
                                      <w:rFonts w:hint="eastAsia"/>
                                      <w:sz w:val="18"/>
                                      <w:szCs w:val="18"/>
                                    </w:rPr>
                                    <w:t>＜解釈通知　第三の１(1)⑦＞</w:t>
                                  </w:r>
                                </w:p>
                                <w:p w14:paraId="00A7E4EC" w14:textId="4E38DFA5" w:rsidR="00C25C36" w:rsidRPr="000E68C1" w:rsidRDefault="00C25C36">
                                  <w:pPr>
                                    <w:ind w:leftChars="50" w:left="253" w:rightChars="50" w:right="91" w:hangingChars="100" w:hanging="162"/>
                                    <w:jc w:val="left"/>
                                    <w:rPr>
                                      <w:sz w:val="18"/>
                                      <w:szCs w:val="18"/>
                                    </w:rPr>
                                  </w:pPr>
                                  <w:r w:rsidRPr="000E68C1">
                                    <w:rPr>
                                      <w:rFonts w:hint="eastAsia"/>
                                      <w:sz w:val="18"/>
                                      <w:szCs w:val="18"/>
                                    </w:rPr>
                                    <w:t>○　サービスの単位とは、同時に、一体的に提供される支援をいう。例えば、午前と午後で別の児童に対して支援を提供する場合は２単位として扱われ、それぞれの単位ごとに必要な従業者を確保する必要があ</w:t>
                                  </w:r>
                                  <w:r>
                                    <w:rPr>
                                      <w:rFonts w:hint="eastAsia"/>
                                      <w:sz w:val="18"/>
                                      <w:szCs w:val="18"/>
                                    </w:rPr>
                                    <w:t>ります</w:t>
                                  </w:r>
                                  <w:r w:rsidRPr="000E68C1">
                                    <w:rPr>
                                      <w:rFonts w:hint="eastAsia"/>
                                      <w:sz w:val="18"/>
                                      <w:szCs w:val="18"/>
                                    </w:rPr>
                                    <w:t>。</w:t>
                                  </w:r>
                                </w:p>
                                <w:p w14:paraId="4405D028" w14:textId="4CE6C228" w:rsidR="00C25C36" w:rsidRPr="00D02EB0" w:rsidRDefault="00C25C36">
                                  <w:pPr>
                                    <w:ind w:leftChars="50" w:left="253" w:rightChars="50" w:right="91" w:hangingChars="100" w:hanging="162"/>
                                    <w:jc w:val="left"/>
                                    <w:rPr>
                                      <w:sz w:val="18"/>
                                      <w:szCs w:val="18"/>
                                    </w:rPr>
                                  </w:pPr>
                                  <w:r w:rsidRPr="000E68C1">
                                    <w:rPr>
                                      <w:rFonts w:hint="eastAsia"/>
                                      <w:sz w:val="18"/>
                                      <w:szCs w:val="18"/>
                                    </w:rPr>
                                    <w:t>○　同一事業所で複数の単位を設置する場合には、同時に行われる単位の数の常勤の従業者（児童発達支援管理責任者を除く。）が必要とな</w:t>
                                  </w:r>
                                  <w:r>
                                    <w:rPr>
                                      <w:rFonts w:hint="eastAsia"/>
                                      <w:sz w:val="18"/>
                                      <w:szCs w:val="18"/>
                                    </w:rPr>
                                    <w:t>ります</w:t>
                                  </w:r>
                                  <w:r w:rsidRPr="000E68C1">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C53BF" id="Text Box 13" o:spid="_x0000_s1035" type="#_x0000_t202" style="position:absolute;margin-left:4.65pt;margin-top:5.85pt;width:271.65pt;height:100.25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" strokeweight=".5pt">
                      <v:textbox inset="5.85pt,.7pt,5.85pt,.7pt">
                        <w:txbxContent>
                          <w:p w14:paraId="2E57FD94" w14:textId="77777777" w:rsidR="00C25C36" w:rsidRPr="000E68C1" w:rsidRDefault="00C25C36">
                            <w:pPr>
                              <w:spacing w:beforeLines="20" w:before="57"/>
                              <w:ind w:leftChars="50" w:left="91" w:rightChars="50" w:right="91"/>
                              <w:jc w:val="left"/>
                              <w:rPr>
                                <w:sz w:val="18"/>
                                <w:szCs w:val="18"/>
                              </w:rPr>
                            </w:pPr>
                            <w:r w:rsidRPr="000E68C1">
                              <w:rPr>
                                <w:rFonts w:hint="eastAsia"/>
                                <w:sz w:val="18"/>
                                <w:szCs w:val="18"/>
                              </w:rPr>
                              <w:t>＜解釈通知　第三の１(1)⑦＞</w:t>
                            </w:r>
                          </w:p>
                          <w:p w14:paraId="00A7E4EC" w14:textId="4E38DFA5" w:rsidR="00C25C36" w:rsidRPr="000E68C1" w:rsidRDefault="00C25C36">
                            <w:pPr>
                              <w:ind w:leftChars="50" w:left="253" w:rightChars="50" w:right="91" w:hangingChars="100" w:hanging="162"/>
                              <w:jc w:val="left"/>
                              <w:rPr>
                                <w:sz w:val="18"/>
                                <w:szCs w:val="18"/>
                              </w:rPr>
                            </w:pPr>
                            <w:r w:rsidRPr="000E68C1">
                              <w:rPr>
                                <w:rFonts w:hint="eastAsia"/>
                                <w:sz w:val="18"/>
                                <w:szCs w:val="18"/>
                              </w:rPr>
                              <w:t>○　サービスの単位とは、同時に、一体的に提供される支援をいう。例えば、午前と午後で別の児童に対して支援を提供する場合は２単位として扱われ、それぞれの単位ごとに必要な従業者を確保する必要があ</w:t>
                            </w:r>
                            <w:r>
                              <w:rPr>
                                <w:rFonts w:hint="eastAsia"/>
                                <w:sz w:val="18"/>
                                <w:szCs w:val="18"/>
                              </w:rPr>
                              <w:t>ります</w:t>
                            </w:r>
                            <w:r w:rsidRPr="000E68C1">
                              <w:rPr>
                                <w:rFonts w:hint="eastAsia"/>
                                <w:sz w:val="18"/>
                                <w:szCs w:val="18"/>
                              </w:rPr>
                              <w:t>。</w:t>
                            </w:r>
                          </w:p>
                          <w:p w14:paraId="4405D028" w14:textId="4CE6C228" w:rsidR="00C25C36" w:rsidRPr="00D02EB0" w:rsidRDefault="00C25C36">
                            <w:pPr>
                              <w:ind w:leftChars="50" w:left="253" w:rightChars="50" w:right="91" w:hangingChars="100" w:hanging="162"/>
                              <w:jc w:val="left"/>
                              <w:rPr>
                                <w:sz w:val="18"/>
                                <w:szCs w:val="18"/>
                              </w:rPr>
                            </w:pPr>
                            <w:r w:rsidRPr="000E68C1">
                              <w:rPr>
                                <w:rFonts w:hint="eastAsia"/>
                                <w:sz w:val="18"/>
                                <w:szCs w:val="18"/>
                              </w:rPr>
                              <w:t>○　同一事業所で複数の単位を設置する場合には、同時に行われる単位の数の常勤の従業者（児童発達支援管理責任者を除く。）が必要とな</w:t>
                            </w:r>
                            <w:r>
                              <w:rPr>
                                <w:rFonts w:hint="eastAsia"/>
                                <w:sz w:val="18"/>
                                <w:szCs w:val="18"/>
                              </w:rPr>
                              <w:t>ります</w:t>
                            </w:r>
                            <w:r w:rsidRPr="000E68C1">
                              <w:rPr>
                                <w:rFonts w:hint="eastAsia"/>
                                <w:sz w:val="18"/>
                                <w:szCs w:val="18"/>
                              </w:rPr>
                              <w:t>。</w:t>
                            </w:r>
                          </w:p>
                        </w:txbxContent>
                      </v:textbox>
                    </v:shape>
                  </w:pict>
                </mc:Fallback>
              </mc:AlternateContent>
            </w:r>
          </w:p>
          <w:p w14:paraId="4E5BD1D2" w14:textId="77777777" w:rsidR="00C25C36" w:rsidRDefault="00C25C36">
            <w:pPr>
              <w:snapToGrid/>
              <w:jc w:val="left"/>
            </w:pPr>
          </w:p>
          <w:p w14:paraId="338D4486" w14:textId="77777777" w:rsidR="00C25C36" w:rsidRDefault="00C25C36">
            <w:pPr>
              <w:snapToGrid/>
              <w:jc w:val="left"/>
            </w:pPr>
          </w:p>
          <w:p w14:paraId="4D8A9D59" w14:textId="77777777" w:rsidR="00C25C36" w:rsidRDefault="00C25C36">
            <w:pPr>
              <w:snapToGrid/>
              <w:jc w:val="left"/>
            </w:pPr>
          </w:p>
          <w:p w14:paraId="59C342E9" w14:textId="77777777" w:rsidR="00C25C36" w:rsidRDefault="00C25C36">
            <w:pPr>
              <w:snapToGrid/>
              <w:jc w:val="left"/>
            </w:pPr>
          </w:p>
          <w:p w14:paraId="32EACDD8" w14:textId="77777777" w:rsidR="00C25C36" w:rsidRDefault="00C25C36">
            <w:pPr>
              <w:snapToGrid/>
              <w:jc w:val="left"/>
            </w:pPr>
          </w:p>
          <w:p w14:paraId="74E7B234" w14:textId="77777777" w:rsidR="00C25C36" w:rsidRDefault="00C25C36">
            <w:pPr>
              <w:snapToGrid/>
              <w:spacing w:afterLines="80" w:after="228"/>
              <w:jc w:val="left"/>
            </w:pPr>
          </w:p>
        </w:tc>
        <w:tc>
          <w:tcPr>
            <w:tcW w:w="1022" w:type="dxa"/>
            <w:shd w:val="clear" w:color="auto" w:fill="auto"/>
          </w:tcPr>
          <w:p w14:paraId="77AC73D1" w14:textId="77777777" w:rsidR="00C25C36" w:rsidRDefault="00C25C36">
            <w:pPr>
              <w:snapToGrid/>
              <w:jc w:val="both"/>
            </w:pPr>
            <w:r>
              <w:rPr>
                <w:rFonts w:hint="eastAsia"/>
              </w:rPr>
              <w:t>いる</w:t>
            </w:r>
          </w:p>
          <w:p w14:paraId="2DE40DBE" w14:textId="77777777" w:rsidR="00C25C36" w:rsidRDefault="00C25C36">
            <w:pPr>
              <w:snapToGrid/>
              <w:jc w:val="both"/>
            </w:pPr>
            <w:r>
              <w:rPr>
                <w:rFonts w:hint="eastAsia"/>
              </w:rPr>
              <w:t>いない</w:t>
            </w:r>
          </w:p>
        </w:tc>
        <w:tc>
          <w:tcPr>
            <w:tcW w:w="1708" w:type="dxa"/>
            <w:shd w:val="clear" w:color="auto" w:fill="auto"/>
          </w:tcPr>
          <w:p w14:paraId="20EFEC65" w14:textId="77777777" w:rsidR="00C25C36" w:rsidRDefault="00C25C36">
            <w:pPr>
              <w:snapToGrid/>
              <w:spacing w:line="240" w:lineRule="exact"/>
              <w:jc w:val="both"/>
              <w:rPr>
                <w:sz w:val="18"/>
              </w:rPr>
            </w:pPr>
            <w:r>
              <w:rPr>
                <w:rFonts w:hint="eastAsia"/>
                <w:sz w:val="18"/>
              </w:rPr>
              <w:t>条例第6条、第7</w:t>
            </w:r>
            <w:r>
              <w:rPr>
                <w:sz w:val="18"/>
              </w:rPr>
              <w:t>9</w:t>
            </w:r>
            <w:r>
              <w:rPr>
                <w:rFonts w:hint="eastAsia"/>
                <w:sz w:val="18"/>
              </w:rPr>
              <w:t>条</w:t>
            </w:r>
          </w:p>
          <w:p w14:paraId="2F4CA546" w14:textId="77777777" w:rsidR="00C25C36" w:rsidRDefault="00C25C36">
            <w:pPr>
              <w:snapToGrid/>
              <w:spacing w:line="240" w:lineRule="exact"/>
              <w:jc w:val="both"/>
            </w:pPr>
            <w:r>
              <w:rPr>
                <w:rFonts w:hint="eastAsia"/>
                <w:sz w:val="18"/>
              </w:rPr>
              <w:t>省令第5条第5項、第66条第5項</w:t>
            </w:r>
          </w:p>
        </w:tc>
      </w:tr>
      <w:tr w:rsidR="00C25C36" w14:paraId="7FDC3477" w14:textId="77777777" w:rsidTr="00C25C36">
        <w:tblPrEx>
          <w:jc w:val="left"/>
        </w:tblPrEx>
        <w:trPr>
          <w:trHeight w:val="1010"/>
        </w:trPr>
        <w:tc>
          <w:tcPr>
            <w:tcW w:w="1134" w:type="dxa"/>
            <w:vMerge/>
            <w:shd w:val="clear" w:color="auto" w:fill="auto"/>
          </w:tcPr>
          <w:p w14:paraId="3E1589C1" w14:textId="77777777" w:rsidR="00C25C36" w:rsidRDefault="00C25C36">
            <w:pPr>
              <w:snapToGrid/>
            </w:pPr>
          </w:p>
        </w:tc>
        <w:tc>
          <w:tcPr>
            <w:tcW w:w="5782" w:type="dxa"/>
            <w:shd w:val="clear" w:color="auto" w:fill="auto"/>
          </w:tcPr>
          <w:p w14:paraId="5B529225" w14:textId="0F373643" w:rsidR="00C25C36" w:rsidRDefault="00C25C36">
            <w:pPr>
              <w:snapToGrid/>
              <w:ind w:left="182" w:hangingChars="100" w:hanging="182"/>
              <w:jc w:val="left"/>
            </w:pPr>
            <w:r>
              <w:rPr>
                <w:rFonts w:hint="eastAsia"/>
              </w:rPr>
              <w:t>（６）常勤の従業者数</w:t>
            </w:r>
          </w:p>
          <w:p w14:paraId="4F12A5D5" w14:textId="54296029" w:rsidR="00C25C36" w:rsidRPr="00C25C36" w:rsidRDefault="00C25C36" w:rsidP="00C25C36">
            <w:pPr>
              <w:snapToGrid/>
              <w:spacing w:afterLines="50" w:after="142"/>
              <w:ind w:leftChars="100" w:left="182" w:firstLineChars="100" w:firstLine="182"/>
              <w:jc w:val="left"/>
              <w:rPr>
                <w:color w:val="000000"/>
              </w:rPr>
            </w:pPr>
            <w:r>
              <w:rPr>
                <w:rFonts w:hint="eastAsia"/>
                <w:color w:val="000000"/>
              </w:rPr>
              <w:t>(１)の児童指導員又は保育士のうち、１人以上は、常勤となっていますか。</w:t>
            </w:r>
          </w:p>
        </w:tc>
        <w:tc>
          <w:tcPr>
            <w:tcW w:w="1022" w:type="dxa"/>
            <w:vMerge w:val="restart"/>
            <w:shd w:val="clear" w:color="auto" w:fill="auto"/>
          </w:tcPr>
          <w:p w14:paraId="1970AF54" w14:textId="77777777" w:rsidR="00C25C36" w:rsidRDefault="00C25C36">
            <w:pPr>
              <w:snapToGrid/>
              <w:jc w:val="both"/>
            </w:pPr>
            <w:r>
              <w:rPr>
                <w:rFonts w:hint="eastAsia"/>
              </w:rPr>
              <w:t>いる</w:t>
            </w:r>
          </w:p>
          <w:p w14:paraId="1302DFEB" w14:textId="77777777" w:rsidR="00C25C36" w:rsidRDefault="00C25C36">
            <w:pPr>
              <w:snapToGrid/>
              <w:jc w:val="both"/>
            </w:pPr>
            <w:r>
              <w:rPr>
                <w:rFonts w:hint="eastAsia"/>
              </w:rPr>
              <w:t>いない</w:t>
            </w:r>
          </w:p>
        </w:tc>
        <w:tc>
          <w:tcPr>
            <w:tcW w:w="1708" w:type="dxa"/>
            <w:vMerge w:val="restart"/>
            <w:shd w:val="clear" w:color="auto" w:fill="auto"/>
          </w:tcPr>
          <w:p w14:paraId="7054E8E6" w14:textId="77777777" w:rsidR="00C25C36" w:rsidRDefault="00C25C36">
            <w:pPr>
              <w:snapToGrid/>
              <w:spacing w:line="220" w:lineRule="exact"/>
              <w:jc w:val="both"/>
              <w:rPr>
                <w:sz w:val="18"/>
              </w:rPr>
            </w:pPr>
            <w:r>
              <w:rPr>
                <w:rFonts w:hint="eastAsia"/>
                <w:sz w:val="18"/>
              </w:rPr>
              <w:t>条例第6条、第7</w:t>
            </w:r>
            <w:r>
              <w:rPr>
                <w:sz w:val="18"/>
              </w:rPr>
              <w:t>9</w:t>
            </w:r>
            <w:r>
              <w:rPr>
                <w:rFonts w:hint="eastAsia"/>
                <w:sz w:val="18"/>
              </w:rPr>
              <w:t>条、第103条</w:t>
            </w:r>
          </w:p>
          <w:p w14:paraId="0CBB4D7A" w14:textId="77777777" w:rsidR="00C25C36" w:rsidRDefault="00C25C36">
            <w:pPr>
              <w:snapToGrid/>
              <w:spacing w:line="220" w:lineRule="exact"/>
              <w:jc w:val="both"/>
              <w:rPr>
                <w:sz w:val="18"/>
              </w:rPr>
            </w:pPr>
            <w:r>
              <w:rPr>
                <w:rFonts w:hint="eastAsia"/>
                <w:sz w:val="18"/>
              </w:rPr>
              <w:t>省令第5条第6項、第66条第6項、第80条</w:t>
            </w:r>
          </w:p>
          <w:p w14:paraId="46D69BF5" w14:textId="77777777" w:rsidR="00C25C36" w:rsidRDefault="00C25C36">
            <w:pPr>
              <w:snapToGrid/>
              <w:spacing w:line="220" w:lineRule="exact"/>
              <w:jc w:val="both"/>
              <w:rPr>
                <w:sz w:val="18"/>
              </w:rPr>
            </w:pPr>
          </w:p>
          <w:p w14:paraId="0477B80B" w14:textId="77777777" w:rsidR="00C25C36" w:rsidRDefault="00C25C36">
            <w:pPr>
              <w:snapToGrid/>
              <w:spacing w:line="220" w:lineRule="exact"/>
              <w:jc w:val="both"/>
              <w:rPr>
                <w:sz w:val="18"/>
              </w:rPr>
            </w:pPr>
          </w:p>
        </w:tc>
      </w:tr>
      <w:tr w:rsidR="00C25C36" w14:paraId="67E8D3E8" w14:textId="77777777" w:rsidTr="00C25C36">
        <w:tblPrEx>
          <w:jc w:val="left"/>
        </w:tblPrEx>
        <w:trPr>
          <w:trHeight w:val="1975"/>
        </w:trPr>
        <w:tc>
          <w:tcPr>
            <w:tcW w:w="1134" w:type="dxa"/>
            <w:vMerge/>
            <w:shd w:val="clear" w:color="auto" w:fill="auto"/>
          </w:tcPr>
          <w:p w14:paraId="6F1EE36D" w14:textId="77777777" w:rsidR="00C25C36" w:rsidRDefault="00C25C36">
            <w:pPr>
              <w:snapToGrid/>
            </w:pPr>
          </w:p>
        </w:tc>
        <w:tc>
          <w:tcPr>
            <w:tcW w:w="5782" w:type="dxa"/>
            <w:shd w:val="clear" w:color="auto" w:fill="auto"/>
          </w:tcPr>
          <w:tbl>
            <w:tblPr>
              <w:tblStyle w:val="af0"/>
              <w:tblW w:w="0" w:type="auto"/>
              <w:tblInd w:w="182" w:type="dxa"/>
              <w:tblLook w:val="04A0" w:firstRow="1" w:lastRow="0" w:firstColumn="1" w:lastColumn="0" w:noHBand="0" w:noVBand="1"/>
            </w:tblPr>
            <w:tblGrid>
              <w:gridCol w:w="5374"/>
            </w:tblGrid>
            <w:tr w:rsidR="00C25C36" w14:paraId="4C8A5B63" w14:textId="77777777" w:rsidTr="00C25C36">
              <w:tc>
                <w:tcPr>
                  <w:tcW w:w="5556" w:type="dxa"/>
                </w:tcPr>
                <w:p w14:paraId="5861F216" w14:textId="77777777" w:rsidR="00C25C36" w:rsidRDefault="00C25C36" w:rsidP="00C25C36">
                  <w:pPr>
                    <w:snapToGrid/>
                    <w:spacing w:afterLines="50" w:after="142" w:line="240" w:lineRule="exact"/>
                    <w:jc w:val="left"/>
                    <w:rPr>
                      <w:color w:val="000000"/>
                    </w:rPr>
                  </w:pPr>
                  <w:r>
                    <w:rPr>
                      <w:rFonts w:hint="eastAsia"/>
                      <w:color w:val="000000"/>
                    </w:rPr>
                    <w:t>＜解釈通知　第八の１(2)＞</w:t>
                  </w:r>
                </w:p>
                <w:p w14:paraId="40911AB2" w14:textId="77777777" w:rsidR="00C25C36" w:rsidRDefault="00C25C36" w:rsidP="00C25C36">
                  <w:pPr>
                    <w:snapToGrid/>
                    <w:spacing w:afterLines="50" w:after="142" w:line="240" w:lineRule="exact"/>
                    <w:jc w:val="left"/>
                    <w:rPr>
                      <w:color w:val="000000"/>
                    </w:rPr>
                  </w:pPr>
                  <w:r>
                    <w:rPr>
                      <w:rFonts w:hint="eastAsia"/>
                      <w:color w:val="000000"/>
                    </w:rPr>
                    <w:t>※多機能型の特例</w:t>
                  </w:r>
                </w:p>
                <w:p w14:paraId="679EA770" w14:textId="54531E5C" w:rsidR="00C25C36" w:rsidRPr="00C25C36" w:rsidRDefault="00C25C36" w:rsidP="00C25C36">
                  <w:pPr>
                    <w:jc w:val="left"/>
                  </w:pPr>
                  <w:r>
                    <w:rPr>
                      <w:rFonts w:hint="eastAsia"/>
                      <w:color w:val="000000"/>
                    </w:rPr>
                    <w:t xml:space="preserve">　利用定員の合計数が20人未満である多機能型事業所において、当該多機能型事業所に置くべき常勤の従業者の員数は、各サービス事業所ごとに置くべき常勤の従業者の員数にかかわらず、１人以上とします。</w:t>
                  </w:r>
                </w:p>
              </w:tc>
            </w:tr>
          </w:tbl>
          <w:p w14:paraId="0F07B786" w14:textId="2902613C" w:rsidR="00C25C36" w:rsidRDefault="00C25C36">
            <w:pPr>
              <w:snapToGrid/>
              <w:ind w:left="182" w:hangingChars="100" w:hanging="182"/>
              <w:jc w:val="left"/>
            </w:pPr>
          </w:p>
        </w:tc>
        <w:tc>
          <w:tcPr>
            <w:tcW w:w="1022" w:type="dxa"/>
            <w:vMerge/>
            <w:shd w:val="clear" w:color="auto" w:fill="auto"/>
          </w:tcPr>
          <w:p w14:paraId="36184AF3" w14:textId="77777777" w:rsidR="00C25C36" w:rsidRDefault="00C25C36">
            <w:pPr>
              <w:snapToGrid/>
              <w:jc w:val="both"/>
            </w:pPr>
          </w:p>
        </w:tc>
        <w:tc>
          <w:tcPr>
            <w:tcW w:w="1708" w:type="dxa"/>
            <w:vMerge/>
            <w:shd w:val="clear" w:color="auto" w:fill="auto"/>
          </w:tcPr>
          <w:p w14:paraId="5D0019C0" w14:textId="77777777" w:rsidR="00C25C36" w:rsidRDefault="00C25C36">
            <w:pPr>
              <w:snapToGrid/>
              <w:spacing w:line="220" w:lineRule="exact"/>
              <w:jc w:val="both"/>
              <w:rPr>
                <w:sz w:val="18"/>
              </w:rPr>
            </w:pPr>
          </w:p>
        </w:tc>
      </w:tr>
      <w:tr w:rsidR="00C25C36" w14:paraId="12AB9577" w14:textId="77777777" w:rsidTr="00B06337">
        <w:tblPrEx>
          <w:jc w:val="left"/>
        </w:tblPrEx>
        <w:trPr>
          <w:trHeight w:val="2585"/>
        </w:trPr>
        <w:tc>
          <w:tcPr>
            <w:tcW w:w="1134" w:type="dxa"/>
            <w:vMerge/>
            <w:shd w:val="clear" w:color="auto" w:fill="auto"/>
          </w:tcPr>
          <w:p w14:paraId="3DD5BB75" w14:textId="77777777" w:rsidR="00C25C36" w:rsidRDefault="00C25C36">
            <w:pPr>
              <w:snapToGrid/>
            </w:pPr>
          </w:p>
        </w:tc>
        <w:tc>
          <w:tcPr>
            <w:tcW w:w="5782" w:type="dxa"/>
            <w:shd w:val="clear" w:color="auto" w:fill="auto"/>
          </w:tcPr>
          <w:p w14:paraId="4B8545A7" w14:textId="6E2AE477" w:rsidR="00C25C36" w:rsidRPr="00CA2DA8" w:rsidRDefault="00C25C36">
            <w:pPr>
              <w:snapToGrid/>
              <w:ind w:left="182" w:hangingChars="100" w:hanging="182"/>
              <w:jc w:val="left"/>
              <w:rPr>
                <w:color w:val="000000"/>
              </w:rPr>
            </w:pPr>
            <w:r w:rsidRPr="00CA2DA8">
              <w:rPr>
                <w:rFonts w:hint="eastAsia"/>
                <w:color w:val="000000"/>
              </w:rPr>
              <w:t>（７）児童指導員又は保育士の配置</w:t>
            </w:r>
          </w:p>
          <w:p w14:paraId="52CE02D1" w14:textId="77777777" w:rsidR="00C25C36" w:rsidRPr="00CA2DA8" w:rsidRDefault="00C25C36">
            <w:pPr>
              <w:snapToGrid/>
              <w:ind w:leftChars="100" w:left="182" w:firstLineChars="100" w:firstLine="182"/>
              <w:jc w:val="both"/>
              <w:rPr>
                <w:color w:val="000000"/>
              </w:rPr>
            </w:pPr>
            <w:r w:rsidRPr="00CA2DA8">
              <w:rPr>
                <w:rFonts w:hint="eastAsia"/>
                <w:color w:val="000000"/>
              </w:rPr>
              <w:t>（２）（３）の機能訓練担当職員又は看護職員の数を（１）の児童</w:t>
            </w:r>
            <w:r>
              <w:rPr>
                <w:rFonts w:hint="eastAsia"/>
                <w:color w:val="000000"/>
              </w:rPr>
              <w:t>指導員</w:t>
            </w:r>
            <w:r w:rsidRPr="00CA2DA8">
              <w:rPr>
                <w:rFonts w:hint="eastAsia"/>
                <w:color w:val="000000"/>
              </w:rPr>
              <w:t>、保育士に含める場合、半数以上は、児童指導員又は保育士となっていますか。</w:t>
            </w:r>
          </w:p>
          <w:p w14:paraId="444EDC06" w14:textId="77777777" w:rsidR="00C25C36" w:rsidRPr="00CA2DA8" w:rsidRDefault="00C25C36">
            <w:pPr>
              <w:snapToGrid/>
              <w:jc w:val="left"/>
              <w:rPr>
                <w:color w:val="000000"/>
              </w:rPr>
            </w:pPr>
            <w:r w:rsidRPr="00CA2DA8">
              <w:rPr>
                <w:rFonts w:hint="eastAsia"/>
                <w:noProof/>
              </w:rPr>
              <mc:AlternateContent>
                <mc:Choice Requires="wps">
                  <w:drawing>
                    <wp:anchor distT="0" distB="0" distL="114300" distR="114300" simplePos="0" relativeHeight="252013056" behindDoc="0" locked="0" layoutInCell="1" allowOverlap="1" wp14:anchorId="3F4DC906" wp14:editId="463990E9">
                      <wp:simplePos x="0" y="0"/>
                      <wp:positionH relativeFrom="column">
                        <wp:posOffset>60325</wp:posOffset>
                      </wp:positionH>
                      <wp:positionV relativeFrom="paragraph">
                        <wp:posOffset>69405</wp:posOffset>
                      </wp:positionV>
                      <wp:extent cx="3448685" cy="764540"/>
                      <wp:effectExtent l="0" t="0" r="18415" b="16510"/>
                      <wp:wrapNone/>
                      <wp:docPr id="155" name="Text Box 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64540"/>
                              </a:xfrm>
                              <a:prstGeom prst="rect">
                                <a:avLst/>
                              </a:prstGeom>
                              <a:solidFill>
                                <a:srgbClr val="FFFFFF"/>
                              </a:solidFill>
                              <a:ln w="6350">
                                <a:solidFill>
                                  <a:srgbClr val="000000"/>
                                </a:solidFill>
                                <a:prstDash val="sysDot"/>
                                <a:miter lim="800000"/>
                                <a:headEnd/>
                                <a:tailEnd/>
                              </a:ln>
                            </wps:spPr>
                            <wps:txbx>
                              <w:txbxContent>
                                <w:p w14:paraId="1EAE3276" w14:textId="77777777" w:rsidR="00C25C36" w:rsidRPr="000E68C1" w:rsidRDefault="00C25C36">
                                  <w:pPr>
                                    <w:snapToGrid/>
                                    <w:spacing w:beforeLines="20" w:before="57" w:line="200" w:lineRule="exact"/>
                                    <w:ind w:leftChars="50" w:left="253" w:rightChars="50" w:right="91" w:hangingChars="100" w:hanging="162"/>
                                    <w:jc w:val="left"/>
                                    <w:rPr>
                                      <w:rFonts w:ascii="ＭＳ 明朝" w:eastAsia="ＭＳ 明朝" w:hAnsi="ＭＳ 明朝"/>
                                      <w:sz w:val="18"/>
                                    </w:rPr>
                                  </w:pPr>
                                  <w:r w:rsidRPr="000E68C1">
                                    <w:rPr>
                                      <w:rFonts w:ascii="ＭＳ 明朝" w:eastAsia="ＭＳ 明朝" w:hAnsi="ＭＳ 明朝" w:hint="eastAsia"/>
                                      <w:sz w:val="18"/>
                                    </w:rPr>
                                    <w:t>☞　「半数以上」は、サービスの提供時間帯を通じて常に確保される必要があります。ただし、(１)で規定された人員基準を超えて配置されたものには、適用はありません。</w:t>
                                  </w:r>
                                </w:p>
                                <w:p w14:paraId="1BD2A8E5" w14:textId="77777777" w:rsidR="00C25C36" w:rsidRDefault="00C25C36">
                                  <w:pPr>
                                    <w:snapToGrid/>
                                    <w:spacing w:beforeLines="10" w:before="28" w:line="200" w:lineRule="exact"/>
                                    <w:ind w:leftChars="50" w:left="577" w:rightChars="50" w:right="91" w:hangingChars="300" w:hanging="486"/>
                                    <w:jc w:val="left"/>
                                    <w:rPr>
                                      <w:rFonts w:ascii="ＭＳ 明朝" w:eastAsia="ＭＳ 明朝" w:hAnsi="ＭＳ 明朝"/>
                                      <w:sz w:val="18"/>
                                    </w:rPr>
                                  </w:pPr>
                                  <w:r w:rsidRPr="000E68C1">
                                    <w:rPr>
                                      <w:rFonts w:ascii="ＭＳ 明朝" w:eastAsia="ＭＳ 明朝" w:hAnsi="ＭＳ 明朝" w:hint="eastAsia"/>
                                      <w:sz w:val="18"/>
                                    </w:rPr>
                                    <w:t>（例）定員１０人・従業者４人配置の場合、児童指導員又は保育士は基準上の２人のうち１人で可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DC906" id="Text Box 977" o:spid="_x0000_s1036" type="#_x0000_t202" style="position:absolute;margin-left:4.75pt;margin-top:5.45pt;width:271.55pt;height:60.2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" strokeweight=".5pt">
                      <v:stroke dashstyle="1 1"/>
                      <v:textbox inset="5.85pt,.7pt,5.85pt,.7pt">
                        <w:txbxContent>
                          <w:p w14:paraId="1EAE3276" w14:textId="77777777" w:rsidR="00C25C36" w:rsidRPr="000E68C1" w:rsidRDefault="00C25C36">
                            <w:pPr>
                              <w:snapToGrid/>
                              <w:spacing w:beforeLines="20" w:before="57" w:line="200" w:lineRule="exact"/>
                              <w:ind w:leftChars="50" w:left="253" w:rightChars="50" w:right="91" w:hangingChars="100" w:hanging="162"/>
                              <w:jc w:val="left"/>
                              <w:rPr>
                                <w:rFonts w:ascii="ＭＳ 明朝" w:eastAsia="ＭＳ 明朝" w:hAnsi="ＭＳ 明朝"/>
                                <w:sz w:val="18"/>
                              </w:rPr>
                            </w:pPr>
                            <w:r w:rsidRPr="000E68C1">
                              <w:rPr>
                                <w:rFonts w:ascii="ＭＳ 明朝" w:eastAsia="ＭＳ 明朝" w:hAnsi="ＭＳ 明朝" w:hint="eastAsia"/>
                                <w:sz w:val="18"/>
                              </w:rPr>
                              <w:t>☞　「半数以上」は、サービスの提供時間帯を通じて常に確保される必要があります。ただし、(１)で規定された人員基準を超えて配置されたものには、適用はありません。</w:t>
                            </w:r>
                          </w:p>
                          <w:p w14:paraId="1BD2A8E5" w14:textId="77777777" w:rsidR="00C25C36" w:rsidRDefault="00C25C36">
                            <w:pPr>
                              <w:snapToGrid/>
                              <w:spacing w:beforeLines="10" w:before="28" w:line="200" w:lineRule="exact"/>
                              <w:ind w:leftChars="50" w:left="577" w:rightChars="50" w:right="91" w:hangingChars="300" w:hanging="486"/>
                              <w:jc w:val="left"/>
                              <w:rPr>
                                <w:rFonts w:ascii="ＭＳ 明朝" w:eastAsia="ＭＳ 明朝" w:hAnsi="ＭＳ 明朝"/>
                                <w:sz w:val="18"/>
                              </w:rPr>
                            </w:pPr>
                            <w:r w:rsidRPr="000E68C1">
                              <w:rPr>
                                <w:rFonts w:ascii="ＭＳ 明朝" w:eastAsia="ＭＳ 明朝" w:hAnsi="ＭＳ 明朝" w:hint="eastAsia"/>
                                <w:sz w:val="18"/>
                              </w:rPr>
                              <w:t>（例）定員１０人・従業者４人配置の場合、児童指導員又は保育士は基準上の２人のうち１人で可</w:t>
                            </w:r>
                          </w:p>
                        </w:txbxContent>
                      </v:textbox>
                    </v:shape>
                  </w:pict>
                </mc:Fallback>
              </mc:AlternateContent>
            </w:r>
          </w:p>
          <w:p w14:paraId="205BB2B1" w14:textId="77777777" w:rsidR="00C25C36" w:rsidRPr="00CA2DA8" w:rsidRDefault="00C25C36">
            <w:pPr>
              <w:snapToGrid/>
              <w:jc w:val="left"/>
              <w:rPr>
                <w:color w:val="000000"/>
              </w:rPr>
            </w:pPr>
          </w:p>
          <w:p w14:paraId="78E2E1FA" w14:textId="77777777" w:rsidR="00C25C36" w:rsidRPr="00CA2DA8" w:rsidRDefault="00C25C36">
            <w:pPr>
              <w:snapToGrid/>
              <w:jc w:val="left"/>
              <w:rPr>
                <w:color w:val="000000"/>
              </w:rPr>
            </w:pPr>
          </w:p>
          <w:p w14:paraId="3CAB1391" w14:textId="77777777" w:rsidR="00C25C36" w:rsidRDefault="00C25C36">
            <w:pPr>
              <w:snapToGrid/>
              <w:ind w:left="182" w:hangingChars="100" w:hanging="182"/>
              <w:jc w:val="left"/>
            </w:pPr>
          </w:p>
          <w:p w14:paraId="33041E12" w14:textId="77777777" w:rsidR="00C25C36" w:rsidRPr="00CA2DA8" w:rsidRDefault="00C25C36" w:rsidP="00D05E1C">
            <w:pPr>
              <w:snapToGrid/>
              <w:jc w:val="left"/>
            </w:pPr>
          </w:p>
        </w:tc>
        <w:tc>
          <w:tcPr>
            <w:tcW w:w="1022" w:type="dxa"/>
            <w:shd w:val="clear" w:color="auto" w:fill="auto"/>
          </w:tcPr>
          <w:p w14:paraId="400261E5" w14:textId="77777777" w:rsidR="00C25C36" w:rsidRPr="00CA2DA8" w:rsidRDefault="00C25C36">
            <w:pPr>
              <w:snapToGrid/>
              <w:jc w:val="both"/>
            </w:pPr>
            <w:r w:rsidRPr="00CA2DA8">
              <w:rPr>
                <w:rFonts w:hint="eastAsia"/>
              </w:rPr>
              <w:t>いる</w:t>
            </w:r>
          </w:p>
          <w:p w14:paraId="3672615D" w14:textId="77777777" w:rsidR="00C25C36" w:rsidRPr="00CA2DA8" w:rsidRDefault="00C25C36">
            <w:pPr>
              <w:snapToGrid/>
              <w:jc w:val="both"/>
            </w:pPr>
            <w:r w:rsidRPr="00CA2DA8">
              <w:rPr>
                <w:rFonts w:hint="eastAsia"/>
              </w:rPr>
              <w:t>いない</w:t>
            </w:r>
          </w:p>
        </w:tc>
        <w:tc>
          <w:tcPr>
            <w:tcW w:w="1708" w:type="dxa"/>
            <w:shd w:val="clear" w:color="auto" w:fill="auto"/>
          </w:tcPr>
          <w:p w14:paraId="5D0DF816" w14:textId="77777777" w:rsidR="00C25C36" w:rsidRDefault="00C25C36">
            <w:pPr>
              <w:snapToGrid/>
              <w:spacing w:line="240" w:lineRule="exact"/>
              <w:jc w:val="both"/>
              <w:rPr>
                <w:color w:val="000000"/>
                <w:sz w:val="18"/>
              </w:rPr>
            </w:pPr>
            <w:r>
              <w:rPr>
                <w:rFonts w:ascii="ＭＳ Ｐゴシック" w:eastAsia="ＭＳ Ｐゴシック" w:hAnsi="ＭＳ Ｐゴシック"/>
                <w:noProof/>
                <w:kern w:val="0"/>
                <w:sz w:val="24"/>
              </w:rPr>
              <mc:AlternateContent>
                <mc:Choice Requires="wps">
                  <w:drawing>
                    <wp:anchor distT="0" distB="0" distL="114300" distR="114300" simplePos="0" relativeHeight="252014080" behindDoc="0" locked="0" layoutInCell="1" allowOverlap="1" wp14:anchorId="10C7F0B8" wp14:editId="616A6ED3">
                      <wp:simplePos x="0" y="0"/>
                      <wp:positionH relativeFrom="column">
                        <wp:posOffset>5276850</wp:posOffset>
                      </wp:positionH>
                      <wp:positionV relativeFrom="paragraph">
                        <wp:posOffset>7144385</wp:posOffset>
                      </wp:positionV>
                      <wp:extent cx="1600200" cy="809625"/>
                      <wp:effectExtent l="7620" t="12065" r="11430" b="6985"/>
                      <wp:wrapNone/>
                      <wp:docPr id="154" name="Text Box 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9625"/>
                              </a:xfrm>
                              <a:prstGeom prst="rect">
                                <a:avLst/>
                              </a:prstGeom>
                              <a:solidFill>
                                <a:srgbClr val="FFFFFF"/>
                              </a:solidFill>
                              <a:ln w="6350">
                                <a:solidFill>
                                  <a:srgbClr val="000000"/>
                                </a:solidFill>
                                <a:prstDash val="sysDot"/>
                                <a:miter lim="800000"/>
                                <a:headEnd/>
                                <a:tailEnd/>
                              </a:ln>
                            </wps:spPr>
                            <wps:txbx>
                              <w:txbxContent>
                                <w:p w14:paraId="2C354E50" w14:textId="77777777" w:rsidR="00C25C36" w:rsidRDefault="00C25C36">
                                  <w:pPr>
                                    <w:snapToGrid/>
                                    <w:spacing w:beforeLines="20" w:before="57" w:line="200" w:lineRule="exact"/>
                                    <w:ind w:leftChars="50" w:left="253" w:rightChars="50" w:right="91" w:hangingChars="100" w:hanging="162"/>
                                    <w:jc w:val="left"/>
                                    <w:rPr>
                                      <w:rFonts w:ascii="ＭＳ 明朝" w:eastAsia="ＭＳ 明朝" w:hAnsi="ＭＳ 明朝"/>
                                      <w:color w:val="000000"/>
                                      <w:sz w:val="18"/>
                                    </w:rPr>
                                  </w:pPr>
                                  <w:r>
                                    <w:rPr>
                                      <w:rFonts w:ascii="ＭＳ 明朝" w:eastAsia="ＭＳ 明朝" w:hAnsi="ＭＳ 明朝" w:hint="eastAsia"/>
                                      <w:color w:val="000000"/>
                                      <w:sz w:val="18"/>
                                    </w:rPr>
                                    <w:t>（※）</w:t>
                                  </w:r>
                                  <w:r>
                                    <w:rPr>
                                      <w:rFonts w:hint="eastAsia"/>
                                      <w:color w:val="000000"/>
                                    </w:rPr>
                                    <w:t>障害福祉サービス経験者を含めることができるのは、</w:t>
                                  </w:r>
                                  <w:r>
                                    <w:rPr>
                                      <w:rFonts w:hint="eastAsia"/>
                                      <w:color w:val="000000"/>
                                      <w:u w:val="single"/>
                                    </w:rPr>
                                    <w:t>令和３年３月31日時点で指定を受けている事業所で</w:t>
                                  </w:r>
                                  <w:r>
                                    <w:rPr>
                                      <w:rFonts w:hint="eastAsia"/>
                                      <w:color w:val="000000"/>
                                    </w:rPr>
                                    <w:t>令和５年３月31日まで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7F0B8" id="_x0000_s1037" type="#_x0000_t202" style="position:absolute;left:0;text-align:left;margin-left:415.5pt;margin-top:562.55pt;width:126pt;height:63.75pt;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" strokeweight=".5pt">
                      <v:stroke dashstyle="1 1"/>
                      <v:textbox inset="5.85pt,.7pt,5.85pt,.7pt">
                        <w:txbxContent>
                          <w:p w14:paraId="2C354E50" w14:textId="77777777" w:rsidR="00C25C36" w:rsidRDefault="00C25C36">
                            <w:pPr>
                              <w:snapToGrid/>
                              <w:spacing w:beforeLines="20" w:before="57" w:line="200" w:lineRule="exact"/>
                              <w:ind w:leftChars="50" w:left="253" w:rightChars="50" w:right="91" w:hangingChars="100" w:hanging="162"/>
                              <w:jc w:val="left"/>
                              <w:rPr>
                                <w:rFonts w:ascii="ＭＳ 明朝" w:eastAsia="ＭＳ 明朝" w:hAnsi="ＭＳ 明朝"/>
                                <w:color w:val="000000"/>
                                <w:sz w:val="18"/>
                              </w:rPr>
                            </w:pPr>
                            <w:r>
                              <w:rPr>
                                <w:rFonts w:ascii="ＭＳ 明朝" w:eastAsia="ＭＳ 明朝" w:hAnsi="ＭＳ 明朝" w:hint="eastAsia"/>
                                <w:color w:val="000000"/>
                                <w:sz w:val="18"/>
                              </w:rPr>
                              <w:t>（※）</w:t>
                            </w:r>
                            <w:r>
                              <w:rPr>
                                <w:rFonts w:hint="eastAsia"/>
                                <w:color w:val="000000"/>
                              </w:rPr>
                              <w:t>障害福祉サービス経験者を含めることができるのは、</w:t>
                            </w:r>
                            <w:r>
                              <w:rPr>
                                <w:rFonts w:hint="eastAsia"/>
                                <w:color w:val="000000"/>
                                <w:u w:val="single"/>
                              </w:rPr>
                              <w:t>令和３年３月31日時点で指定を受けている事業所で</w:t>
                            </w:r>
                            <w:r>
                              <w:rPr>
                                <w:rFonts w:hint="eastAsia"/>
                                <w:color w:val="000000"/>
                              </w:rPr>
                              <w:t>令和５年３月31日まで</w:t>
                            </w:r>
                          </w:p>
                        </w:txbxContent>
                      </v:textbox>
                    </v:shape>
                  </w:pict>
                </mc:Fallback>
              </mc:AlternateContent>
            </w:r>
            <w:r>
              <w:rPr>
                <w:rFonts w:hint="eastAsia"/>
                <w:color w:val="000000"/>
                <w:sz w:val="18"/>
              </w:rPr>
              <w:t>条例第6条、第79条</w:t>
            </w:r>
          </w:p>
          <w:p w14:paraId="7BF352E2" w14:textId="77777777" w:rsidR="00C25C36" w:rsidRDefault="00C25C36">
            <w:pPr>
              <w:snapToGrid/>
              <w:spacing w:line="240" w:lineRule="exact"/>
              <w:jc w:val="both"/>
              <w:rPr>
                <w:color w:val="000000"/>
                <w:sz w:val="18"/>
              </w:rPr>
            </w:pPr>
            <w:r>
              <w:rPr>
                <w:rFonts w:hint="eastAsia"/>
                <w:color w:val="000000"/>
                <w:sz w:val="18"/>
              </w:rPr>
              <w:t>省令第5条第7項、第66条第7項</w:t>
            </w:r>
          </w:p>
          <w:p w14:paraId="40BFA1B6" w14:textId="77777777" w:rsidR="00C25C36" w:rsidRDefault="00C25C36">
            <w:pPr>
              <w:snapToGrid/>
              <w:spacing w:line="240" w:lineRule="exact"/>
              <w:jc w:val="both"/>
              <w:rPr>
                <w:sz w:val="18"/>
              </w:rPr>
            </w:pPr>
          </w:p>
        </w:tc>
      </w:tr>
      <w:tr w:rsidR="00D05E1C" w14:paraId="084B276C" w14:textId="77777777" w:rsidTr="00B06337">
        <w:tblPrEx>
          <w:jc w:val="left"/>
        </w:tblPrEx>
        <w:trPr>
          <w:trHeight w:val="2152"/>
        </w:trPr>
        <w:tc>
          <w:tcPr>
            <w:tcW w:w="1134" w:type="dxa"/>
            <w:vMerge w:val="restart"/>
            <w:shd w:val="clear" w:color="auto" w:fill="auto"/>
          </w:tcPr>
          <w:p w14:paraId="61B294C4" w14:textId="77777777" w:rsidR="00D05E1C" w:rsidRDefault="00D05E1C" w:rsidP="00D05E1C">
            <w:pPr>
              <w:snapToGrid/>
              <w:jc w:val="both"/>
            </w:pPr>
            <w:r>
              <w:rPr>
                <w:rFonts w:hint="eastAsia"/>
              </w:rPr>
              <w:t>６</w:t>
            </w:r>
          </w:p>
          <w:p w14:paraId="2952BB58" w14:textId="347C639F" w:rsidR="00D05E1C" w:rsidRDefault="00D05E1C" w:rsidP="00D05E1C">
            <w:pPr>
              <w:snapToGrid/>
              <w:jc w:val="both"/>
            </w:pPr>
            <w:r>
              <w:rPr>
                <w:rFonts w:hint="eastAsia"/>
              </w:rPr>
              <w:t>居宅訪問型児童発達支援における従業者の員数</w:t>
            </w:r>
          </w:p>
          <w:p w14:paraId="05F4A2A3" w14:textId="65E9D5AA" w:rsidR="00D05E1C" w:rsidRPr="00D05E1C" w:rsidRDefault="00D05E1C" w:rsidP="00D05E1C">
            <w:pPr>
              <w:snapToGrid/>
            </w:pPr>
            <w:r>
              <w:rPr>
                <w:rFonts w:hint="eastAsia"/>
                <w:sz w:val="18"/>
                <w:bdr w:val="single" w:sz="4" w:space="0" w:color="auto"/>
              </w:rPr>
              <w:t>居訪</w:t>
            </w:r>
          </w:p>
        </w:tc>
        <w:tc>
          <w:tcPr>
            <w:tcW w:w="5782" w:type="dxa"/>
            <w:shd w:val="clear" w:color="auto" w:fill="auto"/>
          </w:tcPr>
          <w:p w14:paraId="49D47E32" w14:textId="77777777" w:rsidR="00D05E1C" w:rsidRDefault="00D05E1C" w:rsidP="00D05E1C">
            <w:pPr>
              <w:snapToGrid/>
              <w:jc w:val="both"/>
            </w:pPr>
            <w:r>
              <w:rPr>
                <w:rFonts w:hint="eastAsia"/>
              </w:rPr>
              <w:t>（１）必要人員数の確保</w:t>
            </w:r>
          </w:p>
          <w:p w14:paraId="77FA13BC" w14:textId="77777777" w:rsidR="00D05E1C" w:rsidRDefault="00D05E1C" w:rsidP="00D05E1C">
            <w:pPr>
              <w:snapToGrid/>
              <w:spacing w:afterLines="30" w:after="85"/>
              <w:ind w:leftChars="100" w:left="182" w:firstLineChars="100" w:firstLine="182"/>
              <w:jc w:val="both"/>
            </w:pPr>
            <w:r w:rsidRPr="00CA2DA8">
              <w:rPr>
                <w:rFonts w:hint="eastAsia"/>
              </w:rPr>
              <w:t>居宅訪問型児童発達支援事業</w:t>
            </w:r>
            <w:r>
              <w:rPr>
                <w:rFonts w:hint="eastAsia"/>
              </w:rPr>
              <w:t>所に置くべき従業者及びその員数は、次のとおりとなっていますか。</w:t>
            </w:r>
          </w:p>
          <w:p w14:paraId="4FD40FC1" w14:textId="77777777" w:rsidR="00D05E1C" w:rsidRDefault="00D05E1C" w:rsidP="00D05E1C">
            <w:pPr>
              <w:snapToGrid/>
              <w:spacing w:beforeLines="20" w:before="57"/>
              <w:ind w:leftChars="100" w:left="1637" w:hangingChars="800" w:hanging="1455"/>
              <w:jc w:val="left"/>
            </w:pPr>
            <w:r>
              <w:rPr>
                <w:rFonts w:hint="eastAsia"/>
              </w:rPr>
              <w:t xml:space="preserve">一　訪問支援員　</w:t>
            </w:r>
            <w:r>
              <w:rPr>
                <w:rFonts w:hint="eastAsia"/>
                <w:spacing w:val="-4"/>
              </w:rPr>
              <w:t>事業規模に応じて訪問支援を行うために必要な数</w:t>
            </w:r>
          </w:p>
          <w:p w14:paraId="150FF42D" w14:textId="156D2DB7" w:rsidR="00D05E1C" w:rsidRPr="00CA2DA8" w:rsidRDefault="00D05E1C" w:rsidP="00D05E1C">
            <w:pPr>
              <w:snapToGrid/>
              <w:ind w:leftChars="100" w:left="182"/>
              <w:jc w:val="left"/>
              <w:rPr>
                <w:color w:val="000000"/>
              </w:rPr>
            </w:pPr>
            <w:r>
              <w:rPr>
                <w:rFonts w:hint="eastAsia"/>
              </w:rPr>
              <w:t>二　児童発達支援管理責任者　１以上</w:t>
            </w:r>
          </w:p>
        </w:tc>
        <w:tc>
          <w:tcPr>
            <w:tcW w:w="1022" w:type="dxa"/>
            <w:shd w:val="clear" w:color="auto" w:fill="auto"/>
          </w:tcPr>
          <w:p w14:paraId="187F8DB7" w14:textId="77777777" w:rsidR="00D05E1C" w:rsidRDefault="00D05E1C" w:rsidP="00D05E1C">
            <w:pPr>
              <w:snapToGrid/>
              <w:jc w:val="both"/>
            </w:pPr>
            <w:r>
              <w:rPr>
                <w:rFonts w:hint="eastAsia"/>
              </w:rPr>
              <w:t>いる</w:t>
            </w:r>
          </w:p>
          <w:p w14:paraId="706C5CDA" w14:textId="77777777" w:rsidR="00D05E1C" w:rsidRDefault="00D05E1C" w:rsidP="00D05E1C">
            <w:pPr>
              <w:snapToGrid/>
              <w:jc w:val="both"/>
            </w:pPr>
            <w:r>
              <w:rPr>
                <w:rFonts w:hint="eastAsia"/>
              </w:rPr>
              <w:t>いない</w:t>
            </w:r>
          </w:p>
          <w:p w14:paraId="2017153A" w14:textId="0832F9F4" w:rsidR="00D05E1C" w:rsidRPr="00CA2DA8" w:rsidRDefault="00D05E1C" w:rsidP="00D05E1C">
            <w:pPr>
              <w:snapToGrid/>
              <w:jc w:val="both"/>
            </w:pPr>
            <w:r>
              <w:rPr>
                <w:rFonts w:hint="eastAsia"/>
              </w:rPr>
              <w:t>該当なし</w:t>
            </w:r>
          </w:p>
        </w:tc>
        <w:tc>
          <w:tcPr>
            <w:tcW w:w="1708" w:type="dxa"/>
            <w:shd w:val="clear" w:color="auto" w:fill="auto"/>
          </w:tcPr>
          <w:p w14:paraId="26ABC8B4" w14:textId="77777777" w:rsidR="00D05E1C" w:rsidRDefault="00D05E1C" w:rsidP="00D05E1C">
            <w:pPr>
              <w:snapToGrid/>
              <w:spacing w:line="240" w:lineRule="exact"/>
              <w:jc w:val="both"/>
              <w:rPr>
                <w:sz w:val="18"/>
              </w:rPr>
            </w:pPr>
            <w:r>
              <w:rPr>
                <w:rFonts w:hint="eastAsia"/>
                <w:sz w:val="18"/>
              </w:rPr>
              <w:t>条例第9</w:t>
            </w:r>
            <w:r>
              <w:rPr>
                <w:sz w:val="18"/>
              </w:rPr>
              <w:t>1</w:t>
            </w:r>
            <w:r>
              <w:rPr>
                <w:rFonts w:hint="eastAsia"/>
                <w:sz w:val="18"/>
              </w:rPr>
              <w:t>条</w:t>
            </w:r>
          </w:p>
          <w:p w14:paraId="3096125C" w14:textId="273F6AAC" w:rsidR="00D05E1C" w:rsidRDefault="00D05E1C" w:rsidP="00D05E1C">
            <w:pPr>
              <w:snapToGrid/>
              <w:spacing w:line="240" w:lineRule="exact"/>
              <w:jc w:val="both"/>
              <w:rPr>
                <w:rFonts w:ascii="ＭＳ Ｐゴシック" w:eastAsia="ＭＳ Ｐゴシック" w:hAnsi="ＭＳ Ｐゴシック"/>
                <w:noProof/>
                <w:kern w:val="0"/>
                <w:sz w:val="24"/>
              </w:rPr>
            </w:pPr>
            <w:r>
              <w:rPr>
                <w:rFonts w:hint="eastAsia"/>
                <w:sz w:val="18"/>
              </w:rPr>
              <w:t>省令第</w:t>
            </w:r>
            <w:r>
              <w:rPr>
                <w:sz w:val="18"/>
              </w:rPr>
              <w:t>71</w:t>
            </w:r>
            <w:r>
              <w:rPr>
                <w:rFonts w:hint="eastAsia"/>
                <w:sz w:val="18"/>
              </w:rPr>
              <w:t>条の8第1項</w:t>
            </w:r>
          </w:p>
        </w:tc>
      </w:tr>
      <w:tr w:rsidR="00D05E1C" w14:paraId="308EF188" w14:textId="77777777" w:rsidTr="00B06337">
        <w:tblPrEx>
          <w:jc w:val="left"/>
        </w:tblPrEx>
        <w:trPr>
          <w:trHeight w:val="2585"/>
        </w:trPr>
        <w:tc>
          <w:tcPr>
            <w:tcW w:w="1134" w:type="dxa"/>
            <w:vMerge/>
            <w:shd w:val="clear" w:color="auto" w:fill="auto"/>
          </w:tcPr>
          <w:p w14:paraId="6F520391" w14:textId="77777777" w:rsidR="00D05E1C" w:rsidRDefault="00D05E1C" w:rsidP="00D05E1C">
            <w:pPr>
              <w:snapToGrid/>
              <w:jc w:val="both"/>
            </w:pPr>
          </w:p>
        </w:tc>
        <w:tc>
          <w:tcPr>
            <w:tcW w:w="5782" w:type="dxa"/>
            <w:shd w:val="clear" w:color="auto" w:fill="auto"/>
          </w:tcPr>
          <w:p w14:paraId="2E6CDB97" w14:textId="77777777" w:rsidR="00D05E1C" w:rsidRDefault="00D05E1C" w:rsidP="00D05E1C">
            <w:pPr>
              <w:snapToGrid/>
              <w:jc w:val="both"/>
            </w:pPr>
            <w:r>
              <w:rPr>
                <w:rFonts w:hint="eastAsia"/>
              </w:rPr>
              <w:t>（２）訪問支援員の要件</w:t>
            </w:r>
          </w:p>
          <w:p w14:paraId="64D3FA26" w14:textId="77777777" w:rsidR="00D05E1C" w:rsidRDefault="00D05E1C" w:rsidP="00D05E1C">
            <w:pPr>
              <w:snapToGrid/>
              <w:ind w:leftChars="100" w:left="182"/>
              <w:jc w:val="both"/>
            </w:pPr>
            <w:r>
              <w:rPr>
                <w:rFonts w:hint="eastAsia"/>
              </w:rPr>
              <w:t>（１）に掲げる訪問支援員は、理学療法士、作業療法士、言語聴覚士、看護職員若しくは保育士の資格取得後又は児童指導員若しくは</w:t>
            </w:r>
            <w:r w:rsidRPr="00271334">
              <w:rPr>
                <w:rFonts w:hint="eastAsia"/>
              </w:rPr>
              <w:t>心理担当職員として配置された日以後、障害児について、入浴、排せつ、食事その他の介護を行い、及び当該障害児の介護を行う者に対して介護に関する指導を行う業務又は日常生活における基本的な動作及び知識技能の習得、生活能力の向上のために必要な支援その他の支援（支援等）を行い、並びに当該障害児の支援を行う者に対して支援に関する指導を行う業務その他職業訓練若しくは</w:t>
            </w:r>
            <w:r>
              <w:rPr>
                <w:rFonts w:hint="eastAsia"/>
              </w:rPr>
              <w:t>職業教育に係る業務に３年以上従事した者となっていますか。</w:t>
            </w:r>
          </w:p>
          <w:p w14:paraId="385FC06C" w14:textId="6D0D253D" w:rsidR="00D05E1C" w:rsidRDefault="00D05E1C" w:rsidP="00D05E1C">
            <w:pPr>
              <w:snapToGrid/>
              <w:jc w:val="both"/>
            </w:pPr>
            <w:r>
              <w:rPr>
                <w:rFonts w:hint="eastAsia"/>
                <w:noProof/>
              </w:rPr>
              <w:lastRenderedPageBreak/>
              <mc:AlternateContent>
                <mc:Choice Requires="wps">
                  <w:drawing>
                    <wp:anchor distT="0" distB="0" distL="114300" distR="114300" simplePos="0" relativeHeight="251888128" behindDoc="0" locked="0" layoutInCell="1" allowOverlap="1" wp14:anchorId="2C5A9810" wp14:editId="7682A168">
                      <wp:simplePos x="0" y="0"/>
                      <wp:positionH relativeFrom="column">
                        <wp:posOffset>635</wp:posOffset>
                      </wp:positionH>
                      <wp:positionV relativeFrom="paragraph">
                        <wp:posOffset>33020</wp:posOffset>
                      </wp:positionV>
                      <wp:extent cx="3404235" cy="1543050"/>
                      <wp:effectExtent l="0" t="0" r="24765" b="19050"/>
                      <wp:wrapThrough wrapText="bothSides">
                        <wp:wrapPolygon edited="0">
                          <wp:start x="0" y="0"/>
                          <wp:lineTo x="0" y="21600"/>
                          <wp:lineTo x="21636" y="21600"/>
                          <wp:lineTo x="21636" y="0"/>
                          <wp:lineTo x="0" y="0"/>
                        </wp:wrapPolygon>
                      </wp:wrapThrough>
                      <wp:docPr id="15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235" cy="1543050"/>
                              </a:xfrm>
                              <a:prstGeom prst="rect">
                                <a:avLst/>
                              </a:prstGeom>
                              <a:solidFill>
                                <a:srgbClr val="FFFFFF"/>
                              </a:solidFill>
                              <a:ln w="6350">
                                <a:solidFill>
                                  <a:srgbClr val="000000"/>
                                </a:solidFill>
                                <a:miter lim="800000"/>
                                <a:headEnd/>
                                <a:tailEnd/>
                              </a:ln>
                            </wps:spPr>
                            <wps:txbx>
                              <w:txbxContent>
                                <w:p w14:paraId="33306E6E" w14:textId="77777777" w:rsidR="00D05E1C" w:rsidRDefault="00D05E1C" w:rsidP="00D05E1C">
                                  <w:pPr>
                                    <w:spacing w:beforeLines="20" w:before="57"/>
                                    <w:ind w:leftChars="50" w:left="91" w:rightChars="50" w:right="91"/>
                                    <w:jc w:val="both"/>
                                  </w:pPr>
                                  <w:r>
                                    <w:rPr>
                                      <w:rFonts w:hint="eastAsia"/>
                                    </w:rPr>
                                    <w:t>＜解釈通知　第六の１＞</w:t>
                                  </w:r>
                                </w:p>
                                <w:p w14:paraId="640937A4" w14:textId="77777777" w:rsidR="00D05E1C" w:rsidRDefault="00D05E1C" w:rsidP="00D05E1C">
                                  <w:pPr>
                                    <w:ind w:leftChars="50" w:left="273" w:rightChars="50" w:right="91" w:hangingChars="100" w:hanging="182"/>
                                    <w:jc w:val="both"/>
                                  </w:pPr>
                                  <w:r>
                                    <w:rPr>
                                      <w:rFonts w:hint="eastAsia"/>
                                    </w:rPr>
                                    <w:t>○　従業者の員数については、各地域における居宅訪問型児童発達支援の利用の状況や業務量を考慮し、適切な員数の従業者を確保するものとする。</w:t>
                                  </w:r>
                                </w:p>
                                <w:p w14:paraId="50A88BEF" w14:textId="77777777" w:rsidR="00D05E1C" w:rsidRDefault="00D05E1C" w:rsidP="00D05E1C">
                                  <w:pPr>
                                    <w:ind w:leftChars="50" w:left="273" w:rightChars="50" w:right="91" w:hangingChars="100" w:hanging="182"/>
                                    <w:jc w:val="both"/>
                                  </w:pPr>
                                  <w:r>
                                    <w:rPr>
                                      <w:rFonts w:hint="eastAsia"/>
                                    </w:rPr>
                                    <w:t>○　サービスの提供に当たる従業者の要件は、理学療法士、作業療法士、言語聴覚士、看護職員若しくは保育士の資格を取得後又は児童指導員若しくは心理担当職員として配置された以後、直接支援の業務に３年以上従事した者とする。</w:t>
                                  </w:r>
                                </w:p>
                              </w:txbxContent>
                            </wps:txbx>
                            <wps:bodyPr rot="0" vert="horz" wrap="square" lIns="74295" tIns="8890" rIns="74295" bIns="8890" anchor="t" anchorCtr="0" upright="1">
                              <a:noAutofit/>
                            </wps:bodyPr>
                          </wps:wsp>
                        </a:graphicData>
                      </a:graphic>
                    </wp:anchor>
                  </w:drawing>
                </mc:Choice>
                <mc:Fallback>
                  <w:pict>
                    <v:shape w14:anchorId="2C5A9810" id="Text Box 17" o:spid="_x0000_s1038" type="#_x0000_t202" style="position:absolute;left:0;text-align:left;margin-left:.05pt;margin-top:2.6pt;width:268.05pt;height:121.5pt;z-index:251888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" strokeweight=".5pt">
                      <v:textbox inset="5.85pt,.7pt,5.85pt,.7pt">
                        <w:txbxContent>
                          <w:p w14:paraId="33306E6E" w14:textId="77777777" w:rsidR="00D05E1C" w:rsidRDefault="00D05E1C" w:rsidP="00D05E1C">
                            <w:pPr>
                              <w:spacing w:beforeLines="20" w:before="57"/>
                              <w:ind w:leftChars="50" w:left="91" w:rightChars="50" w:right="91"/>
                              <w:jc w:val="both"/>
                            </w:pPr>
                            <w:r>
                              <w:rPr>
                                <w:rFonts w:hint="eastAsia"/>
                              </w:rPr>
                              <w:t>＜解釈通知　第六の１＞</w:t>
                            </w:r>
                          </w:p>
                          <w:p w14:paraId="640937A4" w14:textId="77777777" w:rsidR="00D05E1C" w:rsidRDefault="00D05E1C" w:rsidP="00D05E1C">
                            <w:pPr>
                              <w:ind w:leftChars="50" w:left="273" w:rightChars="50" w:right="91" w:hangingChars="100" w:hanging="182"/>
                              <w:jc w:val="both"/>
                            </w:pPr>
                            <w:r>
                              <w:rPr>
                                <w:rFonts w:hint="eastAsia"/>
                              </w:rPr>
                              <w:t>○　従業者の員数については、各地域における居宅訪問型児童発達支援の利用の状況や業務量を考慮し、適切な員数の従業者を確保するものとする。</w:t>
                            </w:r>
                          </w:p>
                          <w:p w14:paraId="50A88BEF" w14:textId="77777777" w:rsidR="00D05E1C" w:rsidRDefault="00D05E1C" w:rsidP="00D05E1C">
                            <w:pPr>
                              <w:ind w:leftChars="50" w:left="273" w:rightChars="50" w:right="91" w:hangingChars="100" w:hanging="182"/>
                              <w:jc w:val="both"/>
                            </w:pPr>
                            <w:r>
                              <w:rPr>
                                <w:rFonts w:hint="eastAsia"/>
                              </w:rPr>
                              <w:t>○　サービスの提供に当たる従業者の要件は、理学療法士、作業療法士、言語聴覚士、看護職員若しくは保育士の資格を取得後又は児童指導員若しくは心理担当職員として配置された以後、直接支援の業務に３年以上従事した者とする。</w:t>
                            </w:r>
                          </w:p>
                        </w:txbxContent>
                      </v:textbox>
                      <w10:wrap type="through"/>
                    </v:shape>
                  </w:pict>
                </mc:Fallback>
              </mc:AlternateContent>
            </w:r>
          </w:p>
        </w:tc>
        <w:tc>
          <w:tcPr>
            <w:tcW w:w="1022" w:type="dxa"/>
            <w:shd w:val="clear" w:color="auto" w:fill="auto"/>
          </w:tcPr>
          <w:p w14:paraId="6AB0ADF0" w14:textId="77777777" w:rsidR="00D05E1C" w:rsidRDefault="00D05E1C" w:rsidP="00D05E1C">
            <w:pPr>
              <w:snapToGrid/>
              <w:jc w:val="both"/>
            </w:pPr>
            <w:r>
              <w:rPr>
                <w:rFonts w:hint="eastAsia"/>
              </w:rPr>
              <w:lastRenderedPageBreak/>
              <w:t>いる</w:t>
            </w:r>
          </w:p>
          <w:p w14:paraId="170DBCD6" w14:textId="77777777" w:rsidR="00D05E1C" w:rsidRDefault="00D05E1C" w:rsidP="00D05E1C">
            <w:pPr>
              <w:snapToGrid/>
              <w:jc w:val="both"/>
            </w:pPr>
            <w:r>
              <w:rPr>
                <w:rFonts w:hint="eastAsia"/>
              </w:rPr>
              <w:t>いない</w:t>
            </w:r>
          </w:p>
          <w:p w14:paraId="4C65B4B1" w14:textId="05121FC2" w:rsidR="00D05E1C" w:rsidRDefault="00D05E1C" w:rsidP="00D05E1C">
            <w:pPr>
              <w:snapToGrid/>
              <w:jc w:val="both"/>
            </w:pPr>
            <w:r>
              <w:rPr>
                <w:rFonts w:hint="eastAsia"/>
              </w:rPr>
              <w:t>該当なし</w:t>
            </w:r>
          </w:p>
        </w:tc>
        <w:tc>
          <w:tcPr>
            <w:tcW w:w="1708" w:type="dxa"/>
            <w:shd w:val="clear" w:color="auto" w:fill="auto"/>
          </w:tcPr>
          <w:p w14:paraId="0F335B24" w14:textId="77777777" w:rsidR="00D05E1C" w:rsidRDefault="00D05E1C" w:rsidP="00D05E1C">
            <w:pPr>
              <w:snapToGrid/>
              <w:spacing w:line="240" w:lineRule="exact"/>
              <w:jc w:val="both"/>
              <w:rPr>
                <w:sz w:val="18"/>
              </w:rPr>
            </w:pPr>
            <w:r>
              <w:rPr>
                <w:rFonts w:hint="eastAsia"/>
                <w:sz w:val="18"/>
              </w:rPr>
              <w:t>条例第9</w:t>
            </w:r>
            <w:r>
              <w:rPr>
                <w:sz w:val="18"/>
              </w:rPr>
              <w:t>1</w:t>
            </w:r>
            <w:r>
              <w:rPr>
                <w:rFonts w:hint="eastAsia"/>
                <w:sz w:val="18"/>
              </w:rPr>
              <w:t>条</w:t>
            </w:r>
          </w:p>
          <w:p w14:paraId="74D1D2BF" w14:textId="403C2349" w:rsidR="00D05E1C" w:rsidRDefault="00D05E1C" w:rsidP="00D05E1C">
            <w:pPr>
              <w:snapToGrid/>
              <w:spacing w:line="240" w:lineRule="exact"/>
              <w:jc w:val="both"/>
              <w:rPr>
                <w:sz w:val="18"/>
              </w:rPr>
            </w:pPr>
            <w:r>
              <w:rPr>
                <w:rFonts w:hint="eastAsia"/>
                <w:sz w:val="18"/>
              </w:rPr>
              <w:t>省令第</w:t>
            </w:r>
            <w:r>
              <w:rPr>
                <w:sz w:val="18"/>
              </w:rPr>
              <w:t>71</w:t>
            </w:r>
            <w:r>
              <w:rPr>
                <w:rFonts w:hint="eastAsia"/>
                <w:sz w:val="18"/>
              </w:rPr>
              <w:t>条の8第2項</w:t>
            </w:r>
          </w:p>
        </w:tc>
      </w:tr>
      <w:tr w:rsidR="00B06337" w14:paraId="50696212" w14:textId="77777777" w:rsidTr="00B06337">
        <w:tblPrEx>
          <w:jc w:val="left"/>
        </w:tblPrEx>
        <w:trPr>
          <w:trHeight w:val="4341"/>
        </w:trPr>
        <w:tc>
          <w:tcPr>
            <w:tcW w:w="1134" w:type="dxa"/>
            <w:shd w:val="clear" w:color="auto" w:fill="auto"/>
          </w:tcPr>
          <w:p w14:paraId="756F3CE1" w14:textId="77777777" w:rsidR="00B06337" w:rsidRDefault="00B06337" w:rsidP="00B06337">
            <w:pPr>
              <w:snapToGrid/>
              <w:jc w:val="both"/>
            </w:pPr>
            <w:r>
              <w:rPr>
                <w:rFonts w:hint="eastAsia"/>
              </w:rPr>
              <w:t>７</w:t>
            </w:r>
          </w:p>
          <w:p w14:paraId="477F6FDC" w14:textId="77777777" w:rsidR="00B06337" w:rsidRDefault="00B06337" w:rsidP="00B06337">
            <w:pPr>
              <w:snapToGrid/>
              <w:spacing w:afterLines="50" w:after="142"/>
            </w:pPr>
            <w:r>
              <w:rPr>
                <w:rFonts w:hint="eastAsia"/>
              </w:rPr>
              <w:t>保育所等訪問支援における従業者の員数</w:t>
            </w:r>
          </w:p>
          <w:p w14:paraId="571712EC" w14:textId="7EF328F4" w:rsidR="00B06337" w:rsidRDefault="00B06337" w:rsidP="00B06337">
            <w:pPr>
              <w:snapToGrid/>
            </w:pPr>
            <w:r>
              <w:rPr>
                <w:rFonts w:hint="eastAsia"/>
                <w:sz w:val="18"/>
                <w:bdr w:val="single" w:sz="4" w:space="0" w:color="auto"/>
              </w:rPr>
              <w:t>保訪</w:t>
            </w:r>
          </w:p>
        </w:tc>
        <w:tc>
          <w:tcPr>
            <w:tcW w:w="5782" w:type="dxa"/>
            <w:shd w:val="clear" w:color="auto" w:fill="auto"/>
          </w:tcPr>
          <w:p w14:paraId="1374E217" w14:textId="77777777" w:rsidR="00B06337" w:rsidRDefault="00B06337" w:rsidP="00B06337">
            <w:pPr>
              <w:snapToGrid/>
              <w:jc w:val="both"/>
            </w:pPr>
            <w:r>
              <w:rPr>
                <w:rFonts w:hint="eastAsia"/>
              </w:rPr>
              <w:t>（１）必要人員数の確保</w:t>
            </w:r>
          </w:p>
          <w:p w14:paraId="06125604" w14:textId="77777777" w:rsidR="00B06337" w:rsidRDefault="00B06337" w:rsidP="00B06337">
            <w:pPr>
              <w:snapToGrid/>
              <w:spacing w:afterLines="30" w:after="85"/>
              <w:ind w:leftChars="100" w:left="182" w:firstLineChars="100" w:firstLine="182"/>
              <w:jc w:val="both"/>
            </w:pPr>
            <w:r w:rsidRPr="00CA2DA8">
              <w:rPr>
                <w:rFonts w:hint="eastAsia"/>
              </w:rPr>
              <w:t>保育所等訪問支援事業</w:t>
            </w:r>
            <w:r>
              <w:rPr>
                <w:rFonts w:hint="eastAsia"/>
              </w:rPr>
              <w:t>所に置くべき従業者及びその員数は、次のとおりとなっていますか。</w:t>
            </w:r>
          </w:p>
          <w:p w14:paraId="087A79C6" w14:textId="77777777" w:rsidR="00B06337" w:rsidRDefault="00B06337" w:rsidP="00B06337">
            <w:pPr>
              <w:snapToGrid/>
              <w:spacing w:beforeLines="20" w:before="57"/>
              <w:ind w:leftChars="100" w:left="1637" w:hangingChars="800" w:hanging="1455"/>
              <w:jc w:val="left"/>
            </w:pPr>
            <w:r>
              <w:rPr>
                <w:rFonts w:hint="eastAsia"/>
              </w:rPr>
              <w:t xml:space="preserve">一　訪問支援員　</w:t>
            </w:r>
            <w:r>
              <w:rPr>
                <w:rFonts w:hint="eastAsia"/>
                <w:spacing w:val="-4"/>
              </w:rPr>
              <w:t>事業規模に応じて訪問支援を行うために必要な数</w:t>
            </w:r>
          </w:p>
          <w:p w14:paraId="5D9E5BBF" w14:textId="77777777" w:rsidR="00B06337" w:rsidRDefault="00B06337" w:rsidP="00B06337">
            <w:pPr>
              <w:snapToGrid/>
              <w:ind w:leftChars="100" w:left="182"/>
              <w:jc w:val="left"/>
            </w:pPr>
            <w:r>
              <w:rPr>
                <w:rFonts w:hint="eastAsia"/>
              </w:rPr>
              <w:t>二　児童発達支援管理責任者　１以上</w:t>
            </w:r>
          </w:p>
          <w:p w14:paraId="2B3DCFD0" w14:textId="5F86201B" w:rsidR="00B06337" w:rsidRPr="00B06337" w:rsidRDefault="00B06337" w:rsidP="00B06337">
            <w:pPr>
              <w:snapToGrid/>
              <w:jc w:val="both"/>
            </w:pPr>
            <w:r>
              <w:rPr>
                <w:rFonts w:hint="eastAsia"/>
                <w:noProof/>
              </w:rPr>
              <mc:AlternateContent>
                <mc:Choice Requires="wps">
                  <w:drawing>
                    <wp:anchor distT="0" distB="0" distL="114300" distR="114300" simplePos="0" relativeHeight="251890176" behindDoc="0" locked="0" layoutInCell="1" allowOverlap="1" wp14:anchorId="378A8B0B" wp14:editId="5904F9AA">
                      <wp:simplePos x="0" y="0"/>
                      <wp:positionH relativeFrom="column">
                        <wp:posOffset>-1905</wp:posOffset>
                      </wp:positionH>
                      <wp:positionV relativeFrom="paragraph">
                        <wp:posOffset>12700</wp:posOffset>
                      </wp:positionV>
                      <wp:extent cx="3426460" cy="1591310"/>
                      <wp:effectExtent l="7620" t="5715" r="13970" b="12700"/>
                      <wp:wrapNone/>
                      <wp:docPr id="1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1591310"/>
                              </a:xfrm>
                              <a:prstGeom prst="rect">
                                <a:avLst/>
                              </a:prstGeom>
                              <a:solidFill>
                                <a:srgbClr val="FFFFFF"/>
                              </a:solidFill>
                              <a:ln w="6350">
                                <a:solidFill>
                                  <a:srgbClr val="000000"/>
                                </a:solidFill>
                                <a:miter lim="800000"/>
                                <a:headEnd/>
                                <a:tailEnd/>
                              </a:ln>
                            </wps:spPr>
                            <wps:txbx>
                              <w:txbxContent>
                                <w:p w14:paraId="51BC253D" w14:textId="77777777" w:rsidR="00B06337" w:rsidRDefault="00B06337" w:rsidP="00B06337">
                                  <w:pPr>
                                    <w:spacing w:beforeLines="20" w:before="57"/>
                                    <w:ind w:leftChars="50" w:left="91" w:rightChars="50" w:right="91"/>
                                    <w:jc w:val="both"/>
                                    <w:rPr>
                                      <w:sz w:val="18"/>
                                    </w:rPr>
                                  </w:pPr>
                                  <w:r>
                                    <w:rPr>
                                      <w:rFonts w:hint="eastAsia"/>
                                      <w:sz w:val="18"/>
                                    </w:rPr>
                                    <w:t>＜解釈通知　第七の１＞</w:t>
                                  </w:r>
                                </w:p>
                                <w:p w14:paraId="39ED6ABB" w14:textId="77777777" w:rsidR="00B06337" w:rsidRDefault="00B06337" w:rsidP="00B06337">
                                  <w:pPr>
                                    <w:ind w:leftChars="50" w:left="273" w:rightChars="50" w:right="91" w:hangingChars="100" w:hanging="182"/>
                                    <w:jc w:val="both"/>
                                  </w:pPr>
                                  <w:r>
                                    <w:rPr>
                                      <w:rFonts w:hint="eastAsia"/>
                                    </w:rPr>
                                    <w:t>○　従業者の員数については、各地域における保育所等訪問支援の利用の状況や業務量を考慮し、適切な員数の従業者を確保するものとする。</w:t>
                                  </w:r>
                                </w:p>
                                <w:p w14:paraId="64244C0B" w14:textId="77777777" w:rsidR="00B06337" w:rsidRDefault="00B06337" w:rsidP="00B06337">
                                  <w:pPr>
                                    <w:ind w:leftChars="50" w:left="273" w:rightChars="50" w:right="91" w:hangingChars="100" w:hanging="182"/>
                                    <w:jc w:val="both"/>
                                  </w:pPr>
                                  <w:r>
                                    <w:rPr>
                                      <w:rFonts w:hint="eastAsia"/>
                                    </w:rPr>
                                    <w:t>○　サービスの提供に当たる従業者の要件については、障害児支援に関する知識及び相当な経験を有する児童指導員、保育士、理学療法士、作業療法士又は心理担当職員等であって、集団生活への適応のため専門的な支援の技術を有する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A8B0B" id="Text Box 18" o:spid="_x0000_s1039" type="#_x0000_t202" style="position:absolute;left:0;text-align:left;margin-left:-.15pt;margin-top:1pt;width:269.8pt;height:125.3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" strokeweight=".5pt">
                      <v:textbox inset="5.85pt,.7pt,5.85pt,.7pt">
                        <w:txbxContent>
                          <w:p w14:paraId="51BC253D" w14:textId="77777777" w:rsidR="00B06337" w:rsidRDefault="00B06337" w:rsidP="00B06337">
                            <w:pPr>
                              <w:spacing w:beforeLines="20" w:before="57"/>
                              <w:ind w:leftChars="50" w:left="91" w:rightChars="50" w:right="91"/>
                              <w:jc w:val="both"/>
                              <w:rPr>
                                <w:sz w:val="18"/>
                              </w:rPr>
                            </w:pPr>
                            <w:r>
                              <w:rPr>
                                <w:rFonts w:hint="eastAsia"/>
                                <w:sz w:val="18"/>
                              </w:rPr>
                              <w:t>＜解釈通知　第七の１＞</w:t>
                            </w:r>
                          </w:p>
                          <w:p w14:paraId="39ED6ABB" w14:textId="77777777" w:rsidR="00B06337" w:rsidRDefault="00B06337" w:rsidP="00B06337">
                            <w:pPr>
                              <w:ind w:leftChars="50" w:left="273" w:rightChars="50" w:right="91" w:hangingChars="100" w:hanging="182"/>
                              <w:jc w:val="both"/>
                            </w:pPr>
                            <w:r>
                              <w:rPr>
                                <w:rFonts w:hint="eastAsia"/>
                              </w:rPr>
                              <w:t>○　従業者の員数については、各地域における保育所等訪問支援の利用の状況や業務量を考慮し、適切な員数の従業者を確保するものとする。</w:t>
                            </w:r>
                          </w:p>
                          <w:p w14:paraId="64244C0B" w14:textId="77777777" w:rsidR="00B06337" w:rsidRDefault="00B06337" w:rsidP="00B06337">
                            <w:pPr>
                              <w:ind w:leftChars="50" w:left="273" w:rightChars="50" w:right="91" w:hangingChars="100" w:hanging="182"/>
                              <w:jc w:val="both"/>
                            </w:pPr>
                            <w:r>
                              <w:rPr>
                                <w:rFonts w:hint="eastAsia"/>
                              </w:rPr>
                              <w:t>○　サービスの提供に当たる従業者の要件については、障害児支援に関する知識及び相当な経験を有する児童指導員、保育士、理学療法士、作業療法士又は心理担当職員等であって、集団生活への適応のため専門的な支援の技術を有する者とする。</w:t>
                            </w:r>
                          </w:p>
                        </w:txbxContent>
                      </v:textbox>
                    </v:shape>
                  </w:pict>
                </mc:Fallback>
              </mc:AlternateContent>
            </w:r>
          </w:p>
        </w:tc>
        <w:tc>
          <w:tcPr>
            <w:tcW w:w="1022" w:type="dxa"/>
            <w:shd w:val="clear" w:color="auto" w:fill="auto"/>
          </w:tcPr>
          <w:p w14:paraId="6380709C" w14:textId="77777777" w:rsidR="00B06337" w:rsidRDefault="00B06337" w:rsidP="00B06337">
            <w:pPr>
              <w:snapToGrid/>
              <w:jc w:val="both"/>
            </w:pPr>
            <w:r>
              <w:rPr>
                <w:rFonts w:hint="eastAsia"/>
              </w:rPr>
              <w:t>いる</w:t>
            </w:r>
          </w:p>
          <w:p w14:paraId="516CE9D6" w14:textId="77777777" w:rsidR="00B06337" w:rsidRDefault="00B06337" w:rsidP="00B06337">
            <w:pPr>
              <w:snapToGrid/>
              <w:jc w:val="both"/>
            </w:pPr>
            <w:r>
              <w:rPr>
                <w:rFonts w:hint="eastAsia"/>
              </w:rPr>
              <w:t>いない</w:t>
            </w:r>
          </w:p>
          <w:p w14:paraId="7D5A1D80" w14:textId="5A53966D" w:rsidR="00B06337" w:rsidRDefault="00B06337" w:rsidP="00B06337">
            <w:pPr>
              <w:snapToGrid/>
              <w:jc w:val="both"/>
            </w:pPr>
            <w:r>
              <w:rPr>
                <w:rFonts w:hint="eastAsia"/>
              </w:rPr>
              <w:t>該当なし</w:t>
            </w:r>
          </w:p>
        </w:tc>
        <w:tc>
          <w:tcPr>
            <w:tcW w:w="1708" w:type="dxa"/>
            <w:shd w:val="clear" w:color="auto" w:fill="auto"/>
          </w:tcPr>
          <w:p w14:paraId="2E866894" w14:textId="77777777" w:rsidR="00B06337" w:rsidRDefault="00B06337" w:rsidP="00B06337">
            <w:pPr>
              <w:snapToGrid/>
              <w:spacing w:line="240" w:lineRule="exact"/>
              <w:jc w:val="both"/>
              <w:rPr>
                <w:sz w:val="18"/>
              </w:rPr>
            </w:pPr>
            <w:r>
              <w:rPr>
                <w:rFonts w:hint="eastAsia"/>
                <w:sz w:val="18"/>
              </w:rPr>
              <w:t>条例第9</w:t>
            </w:r>
            <w:r>
              <w:rPr>
                <w:sz w:val="18"/>
              </w:rPr>
              <w:t>9</w:t>
            </w:r>
            <w:r>
              <w:rPr>
                <w:rFonts w:hint="eastAsia"/>
                <w:sz w:val="18"/>
              </w:rPr>
              <w:t>条</w:t>
            </w:r>
          </w:p>
          <w:p w14:paraId="7566C27D" w14:textId="77777777" w:rsidR="00B06337" w:rsidRDefault="00B06337" w:rsidP="00B06337">
            <w:pPr>
              <w:snapToGrid/>
              <w:spacing w:line="240" w:lineRule="exact"/>
              <w:jc w:val="both"/>
              <w:rPr>
                <w:sz w:val="18"/>
              </w:rPr>
            </w:pPr>
            <w:r>
              <w:rPr>
                <w:rFonts w:hint="eastAsia"/>
                <w:sz w:val="18"/>
              </w:rPr>
              <w:t>省令第</w:t>
            </w:r>
            <w:r>
              <w:rPr>
                <w:sz w:val="18"/>
              </w:rPr>
              <w:t>7</w:t>
            </w:r>
            <w:r>
              <w:rPr>
                <w:rFonts w:hint="eastAsia"/>
                <w:sz w:val="18"/>
              </w:rPr>
              <w:t>3条第1項</w:t>
            </w:r>
          </w:p>
          <w:p w14:paraId="052AA786" w14:textId="77777777" w:rsidR="00B06337" w:rsidRDefault="00B06337" w:rsidP="00B06337">
            <w:pPr>
              <w:snapToGrid/>
              <w:spacing w:line="240" w:lineRule="exact"/>
              <w:jc w:val="both"/>
              <w:rPr>
                <w:sz w:val="18"/>
              </w:rPr>
            </w:pPr>
          </w:p>
        </w:tc>
      </w:tr>
    </w:tbl>
    <w:p w14:paraId="6C327677" w14:textId="77777777" w:rsidR="00960004" w:rsidRDefault="00960004">
      <w:pPr>
        <w:snapToGrid/>
        <w:jc w:val="both"/>
      </w:pPr>
    </w:p>
    <w:p w14:paraId="66F7B53B" w14:textId="77777777" w:rsidR="00960004" w:rsidRDefault="00960004">
      <w:pPr>
        <w:snapToGrid/>
        <w:jc w:val="left"/>
      </w:pPr>
      <w:r>
        <w:br w:type="page"/>
      </w:r>
      <w:r>
        <w:rPr>
          <w:rFonts w:hint="eastAsia"/>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2"/>
        <w:gridCol w:w="308"/>
        <w:gridCol w:w="768"/>
        <w:gridCol w:w="1005"/>
        <w:gridCol w:w="2835"/>
        <w:gridCol w:w="868"/>
        <w:gridCol w:w="1019"/>
        <w:gridCol w:w="1301"/>
        <w:gridCol w:w="15"/>
        <w:gridCol w:w="397"/>
      </w:tblGrid>
      <w:tr w:rsidR="00960004" w14:paraId="0D1E93C4" w14:textId="77777777">
        <w:tc>
          <w:tcPr>
            <w:tcW w:w="1132" w:type="dxa"/>
            <w:vAlign w:val="center"/>
          </w:tcPr>
          <w:p w14:paraId="47F077F8" w14:textId="77777777" w:rsidR="00960004" w:rsidRDefault="00960004">
            <w:pPr>
              <w:snapToGrid/>
            </w:pPr>
            <w:bookmarkStart w:id="1" w:name="_Hlk212033319"/>
            <w:r>
              <w:rPr>
                <w:rFonts w:hint="eastAsia"/>
              </w:rPr>
              <w:t>項目</w:t>
            </w:r>
          </w:p>
        </w:tc>
        <w:tc>
          <w:tcPr>
            <w:tcW w:w="5784" w:type="dxa"/>
            <w:gridSpan w:val="5"/>
            <w:tcBorders>
              <w:bottom w:val="single" w:sz="4" w:space="0" w:color="auto"/>
            </w:tcBorders>
            <w:vAlign w:val="center"/>
          </w:tcPr>
          <w:p w14:paraId="6F372F45" w14:textId="77777777" w:rsidR="00960004" w:rsidRDefault="00960004">
            <w:pPr>
              <w:snapToGrid/>
            </w:pPr>
            <w:r>
              <w:rPr>
                <w:rFonts w:hint="eastAsia"/>
              </w:rPr>
              <w:t>点検のポイント</w:t>
            </w:r>
          </w:p>
        </w:tc>
        <w:tc>
          <w:tcPr>
            <w:tcW w:w="1019" w:type="dxa"/>
            <w:vAlign w:val="center"/>
          </w:tcPr>
          <w:p w14:paraId="331D6387" w14:textId="77777777" w:rsidR="00960004" w:rsidRDefault="00960004">
            <w:pPr>
              <w:snapToGrid/>
            </w:pPr>
            <w:r>
              <w:rPr>
                <w:rFonts w:hint="eastAsia"/>
              </w:rPr>
              <w:t>点検</w:t>
            </w:r>
          </w:p>
        </w:tc>
        <w:tc>
          <w:tcPr>
            <w:tcW w:w="1713" w:type="dxa"/>
            <w:gridSpan w:val="3"/>
            <w:vAlign w:val="center"/>
          </w:tcPr>
          <w:p w14:paraId="097FF675" w14:textId="77777777" w:rsidR="00960004" w:rsidRDefault="00960004">
            <w:pPr>
              <w:snapToGrid/>
            </w:pPr>
            <w:r>
              <w:rPr>
                <w:rFonts w:hint="eastAsia"/>
              </w:rPr>
              <w:t>根拠</w:t>
            </w:r>
          </w:p>
        </w:tc>
      </w:tr>
      <w:bookmarkEnd w:id="1"/>
      <w:tr w:rsidR="00960004" w14:paraId="39623361" w14:textId="77777777">
        <w:trPr>
          <w:trHeight w:val="852"/>
        </w:trPr>
        <w:tc>
          <w:tcPr>
            <w:tcW w:w="1132" w:type="dxa"/>
            <w:vMerge w:val="restart"/>
            <w:tcBorders>
              <w:top w:val="single" w:sz="4" w:space="0" w:color="auto"/>
            </w:tcBorders>
          </w:tcPr>
          <w:p w14:paraId="69176E96" w14:textId="77777777" w:rsidR="00960004" w:rsidRDefault="00960004">
            <w:pPr>
              <w:snapToGrid/>
              <w:jc w:val="left"/>
            </w:pPr>
            <w:r>
              <w:rPr>
                <w:rFonts w:hint="eastAsia"/>
              </w:rPr>
              <w:t>８</w:t>
            </w:r>
          </w:p>
          <w:p w14:paraId="42FA6D06" w14:textId="77777777" w:rsidR="00960004" w:rsidRDefault="00960004">
            <w:pPr>
              <w:snapToGrid/>
              <w:jc w:val="left"/>
            </w:pPr>
            <w:r>
              <w:rPr>
                <w:rFonts w:hint="eastAsia"/>
              </w:rPr>
              <w:t>児童発達</w:t>
            </w:r>
          </w:p>
          <w:p w14:paraId="1C3554AD" w14:textId="77777777" w:rsidR="00960004" w:rsidRDefault="00960004">
            <w:pPr>
              <w:snapToGrid/>
              <w:jc w:val="left"/>
            </w:pPr>
            <w:r>
              <w:rPr>
                <w:rFonts w:hint="eastAsia"/>
              </w:rPr>
              <w:t>支援管理</w:t>
            </w:r>
          </w:p>
          <w:p w14:paraId="44FE2DFD" w14:textId="77777777" w:rsidR="00960004" w:rsidRDefault="00960004">
            <w:pPr>
              <w:snapToGrid/>
              <w:spacing w:afterLines="50" w:after="142"/>
              <w:jc w:val="left"/>
            </w:pPr>
            <w:r>
              <w:rPr>
                <w:rFonts w:hint="eastAsia"/>
              </w:rPr>
              <w:t>責任者</w:t>
            </w:r>
          </w:p>
          <w:p w14:paraId="66372524" w14:textId="77777777" w:rsidR="00960004" w:rsidRDefault="00960004">
            <w:pPr>
              <w:snapToGrid/>
              <w:rPr>
                <w:sz w:val="18"/>
              </w:rPr>
            </w:pPr>
            <w:r>
              <w:rPr>
                <w:rFonts w:hint="eastAsia"/>
                <w:sz w:val="18"/>
                <w:bdr w:val="single" w:sz="4" w:space="0" w:color="auto"/>
              </w:rPr>
              <w:t>共通</w:t>
            </w:r>
          </w:p>
        </w:tc>
        <w:tc>
          <w:tcPr>
            <w:tcW w:w="8516" w:type="dxa"/>
            <w:gridSpan w:val="9"/>
            <w:tcBorders>
              <w:top w:val="single" w:sz="4" w:space="0" w:color="auto"/>
              <w:bottom w:val="nil"/>
            </w:tcBorders>
          </w:tcPr>
          <w:p w14:paraId="6C98B4EF" w14:textId="77777777" w:rsidR="00960004" w:rsidRDefault="00960004">
            <w:pPr>
              <w:snapToGrid/>
              <w:spacing w:beforeLines="50" w:before="142"/>
              <w:jc w:val="both"/>
            </w:pPr>
            <w:r>
              <w:rPr>
                <w:rFonts w:hint="eastAsia"/>
              </w:rPr>
              <w:t xml:space="preserve"> 現在配置している児童発達支援管理責任者について、</w:t>
            </w:r>
            <w:r w:rsidRPr="00CA2DA8">
              <w:rPr>
                <w:rFonts w:hint="eastAsia"/>
              </w:rPr>
              <w:t>市（療育支援課）に届け出ている内容を</w:t>
            </w:r>
            <w:r>
              <w:rPr>
                <w:rFonts w:hint="eastAsia"/>
              </w:rPr>
              <w:t>記入してください。</w:t>
            </w:r>
          </w:p>
        </w:tc>
      </w:tr>
      <w:tr w:rsidR="00960004" w14:paraId="5D0EF332" w14:textId="77777777">
        <w:trPr>
          <w:trHeight w:val="129"/>
        </w:trPr>
        <w:tc>
          <w:tcPr>
            <w:tcW w:w="1132" w:type="dxa"/>
            <w:vMerge/>
          </w:tcPr>
          <w:p w14:paraId="0759E224" w14:textId="77777777" w:rsidR="00960004" w:rsidRDefault="00960004">
            <w:pPr>
              <w:jc w:val="left"/>
            </w:pPr>
          </w:p>
        </w:tc>
        <w:tc>
          <w:tcPr>
            <w:tcW w:w="308" w:type="dxa"/>
            <w:vMerge w:val="restart"/>
            <w:tcBorders>
              <w:top w:val="nil"/>
              <w:right w:val="single" w:sz="4" w:space="0" w:color="auto"/>
            </w:tcBorders>
          </w:tcPr>
          <w:p w14:paraId="1E4520A6" w14:textId="77777777" w:rsidR="00960004" w:rsidRDefault="00960004">
            <w:pPr>
              <w:snapToGrid/>
              <w:jc w:val="both"/>
            </w:pPr>
          </w:p>
        </w:tc>
        <w:tc>
          <w:tcPr>
            <w:tcW w:w="768" w:type="dxa"/>
            <w:vMerge w:val="restart"/>
            <w:tcBorders>
              <w:top w:val="single" w:sz="4" w:space="0" w:color="auto"/>
              <w:left w:val="single" w:sz="4" w:space="0" w:color="auto"/>
              <w:right w:val="single" w:sz="4" w:space="0" w:color="auto"/>
            </w:tcBorders>
            <w:vAlign w:val="center"/>
          </w:tcPr>
          <w:p w14:paraId="5D02422A" w14:textId="77777777" w:rsidR="00960004" w:rsidRDefault="00960004">
            <w:pPr>
              <w:snapToGrid/>
              <w:spacing w:beforeLines="20" w:before="57" w:afterLines="20" w:after="57"/>
            </w:pPr>
            <w:r>
              <w:rPr>
                <w:rFonts w:hint="eastAsia"/>
              </w:rPr>
              <w:t>氏名</w:t>
            </w:r>
          </w:p>
        </w:tc>
        <w:tc>
          <w:tcPr>
            <w:tcW w:w="3840" w:type="dxa"/>
            <w:gridSpan w:val="2"/>
            <w:vMerge w:val="restart"/>
            <w:tcBorders>
              <w:top w:val="single" w:sz="4" w:space="0" w:color="auto"/>
              <w:left w:val="single" w:sz="4" w:space="0" w:color="auto"/>
              <w:right w:val="single" w:sz="4" w:space="0" w:color="auto"/>
            </w:tcBorders>
            <w:vAlign w:val="center"/>
          </w:tcPr>
          <w:p w14:paraId="3AB13880" w14:textId="77777777" w:rsidR="00960004" w:rsidRDefault="00960004">
            <w:pPr>
              <w:snapToGrid/>
              <w:spacing w:beforeLines="10" w:before="28" w:afterLines="10" w:after="28"/>
              <w:jc w:val="left"/>
              <w:rPr>
                <w:sz w:val="18"/>
              </w:rPr>
            </w:pPr>
            <w:r>
              <w:rPr>
                <w:rFonts w:hint="eastAsia"/>
                <w:sz w:val="18"/>
              </w:rPr>
              <w:t>（ 常勤 ・ 非常勤 ）</w:t>
            </w:r>
          </w:p>
          <w:p w14:paraId="3BD147EA" w14:textId="77777777" w:rsidR="00960004" w:rsidRDefault="00960004">
            <w:pPr>
              <w:snapToGrid/>
              <w:spacing w:beforeLines="10" w:before="28" w:afterLines="10" w:after="28"/>
              <w:jc w:val="left"/>
            </w:pPr>
          </w:p>
        </w:tc>
        <w:tc>
          <w:tcPr>
            <w:tcW w:w="3188" w:type="dxa"/>
            <w:gridSpan w:val="3"/>
            <w:tcBorders>
              <w:top w:val="single" w:sz="4" w:space="0" w:color="auto"/>
              <w:left w:val="dotted" w:sz="4" w:space="0" w:color="auto"/>
              <w:bottom w:val="dotted" w:sz="4" w:space="0" w:color="auto"/>
              <w:right w:val="single" w:sz="4" w:space="0" w:color="auto"/>
            </w:tcBorders>
            <w:vAlign w:val="center"/>
          </w:tcPr>
          <w:p w14:paraId="66C0A56F" w14:textId="77777777" w:rsidR="00960004" w:rsidRDefault="00960004">
            <w:pPr>
              <w:snapToGrid/>
              <w:spacing w:beforeLines="10" w:before="28" w:afterLines="10" w:after="28"/>
              <w:jc w:val="left"/>
            </w:pPr>
            <w:r>
              <w:rPr>
                <w:rFonts w:hint="eastAsia"/>
              </w:rPr>
              <w:t>就任日：　　　　年　　月　　日</w:t>
            </w:r>
          </w:p>
        </w:tc>
        <w:tc>
          <w:tcPr>
            <w:tcW w:w="412" w:type="dxa"/>
            <w:gridSpan w:val="2"/>
            <w:vMerge w:val="restart"/>
            <w:tcBorders>
              <w:top w:val="nil"/>
              <w:left w:val="single" w:sz="4" w:space="0" w:color="auto"/>
            </w:tcBorders>
          </w:tcPr>
          <w:p w14:paraId="079793D4" w14:textId="77777777" w:rsidR="00960004" w:rsidRDefault="00960004">
            <w:pPr>
              <w:jc w:val="left"/>
            </w:pPr>
          </w:p>
        </w:tc>
      </w:tr>
      <w:tr w:rsidR="00960004" w14:paraId="1D3B0B85" w14:textId="77777777">
        <w:trPr>
          <w:trHeight w:val="70"/>
        </w:trPr>
        <w:tc>
          <w:tcPr>
            <w:tcW w:w="1132" w:type="dxa"/>
            <w:vMerge/>
          </w:tcPr>
          <w:p w14:paraId="2194B46F" w14:textId="77777777" w:rsidR="00960004" w:rsidRDefault="00960004">
            <w:pPr>
              <w:jc w:val="left"/>
            </w:pPr>
          </w:p>
        </w:tc>
        <w:tc>
          <w:tcPr>
            <w:tcW w:w="308" w:type="dxa"/>
            <w:vMerge/>
            <w:tcBorders>
              <w:top w:val="nil"/>
              <w:right w:val="single" w:sz="4" w:space="0" w:color="auto"/>
            </w:tcBorders>
          </w:tcPr>
          <w:p w14:paraId="60DAD60C" w14:textId="77777777" w:rsidR="00960004" w:rsidRDefault="00960004">
            <w:pPr>
              <w:snapToGrid/>
              <w:jc w:val="both"/>
            </w:pPr>
          </w:p>
        </w:tc>
        <w:tc>
          <w:tcPr>
            <w:tcW w:w="768" w:type="dxa"/>
            <w:vMerge/>
            <w:tcBorders>
              <w:left w:val="single" w:sz="4" w:space="0" w:color="auto"/>
              <w:bottom w:val="single" w:sz="4" w:space="0" w:color="auto"/>
              <w:right w:val="single" w:sz="4" w:space="0" w:color="auto"/>
            </w:tcBorders>
            <w:vAlign w:val="center"/>
          </w:tcPr>
          <w:p w14:paraId="46526E63" w14:textId="77777777" w:rsidR="00960004" w:rsidRDefault="00960004">
            <w:pPr>
              <w:snapToGrid/>
              <w:spacing w:beforeLines="20" w:before="57" w:afterLines="20" w:after="57"/>
            </w:pPr>
          </w:p>
        </w:tc>
        <w:tc>
          <w:tcPr>
            <w:tcW w:w="3840" w:type="dxa"/>
            <w:gridSpan w:val="2"/>
            <w:vMerge/>
            <w:tcBorders>
              <w:left w:val="single" w:sz="4" w:space="0" w:color="auto"/>
              <w:bottom w:val="single" w:sz="4" w:space="0" w:color="auto"/>
              <w:right w:val="single" w:sz="4" w:space="0" w:color="auto"/>
            </w:tcBorders>
            <w:vAlign w:val="center"/>
          </w:tcPr>
          <w:p w14:paraId="6361B89C" w14:textId="77777777" w:rsidR="00960004" w:rsidRDefault="00960004">
            <w:pPr>
              <w:snapToGrid/>
              <w:spacing w:beforeLines="10" w:before="28" w:afterLines="10" w:after="28"/>
              <w:jc w:val="left"/>
              <w:rPr>
                <w:sz w:val="18"/>
              </w:rPr>
            </w:pPr>
          </w:p>
        </w:tc>
        <w:tc>
          <w:tcPr>
            <w:tcW w:w="3188" w:type="dxa"/>
            <w:gridSpan w:val="3"/>
            <w:tcBorders>
              <w:top w:val="dotted" w:sz="4" w:space="0" w:color="auto"/>
              <w:left w:val="dotted" w:sz="4" w:space="0" w:color="auto"/>
              <w:bottom w:val="single" w:sz="4" w:space="0" w:color="auto"/>
              <w:right w:val="single" w:sz="4" w:space="0" w:color="auto"/>
            </w:tcBorders>
            <w:vAlign w:val="center"/>
          </w:tcPr>
          <w:p w14:paraId="36F4210C" w14:textId="77777777" w:rsidR="00960004" w:rsidRDefault="00960004">
            <w:pPr>
              <w:snapToGrid/>
              <w:spacing w:beforeLines="10" w:before="28" w:afterLines="10" w:after="28"/>
              <w:jc w:val="left"/>
            </w:pPr>
            <w:r>
              <w:rPr>
                <w:rFonts w:hint="eastAsia"/>
              </w:rPr>
              <w:t>届出日：　　　　年　　月　　日</w:t>
            </w:r>
          </w:p>
        </w:tc>
        <w:tc>
          <w:tcPr>
            <w:tcW w:w="412" w:type="dxa"/>
            <w:gridSpan w:val="2"/>
            <w:vMerge/>
            <w:tcBorders>
              <w:top w:val="nil"/>
              <w:left w:val="single" w:sz="4" w:space="0" w:color="auto"/>
            </w:tcBorders>
          </w:tcPr>
          <w:p w14:paraId="4EA4A42C" w14:textId="77777777" w:rsidR="00960004" w:rsidRDefault="00960004">
            <w:pPr>
              <w:jc w:val="left"/>
            </w:pPr>
          </w:p>
        </w:tc>
      </w:tr>
      <w:tr w:rsidR="00960004" w14:paraId="390BE8FD" w14:textId="77777777">
        <w:trPr>
          <w:trHeight w:val="435"/>
        </w:trPr>
        <w:tc>
          <w:tcPr>
            <w:tcW w:w="1132" w:type="dxa"/>
            <w:vMerge/>
          </w:tcPr>
          <w:p w14:paraId="7D35B77E" w14:textId="77777777" w:rsidR="00960004" w:rsidRDefault="00960004">
            <w:pPr>
              <w:jc w:val="left"/>
            </w:pPr>
          </w:p>
        </w:tc>
        <w:tc>
          <w:tcPr>
            <w:tcW w:w="308" w:type="dxa"/>
            <w:vMerge/>
            <w:tcBorders>
              <w:right w:val="single" w:sz="4" w:space="0" w:color="auto"/>
            </w:tcBorders>
          </w:tcPr>
          <w:p w14:paraId="10CD563C" w14:textId="77777777" w:rsidR="00960004" w:rsidRDefault="00960004">
            <w:pPr>
              <w:snapToGrid/>
              <w:jc w:val="both"/>
            </w:pPr>
          </w:p>
        </w:tc>
        <w:tc>
          <w:tcPr>
            <w:tcW w:w="768" w:type="dxa"/>
            <w:vMerge w:val="restart"/>
            <w:tcBorders>
              <w:top w:val="single" w:sz="4" w:space="0" w:color="auto"/>
              <w:left w:val="single" w:sz="4" w:space="0" w:color="auto"/>
              <w:right w:val="single" w:sz="4" w:space="0" w:color="auto"/>
            </w:tcBorders>
            <w:vAlign w:val="center"/>
          </w:tcPr>
          <w:p w14:paraId="30720035" w14:textId="77777777" w:rsidR="00960004" w:rsidRDefault="00960004">
            <w:pPr>
              <w:snapToGrid/>
            </w:pPr>
            <w:r>
              <w:rPr>
                <w:rFonts w:hint="eastAsia"/>
              </w:rPr>
              <w:t>実務</w:t>
            </w:r>
          </w:p>
          <w:p w14:paraId="207EC4E0" w14:textId="77777777" w:rsidR="00960004" w:rsidRDefault="00960004">
            <w:pPr>
              <w:snapToGrid/>
            </w:pPr>
            <w:r>
              <w:rPr>
                <w:rFonts w:hint="eastAsia"/>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3A539420" w14:textId="77777777" w:rsidR="00960004" w:rsidRDefault="00960004">
            <w:pPr>
              <w:snapToGrid/>
              <w:spacing w:beforeLines="10" w:before="28" w:afterLines="10" w:after="28"/>
              <w:jc w:val="both"/>
            </w:pPr>
            <w:r>
              <w:rPr>
                <w:rFonts w:hint="eastAsia"/>
              </w:rPr>
              <w:t>業務期間</w:t>
            </w:r>
          </w:p>
        </w:tc>
        <w:tc>
          <w:tcPr>
            <w:tcW w:w="6023" w:type="dxa"/>
            <w:gridSpan w:val="4"/>
            <w:tcBorders>
              <w:top w:val="single" w:sz="4" w:space="0" w:color="auto"/>
              <w:left w:val="single" w:sz="4" w:space="0" w:color="auto"/>
              <w:bottom w:val="dashSmallGap" w:sz="4" w:space="0" w:color="auto"/>
              <w:right w:val="single" w:sz="4" w:space="0" w:color="auto"/>
            </w:tcBorders>
            <w:vAlign w:val="center"/>
          </w:tcPr>
          <w:p w14:paraId="336665CB" w14:textId="77777777" w:rsidR="00960004" w:rsidRDefault="00960004">
            <w:pPr>
              <w:snapToGrid/>
              <w:spacing w:beforeLines="10" w:before="28" w:afterLines="10" w:after="28"/>
              <w:jc w:val="both"/>
            </w:pPr>
            <w:r>
              <w:rPr>
                <w:rFonts w:hint="eastAsia"/>
              </w:rPr>
              <w:t>①通算：　　　　　年　　月間</w:t>
            </w:r>
          </w:p>
          <w:p w14:paraId="7A5BF23C" w14:textId="77777777" w:rsidR="00960004" w:rsidRDefault="00960004">
            <w:pPr>
              <w:snapToGrid/>
              <w:spacing w:beforeLines="10" w:before="28" w:afterLines="10" w:after="28"/>
              <w:jc w:val="both"/>
            </w:pPr>
            <w:r>
              <w:rPr>
                <w:rFonts w:hint="eastAsia"/>
              </w:rPr>
              <w:t>②うち障害児・障害者・児童に対する支援経験：　　　年　　月間</w:t>
            </w:r>
          </w:p>
        </w:tc>
        <w:tc>
          <w:tcPr>
            <w:tcW w:w="412" w:type="dxa"/>
            <w:gridSpan w:val="2"/>
            <w:vMerge/>
            <w:tcBorders>
              <w:top w:val="nil"/>
              <w:left w:val="single" w:sz="4" w:space="0" w:color="auto"/>
            </w:tcBorders>
          </w:tcPr>
          <w:p w14:paraId="3468F1AA" w14:textId="77777777" w:rsidR="00960004" w:rsidRDefault="00960004">
            <w:pPr>
              <w:jc w:val="left"/>
            </w:pPr>
          </w:p>
        </w:tc>
      </w:tr>
      <w:tr w:rsidR="00960004" w14:paraId="1C25F636" w14:textId="77777777">
        <w:trPr>
          <w:trHeight w:val="540"/>
        </w:trPr>
        <w:tc>
          <w:tcPr>
            <w:tcW w:w="1132" w:type="dxa"/>
            <w:vMerge/>
          </w:tcPr>
          <w:p w14:paraId="18F610C6" w14:textId="77777777" w:rsidR="00960004" w:rsidRDefault="00960004">
            <w:pPr>
              <w:jc w:val="left"/>
            </w:pPr>
          </w:p>
        </w:tc>
        <w:tc>
          <w:tcPr>
            <w:tcW w:w="308" w:type="dxa"/>
            <w:vMerge/>
            <w:tcBorders>
              <w:right w:val="single" w:sz="4" w:space="0" w:color="auto"/>
            </w:tcBorders>
          </w:tcPr>
          <w:p w14:paraId="32EE2DC2" w14:textId="77777777" w:rsidR="00960004" w:rsidRDefault="00960004">
            <w:pPr>
              <w:snapToGrid/>
              <w:jc w:val="both"/>
            </w:pPr>
          </w:p>
        </w:tc>
        <w:tc>
          <w:tcPr>
            <w:tcW w:w="768" w:type="dxa"/>
            <w:vMerge/>
            <w:tcBorders>
              <w:top w:val="single" w:sz="4" w:space="0" w:color="auto"/>
              <w:left w:val="single" w:sz="4" w:space="0" w:color="auto"/>
              <w:right w:val="single" w:sz="4" w:space="0" w:color="auto"/>
            </w:tcBorders>
            <w:vAlign w:val="center"/>
          </w:tcPr>
          <w:p w14:paraId="765E3D4C" w14:textId="77777777" w:rsidR="00960004" w:rsidRDefault="00960004">
            <w:pPr>
              <w:snapToGrid/>
            </w:pPr>
          </w:p>
        </w:tc>
        <w:tc>
          <w:tcPr>
            <w:tcW w:w="1005" w:type="dxa"/>
            <w:tcBorders>
              <w:top w:val="dashSmallGap" w:sz="4" w:space="0" w:color="auto"/>
              <w:left w:val="single" w:sz="4" w:space="0" w:color="auto"/>
              <w:right w:val="single" w:sz="4" w:space="0" w:color="auto"/>
            </w:tcBorders>
            <w:vAlign w:val="center"/>
          </w:tcPr>
          <w:p w14:paraId="186273F0" w14:textId="77777777" w:rsidR="00960004" w:rsidRDefault="00960004">
            <w:pPr>
              <w:snapToGrid/>
              <w:spacing w:beforeLines="10" w:before="28" w:afterLines="10" w:after="28"/>
              <w:jc w:val="both"/>
            </w:pPr>
            <w:r>
              <w:rPr>
                <w:rFonts w:hint="eastAsia"/>
              </w:rPr>
              <w:t>従事日数</w:t>
            </w:r>
          </w:p>
        </w:tc>
        <w:tc>
          <w:tcPr>
            <w:tcW w:w="6023" w:type="dxa"/>
            <w:gridSpan w:val="4"/>
            <w:tcBorders>
              <w:top w:val="dashSmallGap" w:sz="4" w:space="0" w:color="auto"/>
              <w:left w:val="single" w:sz="4" w:space="0" w:color="auto"/>
              <w:right w:val="single" w:sz="4" w:space="0" w:color="auto"/>
            </w:tcBorders>
            <w:vAlign w:val="center"/>
          </w:tcPr>
          <w:p w14:paraId="14068440" w14:textId="77777777" w:rsidR="00960004" w:rsidRDefault="00960004">
            <w:pPr>
              <w:snapToGrid/>
              <w:spacing w:beforeLines="10" w:before="28" w:afterLines="10" w:after="28"/>
              <w:jc w:val="both"/>
            </w:pPr>
            <w:r>
              <w:rPr>
                <w:rFonts w:hint="eastAsia"/>
              </w:rPr>
              <w:t>①通算：　　　　日</w:t>
            </w:r>
          </w:p>
          <w:p w14:paraId="590C385B" w14:textId="77777777" w:rsidR="00960004" w:rsidRDefault="00960004">
            <w:pPr>
              <w:snapToGrid/>
              <w:spacing w:beforeLines="10" w:before="28" w:afterLines="10" w:after="28"/>
              <w:jc w:val="both"/>
            </w:pPr>
            <w:r>
              <w:rPr>
                <w:rFonts w:hint="eastAsia"/>
              </w:rPr>
              <w:t>②うち障害児・障害者・児童に対する支援経験：　　　　日</w:t>
            </w:r>
          </w:p>
        </w:tc>
        <w:tc>
          <w:tcPr>
            <w:tcW w:w="412" w:type="dxa"/>
            <w:gridSpan w:val="2"/>
            <w:vMerge/>
            <w:tcBorders>
              <w:top w:val="nil"/>
              <w:left w:val="single" w:sz="4" w:space="0" w:color="auto"/>
            </w:tcBorders>
          </w:tcPr>
          <w:p w14:paraId="44DAE23C" w14:textId="77777777" w:rsidR="00960004" w:rsidRDefault="00960004">
            <w:pPr>
              <w:jc w:val="left"/>
            </w:pPr>
          </w:p>
        </w:tc>
      </w:tr>
      <w:tr w:rsidR="00960004" w14:paraId="43638B6B" w14:textId="77777777">
        <w:trPr>
          <w:trHeight w:val="313"/>
        </w:trPr>
        <w:tc>
          <w:tcPr>
            <w:tcW w:w="1132" w:type="dxa"/>
            <w:vMerge/>
          </w:tcPr>
          <w:p w14:paraId="776323FF" w14:textId="77777777" w:rsidR="00960004" w:rsidRDefault="00960004">
            <w:pPr>
              <w:jc w:val="left"/>
            </w:pPr>
          </w:p>
        </w:tc>
        <w:tc>
          <w:tcPr>
            <w:tcW w:w="308" w:type="dxa"/>
            <w:vMerge/>
            <w:tcBorders>
              <w:right w:val="single" w:sz="4" w:space="0" w:color="auto"/>
            </w:tcBorders>
          </w:tcPr>
          <w:p w14:paraId="3168D830" w14:textId="77777777" w:rsidR="00960004" w:rsidRDefault="00960004">
            <w:pPr>
              <w:snapToGrid/>
              <w:jc w:val="both"/>
            </w:pPr>
          </w:p>
        </w:tc>
        <w:tc>
          <w:tcPr>
            <w:tcW w:w="768" w:type="dxa"/>
            <w:vMerge/>
            <w:tcBorders>
              <w:left w:val="single" w:sz="4" w:space="0" w:color="auto"/>
              <w:bottom w:val="single" w:sz="4" w:space="0" w:color="auto"/>
              <w:right w:val="single" w:sz="4" w:space="0" w:color="auto"/>
            </w:tcBorders>
            <w:vAlign w:val="center"/>
          </w:tcPr>
          <w:p w14:paraId="1E3A684E" w14:textId="77777777" w:rsidR="00960004" w:rsidRDefault="00960004">
            <w:pPr>
              <w:snapToGrid/>
              <w:spacing w:beforeLines="20" w:before="57" w:afterLines="20" w:after="57"/>
            </w:pPr>
          </w:p>
        </w:tc>
        <w:tc>
          <w:tcPr>
            <w:tcW w:w="1005" w:type="dxa"/>
            <w:tcBorders>
              <w:top w:val="dashSmallGap" w:sz="4" w:space="0" w:color="auto"/>
              <w:left w:val="single" w:sz="4" w:space="0" w:color="auto"/>
              <w:bottom w:val="single" w:sz="4" w:space="0" w:color="auto"/>
              <w:right w:val="single" w:sz="4" w:space="0" w:color="auto"/>
            </w:tcBorders>
            <w:vAlign w:val="center"/>
          </w:tcPr>
          <w:p w14:paraId="41C03B06" w14:textId="77777777" w:rsidR="00960004" w:rsidRDefault="00960004">
            <w:pPr>
              <w:snapToGrid/>
              <w:spacing w:beforeLines="10" w:before="28" w:afterLines="10" w:after="28"/>
              <w:jc w:val="both"/>
            </w:pPr>
            <w:r>
              <w:rPr>
                <w:rFonts w:hint="eastAsia"/>
              </w:rPr>
              <w:t>業務内容</w:t>
            </w:r>
          </w:p>
        </w:tc>
        <w:tc>
          <w:tcPr>
            <w:tcW w:w="6023" w:type="dxa"/>
            <w:gridSpan w:val="4"/>
            <w:tcBorders>
              <w:top w:val="dashSmallGap" w:sz="4" w:space="0" w:color="auto"/>
              <w:left w:val="single" w:sz="4" w:space="0" w:color="auto"/>
              <w:bottom w:val="single" w:sz="4" w:space="0" w:color="auto"/>
              <w:right w:val="single" w:sz="4" w:space="0" w:color="auto"/>
            </w:tcBorders>
            <w:vAlign w:val="center"/>
          </w:tcPr>
          <w:p w14:paraId="06A521FC" w14:textId="77777777" w:rsidR="00960004" w:rsidRDefault="00960004">
            <w:pPr>
              <w:snapToGrid/>
              <w:spacing w:beforeLines="10" w:before="28" w:afterLines="10" w:after="28"/>
              <w:jc w:val="both"/>
            </w:pPr>
            <w:r>
              <w:rPr>
                <w:rFonts w:hint="eastAsia"/>
              </w:rPr>
              <w:t>職名（　　　　　　　　　）</w:t>
            </w:r>
          </w:p>
          <w:p w14:paraId="08157AFF" w14:textId="77777777" w:rsidR="00960004" w:rsidRDefault="00960004">
            <w:pPr>
              <w:snapToGrid/>
              <w:spacing w:beforeLines="10" w:before="28" w:afterLines="10" w:after="28"/>
              <w:jc w:val="both"/>
            </w:pPr>
          </w:p>
        </w:tc>
        <w:tc>
          <w:tcPr>
            <w:tcW w:w="412" w:type="dxa"/>
            <w:gridSpan w:val="2"/>
            <w:vMerge/>
            <w:tcBorders>
              <w:top w:val="nil"/>
              <w:left w:val="single" w:sz="4" w:space="0" w:color="auto"/>
            </w:tcBorders>
          </w:tcPr>
          <w:p w14:paraId="3B1C2FD3" w14:textId="77777777" w:rsidR="00960004" w:rsidRDefault="00960004">
            <w:pPr>
              <w:jc w:val="left"/>
            </w:pPr>
          </w:p>
        </w:tc>
      </w:tr>
      <w:tr w:rsidR="00960004" w14:paraId="379A74BA" w14:textId="77777777">
        <w:trPr>
          <w:trHeight w:val="77"/>
        </w:trPr>
        <w:tc>
          <w:tcPr>
            <w:tcW w:w="1132" w:type="dxa"/>
            <w:vMerge/>
          </w:tcPr>
          <w:p w14:paraId="5CE85293" w14:textId="77777777" w:rsidR="00960004" w:rsidRDefault="00960004">
            <w:pPr>
              <w:jc w:val="left"/>
            </w:pPr>
          </w:p>
        </w:tc>
        <w:tc>
          <w:tcPr>
            <w:tcW w:w="308" w:type="dxa"/>
            <w:vMerge/>
            <w:tcBorders>
              <w:right w:val="single" w:sz="4" w:space="0" w:color="auto"/>
            </w:tcBorders>
          </w:tcPr>
          <w:p w14:paraId="57B4AEE9" w14:textId="77777777" w:rsidR="00960004" w:rsidRDefault="00960004">
            <w:pPr>
              <w:snapToGrid/>
              <w:jc w:val="both"/>
            </w:pPr>
          </w:p>
        </w:tc>
        <w:tc>
          <w:tcPr>
            <w:tcW w:w="768" w:type="dxa"/>
            <w:vMerge w:val="restart"/>
            <w:tcBorders>
              <w:top w:val="single" w:sz="4" w:space="0" w:color="auto"/>
              <w:left w:val="single" w:sz="4" w:space="0" w:color="auto"/>
              <w:right w:val="single" w:sz="4" w:space="0" w:color="auto"/>
            </w:tcBorders>
            <w:vAlign w:val="center"/>
          </w:tcPr>
          <w:p w14:paraId="49A714DC" w14:textId="77777777" w:rsidR="00960004" w:rsidRDefault="00960004">
            <w:pPr>
              <w:snapToGrid/>
            </w:pPr>
            <w:r>
              <w:rPr>
                <w:rFonts w:hint="eastAsia"/>
              </w:rPr>
              <w:t>研修</w:t>
            </w:r>
          </w:p>
          <w:p w14:paraId="29D80B33" w14:textId="77777777" w:rsidR="00960004" w:rsidRDefault="00960004">
            <w:pPr>
              <w:snapToGrid/>
            </w:pPr>
            <w:r>
              <w:rPr>
                <w:rFonts w:hint="eastAsia"/>
              </w:rPr>
              <w:t>受講</w:t>
            </w:r>
          </w:p>
          <w:p w14:paraId="60325DBF" w14:textId="77777777" w:rsidR="00960004" w:rsidRDefault="00960004">
            <w:pPr>
              <w:snapToGrid/>
            </w:pPr>
            <w:r>
              <w:rPr>
                <w:rFonts w:hint="eastAsia"/>
              </w:rPr>
              <w:t>状況</w:t>
            </w:r>
          </w:p>
        </w:tc>
        <w:tc>
          <w:tcPr>
            <w:tcW w:w="3840" w:type="dxa"/>
            <w:gridSpan w:val="2"/>
            <w:tcBorders>
              <w:top w:val="single" w:sz="4" w:space="0" w:color="auto"/>
              <w:left w:val="single" w:sz="4" w:space="0" w:color="auto"/>
              <w:bottom w:val="dotted" w:sz="4" w:space="0" w:color="auto"/>
              <w:right w:val="single" w:sz="4" w:space="0" w:color="auto"/>
            </w:tcBorders>
            <w:vAlign w:val="center"/>
          </w:tcPr>
          <w:p w14:paraId="07434766" w14:textId="77777777" w:rsidR="00960004" w:rsidRDefault="00960004">
            <w:pPr>
              <w:snapToGrid/>
              <w:spacing w:beforeLines="10" w:before="28" w:afterLines="10" w:after="28"/>
              <w:jc w:val="both"/>
            </w:pPr>
            <w:r>
              <w:rPr>
                <w:rFonts w:hint="eastAsia"/>
              </w:rPr>
              <w:t>○旧児童発達支援管理責任者研修</w:t>
            </w:r>
          </w:p>
        </w:tc>
        <w:tc>
          <w:tcPr>
            <w:tcW w:w="3188" w:type="dxa"/>
            <w:gridSpan w:val="3"/>
            <w:tcBorders>
              <w:top w:val="single" w:sz="4" w:space="0" w:color="auto"/>
              <w:left w:val="single" w:sz="4" w:space="0" w:color="auto"/>
              <w:bottom w:val="dotted" w:sz="4" w:space="0" w:color="auto"/>
              <w:right w:val="single" w:sz="4" w:space="0" w:color="auto"/>
            </w:tcBorders>
            <w:vAlign w:val="center"/>
          </w:tcPr>
          <w:p w14:paraId="3B16D3D2" w14:textId="77777777" w:rsidR="00960004" w:rsidRDefault="00960004">
            <w:pPr>
              <w:widowControl/>
              <w:snapToGrid/>
              <w:spacing w:beforeLines="10" w:before="28" w:afterLines="10" w:after="28"/>
              <w:jc w:val="both"/>
            </w:pPr>
            <w:r>
              <w:rPr>
                <w:rFonts w:hint="eastAsia"/>
              </w:rPr>
              <w:t>修了日：　　　　年　　月　　日</w:t>
            </w:r>
          </w:p>
        </w:tc>
        <w:tc>
          <w:tcPr>
            <w:tcW w:w="412" w:type="dxa"/>
            <w:gridSpan w:val="2"/>
            <w:vMerge/>
            <w:tcBorders>
              <w:top w:val="nil"/>
              <w:left w:val="single" w:sz="4" w:space="0" w:color="auto"/>
              <w:bottom w:val="nil"/>
            </w:tcBorders>
          </w:tcPr>
          <w:p w14:paraId="75C8E8DE" w14:textId="77777777" w:rsidR="00960004" w:rsidRDefault="00960004">
            <w:pPr>
              <w:snapToGrid/>
              <w:jc w:val="both"/>
            </w:pPr>
          </w:p>
        </w:tc>
      </w:tr>
      <w:tr w:rsidR="00960004" w14:paraId="03724035" w14:textId="77777777">
        <w:trPr>
          <w:trHeight w:val="70"/>
        </w:trPr>
        <w:tc>
          <w:tcPr>
            <w:tcW w:w="1132" w:type="dxa"/>
            <w:vMerge/>
          </w:tcPr>
          <w:p w14:paraId="3B7CC296" w14:textId="77777777" w:rsidR="00960004" w:rsidRDefault="00960004">
            <w:pPr>
              <w:jc w:val="left"/>
            </w:pPr>
          </w:p>
        </w:tc>
        <w:tc>
          <w:tcPr>
            <w:tcW w:w="308" w:type="dxa"/>
            <w:vMerge/>
            <w:tcBorders>
              <w:right w:val="single" w:sz="4" w:space="0" w:color="auto"/>
            </w:tcBorders>
          </w:tcPr>
          <w:p w14:paraId="3C41C51E" w14:textId="77777777" w:rsidR="00960004" w:rsidRDefault="00960004">
            <w:pPr>
              <w:snapToGrid/>
              <w:jc w:val="both"/>
            </w:pPr>
          </w:p>
        </w:tc>
        <w:tc>
          <w:tcPr>
            <w:tcW w:w="768" w:type="dxa"/>
            <w:vMerge/>
            <w:tcBorders>
              <w:top w:val="single" w:sz="4" w:space="0" w:color="auto"/>
              <w:left w:val="single" w:sz="4" w:space="0" w:color="auto"/>
              <w:right w:val="single" w:sz="4" w:space="0" w:color="auto"/>
            </w:tcBorders>
            <w:vAlign w:val="center"/>
          </w:tcPr>
          <w:p w14:paraId="4233D475" w14:textId="77777777" w:rsidR="00960004" w:rsidRDefault="00960004">
            <w:pPr>
              <w:snapToGrid/>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596A6E0F" w14:textId="77777777" w:rsidR="00960004" w:rsidRDefault="00960004">
            <w:pPr>
              <w:snapToGrid/>
              <w:spacing w:beforeLines="10" w:before="28" w:afterLines="10" w:after="28"/>
              <w:jc w:val="both"/>
            </w:pPr>
            <w:r>
              <w:rPr>
                <w:rFonts w:hint="eastAsia"/>
              </w:rPr>
              <w:t>○児童発達支援管理責任者基礎研修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630D2251" w14:textId="77777777" w:rsidR="00960004" w:rsidRDefault="00960004">
            <w:pPr>
              <w:snapToGrid/>
              <w:spacing w:beforeLines="10" w:before="28" w:afterLines="10" w:after="28"/>
              <w:jc w:val="both"/>
            </w:pPr>
            <w:r>
              <w:rPr>
                <w:rFonts w:hint="eastAsia"/>
              </w:rPr>
              <w:t>修了日：　　　　年　　月　　日</w:t>
            </w:r>
          </w:p>
        </w:tc>
        <w:tc>
          <w:tcPr>
            <w:tcW w:w="412" w:type="dxa"/>
            <w:gridSpan w:val="2"/>
            <w:vMerge/>
            <w:tcBorders>
              <w:top w:val="nil"/>
              <w:left w:val="single" w:sz="4" w:space="0" w:color="auto"/>
              <w:bottom w:val="nil"/>
            </w:tcBorders>
          </w:tcPr>
          <w:p w14:paraId="09EA7AB6" w14:textId="77777777" w:rsidR="00960004" w:rsidRDefault="00960004">
            <w:pPr>
              <w:snapToGrid/>
              <w:jc w:val="both"/>
            </w:pPr>
          </w:p>
        </w:tc>
      </w:tr>
      <w:tr w:rsidR="00960004" w14:paraId="7A5B5C60" w14:textId="77777777">
        <w:trPr>
          <w:trHeight w:val="70"/>
        </w:trPr>
        <w:tc>
          <w:tcPr>
            <w:tcW w:w="1132" w:type="dxa"/>
            <w:vMerge/>
          </w:tcPr>
          <w:p w14:paraId="5115EB8C" w14:textId="77777777" w:rsidR="00960004" w:rsidRDefault="00960004">
            <w:pPr>
              <w:jc w:val="left"/>
            </w:pPr>
          </w:p>
        </w:tc>
        <w:tc>
          <w:tcPr>
            <w:tcW w:w="308" w:type="dxa"/>
            <w:vMerge/>
            <w:tcBorders>
              <w:right w:val="single" w:sz="4" w:space="0" w:color="auto"/>
            </w:tcBorders>
          </w:tcPr>
          <w:p w14:paraId="50FA3FD6" w14:textId="77777777" w:rsidR="00960004" w:rsidRDefault="00960004">
            <w:pPr>
              <w:snapToGrid/>
              <w:jc w:val="both"/>
            </w:pPr>
          </w:p>
        </w:tc>
        <w:tc>
          <w:tcPr>
            <w:tcW w:w="768" w:type="dxa"/>
            <w:vMerge/>
            <w:tcBorders>
              <w:top w:val="single" w:sz="4" w:space="0" w:color="auto"/>
              <w:left w:val="single" w:sz="4" w:space="0" w:color="auto"/>
              <w:right w:val="single" w:sz="4" w:space="0" w:color="auto"/>
            </w:tcBorders>
            <w:vAlign w:val="center"/>
          </w:tcPr>
          <w:p w14:paraId="2B6FD6C0" w14:textId="77777777" w:rsidR="00960004" w:rsidRDefault="00960004">
            <w:pPr>
              <w:snapToGrid/>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7C8E4DB3" w14:textId="77777777" w:rsidR="00960004" w:rsidRDefault="00960004">
            <w:pPr>
              <w:snapToGrid/>
              <w:spacing w:beforeLines="10" w:before="28" w:afterLines="10" w:after="28"/>
              <w:jc w:val="both"/>
            </w:pPr>
            <w:r>
              <w:rPr>
                <w:rFonts w:hint="eastAsia"/>
              </w:rPr>
              <w:t>○児童発達支援管理責任者実践研修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7A47D6F1" w14:textId="77777777" w:rsidR="00960004" w:rsidRDefault="00960004">
            <w:pPr>
              <w:snapToGrid/>
              <w:spacing w:beforeLines="10" w:before="28" w:afterLines="10" w:after="28"/>
              <w:jc w:val="both"/>
            </w:pPr>
            <w:r>
              <w:rPr>
                <w:rFonts w:hint="eastAsia"/>
              </w:rPr>
              <w:t>修了日：　　　　年　　月　　日</w:t>
            </w:r>
          </w:p>
        </w:tc>
        <w:tc>
          <w:tcPr>
            <w:tcW w:w="412" w:type="dxa"/>
            <w:gridSpan w:val="2"/>
            <w:vMerge/>
            <w:tcBorders>
              <w:top w:val="nil"/>
              <w:left w:val="single" w:sz="4" w:space="0" w:color="auto"/>
              <w:bottom w:val="nil"/>
            </w:tcBorders>
          </w:tcPr>
          <w:p w14:paraId="310DD2C3" w14:textId="77777777" w:rsidR="00960004" w:rsidRDefault="00960004">
            <w:pPr>
              <w:snapToGrid/>
              <w:jc w:val="both"/>
            </w:pPr>
          </w:p>
        </w:tc>
      </w:tr>
      <w:tr w:rsidR="00960004" w14:paraId="2E964BCD" w14:textId="77777777">
        <w:trPr>
          <w:trHeight w:val="70"/>
        </w:trPr>
        <w:tc>
          <w:tcPr>
            <w:tcW w:w="1132" w:type="dxa"/>
            <w:vMerge/>
          </w:tcPr>
          <w:p w14:paraId="1DF3D167" w14:textId="77777777" w:rsidR="00960004" w:rsidRDefault="00960004">
            <w:pPr>
              <w:jc w:val="left"/>
            </w:pPr>
          </w:p>
        </w:tc>
        <w:tc>
          <w:tcPr>
            <w:tcW w:w="308" w:type="dxa"/>
            <w:vMerge/>
            <w:tcBorders>
              <w:right w:val="single" w:sz="4" w:space="0" w:color="auto"/>
            </w:tcBorders>
          </w:tcPr>
          <w:p w14:paraId="2DB52014" w14:textId="77777777" w:rsidR="00960004" w:rsidRDefault="00960004">
            <w:pPr>
              <w:snapToGrid/>
              <w:jc w:val="both"/>
            </w:pPr>
          </w:p>
        </w:tc>
        <w:tc>
          <w:tcPr>
            <w:tcW w:w="768" w:type="dxa"/>
            <w:vMerge/>
            <w:tcBorders>
              <w:top w:val="single" w:sz="4" w:space="0" w:color="auto"/>
              <w:left w:val="single" w:sz="4" w:space="0" w:color="auto"/>
              <w:right w:val="single" w:sz="4" w:space="0" w:color="auto"/>
            </w:tcBorders>
            <w:vAlign w:val="center"/>
          </w:tcPr>
          <w:p w14:paraId="189C79EE" w14:textId="77777777" w:rsidR="00960004" w:rsidRDefault="00960004">
            <w:pPr>
              <w:snapToGrid/>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45FE710F" w14:textId="77777777" w:rsidR="00960004" w:rsidRDefault="00960004">
            <w:pPr>
              <w:snapToGrid/>
              <w:spacing w:beforeLines="10" w:before="28" w:afterLines="10" w:after="28"/>
              <w:jc w:val="both"/>
            </w:pPr>
            <w:r>
              <w:rPr>
                <w:rFonts w:hint="eastAsia"/>
              </w:rPr>
              <w:t>○児童発達支援管理責任者更新研修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4D441EDF" w14:textId="77777777" w:rsidR="00960004" w:rsidRDefault="00960004">
            <w:pPr>
              <w:snapToGrid/>
              <w:spacing w:beforeLines="10" w:before="28" w:afterLines="10" w:after="28"/>
              <w:jc w:val="both"/>
            </w:pPr>
            <w:r>
              <w:rPr>
                <w:rFonts w:hint="eastAsia"/>
              </w:rPr>
              <w:t>修了日：　　　　年　　月　　日</w:t>
            </w:r>
          </w:p>
        </w:tc>
        <w:tc>
          <w:tcPr>
            <w:tcW w:w="412" w:type="dxa"/>
            <w:gridSpan w:val="2"/>
            <w:vMerge/>
            <w:tcBorders>
              <w:top w:val="nil"/>
              <w:left w:val="single" w:sz="4" w:space="0" w:color="auto"/>
              <w:bottom w:val="nil"/>
            </w:tcBorders>
          </w:tcPr>
          <w:p w14:paraId="4961235C" w14:textId="77777777" w:rsidR="00960004" w:rsidRDefault="00960004">
            <w:pPr>
              <w:snapToGrid/>
              <w:jc w:val="both"/>
            </w:pPr>
          </w:p>
        </w:tc>
      </w:tr>
      <w:tr w:rsidR="00960004" w14:paraId="5B1B33F2" w14:textId="77777777">
        <w:trPr>
          <w:trHeight w:val="161"/>
        </w:trPr>
        <w:tc>
          <w:tcPr>
            <w:tcW w:w="1132" w:type="dxa"/>
            <w:vMerge/>
          </w:tcPr>
          <w:p w14:paraId="56E6C6F8" w14:textId="77777777" w:rsidR="00960004" w:rsidRDefault="00960004">
            <w:pPr>
              <w:jc w:val="left"/>
            </w:pPr>
          </w:p>
        </w:tc>
        <w:tc>
          <w:tcPr>
            <w:tcW w:w="308" w:type="dxa"/>
            <w:vMerge/>
            <w:tcBorders>
              <w:right w:val="single" w:sz="4" w:space="0" w:color="auto"/>
            </w:tcBorders>
          </w:tcPr>
          <w:p w14:paraId="6E6C0D94" w14:textId="77777777" w:rsidR="00960004" w:rsidRDefault="00960004">
            <w:pPr>
              <w:snapToGrid/>
              <w:jc w:val="both"/>
            </w:pPr>
          </w:p>
        </w:tc>
        <w:tc>
          <w:tcPr>
            <w:tcW w:w="768" w:type="dxa"/>
            <w:vMerge/>
            <w:tcBorders>
              <w:top w:val="single" w:sz="4" w:space="0" w:color="auto"/>
              <w:left w:val="single" w:sz="4" w:space="0" w:color="auto"/>
              <w:right w:val="single" w:sz="4" w:space="0" w:color="auto"/>
            </w:tcBorders>
            <w:vAlign w:val="center"/>
          </w:tcPr>
          <w:p w14:paraId="4251DFC6" w14:textId="77777777" w:rsidR="00960004" w:rsidRDefault="00960004">
            <w:pPr>
              <w:snapToGrid/>
            </w:pPr>
          </w:p>
        </w:tc>
        <w:tc>
          <w:tcPr>
            <w:tcW w:w="3840" w:type="dxa"/>
            <w:gridSpan w:val="2"/>
            <w:tcBorders>
              <w:top w:val="dotted" w:sz="4" w:space="0" w:color="auto"/>
              <w:left w:val="single" w:sz="4" w:space="0" w:color="auto"/>
              <w:bottom w:val="dashSmallGap" w:sz="4" w:space="0" w:color="auto"/>
              <w:right w:val="single" w:sz="4" w:space="0" w:color="auto"/>
            </w:tcBorders>
            <w:vAlign w:val="center"/>
          </w:tcPr>
          <w:p w14:paraId="5A029641" w14:textId="77777777" w:rsidR="00960004" w:rsidRDefault="00960004">
            <w:pPr>
              <w:snapToGrid/>
              <w:spacing w:beforeLines="10" w:before="28" w:afterLines="10" w:after="28"/>
              <w:jc w:val="both"/>
            </w:pPr>
            <w:r>
              <w:rPr>
                <w:rFonts w:hint="eastAsia"/>
              </w:rPr>
              <w:t>○相談支援従事者初任者研修（講義部分）</w:t>
            </w:r>
          </w:p>
        </w:tc>
        <w:tc>
          <w:tcPr>
            <w:tcW w:w="3188" w:type="dxa"/>
            <w:gridSpan w:val="3"/>
            <w:tcBorders>
              <w:top w:val="dotted" w:sz="4" w:space="0" w:color="auto"/>
              <w:left w:val="single" w:sz="4" w:space="0" w:color="auto"/>
              <w:bottom w:val="dashSmallGap" w:sz="4" w:space="0" w:color="auto"/>
              <w:right w:val="single" w:sz="4" w:space="0" w:color="auto"/>
            </w:tcBorders>
            <w:vAlign w:val="center"/>
          </w:tcPr>
          <w:p w14:paraId="304B27F6" w14:textId="77777777" w:rsidR="00960004" w:rsidRDefault="00960004">
            <w:pPr>
              <w:snapToGrid/>
              <w:spacing w:beforeLines="10" w:before="28" w:afterLines="10" w:after="28"/>
              <w:jc w:val="both"/>
            </w:pPr>
            <w:r>
              <w:rPr>
                <w:rFonts w:hint="eastAsia"/>
              </w:rPr>
              <w:t>修了日：　　　　年　　月　　日</w:t>
            </w:r>
          </w:p>
        </w:tc>
        <w:tc>
          <w:tcPr>
            <w:tcW w:w="412" w:type="dxa"/>
            <w:gridSpan w:val="2"/>
            <w:vMerge/>
            <w:tcBorders>
              <w:top w:val="nil"/>
              <w:left w:val="single" w:sz="4" w:space="0" w:color="auto"/>
              <w:bottom w:val="nil"/>
            </w:tcBorders>
          </w:tcPr>
          <w:p w14:paraId="4E48D4DE" w14:textId="77777777" w:rsidR="00960004" w:rsidRDefault="00960004">
            <w:pPr>
              <w:snapToGrid/>
              <w:jc w:val="both"/>
            </w:pPr>
          </w:p>
        </w:tc>
      </w:tr>
      <w:tr w:rsidR="00960004" w14:paraId="72D7EB4C" w14:textId="77777777">
        <w:trPr>
          <w:trHeight w:val="594"/>
        </w:trPr>
        <w:tc>
          <w:tcPr>
            <w:tcW w:w="1132" w:type="dxa"/>
            <w:vMerge/>
          </w:tcPr>
          <w:p w14:paraId="3DA4A8F3" w14:textId="77777777" w:rsidR="00960004" w:rsidRDefault="00960004">
            <w:pPr>
              <w:jc w:val="left"/>
            </w:pPr>
          </w:p>
        </w:tc>
        <w:tc>
          <w:tcPr>
            <w:tcW w:w="308" w:type="dxa"/>
            <w:vMerge/>
            <w:tcBorders>
              <w:top w:val="nil"/>
              <w:bottom w:val="nil"/>
              <w:right w:val="single" w:sz="4" w:space="0" w:color="auto"/>
            </w:tcBorders>
          </w:tcPr>
          <w:p w14:paraId="70F24A8A" w14:textId="77777777" w:rsidR="00960004" w:rsidRDefault="00960004">
            <w:pPr>
              <w:snapToGrid/>
              <w:jc w:val="both"/>
            </w:pPr>
          </w:p>
        </w:tc>
        <w:tc>
          <w:tcPr>
            <w:tcW w:w="768" w:type="dxa"/>
            <w:vMerge/>
            <w:tcBorders>
              <w:left w:val="single" w:sz="4" w:space="0" w:color="auto"/>
              <w:right w:val="single" w:sz="4" w:space="0" w:color="auto"/>
            </w:tcBorders>
            <w:vAlign w:val="center"/>
          </w:tcPr>
          <w:p w14:paraId="1A228F4A" w14:textId="77777777" w:rsidR="00960004" w:rsidRDefault="00960004">
            <w:pPr>
              <w:snapToGrid/>
            </w:pPr>
          </w:p>
        </w:tc>
        <w:tc>
          <w:tcPr>
            <w:tcW w:w="7028" w:type="dxa"/>
            <w:gridSpan w:val="5"/>
            <w:tcBorders>
              <w:top w:val="dashSmallGap" w:sz="4" w:space="0" w:color="auto"/>
              <w:left w:val="single" w:sz="4" w:space="0" w:color="auto"/>
              <w:right w:val="single" w:sz="4" w:space="0" w:color="auto"/>
            </w:tcBorders>
          </w:tcPr>
          <w:p w14:paraId="3ADFC6CD" w14:textId="77777777" w:rsidR="00960004" w:rsidRDefault="00960004">
            <w:pPr>
              <w:snapToGrid/>
              <w:spacing w:beforeLines="20" w:before="57" w:afterLines="20" w:after="57"/>
              <w:jc w:val="both"/>
            </w:pPr>
            <w:r>
              <w:rPr>
                <w:rFonts w:hint="eastAsia"/>
              </w:rPr>
              <w:t>※研修未受講者である場合</w:t>
            </w:r>
          </w:p>
          <w:p w14:paraId="35DA73CD" w14:textId="77777777" w:rsidR="00960004" w:rsidRDefault="00960004">
            <w:pPr>
              <w:snapToGrid/>
              <w:spacing w:beforeLines="20" w:before="57" w:afterLines="20" w:after="57"/>
              <w:jc w:val="both"/>
            </w:pPr>
            <w:r>
              <w:rPr>
                <w:rFonts w:hint="eastAsia"/>
              </w:rPr>
              <w:t>・配置された事由（　　　　　　　　　　　　　　　　　　　　　　　　　）</w:t>
            </w:r>
          </w:p>
          <w:p w14:paraId="18994456" w14:textId="77777777" w:rsidR="00960004" w:rsidRDefault="00960004">
            <w:pPr>
              <w:snapToGrid/>
              <w:spacing w:beforeLines="20" w:before="57" w:afterLines="20" w:after="57"/>
              <w:jc w:val="both"/>
            </w:pPr>
            <w:r>
              <w:rPr>
                <w:rFonts w:hint="eastAsia"/>
              </w:rPr>
              <w:t>・猶予措置終了日：　　　　 年　　月　　日</w:t>
            </w:r>
          </w:p>
        </w:tc>
        <w:tc>
          <w:tcPr>
            <w:tcW w:w="412" w:type="dxa"/>
            <w:gridSpan w:val="2"/>
            <w:vMerge/>
            <w:tcBorders>
              <w:top w:val="nil"/>
              <w:left w:val="single" w:sz="4" w:space="0" w:color="auto"/>
              <w:bottom w:val="nil"/>
            </w:tcBorders>
          </w:tcPr>
          <w:p w14:paraId="4ADF47F2" w14:textId="77777777" w:rsidR="00960004" w:rsidRDefault="00960004">
            <w:pPr>
              <w:snapToGrid/>
              <w:spacing w:before="48" w:after="48"/>
              <w:jc w:val="both"/>
            </w:pPr>
          </w:p>
        </w:tc>
      </w:tr>
      <w:tr w:rsidR="00960004" w14:paraId="15713644" w14:textId="77777777">
        <w:trPr>
          <w:trHeight w:val="78"/>
        </w:trPr>
        <w:tc>
          <w:tcPr>
            <w:tcW w:w="1132" w:type="dxa"/>
            <w:vMerge/>
          </w:tcPr>
          <w:p w14:paraId="606AC163" w14:textId="77777777" w:rsidR="00960004" w:rsidRDefault="00960004">
            <w:pPr>
              <w:jc w:val="left"/>
            </w:pPr>
          </w:p>
        </w:tc>
        <w:tc>
          <w:tcPr>
            <w:tcW w:w="8516" w:type="dxa"/>
            <w:gridSpan w:val="9"/>
            <w:tcBorders>
              <w:top w:val="nil"/>
              <w:bottom w:val="nil"/>
            </w:tcBorders>
          </w:tcPr>
          <w:p w14:paraId="7A89D9B0" w14:textId="77777777" w:rsidR="00960004" w:rsidRDefault="00960004">
            <w:pPr>
              <w:snapToGrid/>
              <w:jc w:val="both"/>
            </w:pPr>
          </w:p>
        </w:tc>
      </w:tr>
      <w:tr w:rsidR="00960004" w14:paraId="482860E1" w14:textId="77777777">
        <w:trPr>
          <w:trHeight w:val="70"/>
        </w:trPr>
        <w:tc>
          <w:tcPr>
            <w:tcW w:w="1132" w:type="dxa"/>
            <w:vMerge/>
          </w:tcPr>
          <w:p w14:paraId="333B95F6" w14:textId="77777777" w:rsidR="00960004" w:rsidRDefault="00960004">
            <w:pPr>
              <w:jc w:val="left"/>
            </w:pPr>
          </w:p>
        </w:tc>
        <w:tc>
          <w:tcPr>
            <w:tcW w:w="308" w:type="dxa"/>
            <w:vMerge w:val="restart"/>
            <w:tcBorders>
              <w:top w:val="nil"/>
              <w:right w:val="single" w:sz="4" w:space="0" w:color="auto"/>
            </w:tcBorders>
          </w:tcPr>
          <w:p w14:paraId="0FF4CE3E" w14:textId="77777777" w:rsidR="00960004" w:rsidRDefault="00960004">
            <w:pPr>
              <w:snapToGrid/>
              <w:jc w:val="both"/>
            </w:pPr>
          </w:p>
        </w:tc>
        <w:tc>
          <w:tcPr>
            <w:tcW w:w="768" w:type="dxa"/>
            <w:vMerge w:val="restart"/>
            <w:tcBorders>
              <w:top w:val="single" w:sz="4" w:space="0" w:color="auto"/>
              <w:left w:val="single" w:sz="4" w:space="0" w:color="auto"/>
              <w:right w:val="single" w:sz="4" w:space="0" w:color="auto"/>
            </w:tcBorders>
            <w:vAlign w:val="center"/>
          </w:tcPr>
          <w:p w14:paraId="3D98EC20" w14:textId="77777777" w:rsidR="00960004" w:rsidRDefault="00960004">
            <w:pPr>
              <w:snapToGrid/>
              <w:spacing w:beforeLines="20" w:before="57" w:afterLines="20" w:after="57"/>
            </w:pPr>
            <w:r>
              <w:rPr>
                <w:rFonts w:hint="eastAsia"/>
              </w:rPr>
              <w:t>氏名</w:t>
            </w:r>
          </w:p>
        </w:tc>
        <w:tc>
          <w:tcPr>
            <w:tcW w:w="3840" w:type="dxa"/>
            <w:gridSpan w:val="2"/>
            <w:vMerge w:val="restart"/>
            <w:tcBorders>
              <w:top w:val="single" w:sz="4" w:space="0" w:color="auto"/>
              <w:left w:val="single" w:sz="4" w:space="0" w:color="auto"/>
              <w:right w:val="single" w:sz="4" w:space="0" w:color="auto"/>
            </w:tcBorders>
            <w:vAlign w:val="center"/>
          </w:tcPr>
          <w:p w14:paraId="2EA76C08" w14:textId="77777777" w:rsidR="00960004" w:rsidRDefault="00960004">
            <w:pPr>
              <w:snapToGrid/>
              <w:spacing w:beforeLines="10" w:before="28" w:afterLines="10" w:after="28"/>
              <w:jc w:val="left"/>
              <w:rPr>
                <w:sz w:val="18"/>
              </w:rPr>
            </w:pPr>
            <w:r>
              <w:rPr>
                <w:rFonts w:hint="eastAsia"/>
                <w:sz w:val="18"/>
              </w:rPr>
              <w:t>（ 常勤 ・ 非常勤 ）</w:t>
            </w:r>
          </w:p>
          <w:p w14:paraId="67E831AA" w14:textId="77777777" w:rsidR="00960004" w:rsidRDefault="00960004">
            <w:pPr>
              <w:snapToGrid/>
              <w:spacing w:beforeLines="10" w:before="28" w:afterLines="10" w:after="28"/>
              <w:jc w:val="left"/>
            </w:pPr>
          </w:p>
        </w:tc>
        <w:tc>
          <w:tcPr>
            <w:tcW w:w="3203" w:type="dxa"/>
            <w:gridSpan w:val="4"/>
            <w:tcBorders>
              <w:top w:val="single" w:sz="4" w:space="0" w:color="auto"/>
              <w:left w:val="single" w:sz="4" w:space="0" w:color="auto"/>
              <w:bottom w:val="dotted" w:sz="4" w:space="0" w:color="auto"/>
              <w:right w:val="single" w:sz="4" w:space="0" w:color="auto"/>
            </w:tcBorders>
            <w:vAlign w:val="center"/>
          </w:tcPr>
          <w:p w14:paraId="51C640E4" w14:textId="77777777" w:rsidR="00960004" w:rsidRDefault="00960004">
            <w:pPr>
              <w:snapToGrid/>
              <w:spacing w:beforeLines="10" w:before="28" w:afterLines="10" w:after="28"/>
              <w:jc w:val="left"/>
            </w:pPr>
            <w:r>
              <w:rPr>
                <w:rFonts w:hint="eastAsia"/>
              </w:rPr>
              <w:t>就任日：　　　　年　　月　　日</w:t>
            </w:r>
          </w:p>
        </w:tc>
        <w:tc>
          <w:tcPr>
            <w:tcW w:w="397" w:type="dxa"/>
            <w:vMerge w:val="restart"/>
            <w:tcBorders>
              <w:top w:val="nil"/>
              <w:left w:val="single" w:sz="4" w:space="0" w:color="auto"/>
            </w:tcBorders>
          </w:tcPr>
          <w:p w14:paraId="3DB44784" w14:textId="77777777" w:rsidR="00960004" w:rsidRDefault="00960004">
            <w:pPr>
              <w:jc w:val="both"/>
            </w:pPr>
          </w:p>
        </w:tc>
      </w:tr>
      <w:tr w:rsidR="00960004" w14:paraId="7A2A1260" w14:textId="77777777">
        <w:trPr>
          <w:trHeight w:val="70"/>
        </w:trPr>
        <w:tc>
          <w:tcPr>
            <w:tcW w:w="1132" w:type="dxa"/>
            <w:vMerge/>
          </w:tcPr>
          <w:p w14:paraId="50196DFB" w14:textId="77777777" w:rsidR="00960004" w:rsidRDefault="00960004">
            <w:pPr>
              <w:jc w:val="left"/>
            </w:pPr>
          </w:p>
        </w:tc>
        <w:tc>
          <w:tcPr>
            <w:tcW w:w="308" w:type="dxa"/>
            <w:vMerge/>
            <w:tcBorders>
              <w:top w:val="nil"/>
              <w:right w:val="single" w:sz="4" w:space="0" w:color="auto"/>
            </w:tcBorders>
          </w:tcPr>
          <w:p w14:paraId="7A9D12A4" w14:textId="77777777" w:rsidR="00960004" w:rsidRDefault="00960004">
            <w:pPr>
              <w:snapToGrid/>
              <w:jc w:val="both"/>
            </w:pPr>
          </w:p>
        </w:tc>
        <w:tc>
          <w:tcPr>
            <w:tcW w:w="768" w:type="dxa"/>
            <w:vMerge/>
            <w:tcBorders>
              <w:left w:val="single" w:sz="4" w:space="0" w:color="auto"/>
              <w:bottom w:val="single" w:sz="4" w:space="0" w:color="auto"/>
              <w:right w:val="single" w:sz="4" w:space="0" w:color="auto"/>
            </w:tcBorders>
            <w:vAlign w:val="center"/>
          </w:tcPr>
          <w:p w14:paraId="76E12352" w14:textId="77777777" w:rsidR="00960004" w:rsidRDefault="00960004">
            <w:pPr>
              <w:snapToGrid/>
              <w:spacing w:beforeLines="20" w:before="57" w:afterLines="20" w:after="57"/>
            </w:pPr>
          </w:p>
        </w:tc>
        <w:tc>
          <w:tcPr>
            <w:tcW w:w="3840" w:type="dxa"/>
            <w:gridSpan w:val="2"/>
            <w:vMerge/>
            <w:tcBorders>
              <w:left w:val="single" w:sz="4" w:space="0" w:color="auto"/>
              <w:bottom w:val="single" w:sz="4" w:space="0" w:color="auto"/>
              <w:right w:val="single" w:sz="4" w:space="0" w:color="auto"/>
            </w:tcBorders>
            <w:vAlign w:val="center"/>
          </w:tcPr>
          <w:p w14:paraId="361509D5" w14:textId="77777777" w:rsidR="00960004" w:rsidRDefault="00960004">
            <w:pPr>
              <w:snapToGrid/>
              <w:spacing w:beforeLines="10" w:before="28" w:afterLines="10" w:after="28"/>
              <w:jc w:val="left"/>
              <w:rPr>
                <w:sz w:val="18"/>
              </w:rPr>
            </w:pPr>
          </w:p>
        </w:tc>
        <w:tc>
          <w:tcPr>
            <w:tcW w:w="3203" w:type="dxa"/>
            <w:gridSpan w:val="4"/>
            <w:tcBorders>
              <w:top w:val="dotted" w:sz="4" w:space="0" w:color="auto"/>
              <w:left w:val="single" w:sz="4" w:space="0" w:color="auto"/>
              <w:bottom w:val="single" w:sz="4" w:space="0" w:color="auto"/>
              <w:right w:val="single" w:sz="4" w:space="0" w:color="auto"/>
            </w:tcBorders>
            <w:vAlign w:val="center"/>
          </w:tcPr>
          <w:p w14:paraId="602712C2" w14:textId="77777777" w:rsidR="00960004" w:rsidRDefault="00960004">
            <w:pPr>
              <w:snapToGrid/>
              <w:spacing w:beforeLines="10" w:before="28" w:afterLines="10" w:after="28"/>
              <w:jc w:val="left"/>
            </w:pPr>
            <w:r>
              <w:rPr>
                <w:rFonts w:hint="eastAsia"/>
              </w:rPr>
              <w:t>届出日：　　　　年　　月　　日</w:t>
            </w:r>
          </w:p>
        </w:tc>
        <w:tc>
          <w:tcPr>
            <w:tcW w:w="397" w:type="dxa"/>
            <w:vMerge/>
            <w:tcBorders>
              <w:top w:val="nil"/>
              <w:left w:val="single" w:sz="4" w:space="0" w:color="auto"/>
            </w:tcBorders>
          </w:tcPr>
          <w:p w14:paraId="56078945" w14:textId="77777777" w:rsidR="00960004" w:rsidRDefault="00960004">
            <w:pPr>
              <w:jc w:val="both"/>
            </w:pPr>
          </w:p>
        </w:tc>
      </w:tr>
      <w:tr w:rsidR="00960004" w14:paraId="4D684283" w14:textId="77777777">
        <w:trPr>
          <w:trHeight w:val="542"/>
        </w:trPr>
        <w:tc>
          <w:tcPr>
            <w:tcW w:w="1132" w:type="dxa"/>
            <w:vMerge/>
          </w:tcPr>
          <w:p w14:paraId="3B0FE5CF" w14:textId="77777777" w:rsidR="00960004" w:rsidRDefault="00960004">
            <w:pPr>
              <w:jc w:val="left"/>
            </w:pPr>
          </w:p>
        </w:tc>
        <w:tc>
          <w:tcPr>
            <w:tcW w:w="308" w:type="dxa"/>
            <w:vMerge/>
            <w:tcBorders>
              <w:right w:val="single" w:sz="4" w:space="0" w:color="auto"/>
            </w:tcBorders>
          </w:tcPr>
          <w:p w14:paraId="6BF016A1" w14:textId="77777777" w:rsidR="00960004" w:rsidRDefault="00960004">
            <w:pPr>
              <w:snapToGrid/>
              <w:jc w:val="both"/>
            </w:pPr>
          </w:p>
        </w:tc>
        <w:tc>
          <w:tcPr>
            <w:tcW w:w="768" w:type="dxa"/>
            <w:vMerge w:val="restart"/>
            <w:tcBorders>
              <w:top w:val="single" w:sz="4" w:space="0" w:color="auto"/>
              <w:left w:val="single" w:sz="4" w:space="0" w:color="auto"/>
              <w:right w:val="single" w:sz="4" w:space="0" w:color="auto"/>
            </w:tcBorders>
            <w:vAlign w:val="center"/>
          </w:tcPr>
          <w:p w14:paraId="74A115EC" w14:textId="77777777" w:rsidR="00960004" w:rsidRDefault="00960004">
            <w:pPr>
              <w:snapToGrid/>
            </w:pPr>
            <w:r>
              <w:rPr>
                <w:rFonts w:hint="eastAsia"/>
              </w:rPr>
              <w:t>実務</w:t>
            </w:r>
          </w:p>
          <w:p w14:paraId="62D2ED40" w14:textId="77777777" w:rsidR="00960004" w:rsidRDefault="00960004">
            <w:pPr>
              <w:snapToGrid/>
            </w:pPr>
            <w:r>
              <w:rPr>
                <w:rFonts w:hint="eastAsia"/>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50E4AD74" w14:textId="77777777" w:rsidR="00960004" w:rsidRDefault="00960004">
            <w:pPr>
              <w:snapToGrid/>
              <w:spacing w:beforeLines="10" w:before="28" w:afterLines="10" w:after="28"/>
              <w:jc w:val="both"/>
            </w:pPr>
            <w:r>
              <w:rPr>
                <w:rFonts w:hint="eastAsia"/>
              </w:rPr>
              <w:t>業務期間</w:t>
            </w:r>
          </w:p>
        </w:tc>
        <w:tc>
          <w:tcPr>
            <w:tcW w:w="6038" w:type="dxa"/>
            <w:gridSpan w:val="5"/>
            <w:tcBorders>
              <w:top w:val="single" w:sz="4" w:space="0" w:color="auto"/>
              <w:left w:val="single" w:sz="4" w:space="0" w:color="auto"/>
              <w:bottom w:val="dashSmallGap" w:sz="4" w:space="0" w:color="auto"/>
              <w:right w:val="single" w:sz="4" w:space="0" w:color="auto"/>
            </w:tcBorders>
            <w:vAlign w:val="center"/>
          </w:tcPr>
          <w:p w14:paraId="6FDF28FC" w14:textId="77777777" w:rsidR="00960004" w:rsidRDefault="00960004">
            <w:pPr>
              <w:snapToGrid/>
              <w:spacing w:beforeLines="10" w:before="28" w:afterLines="10" w:after="28"/>
              <w:jc w:val="both"/>
            </w:pPr>
            <w:r>
              <w:rPr>
                <w:rFonts w:hint="eastAsia"/>
              </w:rPr>
              <w:t>①通算：　　　　　年　　月間</w:t>
            </w:r>
          </w:p>
          <w:p w14:paraId="5F343053" w14:textId="77777777" w:rsidR="00960004" w:rsidRDefault="00960004">
            <w:pPr>
              <w:snapToGrid/>
              <w:spacing w:beforeLines="10" w:before="28" w:afterLines="10" w:after="28"/>
              <w:jc w:val="both"/>
            </w:pPr>
            <w:r>
              <w:rPr>
                <w:rFonts w:hint="eastAsia"/>
              </w:rPr>
              <w:t>②うち障害児・障害者・児童に対する支援経験：　　　年　　月間</w:t>
            </w:r>
          </w:p>
        </w:tc>
        <w:tc>
          <w:tcPr>
            <w:tcW w:w="397" w:type="dxa"/>
            <w:vMerge/>
            <w:tcBorders>
              <w:left w:val="single" w:sz="4" w:space="0" w:color="auto"/>
            </w:tcBorders>
          </w:tcPr>
          <w:p w14:paraId="702EC5D4" w14:textId="77777777" w:rsidR="00960004" w:rsidRDefault="00960004">
            <w:pPr>
              <w:jc w:val="both"/>
            </w:pPr>
          </w:p>
        </w:tc>
      </w:tr>
      <w:tr w:rsidR="00960004" w14:paraId="5F7028E3" w14:textId="77777777">
        <w:trPr>
          <w:trHeight w:val="542"/>
        </w:trPr>
        <w:tc>
          <w:tcPr>
            <w:tcW w:w="1132" w:type="dxa"/>
            <w:vMerge/>
          </w:tcPr>
          <w:p w14:paraId="33CC7608" w14:textId="77777777" w:rsidR="00960004" w:rsidRDefault="00960004">
            <w:pPr>
              <w:jc w:val="left"/>
            </w:pPr>
          </w:p>
        </w:tc>
        <w:tc>
          <w:tcPr>
            <w:tcW w:w="308" w:type="dxa"/>
            <w:vMerge/>
            <w:tcBorders>
              <w:right w:val="single" w:sz="4" w:space="0" w:color="auto"/>
            </w:tcBorders>
          </w:tcPr>
          <w:p w14:paraId="45D8CD99" w14:textId="77777777" w:rsidR="00960004" w:rsidRDefault="00960004">
            <w:pPr>
              <w:snapToGrid/>
              <w:jc w:val="both"/>
            </w:pPr>
          </w:p>
        </w:tc>
        <w:tc>
          <w:tcPr>
            <w:tcW w:w="768" w:type="dxa"/>
            <w:vMerge/>
            <w:tcBorders>
              <w:top w:val="single" w:sz="4" w:space="0" w:color="auto"/>
              <w:left w:val="single" w:sz="4" w:space="0" w:color="auto"/>
              <w:right w:val="single" w:sz="4" w:space="0" w:color="auto"/>
            </w:tcBorders>
            <w:vAlign w:val="center"/>
          </w:tcPr>
          <w:p w14:paraId="2954455E" w14:textId="77777777" w:rsidR="00960004" w:rsidRDefault="00960004">
            <w:pPr>
              <w:snapToGrid/>
            </w:pPr>
          </w:p>
        </w:tc>
        <w:tc>
          <w:tcPr>
            <w:tcW w:w="1005" w:type="dxa"/>
            <w:tcBorders>
              <w:top w:val="dashSmallGap" w:sz="4" w:space="0" w:color="auto"/>
              <w:left w:val="single" w:sz="4" w:space="0" w:color="auto"/>
              <w:right w:val="single" w:sz="4" w:space="0" w:color="auto"/>
            </w:tcBorders>
            <w:vAlign w:val="center"/>
          </w:tcPr>
          <w:p w14:paraId="20F5F85F" w14:textId="77777777" w:rsidR="00960004" w:rsidRDefault="00960004">
            <w:pPr>
              <w:snapToGrid/>
              <w:spacing w:beforeLines="10" w:before="28" w:afterLines="10" w:after="28"/>
              <w:jc w:val="both"/>
            </w:pPr>
            <w:r>
              <w:rPr>
                <w:rFonts w:hint="eastAsia"/>
              </w:rPr>
              <w:t>従事日数</w:t>
            </w:r>
          </w:p>
        </w:tc>
        <w:tc>
          <w:tcPr>
            <w:tcW w:w="6038" w:type="dxa"/>
            <w:gridSpan w:val="5"/>
            <w:tcBorders>
              <w:top w:val="dashSmallGap" w:sz="4" w:space="0" w:color="auto"/>
              <w:left w:val="single" w:sz="4" w:space="0" w:color="auto"/>
              <w:right w:val="single" w:sz="4" w:space="0" w:color="auto"/>
            </w:tcBorders>
            <w:vAlign w:val="center"/>
          </w:tcPr>
          <w:p w14:paraId="17462A75" w14:textId="77777777" w:rsidR="00960004" w:rsidRDefault="00960004">
            <w:pPr>
              <w:snapToGrid/>
              <w:spacing w:beforeLines="10" w:before="28" w:afterLines="10" w:after="28"/>
              <w:jc w:val="both"/>
            </w:pPr>
            <w:r>
              <w:rPr>
                <w:rFonts w:hint="eastAsia"/>
              </w:rPr>
              <w:t>①通算：　　　　日</w:t>
            </w:r>
          </w:p>
          <w:p w14:paraId="79D78B17" w14:textId="77777777" w:rsidR="00960004" w:rsidRDefault="00960004">
            <w:pPr>
              <w:snapToGrid/>
              <w:spacing w:beforeLines="10" w:before="28" w:afterLines="10" w:after="28"/>
              <w:jc w:val="both"/>
            </w:pPr>
            <w:r>
              <w:rPr>
                <w:rFonts w:hint="eastAsia"/>
              </w:rPr>
              <w:t>②うち障害児・障害者・児童に対する支援経験：　　　　日</w:t>
            </w:r>
          </w:p>
        </w:tc>
        <w:tc>
          <w:tcPr>
            <w:tcW w:w="397" w:type="dxa"/>
            <w:vMerge/>
            <w:tcBorders>
              <w:left w:val="single" w:sz="4" w:space="0" w:color="auto"/>
            </w:tcBorders>
          </w:tcPr>
          <w:p w14:paraId="5CFFE139" w14:textId="77777777" w:rsidR="00960004" w:rsidRDefault="00960004">
            <w:pPr>
              <w:jc w:val="both"/>
            </w:pPr>
          </w:p>
        </w:tc>
      </w:tr>
      <w:tr w:rsidR="00960004" w14:paraId="49803891" w14:textId="77777777">
        <w:trPr>
          <w:trHeight w:val="161"/>
        </w:trPr>
        <w:tc>
          <w:tcPr>
            <w:tcW w:w="1132" w:type="dxa"/>
            <w:vMerge/>
          </w:tcPr>
          <w:p w14:paraId="6CDD7CDB" w14:textId="77777777" w:rsidR="00960004" w:rsidRDefault="00960004">
            <w:pPr>
              <w:jc w:val="left"/>
            </w:pPr>
          </w:p>
        </w:tc>
        <w:tc>
          <w:tcPr>
            <w:tcW w:w="308" w:type="dxa"/>
            <w:vMerge/>
            <w:tcBorders>
              <w:right w:val="single" w:sz="4" w:space="0" w:color="auto"/>
            </w:tcBorders>
          </w:tcPr>
          <w:p w14:paraId="080BC916" w14:textId="77777777" w:rsidR="00960004" w:rsidRDefault="00960004">
            <w:pPr>
              <w:snapToGrid/>
              <w:jc w:val="both"/>
            </w:pPr>
          </w:p>
        </w:tc>
        <w:tc>
          <w:tcPr>
            <w:tcW w:w="768" w:type="dxa"/>
            <w:vMerge/>
            <w:tcBorders>
              <w:left w:val="single" w:sz="4" w:space="0" w:color="auto"/>
              <w:bottom w:val="single" w:sz="4" w:space="0" w:color="auto"/>
              <w:right w:val="single" w:sz="4" w:space="0" w:color="auto"/>
            </w:tcBorders>
          </w:tcPr>
          <w:p w14:paraId="472DF748" w14:textId="77777777" w:rsidR="00960004" w:rsidRDefault="00960004">
            <w:pPr>
              <w:snapToGrid/>
              <w:spacing w:beforeLines="20" w:before="57" w:afterLines="20" w:after="57"/>
              <w:jc w:val="both"/>
            </w:pPr>
          </w:p>
        </w:tc>
        <w:tc>
          <w:tcPr>
            <w:tcW w:w="1005" w:type="dxa"/>
            <w:tcBorders>
              <w:top w:val="dashSmallGap" w:sz="4" w:space="0" w:color="auto"/>
              <w:left w:val="single" w:sz="4" w:space="0" w:color="auto"/>
              <w:bottom w:val="single" w:sz="4" w:space="0" w:color="auto"/>
              <w:right w:val="single" w:sz="4" w:space="0" w:color="auto"/>
            </w:tcBorders>
            <w:vAlign w:val="center"/>
          </w:tcPr>
          <w:p w14:paraId="49745807" w14:textId="77777777" w:rsidR="00960004" w:rsidRDefault="00960004">
            <w:pPr>
              <w:snapToGrid/>
              <w:spacing w:beforeLines="10" w:before="28" w:afterLines="10" w:after="28"/>
              <w:jc w:val="both"/>
            </w:pPr>
            <w:r>
              <w:rPr>
                <w:rFonts w:hint="eastAsia"/>
              </w:rPr>
              <w:t>業務内容</w:t>
            </w:r>
          </w:p>
        </w:tc>
        <w:tc>
          <w:tcPr>
            <w:tcW w:w="6038" w:type="dxa"/>
            <w:gridSpan w:val="5"/>
            <w:tcBorders>
              <w:top w:val="dashSmallGap" w:sz="4" w:space="0" w:color="auto"/>
              <w:left w:val="single" w:sz="4" w:space="0" w:color="auto"/>
              <w:bottom w:val="single" w:sz="4" w:space="0" w:color="auto"/>
              <w:right w:val="single" w:sz="4" w:space="0" w:color="auto"/>
            </w:tcBorders>
            <w:vAlign w:val="center"/>
          </w:tcPr>
          <w:p w14:paraId="0F61DA57" w14:textId="77777777" w:rsidR="00960004" w:rsidRDefault="00960004">
            <w:pPr>
              <w:snapToGrid/>
              <w:spacing w:beforeLines="10" w:before="28" w:afterLines="10" w:after="28"/>
              <w:jc w:val="both"/>
            </w:pPr>
            <w:r>
              <w:rPr>
                <w:rFonts w:hint="eastAsia"/>
              </w:rPr>
              <w:t>職名（　　　　　　　　　）</w:t>
            </w:r>
          </w:p>
          <w:p w14:paraId="3801EE42" w14:textId="77777777" w:rsidR="00960004" w:rsidRDefault="00960004">
            <w:pPr>
              <w:snapToGrid/>
              <w:spacing w:beforeLines="10" w:before="28" w:afterLines="10" w:after="28"/>
              <w:jc w:val="both"/>
            </w:pPr>
          </w:p>
        </w:tc>
        <w:tc>
          <w:tcPr>
            <w:tcW w:w="397" w:type="dxa"/>
            <w:vMerge/>
            <w:tcBorders>
              <w:left w:val="single" w:sz="4" w:space="0" w:color="auto"/>
            </w:tcBorders>
          </w:tcPr>
          <w:p w14:paraId="3D1E2BB9" w14:textId="77777777" w:rsidR="00960004" w:rsidRDefault="00960004">
            <w:pPr>
              <w:jc w:val="both"/>
            </w:pPr>
          </w:p>
        </w:tc>
      </w:tr>
      <w:tr w:rsidR="00960004" w14:paraId="3AA461E6" w14:textId="77777777">
        <w:trPr>
          <w:trHeight w:val="143"/>
        </w:trPr>
        <w:tc>
          <w:tcPr>
            <w:tcW w:w="1132" w:type="dxa"/>
            <w:vMerge/>
          </w:tcPr>
          <w:p w14:paraId="5706DCC7" w14:textId="77777777" w:rsidR="00960004" w:rsidRDefault="00960004">
            <w:pPr>
              <w:jc w:val="left"/>
            </w:pPr>
          </w:p>
        </w:tc>
        <w:tc>
          <w:tcPr>
            <w:tcW w:w="308" w:type="dxa"/>
            <w:vMerge/>
            <w:tcBorders>
              <w:right w:val="single" w:sz="4" w:space="0" w:color="auto"/>
            </w:tcBorders>
          </w:tcPr>
          <w:p w14:paraId="3D50B0C9" w14:textId="77777777" w:rsidR="00960004" w:rsidRDefault="00960004">
            <w:pPr>
              <w:snapToGrid/>
              <w:jc w:val="both"/>
            </w:pPr>
          </w:p>
        </w:tc>
        <w:tc>
          <w:tcPr>
            <w:tcW w:w="768" w:type="dxa"/>
            <w:vMerge w:val="restart"/>
            <w:tcBorders>
              <w:top w:val="single" w:sz="4" w:space="0" w:color="auto"/>
              <w:left w:val="single" w:sz="4" w:space="0" w:color="auto"/>
              <w:right w:val="single" w:sz="4" w:space="0" w:color="auto"/>
            </w:tcBorders>
            <w:vAlign w:val="center"/>
          </w:tcPr>
          <w:p w14:paraId="5B9AD779" w14:textId="77777777" w:rsidR="00960004" w:rsidRDefault="00960004">
            <w:pPr>
              <w:snapToGrid/>
            </w:pPr>
            <w:r>
              <w:rPr>
                <w:rFonts w:hint="eastAsia"/>
              </w:rPr>
              <w:t>研修</w:t>
            </w:r>
          </w:p>
          <w:p w14:paraId="5E492F99" w14:textId="77777777" w:rsidR="00960004" w:rsidRDefault="00960004">
            <w:pPr>
              <w:snapToGrid/>
            </w:pPr>
            <w:r>
              <w:rPr>
                <w:rFonts w:hint="eastAsia"/>
              </w:rPr>
              <w:t>受講</w:t>
            </w:r>
          </w:p>
          <w:p w14:paraId="38B3D6FA" w14:textId="77777777" w:rsidR="00960004" w:rsidRDefault="00960004">
            <w:pPr>
              <w:snapToGrid/>
            </w:pPr>
            <w:r>
              <w:rPr>
                <w:rFonts w:hint="eastAsia"/>
              </w:rPr>
              <w:t>状況</w:t>
            </w:r>
          </w:p>
        </w:tc>
        <w:tc>
          <w:tcPr>
            <w:tcW w:w="3840" w:type="dxa"/>
            <w:gridSpan w:val="2"/>
            <w:tcBorders>
              <w:top w:val="single" w:sz="4" w:space="0" w:color="auto"/>
              <w:left w:val="single" w:sz="4" w:space="0" w:color="auto"/>
              <w:bottom w:val="dotted" w:sz="4" w:space="0" w:color="auto"/>
              <w:right w:val="single" w:sz="4" w:space="0" w:color="auto"/>
            </w:tcBorders>
            <w:vAlign w:val="center"/>
          </w:tcPr>
          <w:p w14:paraId="664AF8DA" w14:textId="77777777" w:rsidR="00960004" w:rsidRDefault="00960004">
            <w:pPr>
              <w:snapToGrid/>
              <w:spacing w:beforeLines="10" w:before="28" w:afterLines="10" w:after="28"/>
              <w:jc w:val="both"/>
            </w:pPr>
            <w:r>
              <w:rPr>
                <w:rFonts w:hint="eastAsia"/>
              </w:rPr>
              <w:t>○旧児童発達支援管理責任者研修</w:t>
            </w:r>
          </w:p>
        </w:tc>
        <w:tc>
          <w:tcPr>
            <w:tcW w:w="3203" w:type="dxa"/>
            <w:gridSpan w:val="4"/>
            <w:tcBorders>
              <w:top w:val="single" w:sz="4" w:space="0" w:color="auto"/>
              <w:left w:val="single" w:sz="4" w:space="0" w:color="auto"/>
              <w:bottom w:val="dotted" w:sz="4" w:space="0" w:color="auto"/>
              <w:right w:val="single" w:sz="4" w:space="0" w:color="auto"/>
            </w:tcBorders>
            <w:vAlign w:val="center"/>
          </w:tcPr>
          <w:p w14:paraId="6539C0B3" w14:textId="77777777" w:rsidR="00960004" w:rsidRDefault="00960004">
            <w:pPr>
              <w:widowControl/>
              <w:snapToGrid/>
              <w:spacing w:beforeLines="10" w:before="28" w:afterLines="10" w:after="28"/>
              <w:jc w:val="both"/>
            </w:pPr>
            <w:r>
              <w:rPr>
                <w:rFonts w:hint="eastAsia"/>
              </w:rPr>
              <w:t>修了日：　　　　年　　月　　日</w:t>
            </w:r>
          </w:p>
        </w:tc>
        <w:tc>
          <w:tcPr>
            <w:tcW w:w="397" w:type="dxa"/>
            <w:vMerge/>
            <w:tcBorders>
              <w:left w:val="single" w:sz="4" w:space="0" w:color="auto"/>
            </w:tcBorders>
          </w:tcPr>
          <w:p w14:paraId="73A27661" w14:textId="77777777" w:rsidR="00960004" w:rsidRDefault="00960004">
            <w:pPr>
              <w:widowControl/>
              <w:snapToGrid/>
              <w:jc w:val="left"/>
            </w:pPr>
          </w:p>
        </w:tc>
      </w:tr>
      <w:tr w:rsidR="00960004" w14:paraId="5BF5003F" w14:textId="77777777">
        <w:trPr>
          <w:trHeight w:val="70"/>
        </w:trPr>
        <w:tc>
          <w:tcPr>
            <w:tcW w:w="1132" w:type="dxa"/>
            <w:vMerge/>
          </w:tcPr>
          <w:p w14:paraId="4F4C755E" w14:textId="77777777" w:rsidR="00960004" w:rsidRDefault="00960004">
            <w:pPr>
              <w:jc w:val="left"/>
            </w:pPr>
          </w:p>
        </w:tc>
        <w:tc>
          <w:tcPr>
            <w:tcW w:w="308" w:type="dxa"/>
            <w:vMerge/>
            <w:tcBorders>
              <w:right w:val="single" w:sz="4" w:space="0" w:color="auto"/>
            </w:tcBorders>
          </w:tcPr>
          <w:p w14:paraId="433F758F" w14:textId="77777777" w:rsidR="00960004" w:rsidRDefault="00960004">
            <w:pPr>
              <w:snapToGrid/>
              <w:jc w:val="both"/>
            </w:pPr>
          </w:p>
        </w:tc>
        <w:tc>
          <w:tcPr>
            <w:tcW w:w="768" w:type="dxa"/>
            <w:vMerge/>
            <w:tcBorders>
              <w:left w:val="single" w:sz="4" w:space="0" w:color="auto"/>
              <w:right w:val="single" w:sz="4" w:space="0" w:color="auto"/>
            </w:tcBorders>
            <w:vAlign w:val="center"/>
          </w:tcPr>
          <w:p w14:paraId="748DC3B1" w14:textId="77777777" w:rsidR="00960004" w:rsidRDefault="00960004">
            <w:pPr>
              <w:snapToGrid/>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7D9947D8" w14:textId="77777777" w:rsidR="00960004" w:rsidRDefault="00960004">
            <w:pPr>
              <w:snapToGrid/>
              <w:spacing w:beforeLines="10" w:before="28" w:afterLines="10" w:after="28"/>
              <w:jc w:val="both"/>
            </w:pPr>
            <w:r>
              <w:rPr>
                <w:rFonts w:hint="eastAsia"/>
              </w:rPr>
              <w:t>○児童発達支援管理責任者基礎研修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7C66350F" w14:textId="77777777" w:rsidR="00960004" w:rsidRDefault="00960004">
            <w:pPr>
              <w:snapToGrid/>
              <w:spacing w:beforeLines="10" w:before="28" w:afterLines="10" w:after="28"/>
              <w:jc w:val="both"/>
            </w:pPr>
            <w:r>
              <w:rPr>
                <w:rFonts w:hint="eastAsia"/>
              </w:rPr>
              <w:t>修了日：　　　　年　　月　　日</w:t>
            </w:r>
          </w:p>
        </w:tc>
        <w:tc>
          <w:tcPr>
            <w:tcW w:w="397" w:type="dxa"/>
            <w:vMerge/>
            <w:tcBorders>
              <w:left w:val="single" w:sz="4" w:space="0" w:color="auto"/>
            </w:tcBorders>
          </w:tcPr>
          <w:p w14:paraId="780E6992" w14:textId="77777777" w:rsidR="00960004" w:rsidRDefault="00960004">
            <w:pPr>
              <w:widowControl/>
              <w:snapToGrid/>
              <w:jc w:val="left"/>
            </w:pPr>
          </w:p>
        </w:tc>
      </w:tr>
      <w:tr w:rsidR="00960004" w14:paraId="18980119" w14:textId="77777777">
        <w:trPr>
          <w:trHeight w:val="72"/>
        </w:trPr>
        <w:tc>
          <w:tcPr>
            <w:tcW w:w="1132" w:type="dxa"/>
            <w:vMerge/>
          </w:tcPr>
          <w:p w14:paraId="6117549D" w14:textId="77777777" w:rsidR="00960004" w:rsidRDefault="00960004">
            <w:pPr>
              <w:jc w:val="left"/>
            </w:pPr>
          </w:p>
        </w:tc>
        <w:tc>
          <w:tcPr>
            <w:tcW w:w="308" w:type="dxa"/>
            <w:vMerge/>
            <w:tcBorders>
              <w:right w:val="single" w:sz="4" w:space="0" w:color="auto"/>
            </w:tcBorders>
          </w:tcPr>
          <w:p w14:paraId="5716022C" w14:textId="77777777" w:rsidR="00960004" w:rsidRDefault="00960004">
            <w:pPr>
              <w:snapToGrid/>
              <w:jc w:val="both"/>
            </w:pPr>
          </w:p>
        </w:tc>
        <w:tc>
          <w:tcPr>
            <w:tcW w:w="768" w:type="dxa"/>
            <w:vMerge/>
            <w:tcBorders>
              <w:left w:val="single" w:sz="4" w:space="0" w:color="auto"/>
              <w:right w:val="single" w:sz="4" w:space="0" w:color="auto"/>
            </w:tcBorders>
            <w:vAlign w:val="center"/>
          </w:tcPr>
          <w:p w14:paraId="025E247C" w14:textId="77777777" w:rsidR="00960004" w:rsidRDefault="00960004">
            <w:pPr>
              <w:snapToGrid/>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70AA5BFF" w14:textId="77777777" w:rsidR="00960004" w:rsidRDefault="00960004">
            <w:pPr>
              <w:snapToGrid/>
              <w:spacing w:beforeLines="10" w:before="28" w:afterLines="10" w:after="28"/>
              <w:jc w:val="both"/>
            </w:pPr>
            <w:r>
              <w:rPr>
                <w:rFonts w:hint="eastAsia"/>
              </w:rPr>
              <w:t>○児童発達支援管理責任者実践研修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52983342" w14:textId="77777777" w:rsidR="00960004" w:rsidRDefault="00960004">
            <w:pPr>
              <w:snapToGrid/>
              <w:spacing w:beforeLines="10" w:before="28" w:afterLines="10" w:after="28"/>
              <w:jc w:val="both"/>
            </w:pPr>
            <w:r>
              <w:rPr>
                <w:rFonts w:hint="eastAsia"/>
              </w:rPr>
              <w:t>修了日：　　　　年　　月　　日</w:t>
            </w:r>
          </w:p>
        </w:tc>
        <w:tc>
          <w:tcPr>
            <w:tcW w:w="397" w:type="dxa"/>
            <w:vMerge/>
            <w:tcBorders>
              <w:left w:val="single" w:sz="4" w:space="0" w:color="auto"/>
            </w:tcBorders>
          </w:tcPr>
          <w:p w14:paraId="33F351DB" w14:textId="77777777" w:rsidR="00960004" w:rsidRDefault="00960004">
            <w:pPr>
              <w:widowControl/>
              <w:snapToGrid/>
              <w:jc w:val="left"/>
            </w:pPr>
          </w:p>
        </w:tc>
      </w:tr>
      <w:tr w:rsidR="00960004" w14:paraId="26E694B1" w14:textId="77777777">
        <w:trPr>
          <w:trHeight w:val="70"/>
        </w:trPr>
        <w:tc>
          <w:tcPr>
            <w:tcW w:w="1132" w:type="dxa"/>
            <w:vMerge/>
          </w:tcPr>
          <w:p w14:paraId="1A6EDAF3" w14:textId="77777777" w:rsidR="00960004" w:rsidRDefault="00960004">
            <w:pPr>
              <w:jc w:val="left"/>
            </w:pPr>
          </w:p>
        </w:tc>
        <w:tc>
          <w:tcPr>
            <w:tcW w:w="308" w:type="dxa"/>
            <w:vMerge/>
            <w:tcBorders>
              <w:right w:val="single" w:sz="4" w:space="0" w:color="auto"/>
            </w:tcBorders>
          </w:tcPr>
          <w:p w14:paraId="29D25EF7" w14:textId="77777777" w:rsidR="00960004" w:rsidRDefault="00960004">
            <w:pPr>
              <w:snapToGrid/>
              <w:jc w:val="both"/>
            </w:pPr>
          </w:p>
        </w:tc>
        <w:tc>
          <w:tcPr>
            <w:tcW w:w="768" w:type="dxa"/>
            <w:vMerge/>
            <w:tcBorders>
              <w:left w:val="single" w:sz="4" w:space="0" w:color="auto"/>
              <w:right w:val="single" w:sz="4" w:space="0" w:color="auto"/>
            </w:tcBorders>
            <w:vAlign w:val="center"/>
          </w:tcPr>
          <w:p w14:paraId="0691F689" w14:textId="77777777" w:rsidR="00960004" w:rsidRDefault="00960004">
            <w:pPr>
              <w:snapToGrid/>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8ABA037" w14:textId="77777777" w:rsidR="00960004" w:rsidRDefault="00960004">
            <w:pPr>
              <w:snapToGrid/>
              <w:spacing w:beforeLines="10" w:before="28" w:afterLines="10" w:after="28"/>
              <w:jc w:val="both"/>
            </w:pPr>
            <w:r>
              <w:rPr>
                <w:rFonts w:hint="eastAsia"/>
              </w:rPr>
              <w:t>○児童発達支援管理責任者更新研修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5B2E2B88" w14:textId="77777777" w:rsidR="00960004" w:rsidRDefault="00960004">
            <w:pPr>
              <w:snapToGrid/>
              <w:spacing w:beforeLines="10" w:before="28" w:afterLines="10" w:after="28"/>
              <w:jc w:val="both"/>
            </w:pPr>
            <w:r>
              <w:rPr>
                <w:rFonts w:hint="eastAsia"/>
              </w:rPr>
              <w:t>修了日：　　　　年　　月　　日</w:t>
            </w:r>
          </w:p>
        </w:tc>
        <w:tc>
          <w:tcPr>
            <w:tcW w:w="397" w:type="dxa"/>
            <w:vMerge/>
            <w:tcBorders>
              <w:left w:val="single" w:sz="4" w:space="0" w:color="auto"/>
            </w:tcBorders>
          </w:tcPr>
          <w:p w14:paraId="1548DA2C" w14:textId="77777777" w:rsidR="00960004" w:rsidRDefault="00960004">
            <w:pPr>
              <w:widowControl/>
              <w:snapToGrid/>
              <w:jc w:val="left"/>
            </w:pPr>
          </w:p>
        </w:tc>
      </w:tr>
      <w:tr w:rsidR="00960004" w14:paraId="3B786FE5" w14:textId="77777777">
        <w:trPr>
          <w:trHeight w:val="70"/>
        </w:trPr>
        <w:tc>
          <w:tcPr>
            <w:tcW w:w="1132" w:type="dxa"/>
            <w:vMerge/>
          </w:tcPr>
          <w:p w14:paraId="76E30172" w14:textId="77777777" w:rsidR="00960004" w:rsidRDefault="00960004">
            <w:pPr>
              <w:jc w:val="left"/>
            </w:pPr>
          </w:p>
        </w:tc>
        <w:tc>
          <w:tcPr>
            <w:tcW w:w="308" w:type="dxa"/>
            <w:vMerge/>
            <w:tcBorders>
              <w:bottom w:val="nil"/>
              <w:right w:val="single" w:sz="4" w:space="0" w:color="auto"/>
            </w:tcBorders>
          </w:tcPr>
          <w:p w14:paraId="7DBB66A0" w14:textId="77777777" w:rsidR="00960004" w:rsidRDefault="00960004">
            <w:pPr>
              <w:snapToGrid/>
              <w:jc w:val="both"/>
            </w:pPr>
          </w:p>
        </w:tc>
        <w:tc>
          <w:tcPr>
            <w:tcW w:w="768" w:type="dxa"/>
            <w:vMerge/>
            <w:tcBorders>
              <w:left w:val="single" w:sz="4" w:space="0" w:color="auto"/>
              <w:right w:val="single" w:sz="4" w:space="0" w:color="auto"/>
            </w:tcBorders>
            <w:vAlign w:val="center"/>
          </w:tcPr>
          <w:p w14:paraId="195CFDD7" w14:textId="77777777" w:rsidR="00960004" w:rsidRDefault="00960004">
            <w:pPr>
              <w:snapToGrid/>
            </w:pPr>
          </w:p>
        </w:tc>
        <w:tc>
          <w:tcPr>
            <w:tcW w:w="3840" w:type="dxa"/>
            <w:gridSpan w:val="2"/>
            <w:tcBorders>
              <w:top w:val="dotted" w:sz="4" w:space="0" w:color="auto"/>
              <w:left w:val="single" w:sz="4" w:space="0" w:color="auto"/>
              <w:right w:val="single" w:sz="4" w:space="0" w:color="auto"/>
            </w:tcBorders>
            <w:vAlign w:val="center"/>
          </w:tcPr>
          <w:p w14:paraId="1F82E25F" w14:textId="77777777" w:rsidR="00960004" w:rsidRDefault="00960004">
            <w:pPr>
              <w:snapToGrid/>
              <w:spacing w:beforeLines="10" w:before="28" w:afterLines="10" w:after="28"/>
              <w:jc w:val="both"/>
            </w:pPr>
            <w:r>
              <w:rPr>
                <w:rFonts w:hint="eastAsia"/>
              </w:rPr>
              <w:t>○相談支援従事者初任者研修（講義部分）</w:t>
            </w:r>
          </w:p>
        </w:tc>
        <w:tc>
          <w:tcPr>
            <w:tcW w:w="3203" w:type="dxa"/>
            <w:gridSpan w:val="4"/>
            <w:tcBorders>
              <w:top w:val="dotted" w:sz="4" w:space="0" w:color="auto"/>
              <w:left w:val="single" w:sz="4" w:space="0" w:color="auto"/>
              <w:right w:val="single" w:sz="4" w:space="0" w:color="auto"/>
            </w:tcBorders>
            <w:vAlign w:val="center"/>
          </w:tcPr>
          <w:p w14:paraId="7B331200" w14:textId="77777777" w:rsidR="00960004" w:rsidRDefault="00960004">
            <w:pPr>
              <w:snapToGrid/>
              <w:spacing w:beforeLines="10" w:before="28" w:afterLines="10" w:after="28"/>
              <w:jc w:val="both"/>
            </w:pPr>
            <w:r>
              <w:rPr>
                <w:rFonts w:hint="eastAsia"/>
              </w:rPr>
              <w:t>修了日：　　　　年　　月　　日</w:t>
            </w:r>
          </w:p>
        </w:tc>
        <w:tc>
          <w:tcPr>
            <w:tcW w:w="397" w:type="dxa"/>
            <w:vMerge/>
            <w:tcBorders>
              <w:left w:val="single" w:sz="4" w:space="0" w:color="auto"/>
              <w:bottom w:val="nil"/>
            </w:tcBorders>
          </w:tcPr>
          <w:p w14:paraId="714692BE" w14:textId="77777777" w:rsidR="00960004" w:rsidRDefault="00960004">
            <w:pPr>
              <w:widowControl/>
              <w:snapToGrid/>
              <w:jc w:val="left"/>
            </w:pPr>
          </w:p>
        </w:tc>
      </w:tr>
      <w:tr w:rsidR="00960004" w14:paraId="67497335" w14:textId="77777777">
        <w:trPr>
          <w:trHeight w:val="58"/>
        </w:trPr>
        <w:tc>
          <w:tcPr>
            <w:tcW w:w="1132" w:type="dxa"/>
            <w:vMerge/>
          </w:tcPr>
          <w:p w14:paraId="16697B30" w14:textId="77777777" w:rsidR="00960004" w:rsidRDefault="00960004">
            <w:pPr>
              <w:jc w:val="left"/>
            </w:pPr>
          </w:p>
        </w:tc>
        <w:tc>
          <w:tcPr>
            <w:tcW w:w="8516" w:type="dxa"/>
            <w:gridSpan w:val="9"/>
            <w:tcBorders>
              <w:top w:val="nil"/>
              <w:bottom w:val="single" w:sz="4" w:space="0" w:color="auto"/>
            </w:tcBorders>
          </w:tcPr>
          <w:p w14:paraId="67A78F7E" w14:textId="77777777" w:rsidR="00960004" w:rsidRDefault="00960004">
            <w:pPr>
              <w:snapToGrid/>
              <w:jc w:val="both"/>
            </w:pPr>
          </w:p>
          <w:p w14:paraId="2238B150" w14:textId="77777777" w:rsidR="00960004" w:rsidRDefault="00960004">
            <w:pPr>
              <w:snapToGrid/>
              <w:ind w:leftChars="100" w:left="364" w:rightChars="100" w:right="182" w:hangingChars="100" w:hanging="182"/>
              <w:jc w:val="both"/>
            </w:pPr>
            <w:r>
              <w:rPr>
                <w:rFonts w:hint="eastAsia"/>
              </w:rPr>
              <w:t>※　平成３０年度までに受講した従前の「児童発達支援管理責任者研修」は、「旧児童発達支援管理責任者研修」として修了日を記入してください。</w:t>
            </w:r>
          </w:p>
          <w:p w14:paraId="73F70A0C" w14:textId="77777777" w:rsidR="00960004" w:rsidRDefault="00960004">
            <w:pPr>
              <w:snapToGrid/>
              <w:ind w:leftChars="100" w:left="364" w:rightChars="100" w:right="182" w:hangingChars="100" w:hanging="182"/>
              <w:jc w:val="both"/>
            </w:pPr>
          </w:p>
        </w:tc>
      </w:tr>
    </w:tbl>
    <w:p w14:paraId="07D5940B" w14:textId="77777777" w:rsidR="00960004" w:rsidRDefault="00960004">
      <w:pPr>
        <w:snapToGrid/>
        <w:jc w:val="left"/>
      </w:pPr>
    </w:p>
    <w:p w14:paraId="279D3108" w14:textId="77777777" w:rsidR="00960004" w:rsidRDefault="00960004">
      <w:pPr>
        <w:snapToGrid/>
        <w:jc w:val="left"/>
      </w:pPr>
    </w:p>
    <w:p w14:paraId="546EBAE0" w14:textId="77777777" w:rsidR="00960004" w:rsidRDefault="00960004">
      <w:pPr>
        <w:snapToGrid/>
        <w:jc w:val="left"/>
      </w:pPr>
    </w:p>
    <w:p w14:paraId="3703FB57" w14:textId="77777777" w:rsidR="00960004" w:rsidRDefault="00960004">
      <w:pPr>
        <w:snapToGrid/>
        <w:jc w:val="left"/>
      </w:pPr>
      <w:r>
        <w:br w:type="page"/>
      </w:r>
      <w:r>
        <w:rPr>
          <w:rFonts w:hint="eastAsia"/>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378"/>
        <w:gridCol w:w="378"/>
        <w:gridCol w:w="5026"/>
        <w:gridCol w:w="1022"/>
        <w:gridCol w:w="1710"/>
      </w:tblGrid>
      <w:tr w:rsidR="00960004" w14:paraId="3A673C69" w14:textId="77777777">
        <w:tc>
          <w:tcPr>
            <w:tcW w:w="1134" w:type="dxa"/>
            <w:vAlign w:val="center"/>
          </w:tcPr>
          <w:p w14:paraId="2ECE1BE3" w14:textId="77777777" w:rsidR="00960004" w:rsidRDefault="00960004">
            <w:pPr>
              <w:snapToGrid/>
            </w:pPr>
            <w:r>
              <w:rPr>
                <w:rFonts w:hint="eastAsia"/>
              </w:rPr>
              <w:t>項目</w:t>
            </w:r>
          </w:p>
        </w:tc>
        <w:tc>
          <w:tcPr>
            <w:tcW w:w="5782" w:type="dxa"/>
            <w:gridSpan w:val="3"/>
            <w:tcBorders>
              <w:bottom w:val="single" w:sz="4" w:space="0" w:color="auto"/>
            </w:tcBorders>
            <w:vAlign w:val="center"/>
          </w:tcPr>
          <w:p w14:paraId="3410A0CB" w14:textId="77777777" w:rsidR="00960004" w:rsidRDefault="00960004">
            <w:pPr>
              <w:snapToGrid/>
            </w:pPr>
            <w:r>
              <w:rPr>
                <w:rFonts w:hint="eastAsia"/>
              </w:rPr>
              <w:t>点検のポイント</w:t>
            </w:r>
          </w:p>
        </w:tc>
        <w:tc>
          <w:tcPr>
            <w:tcW w:w="1022" w:type="dxa"/>
            <w:vAlign w:val="center"/>
          </w:tcPr>
          <w:p w14:paraId="7CF5509A" w14:textId="77777777" w:rsidR="00960004" w:rsidRDefault="00960004">
            <w:pPr>
              <w:snapToGrid/>
            </w:pPr>
            <w:r>
              <w:rPr>
                <w:rFonts w:hint="eastAsia"/>
              </w:rPr>
              <w:t>点検</w:t>
            </w:r>
          </w:p>
        </w:tc>
        <w:tc>
          <w:tcPr>
            <w:tcW w:w="1710" w:type="dxa"/>
            <w:vAlign w:val="center"/>
          </w:tcPr>
          <w:p w14:paraId="6A22215F" w14:textId="77777777" w:rsidR="00960004" w:rsidRDefault="00960004">
            <w:pPr>
              <w:snapToGrid/>
            </w:pPr>
            <w:r>
              <w:rPr>
                <w:rFonts w:hint="eastAsia"/>
              </w:rPr>
              <w:t>根拠</w:t>
            </w:r>
          </w:p>
        </w:tc>
      </w:tr>
      <w:tr w:rsidR="00960004" w14:paraId="06C1E1E5" w14:textId="77777777">
        <w:trPr>
          <w:trHeight w:val="2025"/>
        </w:trPr>
        <w:tc>
          <w:tcPr>
            <w:tcW w:w="1134" w:type="dxa"/>
            <w:vMerge w:val="restart"/>
          </w:tcPr>
          <w:p w14:paraId="25856E80" w14:textId="77777777" w:rsidR="00960004" w:rsidRDefault="00960004">
            <w:pPr>
              <w:snapToGrid/>
              <w:jc w:val="left"/>
            </w:pPr>
            <w:r>
              <w:rPr>
                <w:rFonts w:hint="eastAsia"/>
              </w:rPr>
              <w:t>８</w:t>
            </w:r>
          </w:p>
          <w:p w14:paraId="0AECDCA0" w14:textId="77777777" w:rsidR="00960004" w:rsidRDefault="00960004">
            <w:pPr>
              <w:snapToGrid/>
              <w:jc w:val="left"/>
            </w:pPr>
            <w:r>
              <w:rPr>
                <w:rFonts w:hint="eastAsia"/>
              </w:rPr>
              <w:t>児童発達</w:t>
            </w:r>
          </w:p>
          <w:p w14:paraId="3BD89B79" w14:textId="77777777" w:rsidR="00960004" w:rsidRDefault="00960004">
            <w:pPr>
              <w:snapToGrid/>
              <w:jc w:val="left"/>
            </w:pPr>
            <w:r>
              <w:rPr>
                <w:rFonts w:hint="eastAsia"/>
              </w:rPr>
              <w:t>支援管理</w:t>
            </w:r>
          </w:p>
          <w:p w14:paraId="7FD15761" w14:textId="77777777" w:rsidR="00960004" w:rsidRDefault="00960004">
            <w:pPr>
              <w:snapToGrid/>
              <w:jc w:val="left"/>
            </w:pPr>
            <w:r>
              <w:rPr>
                <w:rFonts w:hint="eastAsia"/>
              </w:rPr>
              <w:t>責任者</w:t>
            </w:r>
          </w:p>
          <w:p w14:paraId="1D12300F" w14:textId="77777777" w:rsidR="00960004" w:rsidRDefault="00960004">
            <w:pPr>
              <w:snapToGrid/>
              <w:spacing w:afterLines="50" w:after="142"/>
              <w:jc w:val="left"/>
            </w:pPr>
            <w:r>
              <w:rPr>
                <w:rFonts w:hint="eastAsia"/>
              </w:rPr>
              <w:t>（続き）</w:t>
            </w:r>
          </w:p>
          <w:p w14:paraId="5DCA60D3" w14:textId="77777777" w:rsidR="00960004" w:rsidRDefault="00960004">
            <w:r>
              <w:rPr>
                <w:rFonts w:hint="eastAsia"/>
                <w:sz w:val="18"/>
                <w:bdr w:val="single" w:sz="4" w:space="0" w:color="auto"/>
              </w:rPr>
              <w:t>共通</w:t>
            </w:r>
          </w:p>
        </w:tc>
        <w:tc>
          <w:tcPr>
            <w:tcW w:w="5782" w:type="dxa"/>
            <w:gridSpan w:val="3"/>
            <w:tcBorders>
              <w:bottom w:val="dashSmallGap" w:sz="4" w:space="0" w:color="auto"/>
            </w:tcBorders>
          </w:tcPr>
          <w:p w14:paraId="37F17364" w14:textId="77777777" w:rsidR="00960004" w:rsidRDefault="00960004">
            <w:pPr>
              <w:snapToGrid/>
              <w:jc w:val="both"/>
            </w:pPr>
            <w:r>
              <w:rPr>
                <w:rFonts w:hint="eastAsia"/>
              </w:rPr>
              <w:t xml:space="preserve">（１）－１　児童発達支援管理責任者の配置　</w:t>
            </w:r>
            <w:r>
              <w:rPr>
                <w:rFonts w:hint="eastAsia"/>
                <w:sz w:val="18"/>
                <w:bdr w:val="single" w:sz="4" w:space="0" w:color="auto"/>
              </w:rPr>
              <w:t>児発</w:t>
            </w:r>
            <w:r>
              <w:rPr>
                <w:rFonts w:hint="eastAsia"/>
                <w:sz w:val="18"/>
              </w:rPr>
              <w:t xml:space="preserve"> </w:t>
            </w:r>
            <w:r>
              <w:rPr>
                <w:rFonts w:hint="eastAsia"/>
                <w:sz w:val="18"/>
                <w:bdr w:val="single" w:sz="4" w:space="0" w:color="auto"/>
              </w:rPr>
              <w:t>放デ</w:t>
            </w:r>
          </w:p>
          <w:p w14:paraId="44E49D04" w14:textId="77777777" w:rsidR="00960004" w:rsidRDefault="00960004">
            <w:pPr>
              <w:snapToGrid/>
              <w:ind w:leftChars="100" w:left="182" w:firstLineChars="100" w:firstLine="182"/>
              <w:jc w:val="both"/>
            </w:pPr>
            <w:r>
              <w:rPr>
                <w:rFonts w:hint="eastAsia"/>
              </w:rPr>
              <w:t>児童発達支援管理責任者を１以上置いていますか。</w:t>
            </w:r>
          </w:p>
          <w:p w14:paraId="11688C8E" w14:textId="77777777" w:rsidR="00960004" w:rsidRDefault="00960004">
            <w:pPr>
              <w:snapToGrid/>
              <w:ind w:leftChars="100" w:left="182" w:firstLineChars="100" w:firstLine="182"/>
              <w:jc w:val="both"/>
            </w:pPr>
            <w:r>
              <w:rPr>
                <w:rFonts w:hint="eastAsia"/>
              </w:rPr>
              <w:t>そのうち、１人以上は、</w:t>
            </w:r>
            <w:r>
              <w:rPr>
                <w:rFonts w:hint="eastAsia"/>
                <w:u w:val="double"/>
              </w:rPr>
              <w:t>専任</w:t>
            </w:r>
            <w:r>
              <w:rPr>
                <w:rFonts w:hint="eastAsia"/>
              </w:rPr>
              <w:t>かつ</w:t>
            </w:r>
            <w:r>
              <w:rPr>
                <w:rFonts w:hint="eastAsia"/>
                <w:u w:val="double"/>
              </w:rPr>
              <w:t>常勤</w:t>
            </w:r>
            <w:r>
              <w:rPr>
                <w:rFonts w:hint="eastAsia"/>
              </w:rPr>
              <w:t>となっていますか。</w:t>
            </w:r>
          </w:p>
          <w:p w14:paraId="72E4DEDA" w14:textId="77777777" w:rsidR="00960004" w:rsidRDefault="001251DD">
            <w:pPr>
              <w:snapToGrid/>
              <w:jc w:val="both"/>
            </w:pPr>
            <w:r>
              <w:rPr>
                <w:noProof/>
              </w:rPr>
              <mc:AlternateContent>
                <mc:Choice Requires="wps">
                  <w:drawing>
                    <wp:anchor distT="0" distB="0" distL="114300" distR="114300" simplePos="0" relativeHeight="251615744" behindDoc="0" locked="0" layoutInCell="1" allowOverlap="1" wp14:anchorId="3199945A" wp14:editId="6BDD06AD">
                      <wp:simplePos x="0" y="0"/>
                      <wp:positionH relativeFrom="column">
                        <wp:posOffset>60960</wp:posOffset>
                      </wp:positionH>
                      <wp:positionV relativeFrom="paragraph">
                        <wp:posOffset>97155</wp:posOffset>
                      </wp:positionV>
                      <wp:extent cx="3448685" cy="1391920"/>
                      <wp:effectExtent l="7620" t="10795" r="10795" b="6985"/>
                      <wp:wrapNone/>
                      <wp:docPr id="15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1391920"/>
                              </a:xfrm>
                              <a:prstGeom prst="rect">
                                <a:avLst/>
                              </a:prstGeom>
                              <a:solidFill>
                                <a:srgbClr val="FFFFFF"/>
                              </a:solidFill>
                              <a:ln w="6350">
                                <a:solidFill>
                                  <a:srgbClr val="000000"/>
                                </a:solidFill>
                                <a:miter lim="800000"/>
                                <a:headEnd/>
                                <a:tailEnd/>
                              </a:ln>
                            </wps:spPr>
                            <wps:txbx>
                              <w:txbxContent>
                                <w:p w14:paraId="15C7FCC0" w14:textId="77777777" w:rsidR="00143065" w:rsidRDefault="00143065">
                                  <w:pPr>
                                    <w:spacing w:beforeLines="20" w:before="57"/>
                                    <w:ind w:leftChars="50" w:left="91" w:rightChars="50" w:right="91"/>
                                    <w:jc w:val="both"/>
                                    <w:rPr>
                                      <w:sz w:val="18"/>
                                    </w:rPr>
                                  </w:pPr>
                                  <w:r>
                                    <w:rPr>
                                      <w:rFonts w:hint="eastAsia"/>
                                      <w:sz w:val="18"/>
                                    </w:rPr>
                                    <w:t>＜解釈通知　第三の１(1)⑧＞</w:t>
                                  </w:r>
                                </w:p>
                                <w:p w14:paraId="343810C4" w14:textId="6F9F8654" w:rsidR="00143065" w:rsidRDefault="00143065">
                                  <w:pPr>
                                    <w:ind w:leftChars="50" w:left="273" w:rightChars="50" w:right="91" w:hangingChars="100" w:hanging="182"/>
                                    <w:jc w:val="both"/>
                                  </w:pPr>
                                  <w:r>
                                    <w:rPr>
                                      <w:rFonts w:hint="eastAsia"/>
                                    </w:rPr>
                                    <w:t>○　従業者は、原則として専従でなければならず、職種間の兼務は認められ</w:t>
                                  </w:r>
                                  <w:r w:rsidR="00C1250D">
                                    <w:rPr>
                                      <w:rFonts w:hint="eastAsia"/>
                                    </w:rPr>
                                    <w:t>ません</w:t>
                                  </w:r>
                                  <w:r>
                                    <w:rPr>
                                      <w:rFonts w:hint="eastAsia"/>
                                    </w:rPr>
                                    <w:t>。</w:t>
                                  </w:r>
                                </w:p>
                                <w:p w14:paraId="65E7FFD3" w14:textId="7EAF961E" w:rsidR="00143065" w:rsidRDefault="00143065">
                                  <w:pPr>
                                    <w:ind w:leftChars="50" w:left="273" w:rightChars="50" w:right="91" w:hangingChars="100" w:hanging="182"/>
                                    <w:jc w:val="both"/>
                                  </w:pPr>
                                  <w:r>
                                    <w:rPr>
                                      <w:rFonts w:hint="eastAsia"/>
                                    </w:rPr>
                                    <w:t>○　児童発達支援管理責任者についても、通所支援計画の作成及び提供したサービスの客観的な評価等の重要な役割を担う者であり、これらの業務の客観性を担保する観点から、児童発達支援管理責任者と直接支援の提供を行う指導員等とは異なる者でなければな</w:t>
                                  </w:r>
                                  <w:r w:rsidR="00C1250D">
                                    <w:rPr>
                                      <w:rFonts w:hint="eastAsia"/>
                                    </w:rPr>
                                    <w:t>りません</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9945A" id="Text Box 19" o:spid="_x0000_s1040" type="#_x0000_t202" style="position:absolute;left:0;text-align:left;margin-left:4.8pt;margin-top:7.65pt;width:271.55pt;height:109.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" strokeweight=".5pt">
                      <v:textbox inset="5.85pt,.7pt,5.85pt,.7pt">
                        <w:txbxContent>
                          <w:p w14:paraId="15C7FCC0" w14:textId="77777777" w:rsidR="00143065" w:rsidRDefault="00143065">
                            <w:pPr>
                              <w:spacing w:beforeLines="20" w:before="57"/>
                              <w:ind w:leftChars="50" w:left="91" w:rightChars="50" w:right="91"/>
                              <w:jc w:val="both"/>
                              <w:rPr>
                                <w:sz w:val="18"/>
                              </w:rPr>
                            </w:pPr>
                            <w:r>
                              <w:rPr>
                                <w:rFonts w:hint="eastAsia"/>
                                <w:sz w:val="18"/>
                              </w:rPr>
                              <w:t>＜解釈通知　第三の１(1)⑧＞</w:t>
                            </w:r>
                          </w:p>
                          <w:p w14:paraId="343810C4" w14:textId="6F9F8654" w:rsidR="00143065" w:rsidRDefault="00143065">
                            <w:pPr>
                              <w:ind w:leftChars="50" w:left="273" w:rightChars="50" w:right="91" w:hangingChars="100" w:hanging="182"/>
                              <w:jc w:val="both"/>
                            </w:pPr>
                            <w:r>
                              <w:rPr>
                                <w:rFonts w:hint="eastAsia"/>
                              </w:rPr>
                              <w:t>○　従業者は、原則として専従でなければならず、職種間の兼務は認められ</w:t>
                            </w:r>
                            <w:r w:rsidR="00C1250D">
                              <w:rPr>
                                <w:rFonts w:hint="eastAsia"/>
                              </w:rPr>
                              <w:t>ません</w:t>
                            </w:r>
                            <w:r>
                              <w:rPr>
                                <w:rFonts w:hint="eastAsia"/>
                              </w:rPr>
                              <w:t>。</w:t>
                            </w:r>
                          </w:p>
                          <w:p w14:paraId="65E7FFD3" w14:textId="7EAF961E" w:rsidR="00143065" w:rsidRDefault="00143065">
                            <w:pPr>
                              <w:ind w:leftChars="50" w:left="273" w:rightChars="50" w:right="91" w:hangingChars="100" w:hanging="182"/>
                              <w:jc w:val="both"/>
                            </w:pPr>
                            <w:r>
                              <w:rPr>
                                <w:rFonts w:hint="eastAsia"/>
                              </w:rPr>
                              <w:t>○　児童発達支援管理責任者についても、通所支援計画の作成及び提供したサービスの客観的な評価等の重要な役割を担う者であり、これらの業務の客観性を担保する観点から、児童発達支援管理責任者と直接支援の提供を行う指導員等とは異なる者でなければな</w:t>
                            </w:r>
                            <w:r w:rsidR="00C1250D">
                              <w:rPr>
                                <w:rFonts w:hint="eastAsia"/>
                              </w:rPr>
                              <w:t>りません</w:t>
                            </w:r>
                            <w:r>
                              <w:rPr>
                                <w:rFonts w:hint="eastAsia"/>
                              </w:rPr>
                              <w:t>。</w:t>
                            </w:r>
                          </w:p>
                        </w:txbxContent>
                      </v:textbox>
                    </v:shape>
                  </w:pict>
                </mc:Fallback>
              </mc:AlternateContent>
            </w:r>
          </w:p>
          <w:p w14:paraId="51464509" w14:textId="77777777" w:rsidR="00960004" w:rsidRDefault="00960004">
            <w:pPr>
              <w:snapToGrid/>
              <w:jc w:val="both"/>
            </w:pPr>
          </w:p>
          <w:p w14:paraId="0FD33D38" w14:textId="77777777" w:rsidR="00960004" w:rsidRDefault="00960004">
            <w:pPr>
              <w:snapToGrid/>
              <w:jc w:val="both"/>
            </w:pPr>
          </w:p>
          <w:p w14:paraId="35E043BE" w14:textId="77777777" w:rsidR="00960004" w:rsidRDefault="00960004">
            <w:pPr>
              <w:snapToGrid/>
              <w:jc w:val="both"/>
            </w:pPr>
          </w:p>
          <w:p w14:paraId="7793A4EA" w14:textId="77777777" w:rsidR="00960004" w:rsidRDefault="00960004">
            <w:pPr>
              <w:snapToGrid/>
              <w:jc w:val="both"/>
            </w:pPr>
          </w:p>
          <w:p w14:paraId="762A9D7D" w14:textId="77777777" w:rsidR="00960004" w:rsidRDefault="00960004">
            <w:pPr>
              <w:snapToGrid/>
              <w:jc w:val="both"/>
            </w:pPr>
          </w:p>
          <w:p w14:paraId="5BE8C79C" w14:textId="77777777" w:rsidR="00960004" w:rsidRDefault="00960004">
            <w:pPr>
              <w:snapToGrid/>
              <w:jc w:val="both"/>
            </w:pPr>
          </w:p>
          <w:p w14:paraId="0C3E879D" w14:textId="77777777" w:rsidR="00960004" w:rsidRDefault="00960004">
            <w:pPr>
              <w:snapToGrid/>
              <w:jc w:val="both"/>
            </w:pPr>
          </w:p>
          <w:p w14:paraId="55E540A4" w14:textId="77777777" w:rsidR="00960004" w:rsidRDefault="00960004">
            <w:pPr>
              <w:snapToGrid/>
              <w:jc w:val="both"/>
            </w:pPr>
          </w:p>
        </w:tc>
        <w:tc>
          <w:tcPr>
            <w:tcW w:w="1022" w:type="dxa"/>
            <w:tcBorders>
              <w:bottom w:val="dashSmallGap" w:sz="4" w:space="0" w:color="auto"/>
            </w:tcBorders>
          </w:tcPr>
          <w:p w14:paraId="56EDACAB" w14:textId="77777777" w:rsidR="00960004" w:rsidRDefault="00960004">
            <w:pPr>
              <w:snapToGrid/>
              <w:jc w:val="both"/>
            </w:pPr>
            <w:r>
              <w:rPr>
                <w:rFonts w:hint="eastAsia"/>
              </w:rPr>
              <w:t>いる</w:t>
            </w:r>
          </w:p>
          <w:p w14:paraId="7705F4D5" w14:textId="77777777" w:rsidR="00960004" w:rsidRDefault="00960004">
            <w:pPr>
              <w:snapToGrid/>
              <w:jc w:val="both"/>
            </w:pPr>
            <w:r>
              <w:rPr>
                <w:rFonts w:hint="eastAsia"/>
              </w:rPr>
              <w:t>いない</w:t>
            </w:r>
          </w:p>
        </w:tc>
        <w:tc>
          <w:tcPr>
            <w:tcW w:w="1710" w:type="dxa"/>
            <w:tcBorders>
              <w:bottom w:val="dashSmallGap" w:sz="4" w:space="0" w:color="auto"/>
            </w:tcBorders>
          </w:tcPr>
          <w:p w14:paraId="3A8E91FB" w14:textId="77777777" w:rsidR="00960004" w:rsidRDefault="00960004">
            <w:pPr>
              <w:snapToGrid/>
              <w:spacing w:line="240" w:lineRule="exact"/>
              <w:jc w:val="both"/>
              <w:rPr>
                <w:sz w:val="18"/>
              </w:rPr>
            </w:pPr>
            <w:r>
              <w:rPr>
                <w:rFonts w:hint="eastAsia"/>
                <w:sz w:val="18"/>
              </w:rPr>
              <w:t>条例第6条、第79条</w:t>
            </w:r>
          </w:p>
          <w:p w14:paraId="0A8314BE" w14:textId="77777777" w:rsidR="00960004" w:rsidRDefault="00960004">
            <w:pPr>
              <w:snapToGrid/>
              <w:spacing w:line="240" w:lineRule="exact"/>
              <w:jc w:val="both"/>
              <w:rPr>
                <w:sz w:val="18"/>
              </w:rPr>
            </w:pPr>
            <w:r>
              <w:rPr>
                <w:rFonts w:hint="eastAsia"/>
                <w:sz w:val="18"/>
              </w:rPr>
              <w:t>省令第5条第8項、第66条第8項</w:t>
            </w:r>
          </w:p>
          <w:p w14:paraId="61BF663B" w14:textId="77777777" w:rsidR="00960004" w:rsidRDefault="00960004">
            <w:pPr>
              <w:snapToGrid/>
              <w:jc w:val="both"/>
            </w:pPr>
          </w:p>
        </w:tc>
      </w:tr>
      <w:tr w:rsidR="00960004" w14:paraId="7D774D7E" w14:textId="77777777">
        <w:trPr>
          <w:trHeight w:val="1107"/>
        </w:trPr>
        <w:tc>
          <w:tcPr>
            <w:tcW w:w="1134" w:type="dxa"/>
            <w:vMerge/>
          </w:tcPr>
          <w:p w14:paraId="5703B65A" w14:textId="77777777" w:rsidR="00960004" w:rsidRDefault="00960004"/>
        </w:tc>
        <w:tc>
          <w:tcPr>
            <w:tcW w:w="5782" w:type="dxa"/>
            <w:gridSpan w:val="3"/>
            <w:tcBorders>
              <w:top w:val="dashSmallGap" w:sz="4" w:space="0" w:color="auto"/>
              <w:bottom w:val="single" w:sz="4" w:space="0" w:color="auto"/>
            </w:tcBorders>
          </w:tcPr>
          <w:p w14:paraId="44778252" w14:textId="77777777" w:rsidR="00960004" w:rsidRDefault="00960004">
            <w:pPr>
              <w:snapToGrid/>
              <w:jc w:val="both"/>
            </w:pPr>
            <w:r>
              <w:rPr>
                <w:rFonts w:hint="eastAsia"/>
              </w:rPr>
              <w:t xml:space="preserve">（１）－２　児童発達支援管理責任者の配置　</w:t>
            </w:r>
            <w:r>
              <w:rPr>
                <w:rFonts w:hint="eastAsia"/>
                <w:sz w:val="18"/>
                <w:bdr w:val="single" w:sz="4" w:space="0" w:color="auto"/>
              </w:rPr>
              <w:t>居訪</w:t>
            </w:r>
            <w:r>
              <w:rPr>
                <w:rFonts w:hint="eastAsia"/>
                <w:sz w:val="18"/>
              </w:rPr>
              <w:t xml:space="preserve"> </w:t>
            </w:r>
            <w:r>
              <w:rPr>
                <w:rFonts w:hint="eastAsia"/>
                <w:sz w:val="18"/>
                <w:bdr w:val="single" w:sz="4" w:space="0" w:color="auto"/>
              </w:rPr>
              <w:t>保訪</w:t>
            </w:r>
          </w:p>
          <w:p w14:paraId="37CF65A5" w14:textId="77777777" w:rsidR="00960004" w:rsidRDefault="00960004">
            <w:pPr>
              <w:snapToGrid/>
              <w:ind w:leftChars="100" w:left="182" w:firstLineChars="100" w:firstLine="182"/>
              <w:jc w:val="both"/>
            </w:pPr>
            <w:r>
              <w:rPr>
                <w:rFonts w:hint="eastAsia"/>
              </w:rPr>
              <w:t>児童発達支援管理責任者を１以上置いていますか。</w:t>
            </w:r>
          </w:p>
          <w:p w14:paraId="2A7B4D53" w14:textId="77777777" w:rsidR="00960004" w:rsidRDefault="00960004">
            <w:pPr>
              <w:snapToGrid/>
              <w:spacing w:afterLines="50" w:after="142"/>
              <w:ind w:leftChars="100" w:left="182" w:firstLineChars="100" w:firstLine="182"/>
              <w:jc w:val="both"/>
            </w:pPr>
            <w:r>
              <w:rPr>
                <w:rFonts w:hint="eastAsia"/>
              </w:rPr>
              <w:t>そのうち１人以上は、</w:t>
            </w:r>
            <w:r>
              <w:rPr>
                <w:rFonts w:hint="eastAsia"/>
                <w:u w:val="double"/>
              </w:rPr>
              <w:t>専ら</w:t>
            </w:r>
            <w:r>
              <w:rPr>
                <w:rFonts w:hint="eastAsia"/>
              </w:rPr>
              <w:t>当該事業所の職務に従事する者となっていますか。</w:t>
            </w:r>
          </w:p>
        </w:tc>
        <w:tc>
          <w:tcPr>
            <w:tcW w:w="1022" w:type="dxa"/>
            <w:tcBorders>
              <w:top w:val="dashSmallGap" w:sz="4" w:space="0" w:color="auto"/>
            </w:tcBorders>
          </w:tcPr>
          <w:p w14:paraId="57522F95" w14:textId="77777777" w:rsidR="00960004" w:rsidRDefault="00960004">
            <w:pPr>
              <w:snapToGrid/>
              <w:jc w:val="both"/>
            </w:pPr>
            <w:r>
              <w:rPr>
                <w:rFonts w:hint="eastAsia"/>
              </w:rPr>
              <w:t>いる</w:t>
            </w:r>
          </w:p>
          <w:p w14:paraId="06F85D72" w14:textId="77777777" w:rsidR="00960004" w:rsidRDefault="00960004">
            <w:pPr>
              <w:snapToGrid/>
              <w:jc w:val="both"/>
            </w:pPr>
            <w:r>
              <w:rPr>
                <w:rFonts w:hint="eastAsia"/>
              </w:rPr>
              <w:t>いない</w:t>
            </w:r>
          </w:p>
        </w:tc>
        <w:tc>
          <w:tcPr>
            <w:tcW w:w="1710" w:type="dxa"/>
            <w:tcBorders>
              <w:top w:val="dashSmallGap" w:sz="4" w:space="0" w:color="auto"/>
            </w:tcBorders>
          </w:tcPr>
          <w:p w14:paraId="01258AA0" w14:textId="77777777" w:rsidR="00960004" w:rsidRDefault="00960004">
            <w:pPr>
              <w:spacing w:line="240" w:lineRule="exact"/>
              <w:jc w:val="both"/>
              <w:rPr>
                <w:sz w:val="18"/>
              </w:rPr>
            </w:pPr>
            <w:r>
              <w:rPr>
                <w:rFonts w:hint="eastAsia"/>
                <w:sz w:val="18"/>
              </w:rPr>
              <w:t>条例第9</w:t>
            </w:r>
            <w:r>
              <w:rPr>
                <w:sz w:val="18"/>
              </w:rPr>
              <w:t>1</w:t>
            </w:r>
            <w:r>
              <w:rPr>
                <w:rFonts w:hint="eastAsia"/>
                <w:sz w:val="18"/>
              </w:rPr>
              <w:t>条、第9</w:t>
            </w:r>
            <w:r>
              <w:rPr>
                <w:sz w:val="18"/>
              </w:rPr>
              <w:t>9</w:t>
            </w:r>
            <w:r>
              <w:rPr>
                <w:rFonts w:hint="eastAsia"/>
                <w:sz w:val="18"/>
              </w:rPr>
              <w:t>条</w:t>
            </w:r>
          </w:p>
          <w:p w14:paraId="1843D60C" w14:textId="77777777" w:rsidR="00960004" w:rsidRDefault="00960004">
            <w:pPr>
              <w:spacing w:line="240" w:lineRule="exact"/>
              <w:jc w:val="both"/>
              <w:rPr>
                <w:sz w:val="18"/>
              </w:rPr>
            </w:pPr>
            <w:r>
              <w:rPr>
                <w:rFonts w:hint="eastAsia"/>
                <w:sz w:val="18"/>
              </w:rPr>
              <w:t>省令</w:t>
            </w:r>
            <w:r>
              <w:rPr>
                <w:rFonts w:hint="eastAsia"/>
                <w:spacing w:val="-8"/>
                <w:sz w:val="18"/>
              </w:rPr>
              <w:t>第</w:t>
            </w:r>
            <w:r>
              <w:rPr>
                <w:spacing w:val="-8"/>
                <w:sz w:val="18"/>
              </w:rPr>
              <w:t>7</w:t>
            </w:r>
            <w:r>
              <w:rPr>
                <w:rFonts w:hint="eastAsia"/>
                <w:spacing w:val="-8"/>
                <w:sz w:val="18"/>
              </w:rPr>
              <w:t>1の8第3項、第73条第2項</w:t>
            </w:r>
          </w:p>
        </w:tc>
      </w:tr>
      <w:tr w:rsidR="00960004" w14:paraId="123379D3" w14:textId="77777777">
        <w:trPr>
          <w:trHeight w:val="664"/>
        </w:trPr>
        <w:tc>
          <w:tcPr>
            <w:tcW w:w="1134" w:type="dxa"/>
            <w:vMerge/>
          </w:tcPr>
          <w:p w14:paraId="64E4DCE2" w14:textId="77777777" w:rsidR="00960004" w:rsidRDefault="00960004">
            <w:pPr>
              <w:snapToGrid/>
            </w:pPr>
          </w:p>
        </w:tc>
        <w:tc>
          <w:tcPr>
            <w:tcW w:w="5782" w:type="dxa"/>
            <w:gridSpan w:val="3"/>
            <w:tcBorders>
              <w:top w:val="single" w:sz="4" w:space="0" w:color="auto"/>
              <w:bottom w:val="nil"/>
              <w:right w:val="single" w:sz="6" w:space="0" w:color="auto"/>
            </w:tcBorders>
          </w:tcPr>
          <w:p w14:paraId="3AFAC74F" w14:textId="77777777" w:rsidR="00960004" w:rsidRDefault="00960004">
            <w:pPr>
              <w:snapToGrid/>
              <w:ind w:left="182" w:hangingChars="100" w:hanging="182"/>
              <w:jc w:val="both"/>
            </w:pPr>
            <w:r>
              <w:rPr>
                <w:rFonts w:hint="eastAsia"/>
              </w:rPr>
              <w:t xml:space="preserve">（２）児童発達支援管理責任者の要件　</w:t>
            </w:r>
            <w:r>
              <w:rPr>
                <w:rFonts w:hint="eastAsia"/>
                <w:sz w:val="18"/>
                <w:bdr w:val="single" w:sz="4" w:space="0" w:color="auto"/>
              </w:rPr>
              <w:t>共通</w:t>
            </w:r>
          </w:p>
          <w:p w14:paraId="41BCE92E" w14:textId="77777777" w:rsidR="00960004" w:rsidRDefault="00960004">
            <w:pPr>
              <w:snapToGrid/>
              <w:spacing w:afterLines="50" w:after="142"/>
              <w:ind w:leftChars="100" w:left="182" w:firstLineChars="100" w:firstLine="182"/>
              <w:jc w:val="both"/>
            </w:pPr>
            <w:r>
              <w:rPr>
                <w:rFonts w:hint="eastAsia"/>
              </w:rPr>
              <w:t>児童発達支援管理責任者は、次の一及び二に定める要件を満たしていますか。</w:t>
            </w:r>
          </w:p>
        </w:tc>
        <w:tc>
          <w:tcPr>
            <w:tcW w:w="1022" w:type="dxa"/>
            <w:tcBorders>
              <w:top w:val="single" w:sz="4" w:space="0" w:color="auto"/>
              <w:left w:val="single" w:sz="6" w:space="0" w:color="auto"/>
              <w:bottom w:val="dashSmallGap" w:sz="4" w:space="0" w:color="auto"/>
              <w:right w:val="single" w:sz="6" w:space="0" w:color="auto"/>
            </w:tcBorders>
          </w:tcPr>
          <w:p w14:paraId="074A6E7E" w14:textId="77777777" w:rsidR="00960004" w:rsidRDefault="00960004">
            <w:pPr>
              <w:snapToGrid/>
              <w:jc w:val="both"/>
            </w:pPr>
            <w:r>
              <w:rPr>
                <w:rFonts w:hint="eastAsia"/>
              </w:rPr>
              <w:t>いる</w:t>
            </w:r>
          </w:p>
          <w:p w14:paraId="4D7D9703" w14:textId="77777777" w:rsidR="00960004" w:rsidRDefault="00960004">
            <w:pPr>
              <w:snapToGrid/>
              <w:jc w:val="both"/>
            </w:pPr>
            <w:r>
              <w:rPr>
                <w:rFonts w:hint="eastAsia"/>
              </w:rPr>
              <w:t>いない</w:t>
            </w:r>
          </w:p>
        </w:tc>
        <w:tc>
          <w:tcPr>
            <w:tcW w:w="1710" w:type="dxa"/>
            <w:vMerge w:val="restart"/>
            <w:tcBorders>
              <w:left w:val="single" w:sz="6" w:space="0" w:color="auto"/>
            </w:tcBorders>
          </w:tcPr>
          <w:p w14:paraId="6617339E" w14:textId="77777777" w:rsidR="00960004" w:rsidRDefault="00960004">
            <w:pPr>
              <w:snapToGrid/>
              <w:spacing w:line="240" w:lineRule="exact"/>
              <w:jc w:val="both"/>
              <w:rPr>
                <w:sz w:val="18"/>
              </w:rPr>
            </w:pPr>
            <w:r>
              <w:rPr>
                <w:rFonts w:hint="eastAsia"/>
                <w:sz w:val="18"/>
              </w:rPr>
              <w:t>H24厚労省告示</w:t>
            </w:r>
          </w:p>
          <w:p w14:paraId="232412F6" w14:textId="77777777" w:rsidR="00960004" w:rsidRDefault="00960004">
            <w:pPr>
              <w:snapToGrid/>
              <w:spacing w:line="240" w:lineRule="exact"/>
              <w:jc w:val="both"/>
              <w:rPr>
                <w:sz w:val="18"/>
              </w:rPr>
            </w:pPr>
            <w:r>
              <w:rPr>
                <w:rFonts w:hint="eastAsia"/>
                <w:sz w:val="18"/>
              </w:rPr>
              <w:t>第230号</w:t>
            </w:r>
          </w:p>
          <w:p w14:paraId="39F823AF" w14:textId="77777777" w:rsidR="00960004" w:rsidRDefault="00960004">
            <w:pPr>
              <w:snapToGrid/>
              <w:spacing w:line="240" w:lineRule="exact"/>
              <w:jc w:val="both"/>
              <w:rPr>
                <w:sz w:val="18"/>
              </w:rPr>
            </w:pPr>
          </w:p>
          <w:p w14:paraId="7F7DD2E0" w14:textId="77777777" w:rsidR="00960004" w:rsidRDefault="00960004">
            <w:pPr>
              <w:snapToGrid/>
              <w:spacing w:line="240" w:lineRule="exact"/>
              <w:jc w:val="both"/>
              <w:rPr>
                <w:sz w:val="18"/>
              </w:rPr>
            </w:pPr>
          </w:p>
          <w:p w14:paraId="190FE792" w14:textId="77777777" w:rsidR="00960004" w:rsidRDefault="00960004">
            <w:pPr>
              <w:snapToGrid/>
              <w:spacing w:beforeLines="50" w:before="142" w:line="240" w:lineRule="exact"/>
              <w:jc w:val="both"/>
              <w:rPr>
                <w:sz w:val="18"/>
              </w:rPr>
            </w:pPr>
            <w:r>
              <w:rPr>
                <w:rFonts w:hint="eastAsia"/>
                <w:sz w:val="18"/>
              </w:rPr>
              <w:t>告示第1号</w:t>
            </w:r>
          </w:p>
        </w:tc>
      </w:tr>
      <w:tr w:rsidR="00960004" w14:paraId="59DC0914" w14:textId="77777777">
        <w:trPr>
          <w:trHeight w:val="514"/>
        </w:trPr>
        <w:tc>
          <w:tcPr>
            <w:tcW w:w="1134" w:type="dxa"/>
            <w:vMerge/>
          </w:tcPr>
          <w:p w14:paraId="5BD54674" w14:textId="77777777" w:rsidR="00960004" w:rsidRDefault="00960004">
            <w:pPr>
              <w:jc w:val="left"/>
            </w:pPr>
          </w:p>
        </w:tc>
        <w:tc>
          <w:tcPr>
            <w:tcW w:w="378" w:type="dxa"/>
            <w:tcBorders>
              <w:top w:val="nil"/>
              <w:bottom w:val="nil"/>
              <w:right w:val="dashSmallGap" w:sz="4" w:space="0" w:color="auto"/>
            </w:tcBorders>
          </w:tcPr>
          <w:p w14:paraId="1FFCAFD4" w14:textId="77777777" w:rsidR="00960004" w:rsidRDefault="00960004">
            <w:pPr>
              <w:snapToGrid/>
              <w:ind w:leftChars="50" w:left="273" w:hangingChars="100" w:hanging="182"/>
              <w:jc w:val="both"/>
            </w:pPr>
          </w:p>
          <w:p w14:paraId="3BF209C5" w14:textId="77777777" w:rsidR="00960004" w:rsidRDefault="00960004">
            <w:pPr>
              <w:jc w:val="left"/>
            </w:pPr>
          </w:p>
        </w:tc>
        <w:tc>
          <w:tcPr>
            <w:tcW w:w="6426" w:type="dxa"/>
            <w:gridSpan w:val="3"/>
            <w:tcBorders>
              <w:top w:val="dashSmallGap" w:sz="4" w:space="0" w:color="auto"/>
              <w:left w:val="dashSmallGap" w:sz="4" w:space="0" w:color="auto"/>
              <w:bottom w:val="nil"/>
              <w:right w:val="single" w:sz="6" w:space="0" w:color="auto"/>
            </w:tcBorders>
          </w:tcPr>
          <w:p w14:paraId="4F6D956B" w14:textId="77777777" w:rsidR="00960004" w:rsidRDefault="00960004">
            <w:pPr>
              <w:snapToGrid/>
              <w:jc w:val="left"/>
            </w:pPr>
            <w:r>
              <w:rPr>
                <w:rFonts w:hint="eastAsia"/>
              </w:rPr>
              <w:t>一　次の(一)～(三)のいずれかの業務の実務経験者であること</w:t>
            </w:r>
          </w:p>
          <w:p w14:paraId="3A0A1552" w14:textId="77777777" w:rsidR="00960004" w:rsidRDefault="00960004">
            <w:pPr>
              <w:snapToGrid/>
              <w:spacing w:afterLines="30" w:after="85"/>
              <w:jc w:val="left"/>
            </w:pPr>
            <w:r>
              <w:rPr>
                <w:rFonts w:hint="eastAsia"/>
              </w:rPr>
              <w:t xml:space="preserve">　（いずれも</w:t>
            </w:r>
            <w:r>
              <w:rPr>
                <w:rFonts w:hint="eastAsia"/>
                <w:u w:val="double"/>
              </w:rPr>
              <w:t>障害児・児童・障害者の支援経験３年以上</w:t>
            </w:r>
            <w:r>
              <w:rPr>
                <w:rFonts w:hint="eastAsia"/>
              </w:rPr>
              <w:t>が必須）</w:t>
            </w:r>
          </w:p>
        </w:tc>
        <w:tc>
          <w:tcPr>
            <w:tcW w:w="1710" w:type="dxa"/>
            <w:vMerge/>
            <w:tcBorders>
              <w:left w:val="single" w:sz="6" w:space="0" w:color="auto"/>
            </w:tcBorders>
          </w:tcPr>
          <w:p w14:paraId="2FE0B066" w14:textId="77777777" w:rsidR="00960004" w:rsidRDefault="00960004">
            <w:pPr>
              <w:snapToGrid/>
              <w:jc w:val="left"/>
            </w:pPr>
          </w:p>
        </w:tc>
      </w:tr>
      <w:tr w:rsidR="00960004" w14:paraId="1FA39827" w14:textId="77777777">
        <w:trPr>
          <w:trHeight w:val="4259"/>
        </w:trPr>
        <w:tc>
          <w:tcPr>
            <w:tcW w:w="1134" w:type="dxa"/>
            <w:vMerge/>
            <w:vAlign w:val="center"/>
          </w:tcPr>
          <w:p w14:paraId="69551DCE" w14:textId="77777777" w:rsidR="00960004" w:rsidRDefault="00960004">
            <w:pPr>
              <w:snapToGrid/>
              <w:jc w:val="left"/>
            </w:pPr>
          </w:p>
        </w:tc>
        <w:tc>
          <w:tcPr>
            <w:tcW w:w="378" w:type="dxa"/>
            <w:vMerge w:val="restart"/>
            <w:tcBorders>
              <w:top w:val="nil"/>
              <w:right w:val="dashSmallGap" w:sz="4" w:space="0" w:color="auto"/>
            </w:tcBorders>
          </w:tcPr>
          <w:p w14:paraId="01654400" w14:textId="77777777" w:rsidR="00960004" w:rsidRDefault="00960004">
            <w:pPr>
              <w:snapToGrid/>
              <w:jc w:val="both"/>
            </w:pPr>
          </w:p>
        </w:tc>
        <w:tc>
          <w:tcPr>
            <w:tcW w:w="378" w:type="dxa"/>
            <w:vMerge w:val="restart"/>
            <w:tcBorders>
              <w:top w:val="nil"/>
              <w:left w:val="dashSmallGap" w:sz="4" w:space="0" w:color="auto"/>
              <w:right w:val="dotted" w:sz="4" w:space="0" w:color="auto"/>
            </w:tcBorders>
          </w:tcPr>
          <w:p w14:paraId="24EE7783" w14:textId="77777777" w:rsidR="00960004" w:rsidRDefault="00960004">
            <w:pPr>
              <w:snapToGrid/>
              <w:jc w:val="both"/>
            </w:pPr>
          </w:p>
        </w:tc>
        <w:tc>
          <w:tcPr>
            <w:tcW w:w="6048" w:type="dxa"/>
            <w:gridSpan w:val="2"/>
            <w:tcBorders>
              <w:top w:val="dotted" w:sz="4" w:space="0" w:color="auto"/>
              <w:left w:val="dotted" w:sz="4" w:space="0" w:color="auto"/>
              <w:bottom w:val="dotted" w:sz="4" w:space="0" w:color="auto"/>
              <w:right w:val="single" w:sz="6" w:space="0" w:color="auto"/>
            </w:tcBorders>
            <w:vAlign w:val="center"/>
          </w:tcPr>
          <w:p w14:paraId="6B6BA951" w14:textId="77777777" w:rsidR="00960004" w:rsidRDefault="00960004">
            <w:pPr>
              <w:spacing w:afterLines="10" w:after="28"/>
              <w:jc w:val="left"/>
            </w:pPr>
            <w:r>
              <w:rPr>
                <w:rFonts w:hint="eastAsia"/>
              </w:rPr>
              <w:t>(一) 次のイ及びロの期間を通算した期間が</w:t>
            </w:r>
            <w:r>
              <w:rPr>
                <w:rFonts w:hint="eastAsia"/>
                <w:u w:val="wave"/>
              </w:rPr>
              <w:t>５年以上</w:t>
            </w:r>
          </w:p>
          <w:p w14:paraId="1C4B6DC5" w14:textId="77777777" w:rsidR="00960004" w:rsidRDefault="00960004">
            <w:pPr>
              <w:ind w:leftChars="100" w:left="364" w:hangingChars="100" w:hanging="182"/>
              <w:jc w:val="left"/>
            </w:pPr>
            <w:r>
              <w:rPr>
                <w:rFonts w:hint="eastAsia"/>
              </w:rPr>
              <w:t>イ　相談支援業務</w:t>
            </w:r>
          </w:p>
          <w:p w14:paraId="14BED8A4" w14:textId="77777777" w:rsidR="00960004" w:rsidRDefault="00960004">
            <w:pPr>
              <w:spacing w:afterLines="10" w:after="28"/>
              <w:ind w:leftChars="200" w:left="364" w:firstLineChars="100" w:firstLine="182"/>
              <w:jc w:val="left"/>
            </w:pPr>
            <w:r>
              <w:rPr>
                <w:rFonts w:hint="eastAsia"/>
              </w:rPr>
              <w:t>次の事業・施設の従業者が、相談支援の業務に従事した期間</w:t>
            </w:r>
          </w:p>
          <w:p w14:paraId="7889B649" w14:textId="77777777" w:rsidR="00960004" w:rsidRDefault="00960004">
            <w:pPr>
              <w:ind w:leftChars="200" w:left="688" w:hangingChars="200" w:hanging="324"/>
              <w:jc w:val="left"/>
              <w:rPr>
                <w:sz w:val="18"/>
              </w:rPr>
            </w:pPr>
            <w:r>
              <w:rPr>
                <w:rFonts w:hint="eastAsia"/>
                <w:sz w:val="18"/>
              </w:rPr>
              <w:t>(1) 障害児相談支援事業、身体・知的障害者相談支援事業</w:t>
            </w:r>
          </w:p>
          <w:p w14:paraId="5622FCE3" w14:textId="77777777" w:rsidR="00960004" w:rsidRDefault="00960004">
            <w:pPr>
              <w:ind w:leftChars="200" w:left="688" w:hangingChars="200" w:hanging="324"/>
              <w:jc w:val="left"/>
              <w:rPr>
                <w:sz w:val="18"/>
              </w:rPr>
            </w:pPr>
            <w:r>
              <w:rPr>
                <w:rFonts w:hint="eastAsia"/>
                <w:sz w:val="18"/>
              </w:rPr>
              <w:t>(2) 児童相談所、身体・知的障害者更生相談所、精神障害者社会復帰施設、福祉事務所、発達障害者支援センター</w:t>
            </w:r>
          </w:p>
          <w:p w14:paraId="174C7FBC" w14:textId="77777777" w:rsidR="00960004" w:rsidRDefault="00960004">
            <w:pPr>
              <w:ind w:leftChars="200" w:left="688" w:hangingChars="200" w:hanging="324"/>
              <w:jc w:val="left"/>
              <w:rPr>
                <w:sz w:val="18"/>
              </w:rPr>
            </w:pPr>
            <w:r>
              <w:rPr>
                <w:rFonts w:hint="eastAsia"/>
                <w:sz w:val="18"/>
              </w:rPr>
              <w:t>(3) 障害児入所施設、児童養護施設、障害者支援施設、老人福祉施設、精神保健福祉センター、救護施設及び更生施設、介護老人保健施設</w:t>
            </w:r>
          </w:p>
          <w:p w14:paraId="6CCD1F05" w14:textId="77777777" w:rsidR="00960004" w:rsidRDefault="00960004">
            <w:pPr>
              <w:ind w:leftChars="200" w:left="688" w:hangingChars="200" w:hanging="324"/>
              <w:jc w:val="left"/>
              <w:rPr>
                <w:sz w:val="18"/>
              </w:rPr>
            </w:pPr>
            <w:r>
              <w:rPr>
                <w:rFonts w:hint="eastAsia"/>
                <w:sz w:val="18"/>
              </w:rPr>
              <w:t>(4) 障害者職業センター、障害者就業・生活支援センター</w:t>
            </w:r>
          </w:p>
          <w:p w14:paraId="142BE6D9" w14:textId="77777777" w:rsidR="00960004" w:rsidRDefault="00960004">
            <w:pPr>
              <w:ind w:leftChars="200" w:left="688" w:hangingChars="200" w:hanging="324"/>
              <w:jc w:val="left"/>
              <w:rPr>
                <w:sz w:val="18"/>
              </w:rPr>
            </w:pPr>
            <w:r>
              <w:rPr>
                <w:rFonts w:hint="eastAsia"/>
                <w:sz w:val="18"/>
              </w:rPr>
              <w:t>(5) 学校（大学を除く）</w:t>
            </w:r>
          </w:p>
          <w:p w14:paraId="7343D930" w14:textId="77777777" w:rsidR="00960004" w:rsidRDefault="00960004">
            <w:pPr>
              <w:ind w:leftChars="200" w:left="688" w:hangingChars="200" w:hanging="324"/>
              <w:jc w:val="left"/>
              <w:rPr>
                <w:sz w:val="18"/>
              </w:rPr>
            </w:pPr>
            <w:r>
              <w:rPr>
                <w:rFonts w:hint="eastAsia"/>
                <w:sz w:val="18"/>
              </w:rPr>
              <w:t>(6) 病院・診療所（社会福祉主事任用資格者等に限る）　　等</w:t>
            </w:r>
          </w:p>
          <w:p w14:paraId="0CEFF5C9" w14:textId="77777777" w:rsidR="00960004" w:rsidRDefault="00960004">
            <w:pPr>
              <w:spacing w:beforeLines="10" w:before="28"/>
              <w:ind w:leftChars="100" w:left="364" w:hangingChars="100" w:hanging="182"/>
              <w:jc w:val="left"/>
            </w:pPr>
            <w:r>
              <w:rPr>
                <w:rFonts w:hint="eastAsia"/>
              </w:rPr>
              <w:t>ロ　直接支援業務</w:t>
            </w:r>
          </w:p>
          <w:p w14:paraId="6CB4D07F" w14:textId="77777777" w:rsidR="00960004" w:rsidRDefault="00960004">
            <w:pPr>
              <w:spacing w:afterLines="10" w:after="28"/>
              <w:ind w:leftChars="200" w:left="364" w:firstLineChars="100" w:firstLine="182"/>
              <w:jc w:val="left"/>
            </w:pPr>
            <w:r>
              <w:rPr>
                <w:rFonts w:hint="eastAsia"/>
              </w:rPr>
              <w:t>次の事業・施設の従業者で、社会福祉主事任用資格者、保育士、児童指導員任用資格者等が、直接支援の業務に従事した期間</w:t>
            </w:r>
          </w:p>
          <w:p w14:paraId="6FAF85FB" w14:textId="77777777" w:rsidR="00960004" w:rsidRDefault="00960004">
            <w:pPr>
              <w:ind w:leftChars="200" w:left="688" w:hangingChars="200" w:hanging="324"/>
              <w:jc w:val="left"/>
              <w:rPr>
                <w:sz w:val="18"/>
              </w:rPr>
            </w:pPr>
            <w:r>
              <w:rPr>
                <w:rFonts w:hint="eastAsia"/>
                <w:sz w:val="18"/>
              </w:rPr>
              <w:t>(1) 障害児入所施設、乳児院、児童養護施設、障害者支援施設、老人福祉施設、介護老人保健施設、療養病床関係病室</w:t>
            </w:r>
          </w:p>
          <w:p w14:paraId="3BB3D31D" w14:textId="77777777" w:rsidR="00960004" w:rsidRDefault="00960004">
            <w:pPr>
              <w:ind w:leftChars="200" w:left="688" w:hangingChars="200" w:hanging="324"/>
              <w:jc w:val="left"/>
              <w:rPr>
                <w:sz w:val="18"/>
              </w:rPr>
            </w:pPr>
            <w:r>
              <w:rPr>
                <w:rFonts w:hint="eastAsia"/>
                <w:sz w:val="18"/>
              </w:rPr>
              <w:t>(2) 障害児通所支援事業、放課後児童健全育成事業、保育事業、障害福祉サービス事業、老人居宅介護等事業所</w:t>
            </w:r>
          </w:p>
          <w:p w14:paraId="7CB6CCC8" w14:textId="77777777" w:rsidR="00960004" w:rsidRDefault="00960004">
            <w:pPr>
              <w:ind w:leftChars="200" w:left="688" w:hangingChars="200" w:hanging="324"/>
              <w:jc w:val="left"/>
              <w:rPr>
                <w:sz w:val="18"/>
              </w:rPr>
            </w:pPr>
            <w:r>
              <w:rPr>
                <w:rFonts w:hint="eastAsia"/>
                <w:sz w:val="18"/>
              </w:rPr>
              <w:t>(3) 病院・診療所、訪問看護事業所</w:t>
            </w:r>
          </w:p>
          <w:p w14:paraId="0BDB1F47" w14:textId="77777777" w:rsidR="00960004" w:rsidRDefault="00960004">
            <w:pPr>
              <w:ind w:leftChars="200" w:left="688" w:hangingChars="200" w:hanging="324"/>
              <w:jc w:val="left"/>
            </w:pPr>
            <w:r>
              <w:rPr>
                <w:rFonts w:hint="eastAsia"/>
                <w:sz w:val="18"/>
              </w:rPr>
              <w:t>(4) 特例子会社　　(5) 学校（大学を除く）　　等</w:t>
            </w:r>
          </w:p>
        </w:tc>
        <w:tc>
          <w:tcPr>
            <w:tcW w:w="1710" w:type="dxa"/>
            <w:vMerge/>
            <w:tcBorders>
              <w:left w:val="single" w:sz="6" w:space="0" w:color="auto"/>
            </w:tcBorders>
          </w:tcPr>
          <w:p w14:paraId="704B9BC4" w14:textId="77777777" w:rsidR="00960004" w:rsidRDefault="00960004">
            <w:pPr>
              <w:snapToGrid/>
              <w:jc w:val="left"/>
            </w:pPr>
          </w:p>
        </w:tc>
      </w:tr>
      <w:tr w:rsidR="00960004" w14:paraId="7BA3F3B8" w14:textId="77777777">
        <w:trPr>
          <w:trHeight w:val="1140"/>
        </w:trPr>
        <w:tc>
          <w:tcPr>
            <w:tcW w:w="1134" w:type="dxa"/>
            <w:vMerge/>
            <w:vAlign w:val="center"/>
          </w:tcPr>
          <w:p w14:paraId="6210E403" w14:textId="77777777" w:rsidR="00960004" w:rsidRDefault="00960004">
            <w:pPr>
              <w:snapToGrid/>
              <w:jc w:val="left"/>
            </w:pPr>
          </w:p>
        </w:tc>
        <w:tc>
          <w:tcPr>
            <w:tcW w:w="378" w:type="dxa"/>
            <w:vMerge/>
            <w:tcBorders>
              <w:right w:val="dashSmallGap" w:sz="4" w:space="0" w:color="auto"/>
            </w:tcBorders>
            <w:vAlign w:val="center"/>
          </w:tcPr>
          <w:p w14:paraId="3D082ABF" w14:textId="77777777" w:rsidR="00960004" w:rsidRDefault="00960004">
            <w:pPr>
              <w:snapToGrid/>
              <w:jc w:val="left"/>
            </w:pPr>
          </w:p>
        </w:tc>
        <w:tc>
          <w:tcPr>
            <w:tcW w:w="378" w:type="dxa"/>
            <w:vMerge/>
            <w:tcBorders>
              <w:left w:val="dashSmallGap" w:sz="4" w:space="0" w:color="auto"/>
              <w:right w:val="dotted" w:sz="4" w:space="0" w:color="auto"/>
            </w:tcBorders>
            <w:vAlign w:val="center"/>
          </w:tcPr>
          <w:p w14:paraId="7D5CAB30" w14:textId="77777777" w:rsidR="00960004" w:rsidRDefault="00960004">
            <w:pPr>
              <w:snapToGrid/>
              <w:jc w:val="left"/>
            </w:pPr>
          </w:p>
        </w:tc>
        <w:tc>
          <w:tcPr>
            <w:tcW w:w="6048" w:type="dxa"/>
            <w:gridSpan w:val="2"/>
            <w:tcBorders>
              <w:top w:val="dotted" w:sz="4" w:space="0" w:color="auto"/>
              <w:left w:val="dotted" w:sz="4" w:space="0" w:color="auto"/>
              <w:bottom w:val="dotted" w:sz="4" w:space="0" w:color="auto"/>
              <w:right w:val="single" w:sz="6" w:space="0" w:color="auto"/>
            </w:tcBorders>
            <w:vAlign w:val="center"/>
          </w:tcPr>
          <w:p w14:paraId="67204D6A" w14:textId="77777777" w:rsidR="00960004" w:rsidRDefault="00960004">
            <w:pPr>
              <w:jc w:val="left"/>
            </w:pPr>
            <w:r>
              <w:rPr>
                <w:rFonts w:hint="eastAsia"/>
              </w:rPr>
              <w:t>(二) 次の期間を通算した期間が</w:t>
            </w:r>
            <w:r>
              <w:rPr>
                <w:rFonts w:hint="eastAsia"/>
                <w:u w:val="wave"/>
              </w:rPr>
              <w:t>８年以上</w:t>
            </w:r>
            <w:r>
              <w:rPr>
                <w:rFonts w:hint="eastAsia"/>
              </w:rPr>
              <w:t>である者</w:t>
            </w:r>
          </w:p>
          <w:p w14:paraId="5D46DACF" w14:textId="77777777" w:rsidR="00960004" w:rsidRDefault="00960004">
            <w:pPr>
              <w:ind w:leftChars="100" w:left="182"/>
              <w:jc w:val="left"/>
            </w:pPr>
            <w:r>
              <w:rPr>
                <w:rFonts w:hint="eastAsia"/>
              </w:rPr>
              <w:t>○　直接支援業務</w:t>
            </w:r>
          </w:p>
          <w:p w14:paraId="02452858" w14:textId="77777777" w:rsidR="00960004" w:rsidRDefault="00960004">
            <w:pPr>
              <w:ind w:leftChars="200" w:left="364" w:firstLineChars="100" w:firstLine="182"/>
              <w:jc w:val="left"/>
            </w:pPr>
            <w:r>
              <w:rPr>
                <w:rFonts w:hint="eastAsia"/>
              </w:rPr>
              <w:t>上記(一)ロの事業・施設の従業者で、社会福祉主事任用資格者、保育士、児童指導員任用資格者等でない者が、直接支援の業務に従事した期間</w:t>
            </w:r>
          </w:p>
        </w:tc>
        <w:tc>
          <w:tcPr>
            <w:tcW w:w="1710" w:type="dxa"/>
            <w:vMerge/>
            <w:tcBorders>
              <w:left w:val="single" w:sz="6" w:space="0" w:color="auto"/>
            </w:tcBorders>
          </w:tcPr>
          <w:p w14:paraId="32297616" w14:textId="77777777" w:rsidR="00960004" w:rsidRDefault="00960004">
            <w:pPr>
              <w:snapToGrid/>
              <w:jc w:val="left"/>
            </w:pPr>
          </w:p>
        </w:tc>
      </w:tr>
      <w:tr w:rsidR="00960004" w14:paraId="63E4F381" w14:textId="77777777">
        <w:trPr>
          <w:trHeight w:val="1149"/>
        </w:trPr>
        <w:tc>
          <w:tcPr>
            <w:tcW w:w="1134" w:type="dxa"/>
            <w:vMerge/>
            <w:vAlign w:val="center"/>
          </w:tcPr>
          <w:p w14:paraId="5BC9E6DC" w14:textId="77777777" w:rsidR="00960004" w:rsidRDefault="00960004">
            <w:pPr>
              <w:snapToGrid/>
              <w:jc w:val="left"/>
            </w:pPr>
          </w:p>
        </w:tc>
        <w:tc>
          <w:tcPr>
            <w:tcW w:w="378" w:type="dxa"/>
            <w:vMerge/>
            <w:tcBorders>
              <w:right w:val="dashSmallGap" w:sz="4" w:space="0" w:color="auto"/>
            </w:tcBorders>
            <w:vAlign w:val="center"/>
          </w:tcPr>
          <w:p w14:paraId="6BAA5A10" w14:textId="77777777" w:rsidR="00960004" w:rsidRDefault="00960004">
            <w:pPr>
              <w:snapToGrid/>
              <w:jc w:val="left"/>
            </w:pPr>
          </w:p>
        </w:tc>
        <w:tc>
          <w:tcPr>
            <w:tcW w:w="378" w:type="dxa"/>
            <w:vMerge/>
            <w:tcBorders>
              <w:left w:val="dashSmallGap" w:sz="4" w:space="0" w:color="auto"/>
              <w:right w:val="dotted" w:sz="4" w:space="0" w:color="auto"/>
            </w:tcBorders>
            <w:vAlign w:val="center"/>
          </w:tcPr>
          <w:p w14:paraId="014E1758" w14:textId="77777777" w:rsidR="00960004" w:rsidRDefault="00960004">
            <w:pPr>
              <w:snapToGrid/>
              <w:jc w:val="left"/>
            </w:pPr>
          </w:p>
        </w:tc>
        <w:tc>
          <w:tcPr>
            <w:tcW w:w="6048" w:type="dxa"/>
            <w:gridSpan w:val="2"/>
            <w:tcBorders>
              <w:top w:val="dotted" w:sz="4" w:space="0" w:color="auto"/>
              <w:left w:val="dotted" w:sz="4" w:space="0" w:color="auto"/>
              <w:right w:val="single" w:sz="6" w:space="0" w:color="auto"/>
            </w:tcBorders>
            <w:vAlign w:val="center"/>
          </w:tcPr>
          <w:p w14:paraId="2BE24471" w14:textId="77777777" w:rsidR="00960004" w:rsidRDefault="00960004">
            <w:pPr>
              <w:ind w:left="182" w:hangingChars="100" w:hanging="182"/>
              <w:jc w:val="both"/>
            </w:pPr>
            <w:r>
              <w:rPr>
                <w:rFonts w:hint="eastAsia"/>
              </w:rPr>
              <w:t>(三) 上記(一)及び(二)の期間を通算した期間が</w:t>
            </w:r>
            <w:r>
              <w:rPr>
                <w:rFonts w:hint="eastAsia"/>
                <w:u w:val="wave"/>
              </w:rPr>
              <w:t>３年以上</w:t>
            </w:r>
            <w:r>
              <w:rPr>
                <w:rFonts w:hint="eastAsia"/>
              </w:rPr>
              <w:t>、かつ、国家資格等※の資格者がその資格に係る業務に従事した期間が通算して</w:t>
            </w:r>
            <w:r>
              <w:rPr>
                <w:rFonts w:hint="eastAsia"/>
                <w:u w:val="wave"/>
              </w:rPr>
              <w:t>５年以上</w:t>
            </w:r>
            <w:r>
              <w:rPr>
                <w:rFonts w:hint="eastAsia"/>
              </w:rPr>
              <w:t>である者</w:t>
            </w:r>
          </w:p>
          <w:p w14:paraId="226862BE" w14:textId="77777777" w:rsidR="00960004" w:rsidRDefault="00960004">
            <w:pPr>
              <w:spacing w:beforeLines="10" w:before="28"/>
              <w:ind w:leftChars="150" w:left="435" w:rightChars="50" w:right="91" w:hangingChars="100" w:hanging="162"/>
              <w:jc w:val="both"/>
              <w:rPr>
                <w:sz w:val="18"/>
              </w:rPr>
            </w:pPr>
            <w:r>
              <w:rPr>
                <w:rFonts w:hint="eastAsia"/>
                <w:sz w:val="18"/>
              </w:rPr>
              <w:t>※ 医師、保健師、看護師、准看護師、社会福祉士、介護福祉士、</w:t>
            </w:r>
          </w:p>
          <w:p w14:paraId="19A0E124" w14:textId="77777777" w:rsidR="00960004" w:rsidRDefault="00960004">
            <w:pPr>
              <w:spacing w:beforeLines="10" w:before="28"/>
              <w:ind w:leftChars="150" w:left="435" w:rightChars="50" w:right="91" w:hangingChars="100" w:hanging="162"/>
              <w:jc w:val="both"/>
              <w:rPr>
                <w:sz w:val="18"/>
              </w:rPr>
            </w:pPr>
            <w:r>
              <w:rPr>
                <w:rFonts w:hint="eastAsia"/>
                <w:sz w:val="18"/>
              </w:rPr>
              <w:t xml:space="preserve">　 理学療法士、作業療法士、栄養士、精神保健福祉士　等</w:t>
            </w:r>
          </w:p>
        </w:tc>
        <w:tc>
          <w:tcPr>
            <w:tcW w:w="1710" w:type="dxa"/>
            <w:vMerge/>
            <w:tcBorders>
              <w:left w:val="single" w:sz="6" w:space="0" w:color="auto"/>
            </w:tcBorders>
          </w:tcPr>
          <w:p w14:paraId="4BE9D032" w14:textId="77777777" w:rsidR="00960004" w:rsidRDefault="00960004">
            <w:pPr>
              <w:snapToGrid/>
              <w:jc w:val="left"/>
            </w:pPr>
          </w:p>
        </w:tc>
      </w:tr>
    </w:tbl>
    <w:p w14:paraId="615E7C38" w14:textId="77777777" w:rsidR="00960004" w:rsidRDefault="00960004">
      <w:pPr>
        <w:snapToGrid/>
        <w:jc w:val="left"/>
      </w:pPr>
      <w:r>
        <w:br w:type="page"/>
      </w:r>
      <w:r>
        <w:rPr>
          <w:rFonts w:hint="eastAsia"/>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378"/>
        <w:gridCol w:w="378"/>
        <w:gridCol w:w="4943"/>
        <w:gridCol w:w="83"/>
        <w:gridCol w:w="1022"/>
        <w:gridCol w:w="1710"/>
      </w:tblGrid>
      <w:tr w:rsidR="00960004" w14:paraId="310FA5B8" w14:textId="77777777">
        <w:trPr>
          <w:trHeight w:val="275"/>
        </w:trPr>
        <w:tc>
          <w:tcPr>
            <w:tcW w:w="1134" w:type="dxa"/>
            <w:vAlign w:val="center"/>
          </w:tcPr>
          <w:p w14:paraId="00D060D1" w14:textId="77777777" w:rsidR="00960004" w:rsidRDefault="00960004">
            <w:pPr>
              <w:snapToGrid/>
            </w:pPr>
            <w:r>
              <w:rPr>
                <w:rFonts w:hint="eastAsia"/>
              </w:rPr>
              <w:t>項目</w:t>
            </w:r>
          </w:p>
        </w:tc>
        <w:tc>
          <w:tcPr>
            <w:tcW w:w="5782" w:type="dxa"/>
            <w:gridSpan w:val="4"/>
            <w:vAlign w:val="center"/>
          </w:tcPr>
          <w:p w14:paraId="551ED7B0" w14:textId="77777777" w:rsidR="00960004" w:rsidRDefault="00960004">
            <w:pPr>
              <w:snapToGrid/>
            </w:pPr>
            <w:r>
              <w:rPr>
                <w:rFonts w:hint="eastAsia"/>
              </w:rPr>
              <w:t>点検のポイント</w:t>
            </w:r>
          </w:p>
        </w:tc>
        <w:tc>
          <w:tcPr>
            <w:tcW w:w="1022" w:type="dxa"/>
            <w:vAlign w:val="center"/>
          </w:tcPr>
          <w:p w14:paraId="1B4569C3" w14:textId="77777777" w:rsidR="00960004" w:rsidRDefault="00960004">
            <w:pPr>
              <w:snapToGrid/>
            </w:pPr>
            <w:r>
              <w:rPr>
                <w:rFonts w:hint="eastAsia"/>
              </w:rPr>
              <w:t>点検</w:t>
            </w:r>
          </w:p>
        </w:tc>
        <w:tc>
          <w:tcPr>
            <w:tcW w:w="1710" w:type="dxa"/>
            <w:vAlign w:val="center"/>
          </w:tcPr>
          <w:p w14:paraId="50F70F38" w14:textId="77777777" w:rsidR="00960004" w:rsidRDefault="00960004">
            <w:pPr>
              <w:snapToGrid/>
            </w:pPr>
            <w:r>
              <w:rPr>
                <w:rFonts w:hint="eastAsia"/>
              </w:rPr>
              <w:t>根拠</w:t>
            </w:r>
          </w:p>
        </w:tc>
      </w:tr>
      <w:tr w:rsidR="00960004" w14:paraId="767BA827" w14:textId="77777777">
        <w:trPr>
          <w:trHeight w:val="562"/>
        </w:trPr>
        <w:tc>
          <w:tcPr>
            <w:tcW w:w="1134" w:type="dxa"/>
            <w:vMerge w:val="restart"/>
          </w:tcPr>
          <w:p w14:paraId="40555D89" w14:textId="77777777" w:rsidR="00960004" w:rsidRDefault="00960004">
            <w:pPr>
              <w:snapToGrid/>
              <w:jc w:val="left"/>
            </w:pPr>
            <w:r>
              <w:rPr>
                <w:rFonts w:hint="eastAsia"/>
              </w:rPr>
              <w:t>８</w:t>
            </w:r>
          </w:p>
          <w:p w14:paraId="25F21482" w14:textId="77777777" w:rsidR="00960004" w:rsidRDefault="00960004">
            <w:pPr>
              <w:snapToGrid/>
              <w:jc w:val="left"/>
            </w:pPr>
            <w:r>
              <w:rPr>
                <w:rFonts w:hint="eastAsia"/>
              </w:rPr>
              <w:t>児童発達</w:t>
            </w:r>
          </w:p>
          <w:p w14:paraId="53097A7E" w14:textId="77777777" w:rsidR="00960004" w:rsidRDefault="00960004">
            <w:pPr>
              <w:snapToGrid/>
              <w:jc w:val="left"/>
            </w:pPr>
            <w:r>
              <w:rPr>
                <w:rFonts w:hint="eastAsia"/>
              </w:rPr>
              <w:t>支援管理</w:t>
            </w:r>
          </w:p>
          <w:p w14:paraId="2DAD279D" w14:textId="77777777" w:rsidR="00960004" w:rsidRDefault="00960004">
            <w:pPr>
              <w:snapToGrid/>
              <w:jc w:val="left"/>
            </w:pPr>
            <w:r>
              <w:rPr>
                <w:rFonts w:hint="eastAsia"/>
              </w:rPr>
              <w:t>責任者</w:t>
            </w:r>
          </w:p>
          <w:p w14:paraId="66D584D4" w14:textId="77777777" w:rsidR="00960004" w:rsidRDefault="00960004">
            <w:pPr>
              <w:snapToGrid/>
              <w:spacing w:afterLines="50" w:after="142"/>
              <w:jc w:val="left"/>
            </w:pPr>
            <w:r>
              <w:rPr>
                <w:rFonts w:hint="eastAsia"/>
              </w:rPr>
              <w:t>（続き）</w:t>
            </w:r>
          </w:p>
          <w:p w14:paraId="2855AE35" w14:textId="77777777" w:rsidR="00960004" w:rsidRDefault="00960004">
            <w:pPr>
              <w:snapToGrid/>
            </w:pPr>
            <w:r>
              <w:rPr>
                <w:rFonts w:hint="eastAsia"/>
                <w:sz w:val="18"/>
                <w:bdr w:val="single" w:sz="4" w:space="0" w:color="auto"/>
              </w:rPr>
              <w:t>共通</w:t>
            </w:r>
          </w:p>
        </w:tc>
        <w:tc>
          <w:tcPr>
            <w:tcW w:w="378" w:type="dxa"/>
            <w:tcBorders>
              <w:bottom w:val="nil"/>
              <w:right w:val="dashSmallGap" w:sz="4" w:space="0" w:color="auto"/>
            </w:tcBorders>
          </w:tcPr>
          <w:p w14:paraId="7A08DE06" w14:textId="77777777" w:rsidR="00960004" w:rsidRDefault="00960004">
            <w:pPr>
              <w:snapToGrid/>
              <w:spacing w:afterLines="50" w:after="142"/>
              <w:ind w:rightChars="50" w:right="91"/>
              <w:jc w:val="right"/>
            </w:pPr>
          </w:p>
        </w:tc>
        <w:tc>
          <w:tcPr>
            <w:tcW w:w="6426" w:type="dxa"/>
            <w:gridSpan w:val="4"/>
            <w:tcBorders>
              <w:left w:val="dashSmallGap" w:sz="4" w:space="0" w:color="auto"/>
              <w:bottom w:val="nil"/>
            </w:tcBorders>
          </w:tcPr>
          <w:p w14:paraId="413A83EA" w14:textId="77777777" w:rsidR="00960004" w:rsidRPr="00CA2DA8" w:rsidRDefault="00960004">
            <w:pPr>
              <w:snapToGrid/>
              <w:ind w:left="182" w:hangingChars="100" w:hanging="182"/>
              <w:jc w:val="both"/>
            </w:pPr>
            <w:r>
              <w:rPr>
                <w:rFonts w:hint="eastAsia"/>
              </w:rPr>
              <w:t>二　次のイ及びロの要件に該当する者であって、ロに定める児童発達支援管理責任者実践研修を修了した翌年度以降の５年度ごとに、</w:t>
            </w:r>
            <w:r w:rsidRPr="00CA2DA8">
              <w:rPr>
                <w:rFonts w:hint="eastAsia"/>
              </w:rPr>
              <w:t>児童発達支援管理責任者更新研修を修了したもの</w:t>
            </w:r>
          </w:p>
          <w:p w14:paraId="7CE38C09" w14:textId="77777777" w:rsidR="00960004" w:rsidRDefault="00960004">
            <w:pPr>
              <w:snapToGrid/>
              <w:spacing w:afterLines="30" w:after="85"/>
              <w:ind w:leftChars="100" w:left="182"/>
              <w:jc w:val="both"/>
            </w:pPr>
            <w:r>
              <w:rPr>
                <w:rFonts w:hint="eastAsia"/>
              </w:rPr>
              <w:t>（ロに定める実践研修の修了日から５年を経過する日の属する年度の末日までの間は、更新研修修了者とみなす。）</w:t>
            </w:r>
          </w:p>
        </w:tc>
        <w:tc>
          <w:tcPr>
            <w:tcW w:w="1710" w:type="dxa"/>
            <w:vMerge w:val="restart"/>
          </w:tcPr>
          <w:p w14:paraId="408021EA" w14:textId="77777777" w:rsidR="00960004" w:rsidRDefault="00960004">
            <w:pPr>
              <w:snapToGrid/>
              <w:spacing w:line="240" w:lineRule="exact"/>
              <w:jc w:val="both"/>
              <w:rPr>
                <w:sz w:val="18"/>
              </w:rPr>
            </w:pPr>
            <w:r>
              <w:rPr>
                <w:rFonts w:hint="eastAsia"/>
                <w:sz w:val="18"/>
              </w:rPr>
              <w:t>告示第2号</w:t>
            </w:r>
          </w:p>
          <w:p w14:paraId="0EA1F689" w14:textId="77777777" w:rsidR="00960004" w:rsidRDefault="00960004">
            <w:pPr>
              <w:snapToGrid/>
              <w:spacing w:line="240" w:lineRule="exact"/>
              <w:jc w:val="both"/>
              <w:rPr>
                <w:sz w:val="18"/>
              </w:rPr>
            </w:pPr>
          </w:p>
        </w:tc>
      </w:tr>
      <w:tr w:rsidR="00960004" w14:paraId="0466666E" w14:textId="77777777">
        <w:trPr>
          <w:trHeight w:val="1275"/>
        </w:trPr>
        <w:tc>
          <w:tcPr>
            <w:tcW w:w="1134" w:type="dxa"/>
            <w:vMerge/>
          </w:tcPr>
          <w:p w14:paraId="00EEDDD4" w14:textId="77777777" w:rsidR="00960004" w:rsidRDefault="00960004">
            <w:pPr>
              <w:snapToGrid/>
              <w:jc w:val="both"/>
            </w:pPr>
          </w:p>
        </w:tc>
        <w:tc>
          <w:tcPr>
            <w:tcW w:w="378" w:type="dxa"/>
            <w:vMerge w:val="restart"/>
            <w:tcBorders>
              <w:top w:val="nil"/>
              <w:right w:val="dashSmallGap" w:sz="4" w:space="0" w:color="auto"/>
            </w:tcBorders>
          </w:tcPr>
          <w:p w14:paraId="66C0B2A7" w14:textId="77777777" w:rsidR="00960004" w:rsidRDefault="00960004">
            <w:pPr>
              <w:jc w:val="both"/>
            </w:pPr>
          </w:p>
        </w:tc>
        <w:tc>
          <w:tcPr>
            <w:tcW w:w="378" w:type="dxa"/>
            <w:vMerge w:val="restart"/>
            <w:tcBorders>
              <w:top w:val="nil"/>
              <w:left w:val="dashSmallGap" w:sz="4" w:space="0" w:color="auto"/>
              <w:bottom w:val="single" w:sz="4" w:space="0" w:color="000000"/>
              <w:right w:val="dotted" w:sz="4" w:space="0" w:color="auto"/>
            </w:tcBorders>
          </w:tcPr>
          <w:p w14:paraId="0992AA0E" w14:textId="77777777" w:rsidR="00960004" w:rsidRDefault="00960004">
            <w:pPr>
              <w:jc w:val="both"/>
            </w:pPr>
          </w:p>
        </w:tc>
        <w:tc>
          <w:tcPr>
            <w:tcW w:w="6048" w:type="dxa"/>
            <w:gridSpan w:val="3"/>
            <w:tcBorders>
              <w:top w:val="dotted" w:sz="4" w:space="0" w:color="auto"/>
              <w:left w:val="dotted" w:sz="4" w:space="0" w:color="auto"/>
              <w:bottom w:val="dotted" w:sz="4" w:space="0" w:color="auto"/>
            </w:tcBorders>
          </w:tcPr>
          <w:p w14:paraId="5A92A3EA" w14:textId="77777777" w:rsidR="00960004" w:rsidRPr="00CA2DA8" w:rsidRDefault="00960004">
            <w:pPr>
              <w:spacing w:afterLines="10" w:after="28"/>
              <w:ind w:left="182" w:hangingChars="100" w:hanging="182"/>
              <w:jc w:val="both"/>
            </w:pPr>
            <w:r w:rsidRPr="00CA2DA8">
              <w:rPr>
                <w:rFonts w:hint="eastAsia"/>
              </w:rPr>
              <w:t>イ　児童発達支援管理責任者基礎研修（実務経験が２年以内である者又は実務経験者に対して行われる研修）を修了し、次の(1)又は(2)のいずれかの要件を満たすもの</w:t>
            </w:r>
          </w:p>
          <w:p w14:paraId="46A73720" w14:textId="77777777" w:rsidR="00960004" w:rsidRPr="00CA2DA8" w:rsidRDefault="00960004">
            <w:pPr>
              <w:ind w:leftChars="100" w:left="182"/>
              <w:jc w:val="both"/>
            </w:pPr>
            <w:r w:rsidRPr="00CA2DA8">
              <w:rPr>
                <w:rFonts w:hint="eastAsia"/>
              </w:rPr>
              <w:t>(1) 相談支援従業者初任者研修（講義部分）修了者</w:t>
            </w:r>
          </w:p>
          <w:p w14:paraId="17FAAEC7" w14:textId="77777777" w:rsidR="00960004" w:rsidRPr="00CA2DA8" w:rsidRDefault="00960004">
            <w:pPr>
              <w:spacing w:afterLines="20" w:after="57"/>
              <w:ind w:leftChars="100" w:left="182"/>
              <w:jc w:val="both"/>
            </w:pPr>
            <w:r w:rsidRPr="00CA2DA8">
              <w:rPr>
                <w:rFonts w:hint="eastAsia"/>
              </w:rPr>
              <w:t>(2) 旧障害者ケアマネジメント研修修了者</w:t>
            </w:r>
          </w:p>
        </w:tc>
        <w:tc>
          <w:tcPr>
            <w:tcW w:w="1710" w:type="dxa"/>
            <w:vMerge/>
          </w:tcPr>
          <w:p w14:paraId="070FCE34" w14:textId="77777777" w:rsidR="00960004" w:rsidRDefault="00960004">
            <w:pPr>
              <w:snapToGrid/>
              <w:jc w:val="both"/>
            </w:pPr>
          </w:p>
        </w:tc>
      </w:tr>
      <w:tr w:rsidR="00960004" w14:paraId="634F81F2" w14:textId="77777777">
        <w:trPr>
          <w:trHeight w:val="1527"/>
        </w:trPr>
        <w:tc>
          <w:tcPr>
            <w:tcW w:w="1134" w:type="dxa"/>
            <w:vMerge/>
            <w:vAlign w:val="center"/>
          </w:tcPr>
          <w:p w14:paraId="67742CA7" w14:textId="77777777" w:rsidR="00960004" w:rsidRDefault="00960004">
            <w:pPr>
              <w:snapToGrid/>
              <w:jc w:val="left"/>
            </w:pPr>
          </w:p>
        </w:tc>
        <w:tc>
          <w:tcPr>
            <w:tcW w:w="378" w:type="dxa"/>
            <w:vMerge/>
            <w:tcBorders>
              <w:right w:val="dashSmallGap" w:sz="4" w:space="0" w:color="auto"/>
            </w:tcBorders>
            <w:vAlign w:val="center"/>
          </w:tcPr>
          <w:p w14:paraId="6EE1E053" w14:textId="77777777" w:rsidR="00960004" w:rsidRDefault="00960004">
            <w:pPr>
              <w:snapToGrid/>
              <w:jc w:val="left"/>
            </w:pPr>
          </w:p>
        </w:tc>
        <w:tc>
          <w:tcPr>
            <w:tcW w:w="378" w:type="dxa"/>
            <w:vMerge/>
            <w:tcBorders>
              <w:top w:val="nil"/>
              <w:left w:val="dashSmallGap" w:sz="4" w:space="0" w:color="auto"/>
              <w:bottom w:val="dotted" w:sz="4" w:space="0" w:color="auto"/>
              <w:right w:val="dotted" w:sz="4" w:space="0" w:color="auto"/>
            </w:tcBorders>
            <w:vAlign w:val="center"/>
          </w:tcPr>
          <w:p w14:paraId="6A67D24D" w14:textId="77777777" w:rsidR="00960004" w:rsidRDefault="00960004">
            <w:pPr>
              <w:snapToGrid/>
              <w:jc w:val="left"/>
            </w:pPr>
          </w:p>
        </w:tc>
        <w:tc>
          <w:tcPr>
            <w:tcW w:w="6048" w:type="dxa"/>
            <w:gridSpan w:val="3"/>
            <w:tcBorders>
              <w:top w:val="dotted" w:sz="4" w:space="0" w:color="auto"/>
              <w:left w:val="dotted" w:sz="4" w:space="0" w:color="auto"/>
              <w:bottom w:val="dotted" w:sz="4" w:space="0" w:color="auto"/>
            </w:tcBorders>
          </w:tcPr>
          <w:p w14:paraId="2BFBC172" w14:textId="77777777" w:rsidR="00960004" w:rsidRPr="00CA2DA8" w:rsidRDefault="00960004">
            <w:pPr>
              <w:spacing w:afterLines="10" w:after="28"/>
              <w:ind w:left="182" w:hangingChars="100" w:hanging="182"/>
              <w:jc w:val="both"/>
            </w:pPr>
            <w:r w:rsidRPr="00CA2DA8">
              <w:rPr>
                <w:rFonts w:hint="eastAsia"/>
              </w:rPr>
              <w:t>ロ　次の(1)又は(2)のいずれかの要件を満たしている者で、児童発達支援管理責任者実践研修を修了したもの</w:t>
            </w:r>
          </w:p>
          <w:p w14:paraId="7438F459" w14:textId="77777777" w:rsidR="00960004" w:rsidRPr="00CA2DA8" w:rsidRDefault="00960004">
            <w:pPr>
              <w:ind w:leftChars="100" w:left="364" w:hangingChars="100" w:hanging="182"/>
              <w:jc w:val="both"/>
            </w:pPr>
            <w:r w:rsidRPr="00CA2DA8">
              <w:rPr>
                <w:rFonts w:hint="eastAsia"/>
              </w:rPr>
              <w:t>(1) 基礎研修修了以後、実践研修開始日前５年間に通算して２年以上、相談支援業務又は直接支援業務に従事した者</w:t>
            </w:r>
          </w:p>
          <w:p w14:paraId="4802F48A" w14:textId="77777777" w:rsidR="007C5A95" w:rsidRPr="00B82EAA" w:rsidRDefault="00960004" w:rsidP="007C5A95">
            <w:pPr>
              <w:ind w:leftChars="100" w:left="364" w:rightChars="50" w:right="91" w:hangingChars="100" w:hanging="182"/>
              <w:jc w:val="both"/>
              <w:rPr>
                <w:szCs w:val="18"/>
              </w:rPr>
            </w:pPr>
            <w:r w:rsidRPr="00B82EAA">
              <w:rPr>
                <w:rFonts w:hint="eastAsia"/>
              </w:rPr>
              <w:t>(2)</w:t>
            </w:r>
            <w:r w:rsidR="007C5A95" w:rsidRPr="00B82EAA">
              <w:rPr>
                <w:rFonts w:hint="eastAsia"/>
                <w:szCs w:val="18"/>
              </w:rPr>
              <w:t xml:space="preserve"> 基礎研修受講開始日において実務経験者である者であって、基礎研修修了者となった日以後、実践研修開始日前５年間に通算して６月以上、指定基準第２７条第２項から第５項まで（準用する場合を含む。）に規定する業務に従事したもの</w:t>
            </w:r>
          </w:p>
          <w:p w14:paraId="346C35DD" w14:textId="77777777" w:rsidR="007C5A95" w:rsidRPr="00CA2DA8" w:rsidRDefault="007C5A95" w:rsidP="007C5A95">
            <w:pPr>
              <w:spacing w:afterLines="20" w:after="57"/>
              <w:ind w:leftChars="100" w:left="364" w:hangingChars="100" w:hanging="182"/>
              <w:jc w:val="both"/>
            </w:pPr>
            <w:r w:rsidRPr="00932BD6">
              <w:rPr>
                <w:rFonts w:hint="eastAsia"/>
              </w:rPr>
              <w:t xml:space="preserve">(3) </w:t>
            </w:r>
            <w:r w:rsidR="00960004" w:rsidRPr="00CA2DA8">
              <w:rPr>
                <w:rFonts w:hint="eastAsia"/>
              </w:rPr>
              <w:t>平成３１年４月１日において、旧告示に規定する児童発達支援管理責任者研修を修了し、同日以後に相談支援従事者初任者研修（講義部分）修了者となったもの</w:t>
            </w:r>
          </w:p>
        </w:tc>
        <w:tc>
          <w:tcPr>
            <w:tcW w:w="1710" w:type="dxa"/>
            <w:vMerge/>
            <w:vAlign w:val="center"/>
          </w:tcPr>
          <w:p w14:paraId="365B300F" w14:textId="77777777" w:rsidR="00960004" w:rsidRDefault="00960004">
            <w:pPr>
              <w:snapToGrid/>
              <w:jc w:val="left"/>
            </w:pPr>
          </w:p>
        </w:tc>
      </w:tr>
      <w:tr w:rsidR="00960004" w14:paraId="6BB6C99A" w14:textId="77777777" w:rsidTr="002D5273">
        <w:trPr>
          <w:trHeight w:val="3676"/>
        </w:trPr>
        <w:tc>
          <w:tcPr>
            <w:tcW w:w="1134" w:type="dxa"/>
            <w:vMerge/>
            <w:vAlign w:val="center"/>
          </w:tcPr>
          <w:p w14:paraId="7C38FA3A" w14:textId="77777777" w:rsidR="00960004" w:rsidRDefault="00960004">
            <w:pPr>
              <w:snapToGrid/>
              <w:jc w:val="left"/>
            </w:pPr>
          </w:p>
        </w:tc>
        <w:tc>
          <w:tcPr>
            <w:tcW w:w="378" w:type="dxa"/>
            <w:vMerge/>
            <w:tcBorders>
              <w:right w:val="dashSmallGap" w:sz="4" w:space="0" w:color="auto"/>
            </w:tcBorders>
            <w:vAlign w:val="center"/>
          </w:tcPr>
          <w:p w14:paraId="30E470B1" w14:textId="77777777" w:rsidR="00960004" w:rsidRDefault="00960004">
            <w:pPr>
              <w:snapToGrid/>
              <w:jc w:val="left"/>
            </w:pPr>
          </w:p>
        </w:tc>
        <w:tc>
          <w:tcPr>
            <w:tcW w:w="6426" w:type="dxa"/>
            <w:gridSpan w:val="4"/>
            <w:tcBorders>
              <w:top w:val="dotted" w:sz="4" w:space="0" w:color="auto"/>
              <w:left w:val="dashSmallGap" w:sz="4" w:space="0" w:color="auto"/>
              <w:bottom w:val="dotted" w:sz="4" w:space="0" w:color="auto"/>
            </w:tcBorders>
            <w:vAlign w:val="center"/>
          </w:tcPr>
          <w:tbl>
            <w:tblPr>
              <w:tblStyle w:val="af0"/>
              <w:tblW w:w="0" w:type="auto"/>
              <w:tblLayout w:type="fixed"/>
              <w:tblLook w:val="04A0" w:firstRow="1" w:lastRow="0" w:firstColumn="1" w:lastColumn="0" w:noHBand="0" w:noVBand="1"/>
            </w:tblPr>
            <w:tblGrid>
              <w:gridCol w:w="6200"/>
            </w:tblGrid>
            <w:tr w:rsidR="007C5A95" w14:paraId="7E16C75F" w14:textId="77777777" w:rsidTr="007C5A95">
              <w:tc>
                <w:tcPr>
                  <w:tcW w:w="6200" w:type="dxa"/>
                </w:tcPr>
                <w:p w14:paraId="46C40640" w14:textId="77777777" w:rsidR="007C5A95" w:rsidRPr="00B82EAA" w:rsidRDefault="007C5A95" w:rsidP="007C5A95">
                  <w:pPr>
                    <w:ind w:leftChars="50" w:left="91" w:rightChars="50" w:right="91"/>
                    <w:jc w:val="both"/>
                  </w:pPr>
                  <w:r w:rsidRPr="00B82EAA">
                    <w:rPr>
                      <w:rFonts w:hint="eastAsia"/>
                    </w:rPr>
                    <w:t>【実践研修の受講に必要な実務経験について】</w:t>
                  </w:r>
                </w:p>
                <w:p w14:paraId="693097D2" w14:textId="77777777" w:rsidR="007C5A95" w:rsidRPr="00B82EAA" w:rsidRDefault="007C5A95" w:rsidP="007C5A95">
                  <w:pPr>
                    <w:ind w:leftChars="50" w:left="91" w:rightChars="50" w:right="91"/>
                    <w:jc w:val="both"/>
                  </w:pPr>
                  <w:r w:rsidRPr="00B82EAA">
                    <w:rPr>
                      <w:rFonts w:hint="eastAsia"/>
                    </w:rPr>
                    <w:t>（こ</w:t>
                  </w:r>
                  <w:r w:rsidRPr="00B82EAA">
                    <w:t>ども家庭庁支援局障害児支援課</w:t>
                  </w:r>
                  <w:r w:rsidRPr="00B82EAA">
                    <w:rPr>
                      <w:rFonts w:hint="eastAsia"/>
                    </w:rPr>
                    <w:t xml:space="preserve">　令和5年6月30日付　事務連絡）</w:t>
                  </w:r>
                </w:p>
                <w:p w14:paraId="083D3393" w14:textId="77777777" w:rsidR="007C5A95" w:rsidRPr="00B82EAA" w:rsidRDefault="007C5A95" w:rsidP="007C5A95">
                  <w:pPr>
                    <w:ind w:left="182" w:rightChars="50" w:right="91" w:hangingChars="100" w:hanging="182"/>
                    <w:jc w:val="both"/>
                  </w:pPr>
                  <w:r w:rsidRPr="00B82EAA">
                    <w:rPr>
                      <w:rFonts w:hint="eastAsia"/>
                    </w:rPr>
                    <w:t>〇　以下のアからウのいずれも満たしている場合、例外的に、基礎研修終了以後、「６月以上」の期間で実践研修の受講が可能となる。</w:t>
                  </w:r>
                </w:p>
                <w:p w14:paraId="2EF0518A" w14:textId="77777777" w:rsidR="007C5A95" w:rsidRPr="00B82EAA" w:rsidRDefault="007C5A95" w:rsidP="007C5A95">
                  <w:pPr>
                    <w:ind w:left="364" w:rightChars="50" w:right="91" w:hangingChars="200" w:hanging="364"/>
                    <w:jc w:val="both"/>
                  </w:pPr>
                  <w:r w:rsidRPr="00B82EAA">
                    <w:rPr>
                      <w:rFonts w:hint="eastAsia"/>
                    </w:rPr>
                    <w:t xml:space="preserve">　ア　基礎研修受講時に、児童発達支援管理責任者の要件に係る実務経験を満たしている。</w:t>
                  </w:r>
                </w:p>
                <w:p w14:paraId="5474EB61" w14:textId="77777777" w:rsidR="007C5A95" w:rsidRPr="00B82EAA" w:rsidRDefault="007C5A95" w:rsidP="007C5A95">
                  <w:pPr>
                    <w:ind w:left="364" w:rightChars="50" w:right="91" w:hangingChars="200" w:hanging="364"/>
                    <w:jc w:val="both"/>
                  </w:pPr>
                  <w:r w:rsidRPr="00B82EAA">
                    <w:rPr>
                      <w:rFonts w:hint="eastAsia"/>
                    </w:rPr>
                    <w:t xml:space="preserve">　イ　障害福祉サービス事業所等において、個別支援計画の作成業務に従事する。</w:t>
                  </w:r>
                </w:p>
                <w:p w14:paraId="2476D6AF" w14:textId="77777777" w:rsidR="007C5A95" w:rsidRPr="007C5A95" w:rsidRDefault="007C5A95" w:rsidP="007C5A95">
                  <w:pPr>
                    <w:ind w:left="364" w:rightChars="50" w:right="91" w:hangingChars="200" w:hanging="364"/>
                    <w:jc w:val="both"/>
                    <w:rPr>
                      <w:sz w:val="18"/>
                    </w:rPr>
                  </w:pPr>
                  <w:r w:rsidRPr="00B82EAA">
                    <w:rPr>
                      <w:rFonts w:hint="eastAsia"/>
                    </w:rPr>
                    <w:t xml:space="preserve">　ウ　イの業務に従事することについて、市に届け出ている。</w:t>
                  </w:r>
                </w:p>
              </w:tc>
            </w:tr>
          </w:tbl>
          <w:p w14:paraId="4AEB7282" w14:textId="77777777" w:rsidR="00960004" w:rsidRDefault="001251DD">
            <w:pPr>
              <w:snapToGrid/>
              <w:jc w:val="both"/>
            </w:pPr>
            <w:r>
              <w:rPr>
                <w:rFonts w:hint="eastAsia"/>
                <w:noProof/>
              </w:rPr>
              <mc:AlternateContent>
                <mc:Choice Requires="wps">
                  <w:drawing>
                    <wp:anchor distT="0" distB="0" distL="114300" distR="114300" simplePos="0" relativeHeight="251620864" behindDoc="0" locked="0" layoutInCell="1" allowOverlap="1" wp14:anchorId="19560DB7" wp14:editId="1558EA7E">
                      <wp:simplePos x="0" y="0"/>
                      <wp:positionH relativeFrom="column">
                        <wp:posOffset>5080</wp:posOffset>
                      </wp:positionH>
                      <wp:positionV relativeFrom="paragraph">
                        <wp:posOffset>90170</wp:posOffset>
                      </wp:positionV>
                      <wp:extent cx="3893820" cy="743585"/>
                      <wp:effectExtent l="0" t="0" r="11430" b="18415"/>
                      <wp:wrapNone/>
                      <wp:docPr id="14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743585"/>
                              </a:xfrm>
                              <a:prstGeom prst="rect">
                                <a:avLst/>
                              </a:prstGeom>
                              <a:solidFill>
                                <a:srgbClr val="FFFFFF"/>
                              </a:solidFill>
                              <a:ln w="6350">
                                <a:solidFill>
                                  <a:srgbClr val="000000"/>
                                </a:solidFill>
                                <a:miter lim="800000"/>
                                <a:headEnd/>
                                <a:tailEnd/>
                              </a:ln>
                            </wps:spPr>
                            <wps:txbx>
                              <w:txbxContent>
                                <w:p w14:paraId="2210E4F6" w14:textId="77777777" w:rsidR="00143065" w:rsidRDefault="00143065">
                                  <w:pPr>
                                    <w:spacing w:beforeLines="20" w:before="57"/>
                                    <w:ind w:leftChars="50" w:left="91" w:rightChars="50" w:right="91"/>
                                    <w:jc w:val="both"/>
                                  </w:pPr>
                                  <w:r>
                                    <w:rPr>
                                      <w:rFonts w:hint="eastAsia"/>
                                    </w:rPr>
                                    <w:t xml:space="preserve">【更新研修未修了】　</w:t>
                                  </w:r>
                                  <w:r>
                                    <w:rPr>
                                      <w:rFonts w:hint="eastAsia"/>
                                      <w:sz w:val="18"/>
                                    </w:rPr>
                                    <w:t>告示第5号</w:t>
                                  </w:r>
                                </w:p>
                                <w:p w14:paraId="7D2C77DF" w14:textId="77777777" w:rsidR="00143065" w:rsidRDefault="00143065">
                                  <w:pPr>
                                    <w:spacing w:afterLines="50" w:after="142"/>
                                    <w:ind w:leftChars="50" w:left="273" w:rightChars="50" w:right="91" w:hangingChars="100" w:hanging="182"/>
                                    <w:jc w:val="both"/>
                                  </w:pPr>
                                  <w:r>
                                    <w:rPr>
                                      <w:rFonts w:hint="eastAsia"/>
                                    </w:rPr>
                                    <w:t>○　期日までに更新研修修了者とならなかった実践研修修了者又は旧児童発達支援管理責任者研修修了者は、実践研修を改めて修了した日に実践研修修了者となったものとする。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60DB7" id="Text Box 22" o:spid="_x0000_s1041" type="#_x0000_t202" style="position:absolute;left:0;text-align:left;margin-left:.4pt;margin-top:7.1pt;width:306.6pt;height:58.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" strokeweight=".5pt">
                      <v:textbox inset="5.85pt,.7pt,5.85pt,.7pt">
                        <w:txbxContent>
                          <w:p w14:paraId="2210E4F6" w14:textId="77777777" w:rsidR="00143065" w:rsidRDefault="00143065">
                            <w:pPr>
                              <w:spacing w:beforeLines="20" w:before="57"/>
                              <w:ind w:leftChars="50" w:left="91" w:rightChars="50" w:right="91"/>
                              <w:jc w:val="both"/>
                            </w:pPr>
                            <w:r>
                              <w:rPr>
                                <w:rFonts w:hint="eastAsia"/>
                              </w:rPr>
                              <w:t xml:space="preserve">【更新研修未修了】　</w:t>
                            </w:r>
                            <w:r>
                              <w:rPr>
                                <w:rFonts w:hint="eastAsia"/>
                                <w:sz w:val="18"/>
                              </w:rPr>
                              <w:t>告示第5号</w:t>
                            </w:r>
                          </w:p>
                          <w:p w14:paraId="7D2C77DF" w14:textId="77777777" w:rsidR="00143065" w:rsidRDefault="00143065">
                            <w:pPr>
                              <w:spacing w:afterLines="50" w:after="142"/>
                              <w:ind w:leftChars="50" w:left="273" w:rightChars="50" w:right="91" w:hangingChars="100" w:hanging="182"/>
                              <w:jc w:val="both"/>
                            </w:pPr>
                            <w:r>
                              <w:rPr>
                                <w:rFonts w:hint="eastAsia"/>
                              </w:rPr>
                              <w:t>○　期日までに更新研修修了者とならなかった実践研修修了者又は旧児童発達支援管理責任者研修修了者は、実践研修を改めて修了した日に実践研修修了者となったものとする。</w:t>
                            </w:r>
                          </w:p>
                        </w:txbxContent>
                      </v:textbox>
                    </v:shape>
                  </w:pict>
                </mc:Fallback>
              </mc:AlternateContent>
            </w:r>
          </w:p>
          <w:p w14:paraId="4594CDC0" w14:textId="77777777" w:rsidR="00960004" w:rsidRDefault="00960004">
            <w:pPr>
              <w:snapToGrid/>
              <w:jc w:val="both"/>
            </w:pPr>
          </w:p>
          <w:p w14:paraId="78A6277F" w14:textId="77777777" w:rsidR="00960004" w:rsidRDefault="00960004">
            <w:pPr>
              <w:snapToGrid/>
              <w:jc w:val="both"/>
            </w:pPr>
          </w:p>
          <w:p w14:paraId="194630CB" w14:textId="77777777" w:rsidR="00960004" w:rsidRDefault="00960004">
            <w:pPr>
              <w:snapToGrid/>
              <w:jc w:val="both"/>
            </w:pPr>
          </w:p>
          <w:p w14:paraId="34CAA6C0" w14:textId="77777777" w:rsidR="00960004" w:rsidRDefault="00960004">
            <w:pPr>
              <w:snapToGrid/>
              <w:jc w:val="both"/>
            </w:pPr>
          </w:p>
          <w:tbl>
            <w:tblPr>
              <w:tblStyle w:val="af0"/>
              <w:tblW w:w="0" w:type="auto"/>
              <w:tblLayout w:type="fixed"/>
              <w:tblLook w:val="04A0" w:firstRow="1" w:lastRow="0" w:firstColumn="1" w:lastColumn="0" w:noHBand="0" w:noVBand="1"/>
            </w:tblPr>
            <w:tblGrid>
              <w:gridCol w:w="6200"/>
            </w:tblGrid>
            <w:tr w:rsidR="00840B8F" w14:paraId="2B1520A2" w14:textId="77777777" w:rsidTr="00840B8F">
              <w:tc>
                <w:tcPr>
                  <w:tcW w:w="6200" w:type="dxa"/>
                </w:tcPr>
                <w:p w14:paraId="5D6BE6C5" w14:textId="77777777" w:rsidR="00840B8F" w:rsidRDefault="00840B8F" w:rsidP="00840B8F">
                  <w:pPr>
                    <w:spacing w:beforeLines="20" w:before="57" w:afterLines="20" w:after="57"/>
                    <w:ind w:leftChars="50" w:left="91" w:rightChars="50" w:right="91"/>
                    <w:jc w:val="both"/>
                  </w:pPr>
                  <w:r>
                    <w:rPr>
                      <w:rFonts w:hint="eastAsia"/>
                    </w:rPr>
                    <w:t xml:space="preserve">【研修受講に係る経過措置】　</w:t>
                  </w:r>
                  <w:r>
                    <w:rPr>
                      <w:rFonts w:hint="eastAsia"/>
                      <w:sz w:val="18"/>
                    </w:rPr>
                    <w:t>告示第3号、第4号、第7号</w:t>
                  </w:r>
                </w:p>
                <w:p w14:paraId="0F80F74D" w14:textId="77777777" w:rsidR="00840B8F" w:rsidRDefault="00840B8F" w:rsidP="00840B8F">
                  <w:pPr>
                    <w:ind w:leftChars="50" w:left="273" w:rightChars="50" w:right="91" w:hangingChars="100" w:hanging="182"/>
                    <w:jc w:val="both"/>
                    <w:rPr>
                      <w:bdr w:val="single" w:sz="4" w:space="0" w:color="auto"/>
                    </w:rPr>
                  </w:pPr>
                  <w:r>
                    <w:rPr>
                      <w:rFonts w:hint="eastAsia"/>
                      <w:bdr w:val="single" w:sz="4" w:space="0" w:color="auto"/>
                    </w:rPr>
                    <w:t>①旧児童発達支援管理責任者研修修了者</w:t>
                  </w:r>
                </w:p>
                <w:p w14:paraId="619BEF61" w14:textId="77777777" w:rsidR="00840B8F" w:rsidRDefault="00840B8F" w:rsidP="00840B8F">
                  <w:pPr>
                    <w:spacing w:afterLines="30" w:after="85"/>
                    <w:ind w:leftChars="150" w:left="273" w:rightChars="50" w:right="91" w:firstLineChars="100" w:firstLine="182"/>
                    <w:jc w:val="both"/>
                    <w:rPr>
                      <w:color w:val="000000"/>
                    </w:rPr>
                  </w:pPr>
                  <w:r>
                    <w:rPr>
                      <w:rFonts w:hint="eastAsia"/>
                      <w:color w:val="000000"/>
                    </w:rPr>
                    <w:t>平成３１年３月３１日において旧要件を満たす者については、</w:t>
                  </w:r>
                  <w:r w:rsidRPr="000E68C1">
                    <w:rPr>
                      <w:rFonts w:hint="eastAsia"/>
                      <w:color w:val="000000"/>
                    </w:rPr>
                    <w:t>令和６年３月３１日までの間は児童発達支援管理責任者として現</w:t>
                  </w:r>
                  <w:r>
                    <w:rPr>
                      <w:rFonts w:hint="eastAsia"/>
                      <w:color w:val="000000"/>
                    </w:rPr>
                    <w:t>に従事しているものとみなす。</w:t>
                  </w:r>
                </w:p>
                <w:p w14:paraId="363B5519" w14:textId="77777777" w:rsidR="00840B8F" w:rsidRDefault="00840B8F" w:rsidP="00840B8F">
                  <w:pPr>
                    <w:ind w:leftChars="50" w:left="273" w:rightChars="50" w:right="91" w:hangingChars="100" w:hanging="182"/>
                    <w:jc w:val="both"/>
                    <w:rPr>
                      <w:color w:val="000000"/>
                    </w:rPr>
                  </w:pPr>
                  <w:r>
                    <w:rPr>
                      <w:rFonts w:hint="eastAsia"/>
                      <w:color w:val="000000"/>
                      <w:bdr w:val="single" w:sz="4" w:space="0" w:color="auto"/>
                    </w:rPr>
                    <w:t>②基礎研修修了者で実務要件を満たしている者</w:t>
                  </w:r>
                </w:p>
                <w:p w14:paraId="1D3C7966" w14:textId="77777777" w:rsidR="00840B8F" w:rsidRDefault="00840B8F" w:rsidP="00840B8F">
                  <w:pPr>
                    <w:spacing w:afterLines="30" w:after="85"/>
                    <w:ind w:leftChars="150" w:left="273" w:rightChars="50" w:right="91" w:firstLineChars="100" w:firstLine="182"/>
                    <w:jc w:val="both"/>
                  </w:pPr>
                  <w:r>
                    <w:rPr>
                      <w:rFonts w:hint="eastAsia"/>
                      <w:color w:val="000000"/>
                    </w:rPr>
                    <w:t>実務経験者が平成３１年４月１日以後</w:t>
                  </w:r>
                  <w:r w:rsidRPr="000E68C1">
                    <w:rPr>
                      <w:rFonts w:hint="eastAsia"/>
                      <w:color w:val="000000"/>
                    </w:rPr>
                    <w:t>令和４年３月３１日まで</w:t>
                  </w:r>
                  <w:r>
                    <w:rPr>
                      <w:rFonts w:hint="eastAsia"/>
                      <w:color w:val="000000"/>
                    </w:rPr>
                    <w:t>に基礎研修修了者とな</w:t>
                  </w:r>
                  <w:r>
                    <w:rPr>
                      <w:rFonts w:hint="eastAsia"/>
                    </w:rPr>
                    <w:t>った場合は、実践研修を修了していなくても、基礎研修修了日から３年を経過するまでの間は、当該実務経験者を児童発達支援管理責任者とみなす。</w:t>
                  </w:r>
                </w:p>
                <w:p w14:paraId="340A0550" w14:textId="77777777" w:rsidR="00840B8F" w:rsidRDefault="00840B8F" w:rsidP="00840B8F">
                  <w:pPr>
                    <w:ind w:leftChars="50" w:left="273" w:rightChars="50" w:right="91" w:hangingChars="100" w:hanging="182"/>
                    <w:jc w:val="both"/>
                  </w:pPr>
                  <w:r>
                    <w:rPr>
                      <w:rFonts w:hint="eastAsia"/>
                      <w:bdr w:val="single" w:sz="4" w:space="0" w:color="auto"/>
                    </w:rPr>
                    <w:t>③やむを得ない事由により児童発達支援管理責任者が欠けた場合</w:t>
                  </w:r>
                </w:p>
                <w:p w14:paraId="7F7A9DEF" w14:textId="77777777" w:rsidR="00840B8F" w:rsidRDefault="00840B8F" w:rsidP="00840B8F">
                  <w:pPr>
                    <w:spacing w:afterLines="20" w:after="57"/>
                    <w:ind w:leftChars="150" w:left="273" w:rightChars="50" w:right="91" w:firstLineChars="100" w:firstLine="182"/>
                    <w:jc w:val="both"/>
                  </w:pPr>
                  <w:r>
                    <w:rPr>
                      <w:rFonts w:hint="eastAsia"/>
                    </w:rPr>
                    <w:t>やむを得ない事由により児童発達支援管理責任者が欠けた場合は、当該事由が発生した日から１年間は、実務経験者であるものについては、研修要件を満たしているものとみなす。</w:t>
                  </w:r>
                </w:p>
                <w:p w14:paraId="1E09CBCB" w14:textId="77777777" w:rsidR="00840B8F" w:rsidRPr="00B82EAA" w:rsidRDefault="00840B8F" w:rsidP="00840B8F">
                  <w:pPr>
                    <w:ind w:leftChars="150" w:left="273" w:rightChars="50" w:right="91" w:firstLineChars="100" w:firstLine="182"/>
                    <w:jc w:val="both"/>
                  </w:pPr>
                  <w:r w:rsidRPr="00B82EAA">
                    <w:rPr>
                      <w:rFonts w:hint="eastAsia"/>
                    </w:rPr>
                    <w:t>これに加えて、当該者が以下のアからウの要件を満たす場合は、実</w:t>
                  </w:r>
                  <w:r w:rsidRPr="00B82EAA">
                    <w:rPr>
                      <w:rFonts w:hint="eastAsia"/>
                    </w:rPr>
                    <w:lastRenderedPageBreak/>
                    <w:t>践研修終了時までの間（最長で、当該事由が発生した日から２年間）、児童発達管理責任者とみなす。</w:t>
                  </w:r>
                </w:p>
                <w:p w14:paraId="78DBE8DC" w14:textId="77777777" w:rsidR="00840B8F" w:rsidRPr="00B82EAA" w:rsidRDefault="00840B8F" w:rsidP="00840B8F">
                  <w:pPr>
                    <w:ind w:leftChars="150" w:left="273" w:rightChars="50" w:right="91" w:firstLineChars="100" w:firstLine="182"/>
                    <w:jc w:val="both"/>
                  </w:pPr>
                  <w:r w:rsidRPr="00B82EAA">
                    <w:rPr>
                      <w:rFonts w:hint="eastAsia"/>
                    </w:rPr>
                    <w:t xml:space="preserve">　ア　実務経験者である。</w:t>
                  </w:r>
                </w:p>
                <w:p w14:paraId="27813004" w14:textId="77777777" w:rsidR="00840B8F" w:rsidRPr="00B82EAA" w:rsidRDefault="00840B8F" w:rsidP="00840B8F">
                  <w:pPr>
                    <w:ind w:leftChars="250" w:left="1001" w:rightChars="50" w:right="91" w:hangingChars="300" w:hanging="546"/>
                    <w:jc w:val="both"/>
                  </w:pPr>
                  <w:r w:rsidRPr="00B82EAA">
                    <w:rPr>
                      <w:rFonts w:hint="eastAsia"/>
                    </w:rPr>
                    <w:t xml:space="preserve">　イ　当該事由が発生した時点で、既に基礎研修を受講済みである。</w:t>
                  </w:r>
                </w:p>
                <w:p w14:paraId="221BD91B" w14:textId="77777777" w:rsidR="00840B8F" w:rsidRPr="00B82EAA" w:rsidRDefault="00840B8F" w:rsidP="00840B8F">
                  <w:pPr>
                    <w:ind w:leftChars="250" w:left="819" w:rightChars="50" w:right="91" w:hangingChars="200" w:hanging="364"/>
                    <w:jc w:val="both"/>
                  </w:pPr>
                  <w:r w:rsidRPr="00B82EAA">
                    <w:rPr>
                      <w:rFonts w:hint="eastAsia"/>
                    </w:rPr>
                    <w:t xml:space="preserve">　ウ　当該事由が発生する以前から、児童発達管理責任者以外の職員として、当該事業所に配置されている。</w:t>
                  </w:r>
                </w:p>
                <w:p w14:paraId="21649782" w14:textId="77777777" w:rsidR="00840B8F" w:rsidRPr="00840B8F" w:rsidRDefault="00840B8F">
                  <w:pPr>
                    <w:snapToGrid/>
                    <w:jc w:val="both"/>
                  </w:pPr>
                </w:p>
              </w:tc>
            </w:tr>
          </w:tbl>
          <w:p w14:paraId="6491A87D" w14:textId="77777777" w:rsidR="00960004" w:rsidRDefault="00840B8F">
            <w:pPr>
              <w:snapToGrid/>
              <w:jc w:val="both"/>
            </w:pPr>
            <w:r>
              <w:rPr>
                <w:rFonts w:hint="eastAsia"/>
                <w:noProof/>
              </w:rPr>
              <w:lastRenderedPageBreak/>
              <mc:AlternateContent>
                <mc:Choice Requires="wps">
                  <w:drawing>
                    <wp:anchor distT="0" distB="0" distL="114300" distR="114300" simplePos="0" relativeHeight="251621888" behindDoc="0" locked="0" layoutInCell="1" allowOverlap="1" wp14:anchorId="0F28A26B" wp14:editId="24EB90A7">
                      <wp:simplePos x="0" y="0"/>
                      <wp:positionH relativeFrom="column">
                        <wp:posOffset>27305</wp:posOffset>
                      </wp:positionH>
                      <wp:positionV relativeFrom="paragraph">
                        <wp:posOffset>57150</wp:posOffset>
                      </wp:positionV>
                      <wp:extent cx="3840480" cy="765175"/>
                      <wp:effectExtent l="13335" t="8890" r="13335" b="6985"/>
                      <wp:wrapNone/>
                      <wp:docPr id="14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65175"/>
                              </a:xfrm>
                              <a:prstGeom prst="rect">
                                <a:avLst/>
                              </a:prstGeom>
                              <a:solidFill>
                                <a:srgbClr val="FFFFFF"/>
                              </a:solidFill>
                              <a:ln w="6350">
                                <a:solidFill>
                                  <a:srgbClr val="000000"/>
                                </a:solidFill>
                                <a:miter lim="800000"/>
                                <a:headEnd/>
                                <a:tailEnd/>
                              </a:ln>
                            </wps:spPr>
                            <wps:txbx>
                              <w:txbxContent>
                                <w:p w14:paraId="432842B2" w14:textId="77777777" w:rsidR="00143065" w:rsidRDefault="00143065">
                                  <w:pPr>
                                    <w:spacing w:beforeLines="20" w:before="57"/>
                                    <w:ind w:leftChars="50" w:left="91" w:rightChars="50" w:right="91"/>
                                    <w:jc w:val="both"/>
                                  </w:pPr>
                                  <w:r>
                                    <w:rPr>
                                      <w:rFonts w:hint="eastAsia"/>
                                    </w:rPr>
                                    <w:t xml:space="preserve">【配置時の取扱いの緩和等】　</w:t>
                                  </w:r>
                                  <w:r>
                                    <w:rPr>
                                      <w:rFonts w:hint="eastAsia"/>
                                      <w:sz w:val="18"/>
                                    </w:rPr>
                                    <w:t>告示第6号</w:t>
                                  </w:r>
                                </w:p>
                                <w:p w14:paraId="7A938751" w14:textId="77777777" w:rsidR="00143065" w:rsidRDefault="00143065">
                                  <w:pPr>
                                    <w:ind w:leftChars="50" w:left="273" w:rightChars="50" w:right="91" w:hangingChars="100" w:hanging="182"/>
                                    <w:jc w:val="both"/>
                                  </w:pPr>
                                  <w:r>
                                    <w:rPr>
                                      <w:rFonts w:hint="eastAsia"/>
                                    </w:rPr>
                                    <w:t>常勤の児童発達支援管理責任者が１名配置されている事業所</w:t>
                                  </w:r>
                                </w:p>
                                <w:p w14:paraId="08BB3AC5" w14:textId="77777777" w:rsidR="00143065" w:rsidRDefault="00143065">
                                  <w:pPr>
                                    <w:ind w:leftChars="50" w:left="273" w:rightChars="50" w:right="91" w:hangingChars="100" w:hanging="182"/>
                                    <w:jc w:val="both"/>
                                  </w:pPr>
                                  <w:r>
                                    <w:rPr>
                                      <w:rFonts w:hint="eastAsia"/>
                                    </w:rPr>
                                    <w:t>○　基礎研修修了者も個別支援計画</w:t>
                                  </w:r>
                                  <w:r>
                                    <w:rPr>
                                      <w:rFonts w:hint="eastAsia"/>
                                      <w:u w:val="wave"/>
                                    </w:rPr>
                                    <w:t>原案</w:t>
                                  </w:r>
                                  <w:r>
                                    <w:rPr>
                                      <w:rFonts w:hint="eastAsia"/>
                                    </w:rPr>
                                    <w:t>の作成可</w:t>
                                  </w:r>
                                </w:p>
                                <w:p w14:paraId="11CA534A" w14:textId="77777777" w:rsidR="00143065" w:rsidRDefault="00143065">
                                  <w:pPr>
                                    <w:ind w:leftChars="50" w:left="273" w:rightChars="50" w:right="91" w:hangingChars="100" w:hanging="182"/>
                                    <w:jc w:val="both"/>
                                  </w:pPr>
                                  <w:r>
                                    <w:rPr>
                                      <w:rFonts w:hint="eastAsia"/>
                                    </w:rPr>
                                    <w:t>○　基礎研修修了者を２人目の児発管として配置可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8A26B" id="Text Box 24" o:spid="_x0000_s1042" type="#_x0000_t202" style="position:absolute;left:0;text-align:left;margin-left:2.15pt;margin-top:4.5pt;width:302.4pt;height:60.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" strokeweight=".5pt">
                      <v:textbox inset="5.85pt,.7pt,5.85pt,.7pt">
                        <w:txbxContent>
                          <w:p w14:paraId="432842B2" w14:textId="77777777" w:rsidR="00143065" w:rsidRDefault="00143065">
                            <w:pPr>
                              <w:spacing w:beforeLines="20" w:before="57"/>
                              <w:ind w:leftChars="50" w:left="91" w:rightChars="50" w:right="91"/>
                              <w:jc w:val="both"/>
                            </w:pPr>
                            <w:r>
                              <w:rPr>
                                <w:rFonts w:hint="eastAsia"/>
                              </w:rPr>
                              <w:t xml:space="preserve">【配置時の取扱いの緩和等】　</w:t>
                            </w:r>
                            <w:r>
                              <w:rPr>
                                <w:rFonts w:hint="eastAsia"/>
                                <w:sz w:val="18"/>
                              </w:rPr>
                              <w:t>告示第6号</w:t>
                            </w:r>
                          </w:p>
                          <w:p w14:paraId="7A938751" w14:textId="77777777" w:rsidR="00143065" w:rsidRDefault="00143065">
                            <w:pPr>
                              <w:ind w:leftChars="50" w:left="273" w:rightChars="50" w:right="91" w:hangingChars="100" w:hanging="182"/>
                              <w:jc w:val="both"/>
                            </w:pPr>
                            <w:r>
                              <w:rPr>
                                <w:rFonts w:hint="eastAsia"/>
                              </w:rPr>
                              <w:t>常勤の児童発達支援管理責任者が１名配置されている事業所</w:t>
                            </w:r>
                          </w:p>
                          <w:p w14:paraId="08BB3AC5" w14:textId="77777777" w:rsidR="00143065" w:rsidRDefault="00143065">
                            <w:pPr>
                              <w:ind w:leftChars="50" w:left="273" w:rightChars="50" w:right="91" w:hangingChars="100" w:hanging="182"/>
                              <w:jc w:val="both"/>
                            </w:pPr>
                            <w:r>
                              <w:rPr>
                                <w:rFonts w:hint="eastAsia"/>
                              </w:rPr>
                              <w:t>○　基礎研修修了者も個別支援計画</w:t>
                            </w:r>
                            <w:r>
                              <w:rPr>
                                <w:rFonts w:hint="eastAsia"/>
                                <w:u w:val="wave"/>
                              </w:rPr>
                              <w:t>原案</w:t>
                            </w:r>
                            <w:r>
                              <w:rPr>
                                <w:rFonts w:hint="eastAsia"/>
                              </w:rPr>
                              <w:t>の作成可</w:t>
                            </w:r>
                          </w:p>
                          <w:p w14:paraId="11CA534A" w14:textId="77777777" w:rsidR="00143065" w:rsidRDefault="00143065">
                            <w:pPr>
                              <w:ind w:leftChars="50" w:left="273" w:rightChars="50" w:right="91" w:hangingChars="100" w:hanging="182"/>
                              <w:jc w:val="both"/>
                            </w:pPr>
                            <w:r>
                              <w:rPr>
                                <w:rFonts w:hint="eastAsia"/>
                              </w:rPr>
                              <w:t>○　基礎研修修了者を２人目の児発管として配置可</w:t>
                            </w:r>
                          </w:p>
                        </w:txbxContent>
                      </v:textbox>
                    </v:shape>
                  </w:pict>
                </mc:Fallback>
              </mc:AlternateContent>
            </w:r>
          </w:p>
          <w:p w14:paraId="42F9A1BF" w14:textId="77777777" w:rsidR="00960004" w:rsidRDefault="00960004">
            <w:pPr>
              <w:snapToGrid/>
              <w:jc w:val="both"/>
            </w:pPr>
          </w:p>
          <w:p w14:paraId="7DBEEA29" w14:textId="77777777" w:rsidR="00960004" w:rsidRDefault="00960004">
            <w:pPr>
              <w:snapToGrid/>
              <w:jc w:val="both"/>
            </w:pPr>
          </w:p>
          <w:p w14:paraId="202A1591" w14:textId="77777777" w:rsidR="00960004" w:rsidRDefault="00960004">
            <w:pPr>
              <w:snapToGrid/>
              <w:jc w:val="both"/>
            </w:pPr>
          </w:p>
          <w:p w14:paraId="098A1A18" w14:textId="77777777" w:rsidR="00960004" w:rsidRDefault="00960004">
            <w:pPr>
              <w:snapToGrid/>
              <w:ind w:left="182" w:hangingChars="100" w:hanging="182"/>
              <w:jc w:val="both"/>
            </w:pPr>
          </w:p>
          <w:p w14:paraId="1217C9F6" w14:textId="77777777" w:rsidR="00960004" w:rsidRDefault="00840B8F">
            <w:pPr>
              <w:snapToGrid/>
              <w:ind w:left="162" w:hangingChars="100" w:hanging="162"/>
              <w:jc w:val="both"/>
            </w:pPr>
            <w:r>
              <w:rPr>
                <w:rFonts w:hint="eastAsia"/>
                <w:noProof/>
                <w:sz w:val="18"/>
              </w:rPr>
              <mc:AlternateContent>
                <mc:Choice Requires="wps">
                  <w:drawing>
                    <wp:anchor distT="0" distB="0" distL="114300" distR="114300" simplePos="0" relativeHeight="251640320" behindDoc="0" locked="0" layoutInCell="1" allowOverlap="1" wp14:anchorId="7C192FD4" wp14:editId="6D4CDE0F">
                      <wp:simplePos x="0" y="0"/>
                      <wp:positionH relativeFrom="column">
                        <wp:posOffset>43815</wp:posOffset>
                      </wp:positionH>
                      <wp:positionV relativeFrom="paragraph">
                        <wp:posOffset>36195</wp:posOffset>
                      </wp:positionV>
                      <wp:extent cx="3840480" cy="437515"/>
                      <wp:effectExtent l="0" t="0" r="26670" b="19685"/>
                      <wp:wrapNone/>
                      <wp:docPr id="1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37515"/>
                              </a:xfrm>
                              <a:prstGeom prst="rect">
                                <a:avLst/>
                              </a:prstGeom>
                              <a:solidFill>
                                <a:srgbClr val="FFFFFF"/>
                              </a:solidFill>
                              <a:ln w="6350">
                                <a:solidFill>
                                  <a:srgbClr val="000000"/>
                                </a:solidFill>
                                <a:prstDash val="sysDot"/>
                                <a:miter lim="800000"/>
                                <a:headEnd/>
                                <a:tailEnd/>
                              </a:ln>
                            </wps:spPr>
                            <wps:txbx>
                              <w:txbxContent>
                                <w:p w14:paraId="3D87177C" w14:textId="77777777" w:rsidR="00143065" w:rsidRDefault="00143065">
                                  <w:pPr>
                                    <w:spacing w:beforeLines="20" w:before="57" w:afterLines="50" w:after="142"/>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xml:space="preserve">☞　</w:t>
                                  </w:r>
                                  <w:r>
                                    <w:rPr>
                                      <w:rFonts w:ascii="ＭＳ 明朝" w:eastAsia="ＭＳ 明朝" w:hAnsi="ＭＳ 明朝" w:hint="eastAsia"/>
                                      <w:sz w:val="18"/>
                                      <w:u w:val="wave"/>
                                    </w:rPr>
                                    <w:t>やむを得ない事由を判断するのは、市（療育支援課）</w:t>
                                  </w:r>
                                  <w:r>
                                    <w:rPr>
                                      <w:rFonts w:ascii="ＭＳ 明朝" w:eastAsia="ＭＳ 明朝" w:hAnsi="ＭＳ 明朝" w:hint="eastAsia"/>
                                      <w:sz w:val="18"/>
                                    </w:rPr>
                                    <w:t>です。猶予措置を適用する際は、必ず市（療育支援課）に相談してください。</w:t>
                                  </w:r>
                                </w:p>
                                <w:p w14:paraId="029CC120" w14:textId="77777777" w:rsidR="00143065" w:rsidRDefault="00143065">
                                  <w:pPr>
                                    <w:ind w:leftChars="50" w:left="253" w:rightChars="50" w:right="91" w:hangingChars="100" w:hanging="162"/>
                                    <w:jc w:val="both"/>
                                    <w:rPr>
                                      <w:rFonts w:ascii="ＭＳ 明朝" w:eastAsia="ＭＳ 明朝" w:hAnsi="ＭＳ 明朝"/>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92FD4" id="Text Box 25" o:spid="_x0000_s1043" type="#_x0000_t202" style="position:absolute;left:0;text-align:left;margin-left:3.45pt;margin-top:2.85pt;width:302.4pt;height:34.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" strokeweight=".5pt">
                      <v:stroke dashstyle="1 1"/>
                      <v:textbox inset="5.85pt,.7pt,5.85pt,.7pt">
                        <w:txbxContent>
                          <w:p w14:paraId="3D87177C" w14:textId="77777777" w:rsidR="00143065" w:rsidRDefault="00143065">
                            <w:pPr>
                              <w:spacing w:beforeLines="20" w:before="57" w:afterLines="50" w:after="142"/>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xml:space="preserve">☞　</w:t>
                            </w:r>
                            <w:r>
                              <w:rPr>
                                <w:rFonts w:ascii="ＭＳ 明朝" w:eastAsia="ＭＳ 明朝" w:hAnsi="ＭＳ 明朝" w:hint="eastAsia"/>
                                <w:sz w:val="18"/>
                                <w:u w:val="wave"/>
                              </w:rPr>
                              <w:t>やむを得ない事由を判断するのは、市（療育支援課）</w:t>
                            </w:r>
                            <w:r>
                              <w:rPr>
                                <w:rFonts w:ascii="ＭＳ 明朝" w:eastAsia="ＭＳ 明朝" w:hAnsi="ＭＳ 明朝" w:hint="eastAsia"/>
                                <w:sz w:val="18"/>
                              </w:rPr>
                              <w:t>です。猶予措置を適用する際は、必ず市（療育支援課）に相談してください。</w:t>
                            </w:r>
                          </w:p>
                          <w:p w14:paraId="029CC120" w14:textId="77777777" w:rsidR="00143065" w:rsidRDefault="00143065">
                            <w:pPr>
                              <w:ind w:leftChars="50" w:left="253" w:rightChars="50" w:right="91" w:hangingChars="100" w:hanging="162"/>
                              <w:jc w:val="both"/>
                              <w:rPr>
                                <w:rFonts w:ascii="ＭＳ 明朝" w:eastAsia="ＭＳ 明朝" w:hAnsi="ＭＳ 明朝"/>
                                <w:sz w:val="18"/>
                              </w:rPr>
                            </w:pPr>
                          </w:p>
                        </w:txbxContent>
                      </v:textbox>
                    </v:shape>
                  </w:pict>
                </mc:Fallback>
              </mc:AlternateContent>
            </w:r>
          </w:p>
          <w:p w14:paraId="35ABA188" w14:textId="77777777" w:rsidR="00960004" w:rsidRDefault="00960004">
            <w:pPr>
              <w:snapToGrid/>
              <w:ind w:left="182" w:hangingChars="100" w:hanging="182"/>
              <w:jc w:val="both"/>
            </w:pPr>
          </w:p>
          <w:p w14:paraId="5E3E3269" w14:textId="77777777" w:rsidR="00960004" w:rsidRDefault="00960004">
            <w:pPr>
              <w:snapToGrid/>
              <w:jc w:val="both"/>
            </w:pPr>
          </w:p>
        </w:tc>
        <w:tc>
          <w:tcPr>
            <w:tcW w:w="1710" w:type="dxa"/>
            <w:vMerge/>
            <w:vAlign w:val="center"/>
          </w:tcPr>
          <w:p w14:paraId="1320C874" w14:textId="77777777" w:rsidR="00960004" w:rsidRDefault="00960004">
            <w:pPr>
              <w:snapToGrid/>
              <w:jc w:val="left"/>
            </w:pPr>
          </w:p>
        </w:tc>
      </w:tr>
      <w:tr w:rsidR="00EE3F16" w14:paraId="44C5B4B4" w14:textId="77777777" w:rsidTr="002D5273">
        <w:trPr>
          <w:trHeight w:val="830"/>
        </w:trPr>
        <w:tc>
          <w:tcPr>
            <w:tcW w:w="1134" w:type="dxa"/>
            <w:vMerge w:val="restart"/>
          </w:tcPr>
          <w:p w14:paraId="71B2C943" w14:textId="77777777" w:rsidR="00EE3F16" w:rsidRDefault="00EE3F16" w:rsidP="002D5273">
            <w:pPr>
              <w:snapToGrid/>
              <w:jc w:val="left"/>
            </w:pPr>
            <w:r>
              <w:rPr>
                <w:rFonts w:hint="eastAsia"/>
              </w:rPr>
              <w:t>９</w:t>
            </w:r>
          </w:p>
          <w:p w14:paraId="72DFF8D6" w14:textId="77777777" w:rsidR="00EE3F16" w:rsidRDefault="00EE3F16" w:rsidP="002D5273">
            <w:pPr>
              <w:snapToGrid/>
              <w:spacing w:afterLines="50" w:after="142"/>
              <w:jc w:val="left"/>
            </w:pPr>
            <w:r>
              <w:rPr>
                <w:rFonts w:hint="eastAsia"/>
              </w:rPr>
              <w:t>管理者</w:t>
            </w:r>
          </w:p>
          <w:p w14:paraId="58257C2E" w14:textId="155A205B" w:rsidR="00EE3F16" w:rsidRDefault="00EE3F16" w:rsidP="002D5273">
            <w:pPr>
              <w:snapToGrid/>
            </w:pPr>
            <w:r>
              <w:rPr>
                <w:rFonts w:hint="eastAsia"/>
                <w:sz w:val="18"/>
                <w:bdr w:val="single" w:sz="4" w:space="0" w:color="auto"/>
              </w:rPr>
              <w:t>共通</w:t>
            </w:r>
          </w:p>
        </w:tc>
        <w:tc>
          <w:tcPr>
            <w:tcW w:w="5699" w:type="dxa"/>
            <w:gridSpan w:val="3"/>
          </w:tcPr>
          <w:p w14:paraId="3CCDF03F" w14:textId="77777777" w:rsidR="00EE3F16" w:rsidRDefault="00EE3F16" w:rsidP="002D5273">
            <w:pPr>
              <w:snapToGrid/>
              <w:ind w:firstLineChars="100" w:firstLine="182"/>
              <w:jc w:val="both"/>
            </w:pPr>
            <w:r>
              <w:rPr>
                <w:rFonts w:hint="eastAsia"/>
              </w:rPr>
              <w:t>専らその職務に従事する管理者を置いていますか。</w:t>
            </w:r>
          </w:p>
          <w:p w14:paraId="622F32B3" w14:textId="32352B61" w:rsidR="00EE3F16" w:rsidRDefault="00EE3F16" w:rsidP="002D5273">
            <w:pPr>
              <w:snapToGrid/>
              <w:ind w:firstLineChars="100" w:firstLine="182"/>
              <w:jc w:val="both"/>
            </w:pPr>
            <w:r>
              <w:rPr>
                <w:rFonts w:hint="eastAsia"/>
              </w:rPr>
              <w:t>※　管理上支障がない場合はこの限りではありません。</w:t>
            </w:r>
          </w:p>
        </w:tc>
        <w:tc>
          <w:tcPr>
            <w:tcW w:w="1105" w:type="dxa"/>
            <w:gridSpan w:val="2"/>
            <w:vMerge w:val="restart"/>
          </w:tcPr>
          <w:p w14:paraId="14BAD771" w14:textId="77777777" w:rsidR="00EE3F16" w:rsidRDefault="00EE3F16" w:rsidP="002D5273">
            <w:pPr>
              <w:ind w:rightChars="50" w:right="91"/>
              <w:jc w:val="both"/>
            </w:pPr>
            <w:r>
              <w:rPr>
                <w:rFonts w:hint="eastAsia"/>
              </w:rPr>
              <w:t>いる</w:t>
            </w:r>
          </w:p>
          <w:p w14:paraId="45489739" w14:textId="473242CE" w:rsidR="00EE3F16" w:rsidRPr="00B82EAA" w:rsidRDefault="00EE3F16" w:rsidP="002D5273">
            <w:pPr>
              <w:ind w:rightChars="50" w:right="91"/>
              <w:jc w:val="both"/>
            </w:pPr>
            <w:r>
              <w:rPr>
                <w:rFonts w:hint="eastAsia"/>
              </w:rPr>
              <w:t>いない</w:t>
            </w:r>
          </w:p>
        </w:tc>
        <w:tc>
          <w:tcPr>
            <w:tcW w:w="1710" w:type="dxa"/>
            <w:vMerge w:val="restart"/>
          </w:tcPr>
          <w:p w14:paraId="1B5A73A1" w14:textId="77777777" w:rsidR="00EE3F16" w:rsidRDefault="00EE3F16" w:rsidP="002D5273">
            <w:pPr>
              <w:snapToGrid/>
              <w:spacing w:line="240" w:lineRule="exact"/>
              <w:jc w:val="both"/>
              <w:rPr>
                <w:spacing w:val="-12"/>
                <w:sz w:val="18"/>
              </w:rPr>
            </w:pPr>
            <w:r>
              <w:rPr>
                <w:rFonts w:hint="eastAsia"/>
                <w:spacing w:val="-12"/>
                <w:sz w:val="18"/>
              </w:rPr>
              <w:t>条例第8条、第8</w:t>
            </w:r>
            <w:r>
              <w:rPr>
                <w:spacing w:val="-12"/>
                <w:sz w:val="18"/>
              </w:rPr>
              <w:t>0</w:t>
            </w:r>
            <w:r>
              <w:rPr>
                <w:rFonts w:hint="eastAsia"/>
                <w:spacing w:val="-12"/>
                <w:sz w:val="18"/>
              </w:rPr>
              <w:t>条、第9</w:t>
            </w:r>
            <w:r>
              <w:rPr>
                <w:spacing w:val="-12"/>
                <w:sz w:val="18"/>
              </w:rPr>
              <w:t>2</w:t>
            </w:r>
            <w:r>
              <w:rPr>
                <w:rFonts w:hint="eastAsia"/>
                <w:spacing w:val="-12"/>
                <w:sz w:val="18"/>
              </w:rPr>
              <w:t>条、第1</w:t>
            </w:r>
            <w:r>
              <w:rPr>
                <w:spacing w:val="-12"/>
                <w:sz w:val="18"/>
              </w:rPr>
              <w:t>00</w:t>
            </w:r>
            <w:r>
              <w:rPr>
                <w:rFonts w:hint="eastAsia"/>
                <w:spacing w:val="-12"/>
                <w:sz w:val="18"/>
              </w:rPr>
              <w:t>条</w:t>
            </w:r>
          </w:p>
          <w:p w14:paraId="7812A0BB" w14:textId="77777777" w:rsidR="00EE3F16" w:rsidRDefault="00EE3F16" w:rsidP="002D5273">
            <w:pPr>
              <w:snapToGrid/>
              <w:spacing w:line="240" w:lineRule="exact"/>
              <w:jc w:val="both"/>
              <w:rPr>
                <w:sz w:val="18"/>
              </w:rPr>
            </w:pPr>
            <w:r>
              <w:rPr>
                <w:rFonts w:hint="eastAsia"/>
                <w:spacing w:val="-12"/>
                <w:sz w:val="18"/>
              </w:rPr>
              <w:t>省令第7条、第67条、第</w:t>
            </w:r>
            <w:r>
              <w:rPr>
                <w:spacing w:val="-12"/>
                <w:sz w:val="18"/>
              </w:rPr>
              <w:t>71</w:t>
            </w:r>
            <w:r>
              <w:rPr>
                <w:rFonts w:hint="eastAsia"/>
                <w:spacing w:val="-12"/>
                <w:sz w:val="18"/>
              </w:rPr>
              <w:t>条の9、第74条</w:t>
            </w:r>
          </w:p>
          <w:p w14:paraId="0CDE3C8D" w14:textId="77777777" w:rsidR="00EE3F16" w:rsidRPr="002D5273" w:rsidRDefault="00EE3F16">
            <w:pPr>
              <w:snapToGrid/>
              <w:jc w:val="left"/>
            </w:pPr>
          </w:p>
        </w:tc>
      </w:tr>
      <w:tr w:rsidR="00EE3F16" w14:paraId="49CF3884" w14:textId="77777777" w:rsidTr="00EE3F16">
        <w:trPr>
          <w:trHeight w:val="2291"/>
        </w:trPr>
        <w:tc>
          <w:tcPr>
            <w:tcW w:w="1134" w:type="dxa"/>
            <w:vMerge/>
          </w:tcPr>
          <w:p w14:paraId="3E29A3B9" w14:textId="77777777" w:rsidR="00EE3F16" w:rsidRDefault="00EE3F16" w:rsidP="002D5273">
            <w:pPr>
              <w:snapToGrid/>
              <w:jc w:val="left"/>
            </w:pPr>
          </w:p>
        </w:tc>
        <w:tc>
          <w:tcPr>
            <w:tcW w:w="5699" w:type="dxa"/>
            <w:gridSpan w:val="3"/>
          </w:tcPr>
          <w:tbl>
            <w:tblPr>
              <w:tblStyle w:val="af0"/>
              <w:tblW w:w="0" w:type="auto"/>
              <w:tblLook w:val="04A0" w:firstRow="1" w:lastRow="0" w:firstColumn="1" w:lastColumn="0" w:noHBand="0" w:noVBand="1"/>
            </w:tblPr>
            <w:tblGrid>
              <w:gridCol w:w="5473"/>
            </w:tblGrid>
            <w:tr w:rsidR="00EE3F16" w14:paraId="2A5D3A29" w14:textId="77777777" w:rsidTr="002D5273">
              <w:tc>
                <w:tcPr>
                  <w:tcW w:w="5473" w:type="dxa"/>
                </w:tcPr>
                <w:p w14:paraId="55FF30F6" w14:textId="77777777" w:rsidR="00EE3F16" w:rsidRPr="007531D2" w:rsidRDefault="00EE3F16" w:rsidP="002D5273">
                  <w:pPr>
                    <w:spacing w:beforeLines="20" w:before="57"/>
                    <w:ind w:leftChars="50" w:left="253" w:rightChars="50" w:right="91" w:hangingChars="100" w:hanging="162"/>
                    <w:jc w:val="both"/>
                    <w:rPr>
                      <w:sz w:val="18"/>
                    </w:rPr>
                  </w:pPr>
                  <w:r w:rsidRPr="007531D2">
                    <w:rPr>
                      <w:rFonts w:hint="eastAsia"/>
                      <w:sz w:val="18"/>
                    </w:rPr>
                    <w:t>＜解釈通知　第三の１(3)＞</w:t>
                  </w:r>
                </w:p>
                <w:p w14:paraId="3A0641E2" w14:textId="77777777" w:rsidR="00EE3F16" w:rsidRPr="007531D2" w:rsidRDefault="00EE3F16" w:rsidP="002D5273">
                  <w:pPr>
                    <w:autoSpaceDE w:val="0"/>
                    <w:autoSpaceDN w:val="0"/>
                    <w:adjustRightInd w:val="0"/>
                    <w:snapToGrid/>
                    <w:jc w:val="left"/>
                    <w:rPr>
                      <w:rFonts w:cs="ＭＳ明朝"/>
                      <w:kern w:val="0"/>
                      <w:sz w:val="21"/>
                      <w:szCs w:val="21"/>
                    </w:rPr>
                  </w:pPr>
                  <w:r w:rsidRPr="007531D2">
                    <w:rPr>
                      <w:rFonts w:cs="ＭＳ明朝" w:hint="eastAsia"/>
                      <w:kern w:val="0"/>
                      <w:sz w:val="21"/>
                      <w:szCs w:val="21"/>
                    </w:rPr>
                    <w:t>指定児童発達支援事業所の管理者は、原則として専ら当該事業所の管理業務に従事するものとする。ただし、以下の場合であって、当該事業所の管理業務に支障がないときは、他の職務を兼ねることができるものとする。</w:t>
                  </w:r>
                </w:p>
                <w:p w14:paraId="1D1A3FE3" w14:textId="77777777" w:rsidR="00EE3F16" w:rsidRPr="007531D2" w:rsidRDefault="00EE3F16" w:rsidP="002D5273">
                  <w:pPr>
                    <w:autoSpaceDE w:val="0"/>
                    <w:autoSpaceDN w:val="0"/>
                    <w:adjustRightInd w:val="0"/>
                    <w:snapToGrid/>
                    <w:jc w:val="left"/>
                    <w:rPr>
                      <w:rFonts w:cs="ＭＳ明朝"/>
                      <w:kern w:val="0"/>
                      <w:sz w:val="21"/>
                      <w:szCs w:val="21"/>
                    </w:rPr>
                  </w:pPr>
                  <w:r w:rsidRPr="007531D2">
                    <w:rPr>
                      <w:rFonts w:cs="ＭＳ明朝" w:hint="eastAsia"/>
                      <w:kern w:val="0"/>
                      <w:sz w:val="21"/>
                      <w:szCs w:val="21"/>
                    </w:rPr>
                    <w:t>①</w:t>
                  </w:r>
                  <w:r w:rsidRPr="007531D2">
                    <w:rPr>
                      <w:rFonts w:cs="ＭＳ明朝"/>
                      <w:kern w:val="0"/>
                      <w:sz w:val="21"/>
                      <w:szCs w:val="21"/>
                    </w:rPr>
                    <w:t xml:space="preserve"> </w:t>
                  </w:r>
                  <w:r w:rsidRPr="007531D2">
                    <w:rPr>
                      <w:rFonts w:cs="ＭＳ明朝" w:hint="eastAsia"/>
                      <w:kern w:val="0"/>
                      <w:sz w:val="21"/>
                      <w:szCs w:val="21"/>
                    </w:rPr>
                    <w:t>当該指定児童発達支援事業所の従業者としての職務に従事する場合</w:t>
                  </w:r>
                </w:p>
                <w:p w14:paraId="388390F8" w14:textId="1311B791" w:rsidR="00EE3F16" w:rsidRDefault="00EE3F16" w:rsidP="002D5273">
                  <w:pPr>
                    <w:snapToGrid/>
                    <w:jc w:val="both"/>
                  </w:pPr>
                  <w:r w:rsidRPr="007531D2">
                    <w:rPr>
                      <w:rFonts w:cs="ＭＳ明朝" w:hint="eastAsia"/>
                      <w:kern w:val="0"/>
                      <w:sz w:val="21"/>
                      <w:szCs w:val="21"/>
                    </w:rPr>
                    <w:t>②</w:t>
                  </w:r>
                  <w:r w:rsidRPr="007531D2">
                    <w:rPr>
                      <w:rFonts w:cs="ＭＳ明朝"/>
                      <w:kern w:val="0"/>
                      <w:sz w:val="21"/>
                      <w:szCs w:val="21"/>
                    </w:rPr>
                    <w:t xml:space="preserve"> </w:t>
                  </w:r>
                  <w:r w:rsidRPr="00667B3A">
                    <w:rPr>
                      <w:rFonts w:cs="ＭＳ明朝" w:hint="eastAsia"/>
                      <w:kern w:val="0"/>
                      <w:sz w:val="21"/>
                      <w:szCs w:val="21"/>
                    </w:rPr>
                    <w:t>同一の事業者によって設置された他の事業所、施設等の管理者又は従業者としての職務に従事する場合であって、当該他の事業所、施設等の管理者又は従業者としての職務に従事する時間帯も、当該指定児童発達支援事業所の利用者への支援の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c>
            </w:tr>
          </w:tbl>
          <w:p w14:paraId="3026AFA4" w14:textId="77777777" w:rsidR="00EE3F16" w:rsidRDefault="00EE3F16" w:rsidP="002D5273">
            <w:pPr>
              <w:snapToGrid/>
              <w:jc w:val="both"/>
            </w:pPr>
          </w:p>
        </w:tc>
        <w:tc>
          <w:tcPr>
            <w:tcW w:w="1105" w:type="dxa"/>
            <w:gridSpan w:val="2"/>
            <w:vMerge/>
          </w:tcPr>
          <w:p w14:paraId="5E7AC9E5" w14:textId="65134ABA" w:rsidR="00EE3F16" w:rsidRDefault="00EE3F16" w:rsidP="002D5273">
            <w:pPr>
              <w:snapToGrid/>
              <w:ind w:firstLineChars="100" w:firstLine="182"/>
              <w:jc w:val="both"/>
            </w:pPr>
          </w:p>
        </w:tc>
        <w:tc>
          <w:tcPr>
            <w:tcW w:w="1710" w:type="dxa"/>
            <w:vMerge/>
            <w:vAlign w:val="center"/>
          </w:tcPr>
          <w:p w14:paraId="27A0404B" w14:textId="77777777" w:rsidR="00EE3F16" w:rsidRDefault="00EE3F16">
            <w:pPr>
              <w:snapToGrid/>
              <w:jc w:val="left"/>
            </w:pPr>
          </w:p>
        </w:tc>
      </w:tr>
      <w:tr w:rsidR="00EE3F16" w14:paraId="35AF7BCF" w14:textId="77777777" w:rsidTr="00EE3F16">
        <w:trPr>
          <w:trHeight w:val="2765"/>
        </w:trPr>
        <w:tc>
          <w:tcPr>
            <w:tcW w:w="1134" w:type="dxa"/>
          </w:tcPr>
          <w:p w14:paraId="3A68382B" w14:textId="77777777" w:rsidR="00EE3F16" w:rsidRDefault="00EE3F16" w:rsidP="00EE3F16">
            <w:pPr>
              <w:snapToGrid/>
              <w:jc w:val="left"/>
            </w:pPr>
            <w:r>
              <w:rPr>
                <w:rFonts w:hint="eastAsia"/>
              </w:rPr>
              <w:t>１０</w:t>
            </w:r>
          </w:p>
          <w:p w14:paraId="4B3F9CCB" w14:textId="77777777" w:rsidR="00EE3F16" w:rsidRDefault="00EE3F16" w:rsidP="00EE3F16">
            <w:pPr>
              <w:snapToGrid/>
              <w:jc w:val="left"/>
            </w:pPr>
            <w:r>
              <w:rPr>
                <w:rFonts w:hint="eastAsia"/>
              </w:rPr>
              <w:t>労働条件</w:t>
            </w:r>
          </w:p>
          <w:p w14:paraId="626EE30C" w14:textId="77777777" w:rsidR="00EE3F16" w:rsidRDefault="00EE3F16" w:rsidP="00EE3F16">
            <w:pPr>
              <w:snapToGrid/>
              <w:spacing w:afterLines="50" w:after="142"/>
              <w:jc w:val="left"/>
            </w:pPr>
            <w:r>
              <w:rPr>
                <w:rFonts w:hint="eastAsia"/>
              </w:rPr>
              <w:t>の明示等</w:t>
            </w:r>
          </w:p>
          <w:p w14:paraId="0EE906F2" w14:textId="53093241" w:rsidR="00EE3F16" w:rsidRDefault="00EE3F16" w:rsidP="00EE3F16">
            <w:pPr>
              <w:snapToGrid/>
            </w:pPr>
            <w:r>
              <w:rPr>
                <w:rFonts w:hint="eastAsia"/>
                <w:sz w:val="18"/>
                <w:bdr w:val="single" w:sz="4" w:space="0" w:color="auto"/>
              </w:rPr>
              <w:t>共通</w:t>
            </w:r>
          </w:p>
        </w:tc>
        <w:tc>
          <w:tcPr>
            <w:tcW w:w="5699" w:type="dxa"/>
            <w:gridSpan w:val="3"/>
          </w:tcPr>
          <w:p w14:paraId="27F7AE93" w14:textId="77777777" w:rsidR="00EE3F16" w:rsidRDefault="00EE3F16" w:rsidP="00EE3F16">
            <w:pPr>
              <w:snapToGrid/>
              <w:ind w:firstLineChars="100" w:firstLine="182"/>
              <w:jc w:val="both"/>
            </w:pPr>
            <w:r>
              <w:rPr>
                <w:rFonts w:hint="eastAsia"/>
              </w:rPr>
              <w:t>管理者及び従業者と労働契約を交わしていますか。労働条件通知書を交付していますか。</w:t>
            </w:r>
          </w:p>
          <w:p w14:paraId="1CBC216C" w14:textId="2D2C1400" w:rsidR="00EE3F16" w:rsidRPr="00EE3F16" w:rsidRDefault="00EE3F16" w:rsidP="002D5273">
            <w:pPr>
              <w:spacing w:beforeLines="20" w:before="57"/>
              <w:ind w:leftChars="50" w:left="273" w:rightChars="50" w:right="91" w:hangingChars="100" w:hanging="182"/>
              <w:jc w:val="both"/>
              <w:rPr>
                <w:sz w:val="18"/>
              </w:rPr>
            </w:pPr>
            <w:r>
              <w:rPr>
                <w:rFonts w:hint="eastAsia"/>
                <w:noProof/>
              </w:rPr>
              <mc:AlternateContent>
                <mc:Choice Requires="wps">
                  <w:drawing>
                    <wp:anchor distT="0" distB="0" distL="114300" distR="114300" simplePos="0" relativeHeight="251987456" behindDoc="0" locked="0" layoutInCell="1" allowOverlap="1" wp14:anchorId="0F07FF7F" wp14:editId="76729837">
                      <wp:simplePos x="0" y="0"/>
                      <wp:positionH relativeFrom="column">
                        <wp:posOffset>635</wp:posOffset>
                      </wp:positionH>
                      <wp:positionV relativeFrom="paragraph">
                        <wp:posOffset>38545</wp:posOffset>
                      </wp:positionV>
                      <wp:extent cx="3448685" cy="1271270"/>
                      <wp:effectExtent l="0" t="0" r="18415" b="24130"/>
                      <wp:wrapNone/>
                      <wp:docPr id="14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1271270"/>
                              </a:xfrm>
                              <a:prstGeom prst="rect">
                                <a:avLst/>
                              </a:prstGeom>
                              <a:solidFill>
                                <a:srgbClr val="FFFFFF"/>
                              </a:solidFill>
                              <a:ln w="6350">
                                <a:solidFill>
                                  <a:srgbClr val="000000"/>
                                </a:solidFill>
                                <a:prstDash val="sysDot"/>
                                <a:miter lim="800000"/>
                                <a:headEnd/>
                                <a:tailEnd/>
                              </a:ln>
                            </wps:spPr>
                            <wps:txbx>
                              <w:txbxContent>
                                <w:p w14:paraId="48D556B2" w14:textId="77777777" w:rsidR="00EE3F16" w:rsidRDefault="00EE3F16" w:rsidP="00EE3F16">
                                  <w:pPr>
                                    <w:spacing w:beforeLines="20" w:before="57"/>
                                    <w:ind w:left="162" w:hangingChars="100" w:hanging="162"/>
                                    <w:jc w:val="left"/>
                                    <w:rPr>
                                      <w:rFonts w:ascii="ＭＳ 明朝" w:eastAsia="ＭＳ 明朝" w:hAnsi="ＭＳ 明朝"/>
                                      <w:sz w:val="18"/>
                                    </w:rPr>
                                  </w:pPr>
                                  <w:r>
                                    <w:rPr>
                                      <w:rFonts w:ascii="ＭＳ 明朝" w:eastAsia="ＭＳ 明朝" w:hAnsi="ＭＳ 明朝" w:hint="eastAsia"/>
                                      <w:sz w:val="18"/>
                                    </w:rPr>
                                    <w:t xml:space="preserve">☞　</w:t>
                                  </w:r>
                                  <w:r>
                                    <w:rPr>
                                      <w:rFonts w:ascii="ＭＳ 明朝" w:eastAsia="ＭＳ 明朝" w:hAnsi="ＭＳ 明朝"/>
                                      <w:sz w:val="18"/>
                                    </w:rPr>
                                    <w:t>労働契約において、</w:t>
                                  </w:r>
                                  <w:r>
                                    <w:rPr>
                                      <w:rFonts w:ascii="ＭＳ 明朝" w:eastAsia="ＭＳ 明朝" w:hAnsi="ＭＳ 明朝" w:hint="eastAsia"/>
                                      <w:sz w:val="18"/>
                                    </w:rPr>
                                    <w:t>法</w:t>
                                  </w:r>
                                  <w:r>
                                    <w:rPr>
                                      <w:rFonts w:ascii="ＭＳ 明朝" w:eastAsia="ＭＳ 明朝" w:hAnsi="ＭＳ 明朝"/>
                                      <w:sz w:val="18"/>
                                    </w:rPr>
                                    <w:t>で求めているのは下記のような条件を書面で明示すること</w:t>
                                  </w:r>
                                  <w:r>
                                    <w:rPr>
                                      <w:rFonts w:ascii="ＭＳ 明朝" w:eastAsia="ＭＳ 明朝" w:hAnsi="ＭＳ 明朝" w:hint="eastAsia"/>
                                      <w:sz w:val="18"/>
                                    </w:rPr>
                                    <w:t>とされています</w:t>
                                  </w:r>
                                  <w:r>
                                    <w:rPr>
                                      <w:rFonts w:ascii="ＭＳ 明朝" w:eastAsia="ＭＳ 明朝" w:hAnsi="ＭＳ 明朝"/>
                                      <w:sz w:val="18"/>
                                    </w:rPr>
                                    <w:t>。</w:t>
                                  </w:r>
                                </w:p>
                                <w:p w14:paraId="3B6BB598" w14:textId="77777777" w:rsidR="00EE3F16" w:rsidRDefault="00EE3F16" w:rsidP="00EE3F16">
                                  <w:pPr>
                                    <w:ind w:leftChars="100" w:left="344" w:hangingChars="100" w:hanging="162"/>
                                    <w:jc w:val="left"/>
                                    <w:rPr>
                                      <w:rFonts w:ascii="ＭＳ 明朝" w:eastAsia="ＭＳ 明朝" w:hAnsi="ＭＳ 明朝"/>
                                      <w:sz w:val="18"/>
                                    </w:rPr>
                                  </w:pPr>
                                  <w:r>
                                    <w:rPr>
                                      <w:rFonts w:ascii="ＭＳ 明朝" w:eastAsia="ＭＳ 明朝" w:hAnsi="ＭＳ 明朝" w:hint="eastAsia"/>
                                      <w:sz w:val="18"/>
                                    </w:rPr>
                                    <w:t>①</w:t>
                                  </w:r>
                                  <w:r>
                                    <w:rPr>
                                      <w:rFonts w:ascii="ＭＳ 明朝" w:eastAsia="ＭＳ 明朝" w:hAnsi="ＭＳ 明朝"/>
                                      <w:sz w:val="18"/>
                                    </w:rPr>
                                    <w:t>労働契約の期間</w:t>
                                  </w:r>
                                </w:p>
                                <w:p w14:paraId="2E225446" w14:textId="77777777" w:rsidR="00EE3F16" w:rsidRDefault="00EE3F16" w:rsidP="00EE3F16">
                                  <w:pPr>
                                    <w:ind w:leftChars="100" w:left="344" w:hangingChars="100" w:hanging="162"/>
                                    <w:jc w:val="left"/>
                                    <w:rPr>
                                      <w:rFonts w:ascii="ＭＳ 明朝" w:eastAsia="ＭＳ 明朝" w:hAnsi="ＭＳ 明朝"/>
                                      <w:sz w:val="18"/>
                                    </w:rPr>
                                  </w:pPr>
                                  <w:r>
                                    <w:rPr>
                                      <w:rFonts w:ascii="ＭＳ 明朝" w:eastAsia="ＭＳ 明朝" w:hAnsi="ＭＳ 明朝" w:hint="eastAsia"/>
                                      <w:sz w:val="18"/>
                                    </w:rPr>
                                    <w:t>②</w:t>
                                  </w:r>
                                  <w:r>
                                    <w:rPr>
                                      <w:rFonts w:ascii="ＭＳ 明朝" w:eastAsia="ＭＳ 明朝" w:hAnsi="ＭＳ 明朝"/>
                                      <w:sz w:val="18"/>
                                    </w:rPr>
                                    <w:t>就業の場所・従事する業務の内容</w:t>
                                  </w:r>
                                  <w:r w:rsidRPr="00667B3A">
                                    <w:rPr>
                                      <w:rFonts w:ascii="ＭＳ 明朝" w:eastAsia="ＭＳ 明朝" w:hAnsi="ＭＳ 明朝" w:hint="eastAsia"/>
                                      <w:sz w:val="18"/>
                                    </w:rPr>
                                    <w:t>（それぞれの変更の範囲）</w:t>
                                  </w:r>
                                </w:p>
                                <w:p w14:paraId="7607C2EA" w14:textId="77777777" w:rsidR="00EE3F16" w:rsidRDefault="00EE3F16" w:rsidP="00EE3F16">
                                  <w:pPr>
                                    <w:ind w:leftChars="100" w:left="344" w:hangingChars="100" w:hanging="162"/>
                                    <w:jc w:val="left"/>
                                    <w:rPr>
                                      <w:rFonts w:ascii="ＭＳ 明朝" w:eastAsia="ＭＳ 明朝" w:hAnsi="ＭＳ 明朝"/>
                                      <w:sz w:val="18"/>
                                    </w:rPr>
                                  </w:pPr>
                                  <w:r>
                                    <w:rPr>
                                      <w:rFonts w:ascii="ＭＳ 明朝" w:eastAsia="ＭＳ 明朝" w:hAnsi="ＭＳ 明朝" w:hint="eastAsia"/>
                                      <w:sz w:val="18"/>
                                    </w:rPr>
                                    <w:t>③</w:t>
                                  </w:r>
                                  <w:r>
                                    <w:rPr>
                                      <w:rFonts w:ascii="ＭＳ 明朝" w:eastAsia="ＭＳ 明朝" w:hAnsi="ＭＳ 明朝"/>
                                      <w:sz w:val="18"/>
                                    </w:rPr>
                                    <w:t>始業・終業時刻、時間外労働の有無、休憩時間、休日、休暇等</w:t>
                                  </w:r>
                                </w:p>
                                <w:p w14:paraId="22CD81C5" w14:textId="77777777" w:rsidR="00EE3F16" w:rsidRDefault="00EE3F16" w:rsidP="00EE3F16">
                                  <w:pPr>
                                    <w:ind w:leftChars="100" w:left="344" w:hangingChars="100" w:hanging="162"/>
                                    <w:jc w:val="left"/>
                                    <w:rPr>
                                      <w:rFonts w:ascii="ＭＳ 明朝" w:eastAsia="ＭＳ 明朝" w:hAnsi="ＭＳ 明朝"/>
                                      <w:sz w:val="18"/>
                                    </w:rPr>
                                  </w:pPr>
                                  <w:r>
                                    <w:rPr>
                                      <w:rFonts w:ascii="ＭＳ 明朝" w:eastAsia="ＭＳ 明朝" w:hAnsi="ＭＳ 明朝" w:hint="eastAsia"/>
                                      <w:sz w:val="18"/>
                                    </w:rPr>
                                    <w:t>④</w:t>
                                  </w:r>
                                  <w:r>
                                    <w:rPr>
                                      <w:rFonts w:ascii="ＭＳ 明朝" w:eastAsia="ＭＳ 明朝" w:hAnsi="ＭＳ 明朝"/>
                                      <w:sz w:val="18"/>
                                    </w:rPr>
                                    <w:t>賃金</w:t>
                                  </w:r>
                                </w:p>
                                <w:p w14:paraId="40F838A9" w14:textId="77777777" w:rsidR="00EE3F16" w:rsidRDefault="00EE3F16" w:rsidP="00EE3F16">
                                  <w:pPr>
                                    <w:ind w:leftChars="100" w:left="344" w:hangingChars="100" w:hanging="162"/>
                                    <w:jc w:val="left"/>
                                    <w:rPr>
                                      <w:rFonts w:ascii="ＭＳ 明朝" w:eastAsia="ＭＳ 明朝" w:hAnsi="ＭＳ 明朝"/>
                                      <w:sz w:val="18"/>
                                    </w:rPr>
                                  </w:pPr>
                                  <w:r>
                                    <w:rPr>
                                      <w:rFonts w:ascii="ＭＳ 明朝" w:eastAsia="ＭＳ 明朝" w:hAnsi="ＭＳ 明朝" w:hint="eastAsia"/>
                                      <w:sz w:val="18"/>
                                    </w:rPr>
                                    <w:t>⑤</w:t>
                                  </w:r>
                                  <w:r>
                                    <w:rPr>
                                      <w:rFonts w:ascii="ＭＳ 明朝" w:eastAsia="ＭＳ 明朝" w:hAnsi="ＭＳ 明朝"/>
                                      <w:sz w:val="18"/>
                                    </w:rPr>
                                    <w:t>退職に関する事項（解雇の事由を含む）</w:t>
                                  </w:r>
                                </w:p>
                                <w:p w14:paraId="0DA279EC" w14:textId="77777777" w:rsidR="00EE3F16" w:rsidRDefault="00EE3F16" w:rsidP="00EE3F16">
                                  <w:pPr>
                                    <w:ind w:leftChars="100" w:left="344" w:hangingChars="100" w:hanging="162"/>
                                    <w:jc w:val="left"/>
                                    <w:rPr>
                                      <w:rFonts w:ascii="ＭＳ 明朝" w:eastAsia="ＭＳ 明朝" w:hAnsi="ＭＳ 明朝"/>
                                      <w:sz w:val="18"/>
                                    </w:rPr>
                                  </w:pPr>
                                  <w:r>
                                    <w:rPr>
                                      <w:rFonts w:ascii="ＭＳ 明朝" w:eastAsia="ＭＳ 明朝" w:hAnsi="ＭＳ 明朝" w:hint="eastAsia"/>
                                      <w:sz w:val="18"/>
                                    </w:rPr>
                                    <w:t>⑥期間の定めのある契約を更新する場合の基準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7FF7F" id="Text Box 27" o:spid="_x0000_s1044" type="#_x0000_t202" style="position:absolute;left:0;text-align:left;margin-left:.05pt;margin-top:3.05pt;width:271.55pt;height:100.1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" strokeweight=".5pt">
                      <v:stroke dashstyle="1 1"/>
                      <v:textbox inset="5.85pt,.7pt,5.85pt,.7pt">
                        <w:txbxContent>
                          <w:p w14:paraId="48D556B2" w14:textId="77777777" w:rsidR="00EE3F16" w:rsidRDefault="00EE3F16" w:rsidP="00EE3F16">
                            <w:pPr>
                              <w:spacing w:beforeLines="20" w:before="57"/>
                              <w:ind w:left="162" w:hangingChars="100" w:hanging="162"/>
                              <w:jc w:val="left"/>
                              <w:rPr>
                                <w:rFonts w:ascii="ＭＳ 明朝" w:eastAsia="ＭＳ 明朝" w:hAnsi="ＭＳ 明朝"/>
                                <w:sz w:val="18"/>
                              </w:rPr>
                            </w:pPr>
                            <w:r>
                              <w:rPr>
                                <w:rFonts w:ascii="ＭＳ 明朝" w:eastAsia="ＭＳ 明朝" w:hAnsi="ＭＳ 明朝" w:hint="eastAsia"/>
                                <w:sz w:val="18"/>
                              </w:rPr>
                              <w:t xml:space="preserve">☞　</w:t>
                            </w:r>
                            <w:r>
                              <w:rPr>
                                <w:rFonts w:ascii="ＭＳ 明朝" w:eastAsia="ＭＳ 明朝" w:hAnsi="ＭＳ 明朝"/>
                                <w:sz w:val="18"/>
                              </w:rPr>
                              <w:t>労働契約において、</w:t>
                            </w:r>
                            <w:r>
                              <w:rPr>
                                <w:rFonts w:ascii="ＭＳ 明朝" w:eastAsia="ＭＳ 明朝" w:hAnsi="ＭＳ 明朝" w:hint="eastAsia"/>
                                <w:sz w:val="18"/>
                              </w:rPr>
                              <w:t>法</w:t>
                            </w:r>
                            <w:r>
                              <w:rPr>
                                <w:rFonts w:ascii="ＭＳ 明朝" w:eastAsia="ＭＳ 明朝" w:hAnsi="ＭＳ 明朝"/>
                                <w:sz w:val="18"/>
                              </w:rPr>
                              <w:t>で求めているのは下記のような条件を書面で明示すること</w:t>
                            </w:r>
                            <w:r>
                              <w:rPr>
                                <w:rFonts w:ascii="ＭＳ 明朝" w:eastAsia="ＭＳ 明朝" w:hAnsi="ＭＳ 明朝" w:hint="eastAsia"/>
                                <w:sz w:val="18"/>
                              </w:rPr>
                              <w:t>とされています</w:t>
                            </w:r>
                            <w:r>
                              <w:rPr>
                                <w:rFonts w:ascii="ＭＳ 明朝" w:eastAsia="ＭＳ 明朝" w:hAnsi="ＭＳ 明朝"/>
                                <w:sz w:val="18"/>
                              </w:rPr>
                              <w:t>。</w:t>
                            </w:r>
                          </w:p>
                          <w:p w14:paraId="3B6BB598" w14:textId="77777777" w:rsidR="00EE3F16" w:rsidRDefault="00EE3F16" w:rsidP="00EE3F16">
                            <w:pPr>
                              <w:ind w:leftChars="100" w:left="344" w:hangingChars="100" w:hanging="162"/>
                              <w:jc w:val="left"/>
                              <w:rPr>
                                <w:rFonts w:ascii="ＭＳ 明朝" w:eastAsia="ＭＳ 明朝" w:hAnsi="ＭＳ 明朝"/>
                                <w:sz w:val="18"/>
                              </w:rPr>
                            </w:pPr>
                            <w:r>
                              <w:rPr>
                                <w:rFonts w:ascii="ＭＳ 明朝" w:eastAsia="ＭＳ 明朝" w:hAnsi="ＭＳ 明朝" w:hint="eastAsia"/>
                                <w:sz w:val="18"/>
                              </w:rPr>
                              <w:t>①</w:t>
                            </w:r>
                            <w:r>
                              <w:rPr>
                                <w:rFonts w:ascii="ＭＳ 明朝" w:eastAsia="ＭＳ 明朝" w:hAnsi="ＭＳ 明朝"/>
                                <w:sz w:val="18"/>
                              </w:rPr>
                              <w:t>労働契約の期間</w:t>
                            </w:r>
                          </w:p>
                          <w:p w14:paraId="2E225446" w14:textId="77777777" w:rsidR="00EE3F16" w:rsidRDefault="00EE3F16" w:rsidP="00EE3F16">
                            <w:pPr>
                              <w:ind w:leftChars="100" w:left="344" w:hangingChars="100" w:hanging="162"/>
                              <w:jc w:val="left"/>
                              <w:rPr>
                                <w:rFonts w:ascii="ＭＳ 明朝" w:eastAsia="ＭＳ 明朝" w:hAnsi="ＭＳ 明朝"/>
                                <w:sz w:val="18"/>
                              </w:rPr>
                            </w:pPr>
                            <w:r>
                              <w:rPr>
                                <w:rFonts w:ascii="ＭＳ 明朝" w:eastAsia="ＭＳ 明朝" w:hAnsi="ＭＳ 明朝" w:hint="eastAsia"/>
                                <w:sz w:val="18"/>
                              </w:rPr>
                              <w:t>②</w:t>
                            </w:r>
                            <w:r>
                              <w:rPr>
                                <w:rFonts w:ascii="ＭＳ 明朝" w:eastAsia="ＭＳ 明朝" w:hAnsi="ＭＳ 明朝"/>
                                <w:sz w:val="18"/>
                              </w:rPr>
                              <w:t>就業の場所・従事する業務の内容</w:t>
                            </w:r>
                            <w:r w:rsidRPr="00667B3A">
                              <w:rPr>
                                <w:rFonts w:ascii="ＭＳ 明朝" w:eastAsia="ＭＳ 明朝" w:hAnsi="ＭＳ 明朝" w:hint="eastAsia"/>
                                <w:sz w:val="18"/>
                              </w:rPr>
                              <w:t>（それぞれの変更の範囲）</w:t>
                            </w:r>
                          </w:p>
                          <w:p w14:paraId="7607C2EA" w14:textId="77777777" w:rsidR="00EE3F16" w:rsidRDefault="00EE3F16" w:rsidP="00EE3F16">
                            <w:pPr>
                              <w:ind w:leftChars="100" w:left="344" w:hangingChars="100" w:hanging="162"/>
                              <w:jc w:val="left"/>
                              <w:rPr>
                                <w:rFonts w:ascii="ＭＳ 明朝" w:eastAsia="ＭＳ 明朝" w:hAnsi="ＭＳ 明朝"/>
                                <w:sz w:val="18"/>
                              </w:rPr>
                            </w:pPr>
                            <w:r>
                              <w:rPr>
                                <w:rFonts w:ascii="ＭＳ 明朝" w:eastAsia="ＭＳ 明朝" w:hAnsi="ＭＳ 明朝" w:hint="eastAsia"/>
                                <w:sz w:val="18"/>
                              </w:rPr>
                              <w:t>③</w:t>
                            </w:r>
                            <w:r>
                              <w:rPr>
                                <w:rFonts w:ascii="ＭＳ 明朝" w:eastAsia="ＭＳ 明朝" w:hAnsi="ＭＳ 明朝"/>
                                <w:sz w:val="18"/>
                              </w:rPr>
                              <w:t>始業・終業時刻、時間外労働の有無、休憩時間、休日、休暇等</w:t>
                            </w:r>
                          </w:p>
                          <w:p w14:paraId="22CD81C5" w14:textId="77777777" w:rsidR="00EE3F16" w:rsidRDefault="00EE3F16" w:rsidP="00EE3F16">
                            <w:pPr>
                              <w:ind w:leftChars="100" w:left="344" w:hangingChars="100" w:hanging="162"/>
                              <w:jc w:val="left"/>
                              <w:rPr>
                                <w:rFonts w:ascii="ＭＳ 明朝" w:eastAsia="ＭＳ 明朝" w:hAnsi="ＭＳ 明朝"/>
                                <w:sz w:val="18"/>
                              </w:rPr>
                            </w:pPr>
                            <w:r>
                              <w:rPr>
                                <w:rFonts w:ascii="ＭＳ 明朝" w:eastAsia="ＭＳ 明朝" w:hAnsi="ＭＳ 明朝" w:hint="eastAsia"/>
                                <w:sz w:val="18"/>
                              </w:rPr>
                              <w:t>④</w:t>
                            </w:r>
                            <w:r>
                              <w:rPr>
                                <w:rFonts w:ascii="ＭＳ 明朝" w:eastAsia="ＭＳ 明朝" w:hAnsi="ＭＳ 明朝"/>
                                <w:sz w:val="18"/>
                              </w:rPr>
                              <w:t>賃金</w:t>
                            </w:r>
                          </w:p>
                          <w:p w14:paraId="40F838A9" w14:textId="77777777" w:rsidR="00EE3F16" w:rsidRDefault="00EE3F16" w:rsidP="00EE3F16">
                            <w:pPr>
                              <w:ind w:leftChars="100" w:left="344" w:hangingChars="100" w:hanging="162"/>
                              <w:jc w:val="left"/>
                              <w:rPr>
                                <w:rFonts w:ascii="ＭＳ 明朝" w:eastAsia="ＭＳ 明朝" w:hAnsi="ＭＳ 明朝"/>
                                <w:sz w:val="18"/>
                              </w:rPr>
                            </w:pPr>
                            <w:r>
                              <w:rPr>
                                <w:rFonts w:ascii="ＭＳ 明朝" w:eastAsia="ＭＳ 明朝" w:hAnsi="ＭＳ 明朝" w:hint="eastAsia"/>
                                <w:sz w:val="18"/>
                              </w:rPr>
                              <w:t>⑤</w:t>
                            </w:r>
                            <w:r>
                              <w:rPr>
                                <w:rFonts w:ascii="ＭＳ 明朝" w:eastAsia="ＭＳ 明朝" w:hAnsi="ＭＳ 明朝"/>
                                <w:sz w:val="18"/>
                              </w:rPr>
                              <w:t>退職に関する事項（解雇の事由を含む）</w:t>
                            </w:r>
                          </w:p>
                          <w:p w14:paraId="0DA279EC" w14:textId="77777777" w:rsidR="00EE3F16" w:rsidRDefault="00EE3F16" w:rsidP="00EE3F16">
                            <w:pPr>
                              <w:ind w:leftChars="100" w:left="344" w:hangingChars="100" w:hanging="162"/>
                              <w:jc w:val="left"/>
                              <w:rPr>
                                <w:rFonts w:ascii="ＭＳ 明朝" w:eastAsia="ＭＳ 明朝" w:hAnsi="ＭＳ 明朝"/>
                                <w:sz w:val="18"/>
                              </w:rPr>
                            </w:pPr>
                            <w:r>
                              <w:rPr>
                                <w:rFonts w:ascii="ＭＳ 明朝" w:eastAsia="ＭＳ 明朝" w:hAnsi="ＭＳ 明朝" w:hint="eastAsia"/>
                                <w:sz w:val="18"/>
                              </w:rPr>
                              <w:t>⑥期間の定めのある契約を更新する場合の基準　など</w:t>
                            </w:r>
                          </w:p>
                        </w:txbxContent>
                      </v:textbox>
                    </v:shape>
                  </w:pict>
                </mc:Fallback>
              </mc:AlternateContent>
            </w:r>
          </w:p>
        </w:tc>
        <w:tc>
          <w:tcPr>
            <w:tcW w:w="1105" w:type="dxa"/>
            <w:gridSpan w:val="2"/>
          </w:tcPr>
          <w:p w14:paraId="0196FDA5" w14:textId="77777777" w:rsidR="00EE3F16" w:rsidRDefault="00EE3F16" w:rsidP="00EE3F16">
            <w:pPr>
              <w:snapToGrid/>
              <w:jc w:val="both"/>
            </w:pPr>
            <w:r>
              <w:rPr>
                <w:rFonts w:hint="eastAsia"/>
              </w:rPr>
              <w:t>いる</w:t>
            </w:r>
          </w:p>
          <w:p w14:paraId="785AE5DA" w14:textId="51EBF658" w:rsidR="00EE3F16" w:rsidRDefault="00EE3F16" w:rsidP="00EE3F16">
            <w:pPr>
              <w:snapToGrid/>
              <w:jc w:val="both"/>
            </w:pPr>
            <w:r>
              <w:rPr>
                <w:rFonts w:hint="eastAsia"/>
              </w:rPr>
              <w:t>いない</w:t>
            </w:r>
          </w:p>
        </w:tc>
        <w:tc>
          <w:tcPr>
            <w:tcW w:w="1710" w:type="dxa"/>
            <w:vAlign w:val="center"/>
          </w:tcPr>
          <w:p w14:paraId="5230D02F" w14:textId="77777777" w:rsidR="00EE3F16" w:rsidRDefault="00EE3F16">
            <w:pPr>
              <w:snapToGrid/>
              <w:jc w:val="left"/>
            </w:pPr>
          </w:p>
        </w:tc>
      </w:tr>
      <w:tr w:rsidR="00EE3F16" w14:paraId="37AD5029" w14:textId="77777777" w:rsidTr="00EE3F16">
        <w:trPr>
          <w:trHeight w:val="1407"/>
        </w:trPr>
        <w:tc>
          <w:tcPr>
            <w:tcW w:w="1134" w:type="dxa"/>
            <w:vMerge w:val="restart"/>
          </w:tcPr>
          <w:p w14:paraId="0D5DDFE3" w14:textId="77777777" w:rsidR="00EE3F16" w:rsidRDefault="00EE3F16" w:rsidP="00EE3F16">
            <w:pPr>
              <w:snapToGrid/>
              <w:jc w:val="left"/>
            </w:pPr>
            <w:r>
              <w:rPr>
                <w:rFonts w:hint="eastAsia"/>
              </w:rPr>
              <w:t>１１</w:t>
            </w:r>
          </w:p>
          <w:p w14:paraId="6562AFB3" w14:textId="77777777" w:rsidR="00EE3F16" w:rsidRDefault="00EE3F16" w:rsidP="00EE3F16">
            <w:pPr>
              <w:snapToGrid/>
              <w:spacing w:afterLines="50" w:after="142"/>
              <w:jc w:val="left"/>
            </w:pPr>
            <w:r>
              <w:rPr>
                <w:rFonts w:hint="eastAsia"/>
              </w:rPr>
              <w:t>従業者等の秘密保持</w:t>
            </w:r>
          </w:p>
          <w:p w14:paraId="58271678" w14:textId="15FB54A0" w:rsidR="00EE3F16" w:rsidRDefault="00EE3F16" w:rsidP="00EE3F16">
            <w:pPr>
              <w:snapToGrid/>
            </w:pPr>
            <w:r>
              <w:rPr>
                <w:rFonts w:hint="eastAsia"/>
                <w:sz w:val="18"/>
                <w:bdr w:val="single" w:sz="4" w:space="0" w:color="auto"/>
              </w:rPr>
              <w:t>共通</w:t>
            </w:r>
          </w:p>
        </w:tc>
        <w:tc>
          <w:tcPr>
            <w:tcW w:w="5699" w:type="dxa"/>
            <w:gridSpan w:val="3"/>
            <w:tcBorders>
              <w:bottom w:val="single" w:sz="4" w:space="0" w:color="auto"/>
            </w:tcBorders>
          </w:tcPr>
          <w:p w14:paraId="0FEECE28" w14:textId="77777777" w:rsidR="00EE3F16" w:rsidRDefault="00EE3F16" w:rsidP="00EE3F16">
            <w:pPr>
              <w:snapToGrid/>
              <w:jc w:val="both"/>
            </w:pPr>
            <w:r>
              <w:rPr>
                <w:rFonts w:hint="eastAsia"/>
              </w:rPr>
              <w:t>（１）従業者等の秘密保持の義務</w:t>
            </w:r>
          </w:p>
          <w:p w14:paraId="5767829C" w14:textId="77777777" w:rsidR="00EE3F16" w:rsidRDefault="00EE3F16" w:rsidP="00EE3F16">
            <w:pPr>
              <w:snapToGrid/>
              <w:ind w:leftChars="100" w:left="182" w:firstLineChars="100" w:firstLine="182"/>
              <w:jc w:val="both"/>
            </w:pPr>
            <w:r>
              <w:rPr>
                <w:rFonts w:hint="eastAsia"/>
              </w:rPr>
              <w:t>従業者及び管理者が、正当な理由がなく、その業務上知り得た障害児又はその家族の秘密を漏らしてはいませんか。</w:t>
            </w:r>
          </w:p>
          <w:p w14:paraId="6E95CBDD" w14:textId="77777777" w:rsidR="00EE3F16" w:rsidRPr="00EE3F16" w:rsidRDefault="00EE3F16" w:rsidP="002D5273">
            <w:pPr>
              <w:spacing w:beforeLines="20" w:before="57"/>
              <w:ind w:leftChars="50" w:left="253" w:rightChars="50" w:right="91" w:hangingChars="100" w:hanging="162"/>
              <w:jc w:val="both"/>
              <w:rPr>
                <w:sz w:val="18"/>
              </w:rPr>
            </w:pPr>
          </w:p>
        </w:tc>
        <w:tc>
          <w:tcPr>
            <w:tcW w:w="1105" w:type="dxa"/>
            <w:gridSpan w:val="2"/>
            <w:vMerge w:val="restart"/>
          </w:tcPr>
          <w:p w14:paraId="46381AC8" w14:textId="77777777" w:rsidR="00EE3F16" w:rsidRDefault="00D47277" w:rsidP="00D47277">
            <w:pPr>
              <w:snapToGrid/>
              <w:jc w:val="both"/>
            </w:pPr>
            <w:r>
              <w:rPr>
                <w:rFonts w:hint="eastAsia"/>
              </w:rPr>
              <w:t>いない</w:t>
            </w:r>
          </w:p>
          <w:p w14:paraId="03BAC810" w14:textId="7C1273A0" w:rsidR="00D47277" w:rsidRDefault="00D47277" w:rsidP="00D47277">
            <w:pPr>
              <w:snapToGrid/>
              <w:jc w:val="both"/>
            </w:pPr>
            <w:r>
              <w:rPr>
                <w:rFonts w:hint="eastAsia"/>
              </w:rPr>
              <w:t>いる</w:t>
            </w:r>
          </w:p>
        </w:tc>
        <w:tc>
          <w:tcPr>
            <w:tcW w:w="1710" w:type="dxa"/>
            <w:vMerge w:val="restart"/>
            <w:vAlign w:val="center"/>
          </w:tcPr>
          <w:p w14:paraId="2F99BB25" w14:textId="77777777" w:rsidR="00EE3F16" w:rsidRDefault="00EE3F16">
            <w:pPr>
              <w:snapToGrid/>
              <w:jc w:val="left"/>
            </w:pPr>
          </w:p>
        </w:tc>
      </w:tr>
      <w:tr w:rsidR="00EE3F16" w14:paraId="10CFCB93" w14:textId="77777777" w:rsidTr="00EE3F16">
        <w:trPr>
          <w:trHeight w:val="1124"/>
        </w:trPr>
        <w:tc>
          <w:tcPr>
            <w:tcW w:w="1134" w:type="dxa"/>
            <w:vMerge/>
            <w:tcBorders>
              <w:bottom w:val="single" w:sz="4" w:space="0" w:color="auto"/>
            </w:tcBorders>
          </w:tcPr>
          <w:p w14:paraId="66AF8597" w14:textId="77777777" w:rsidR="00EE3F16" w:rsidRDefault="00EE3F16" w:rsidP="00EE3F16">
            <w:pPr>
              <w:snapToGrid/>
              <w:jc w:val="left"/>
            </w:pPr>
          </w:p>
        </w:tc>
        <w:tc>
          <w:tcPr>
            <w:tcW w:w="5699" w:type="dxa"/>
            <w:gridSpan w:val="3"/>
            <w:tcBorders>
              <w:bottom w:val="single" w:sz="4" w:space="0" w:color="auto"/>
            </w:tcBorders>
          </w:tcPr>
          <w:tbl>
            <w:tblPr>
              <w:tblStyle w:val="af0"/>
              <w:tblW w:w="0" w:type="auto"/>
              <w:tblLook w:val="04A0" w:firstRow="1" w:lastRow="0" w:firstColumn="1" w:lastColumn="0" w:noHBand="0" w:noVBand="1"/>
            </w:tblPr>
            <w:tblGrid>
              <w:gridCol w:w="5473"/>
            </w:tblGrid>
            <w:tr w:rsidR="00EE3F16" w14:paraId="5E108CCB" w14:textId="77777777" w:rsidTr="00EE3F16">
              <w:tc>
                <w:tcPr>
                  <w:tcW w:w="5473" w:type="dxa"/>
                </w:tcPr>
                <w:p w14:paraId="06D14254" w14:textId="77777777" w:rsidR="00EE3F16" w:rsidRDefault="00EE3F16" w:rsidP="00EE3F16">
                  <w:pPr>
                    <w:spacing w:beforeLines="20" w:before="57"/>
                    <w:ind w:leftChars="50" w:left="91" w:rightChars="50" w:right="91"/>
                    <w:jc w:val="both"/>
                    <w:rPr>
                      <w:sz w:val="18"/>
                    </w:rPr>
                  </w:pPr>
                  <w:r>
                    <w:rPr>
                      <w:rFonts w:hint="eastAsia"/>
                      <w:sz w:val="18"/>
                    </w:rPr>
                    <w:t>＜解釈通知　第三の３(37)①＞</w:t>
                  </w:r>
                </w:p>
                <w:p w14:paraId="0B307BF8" w14:textId="20666969" w:rsidR="00EE3F16" w:rsidRPr="00EE3F16" w:rsidRDefault="00EE3F16" w:rsidP="00EE3F16">
                  <w:pPr>
                    <w:pStyle w:val="Web"/>
                    <w:snapToGrid w:val="0"/>
                    <w:spacing w:before="0" w:beforeAutospacing="0" w:afterLines="30" w:after="85" w:afterAutospacing="0"/>
                    <w:ind w:leftChars="50" w:left="273" w:rightChars="50" w:right="91" w:hangingChars="100" w:hanging="182"/>
                    <w:jc w:val="both"/>
                    <w:rPr>
                      <w:rFonts w:ascii="ＭＳ ゴシック" w:eastAsia="ＭＳ ゴシック" w:hAnsi="ＭＳ ゴシック"/>
                      <w:kern w:val="18"/>
                      <w:sz w:val="20"/>
                    </w:rPr>
                  </w:pPr>
                  <w:r>
                    <w:rPr>
                      <w:rFonts w:ascii="ＭＳ ゴシック" w:eastAsia="ＭＳ ゴシック" w:hAnsi="ＭＳ ゴシック" w:hint="eastAsia"/>
                      <w:kern w:val="18"/>
                      <w:sz w:val="20"/>
                    </w:rPr>
                    <w:t>○　従業者及び管理者に、その業務上知り得た障害児又はその家族の秘密の保持を義務付けたもの</w:t>
                  </w:r>
                </w:p>
              </w:tc>
            </w:tr>
          </w:tbl>
          <w:p w14:paraId="76A4E578" w14:textId="77777777" w:rsidR="00EE3F16" w:rsidRDefault="00EE3F16" w:rsidP="00EE3F16">
            <w:pPr>
              <w:snapToGrid/>
              <w:jc w:val="both"/>
            </w:pPr>
          </w:p>
        </w:tc>
        <w:tc>
          <w:tcPr>
            <w:tcW w:w="1105" w:type="dxa"/>
            <w:gridSpan w:val="2"/>
            <w:vMerge/>
            <w:tcBorders>
              <w:bottom w:val="single" w:sz="4" w:space="0" w:color="auto"/>
            </w:tcBorders>
          </w:tcPr>
          <w:p w14:paraId="2F0410D9" w14:textId="77777777" w:rsidR="00EE3F16" w:rsidRDefault="00EE3F16" w:rsidP="002D5273">
            <w:pPr>
              <w:snapToGrid/>
              <w:ind w:firstLineChars="100" w:firstLine="182"/>
              <w:jc w:val="both"/>
            </w:pPr>
          </w:p>
        </w:tc>
        <w:tc>
          <w:tcPr>
            <w:tcW w:w="1710" w:type="dxa"/>
            <w:vMerge/>
            <w:vAlign w:val="center"/>
          </w:tcPr>
          <w:p w14:paraId="4A07302B" w14:textId="77777777" w:rsidR="00EE3F16" w:rsidRDefault="00EE3F16">
            <w:pPr>
              <w:snapToGrid/>
              <w:jc w:val="left"/>
            </w:pPr>
          </w:p>
        </w:tc>
      </w:tr>
      <w:tr w:rsidR="00EE3F16" w14:paraId="06316E58" w14:textId="77777777" w:rsidTr="004218CB">
        <w:trPr>
          <w:trHeight w:val="889"/>
        </w:trPr>
        <w:tc>
          <w:tcPr>
            <w:tcW w:w="1134" w:type="dxa"/>
            <w:vMerge w:val="restart"/>
          </w:tcPr>
          <w:p w14:paraId="4F555509" w14:textId="00B9B85C" w:rsidR="00EE3F16" w:rsidRDefault="00EE3F16" w:rsidP="002D5273">
            <w:pPr>
              <w:snapToGrid/>
              <w:jc w:val="left"/>
            </w:pPr>
          </w:p>
        </w:tc>
        <w:tc>
          <w:tcPr>
            <w:tcW w:w="5699" w:type="dxa"/>
            <w:gridSpan w:val="3"/>
            <w:tcBorders>
              <w:bottom w:val="single" w:sz="4" w:space="0" w:color="auto"/>
            </w:tcBorders>
          </w:tcPr>
          <w:p w14:paraId="07A97A0E" w14:textId="77777777" w:rsidR="00EE3F16" w:rsidRDefault="00EE3F16" w:rsidP="00EE3F16">
            <w:pPr>
              <w:snapToGrid/>
              <w:jc w:val="both"/>
            </w:pPr>
            <w:r>
              <w:rPr>
                <w:rFonts w:hint="eastAsia"/>
              </w:rPr>
              <w:t>（２）従業者等であった者に対する秘密保持のための措置</w:t>
            </w:r>
          </w:p>
          <w:p w14:paraId="17AC195B" w14:textId="0C8388CE" w:rsidR="00EE3F16" w:rsidRPr="00EE3F16" w:rsidRDefault="00EE3F16" w:rsidP="00EE3F16">
            <w:pPr>
              <w:snapToGrid/>
              <w:ind w:leftChars="100" w:left="182" w:firstLineChars="100" w:firstLine="182"/>
              <w:jc w:val="both"/>
            </w:pPr>
            <w:r>
              <w:rPr>
                <w:rFonts w:hint="eastAsia"/>
              </w:rPr>
              <w:t>従業者及び管理者であった者が、正当な理由がなく、その業務上知り得た障害児又はその家族の秘密を漏らすことがないよう、必要な措置を講じていますか。</w:t>
            </w:r>
          </w:p>
        </w:tc>
        <w:tc>
          <w:tcPr>
            <w:tcW w:w="1105" w:type="dxa"/>
            <w:gridSpan w:val="2"/>
            <w:vMerge w:val="restart"/>
          </w:tcPr>
          <w:p w14:paraId="319904D1" w14:textId="77777777" w:rsidR="00EE3F16" w:rsidRDefault="00EE3F16" w:rsidP="00EE3F16">
            <w:pPr>
              <w:snapToGrid/>
              <w:jc w:val="both"/>
            </w:pPr>
            <w:r>
              <w:rPr>
                <w:rFonts w:hint="eastAsia"/>
              </w:rPr>
              <w:t>いる</w:t>
            </w:r>
          </w:p>
          <w:p w14:paraId="40557ECB" w14:textId="28E5A1F9" w:rsidR="00EE3F16" w:rsidRDefault="00EE3F16" w:rsidP="00EE3F16">
            <w:pPr>
              <w:snapToGrid/>
              <w:jc w:val="both"/>
            </w:pPr>
            <w:r>
              <w:rPr>
                <w:rFonts w:hint="eastAsia"/>
              </w:rPr>
              <w:t>いない</w:t>
            </w:r>
          </w:p>
        </w:tc>
        <w:tc>
          <w:tcPr>
            <w:tcW w:w="1710" w:type="dxa"/>
            <w:vMerge w:val="restart"/>
            <w:vAlign w:val="center"/>
          </w:tcPr>
          <w:p w14:paraId="2AEDF735" w14:textId="77777777" w:rsidR="00EE3F16" w:rsidRDefault="00EE3F16">
            <w:pPr>
              <w:snapToGrid/>
              <w:jc w:val="left"/>
            </w:pPr>
          </w:p>
        </w:tc>
      </w:tr>
      <w:tr w:rsidR="00EE3F16" w14:paraId="34AA9673" w14:textId="77777777" w:rsidTr="00EE3F16">
        <w:trPr>
          <w:trHeight w:val="3438"/>
        </w:trPr>
        <w:tc>
          <w:tcPr>
            <w:tcW w:w="1134" w:type="dxa"/>
            <w:vMerge/>
            <w:tcBorders>
              <w:bottom w:val="single" w:sz="4" w:space="0" w:color="auto"/>
            </w:tcBorders>
          </w:tcPr>
          <w:p w14:paraId="46728EC9" w14:textId="77777777" w:rsidR="00EE3F16" w:rsidRDefault="00EE3F16" w:rsidP="002D5273">
            <w:pPr>
              <w:snapToGrid/>
              <w:jc w:val="left"/>
            </w:pPr>
          </w:p>
        </w:tc>
        <w:tc>
          <w:tcPr>
            <w:tcW w:w="5699" w:type="dxa"/>
            <w:gridSpan w:val="3"/>
            <w:tcBorders>
              <w:bottom w:val="single" w:sz="4" w:space="0" w:color="auto"/>
            </w:tcBorders>
          </w:tcPr>
          <w:tbl>
            <w:tblPr>
              <w:tblStyle w:val="af0"/>
              <w:tblW w:w="0" w:type="auto"/>
              <w:tblLook w:val="04A0" w:firstRow="1" w:lastRow="0" w:firstColumn="1" w:lastColumn="0" w:noHBand="0" w:noVBand="1"/>
            </w:tblPr>
            <w:tblGrid>
              <w:gridCol w:w="5473"/>
            </w:tblGrid>
            <w:tr w:rsidR="00EE3F16" w14:paraId="2CFFE2C1" w14:textId="77777777" w:rsidTr="00EE3F16">
              <w:tc>
                <w:tcPr>
                  <w:tcW w:w="5473" w:type="dxa"/>
                </w:tcPr>
                <w:p w14:paraId="6B8F0470" w14:textId="13120E3B" w:rsidR="00EE3F16" w:rsidRDefault="00EE3F16" w:rsidP="00EE3F16">
                  <w:pPr>
                    <w:spacing w:beforeLines="20" w:before="57"/>
                    <w:ind w:leftChars="50" w:left="91" w:rightChars="50" w:right="91"/>
                    <w:jc w:val="both"/>
                    <w:rPr>
                      <w:sz w:val="18"/>
                    </w:rPr>
                  </w:pPr>
                  <w:r>
                    <w:rPr>
                      <w:rFonts w:hint="eastAsia"/>
                      <w:sz w:val="18"/>
                    </w:rPr>
                    <w:t>＜解釈通知　第三の３(37)②＞</w:t>
                  </w:r>
                </w:p>
                <w:p w14:paraId="68AA3804" w14:textId="29612627" w:rsidR="00EE3F16" w:rsidRDefault="00EE3F16" w:rsidP="00EE3F16">
                  <w:pPr>
                    <w:pStyle w:val="Web"/>
                    <w:snapToGrid w:val="0"/>
                    <w:spacing w:before="0" w:beforeAutospacing="0" w:after="0" w:afterAutospacing="0"/>
                    <w:ind w:leftChars="50" w:left="273" w:rightChars="50" w:right="91" w:hangingChars="100" w:hanging="182"/>
                    <w:jc w:val="both"/>
                    <w:rPr>
                      <w:rFonts w:ascii="ＭＳ ゴシック" w:eastAsia="ＭＳ ゴシック" w:hAnsi="ＭＳ ゴシック"/>
                      <w:kern w:val="18"/>
                      <w:sz w:val="20"/>
                    </w:rPr>
                  </w:pPr>
                  <w:r>
                    <w:rPr>
                      <w:rFonts w:ascii="ＭＳ ゴシック" w:eastAsia="ＭＳ ゴシック" w:hAnsi="ＭＳ ゴシック" w:hint="eastAsia"/>
                      <w:kern w:val="18"/>
                      <w:sz w:val="20"/>
                    </w:rPr>
                    <w:t>○　従業者及び管理者であった者が、その業務上知り得た障害児又はその家族の秘密を漏らすことがないよう必要な措置を取ることを義務付けたもの</w:t>
                  </w:r>
                </w:p>
                <w:p w14:paraId="6533F10E" w14:textId="2F04C647" w:rsidR="00EE3F16" w:rsidRDefault="00EE3F16" w:rsidP="00EE3F16">
                  <w:pPr>
                    <w:pStyle w:val="Web"/>
                    <w:snapToGrid w:val="0"/>
                    <w:spacing w:before="0" w:beforeAutospacing="0" w:afterLines="30" w:after="85" w:afterAutospacing="0"/>
                    <w:ind w:leftChars="50" w:left="273" w:rightChars="50" w:right="91" w:hangingChars="100" w:hanging="182"/>
                    <w:jc w:val="both"/>
                    <w:rPr>
                      <w:rFonts w:ascii="ＭＳ 明朝" w:eastAsia="ＭＳ 明朝" w:hAnsi="ＭＳ 明朝"/>
                      <w:kern w:val="18"/>
                      <w:sz w:val="18"/>
                    </w:rPr>
                  </w:pPr>
                  <w:r>
                    <w:rPr>
                      <w:rFonts w:ascii="ＭＳ ゴシック" w:eastAsia="ＭＳ ゴシック" w:hAnsi="ＭＳ ゴシック" w:hint="eastAsia"/>
                      <w:kern w:val="18"/>
                      <w:sz w:val="20"/>
                    </w:rPr>
                    <w:t>○　具体的には、従業者等でなくなった後においてもこれらの秘密を保持すべき旨を雇用時等に取り決めるなどの措置を講ずべきこととするもの</w:t>
                  </w:r>
                </w:p>
                <w:p w14:paraId="09E4E3B2" w14:textId="77777777" w:rsidR="00EE3F16" w:rsidRPr="00EE3F16" w:rsidRDefault="00EE3F16" w:rsidP="00EE3F16">
                  <w:pPr>
                    <w:snapToGrid/>
                    <w:jc w:val="both"/>
                  </w:pPr>
                </w:p>
              </w:tc>
            </w:tr>
          </w:tbl>
          <w:p w14:paraId="33DC7D54" w14:textId="6FE2587E" w:rsidR="00EE3F16" w:rsidRDefault="00EE3F16" w:rsidP="00EE3F16">
            <w:pPr>
              <w:snapToGrid/>
              <w:jc w:val="both"/>
            </w:pPr>
            <w:r>
              <w:rPr>
                <w:rFonts w:hint="eastAsia"/>
                <w:noProof/>
                <w:spacing w:val="-12"/>
                <w:sz w:val="18"/>
              </w:rPr>
              <mc:AlternateContent>
                <mc:Choice Requires="wps">
                  <w:drawing>
                    <wp:anchor distT="0" distB="0" distL="114300" distR="114300" simplePos="0" relativeHeight="251989504" behindDoc="0" locked="0" layoutInCell="1" allowOverlap="1" wp14:anchorId="0A03F30B" wp14:editId="359D0261">
                      <wp:simplePos x="0" y="0"/>
                      <wp:positionH relativeFrom="column">
                        <wp:posOffset>-12700</wp:posOffset>
                      </wp:positionH>
                      <wp:positionV relativeFrom="paragraph">
                        <wp:posOffset>64960</wp:posOffset>
                      </wp:positionV>
                      <wp:extent cx="3913505" cy="394335"/>
                      <wp:effectExtent l="0" t="0" r="10795" b="24765"/>
                      <wp:wrapNone/>
                      <wp:docPr id="23156770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394335"/>
                              </a:xfrm>
                              <a:prstGeom prst="rect">
                                <a:avLst/>
                              </a:prstGeom>
                              <a:solidFill>
                                <a:srgbClr val="FFFFFF"/>
                              </a:solidFill>
                              <a:ln w="6350">
                                <a:solidFill>
                                  <a:srgbClr val="000000"/>
                                </a:solidFill>
                                <a:prstDash val="sysDot"/>
                                <a:miter lim="800000"/>
                                <a:headEnd/>
                                <a:tailEnd/>
                              </a:ln>
                            </wps:spPr>
                            <wps:txbx>
                              <w:txbxContent>
                                <w:p w14:paraId="2E83BAB9" w14:textId="77777777" w:rsidR="00EE3F16" w:rsidRDefault="00EE3F16" w:rsidP="00EE3F16">
                                  <w:pPr>
                                    <w:pStyle w:val="Web"/>
                                    <w:snapToGrid w:val="0"/>
                                    <w:spacing w:beforeLines="20" w:before="57" w:beforeAutospacing="0" w:after="0" w:afterAutospacing="0"/>
                                    <w:ind w:leftChars="17" w:left="31" w:rightChars="50" w:right="91"/>
                                    <w:jc w:val="both"/>
                                    <w:rPr>
                                      <w:rFonts w:ascii="ＭＳ 明朝" w:eastAsia="ＭＳ 明朝" w:hAnsi="ＭＳ 明朝"/>
                                      <w:kern w:val="18"/>
                                      <w:sz w:val="18"/>
                                    </w:rPr>
                                  </w:pPr>
                                  <w:r>
                                    <w:rPr>
                                      <w:rFonts w:ascii="ＭＳ 明朝" w:eastAsia="ＭＳ 明朝" w:hAnsi="ＭＳ 明朝" w:hint="eastAsia"/>
                                      <w:kern w:val="18"/>
                                      <w:sz w:val="18"/>
                                    </w:rPr>
                                    <w:t>☞　在職中と併せて、</w:t>
                                  </w:r>
                                  <w:r>
                                    <w:rPr>
                                      <w:rFonts w:ascii="ＭＳ 明朝" w:eastAsia="ＭＳ 明朝" w:hAnsi="ＭＳ 明朝" w:hint="eastAsia"/>
                                      <w:kern w:val="18"/>
                                      <w:sz w:val="18"/>
                                      <w:u w:val="wave"/>
                                    </w:rPr>
                                    <w:t>退職後</w:t>
                                  </w:r>
                                  <w:r>
                                    <w:rPr>
                                      <w:rFonts w:ascii="ＭＳ 明朝" w:eastAsia="ＭＳ 明朝" w:hAnsi="ＭＳ 明朝" w:hint="eastAsia"/>
                                      <w:kern w:val="18"/>
                                      <w:sz w:val="18"/>
                                    </w:rPr>
                                    <w:t>における秘密保持義務を誓約書などに明記することが必要となります。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3F30B" id="Text Box 30" o:spid="_x0000_s1045" type="#_x0000_t202" style="position:absolute;left:0;text-align:left;margin-left:-1pt;margin-top:5.1pt;width:308.15pt;height:31.05pt;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" strokeweight=".5pt">
                      <v:stroke dashstyle="1 1"/>
                      <v:textbox inset="5.85pt,.7pt,5.85pt,.7pt">
                        <w:txbxContent>
                          <w:p w14:paraId="2E83BAB9" w14:textId="77777777" w:rsidR="00EE3F16" w:rsidRDefault="00EE3F16" w:rsidP="00EE3F16">
                            <w:pPr>
                              <w:pStyle w:val="Web"/>
                              <w:snapToGrid w:val="0"/>
                              <w:spacing w:beforeLines="20" w:before="57" w:beforeAutospacing="0" w:after="0" w:afterAutospacing="0"/>
                              <w:ind w:leftChars="17" w:left="31" w:rightChars="50" w:right="91"/>
                              <w:jc w:val="both"/>
                              <w:rPr>
                                <w:rFonts w:ascii="ＭＳ 明朝" w:eastAsia="ＭＳ 明朝" w:hAnsi="ＭＳ 明朝"/>
                                <w:kern w:val="18"/>
                                <w:sz w:val="18"/>
                              </w:rPr>
                            </w:pPr>
                            <w:r>
                              <w:rPr>
                                <w:rFonts w:ascii="ＭＳ 明朝" w:eastAsia="ＭＳ 明朝" w:hAnsi="ＭＳ 明朝" w:hint="eastAsia"/>
                                <w:kern w:val="18"/>
                                <w:sz w:val="18"/>
                              </w:rPr>
                              <w:t>☞　在職中と併せて、</w:t>
                            </w:r>
                            <w:r>
                              <w:rPr>
                                <w:rFonts w:ascii="ＭＳ 明朝" w:eastAsia="ＭＳ 明朝" w:hAnsi="ＭＳ 明朝" w:hint="eastAsia"/>
                                <w:kern w:val="18"/>
                                <w:sz w:val="18"/>
                                <w:u w:val="wave"/>
                              </w:rPr>
                              <w:t>退職後</w:t>
                            </w:r>
                            <w:r>
                              <w:rPr>
                                <w:rFonts w:ascii="ＭＳ 明朝" w:eastAsia="ＭＳ 明朝" w:hAnsi="ＭＳ 明朝" w:hint="eastAsia"/>
                                <w:kern w:val="18"/>
                                <w:sz w:val="18"/>
                              </w:rPr>
                              <w:t>における秘密保持義務を誓約書などに明記することが必要となります。</w:t>
                            </w:r>
                          </w:p>
                        </w:txbxContent>
                      </v:textbox>
                    </v:shape>
                  </w:pict>
                </mc:Fallback>
              </mc:AlternateContent>
            </w:r>
          </w:p>
        </w:tc>
        <w:tc>
          <w:tcPr>
            <w:tcW w:w="1105" w:type="dxa"/>
            <w:gridSpan w:val="2"/>
            <w:vMerge/>
            <w:tcBorders>
              <w:bottom w:val="single" w:sz="4" w:space="0" w:color="auto"/>
            </w:tcBorders>
          </w:tcPr>
          <w:p w14:paraId="2CC0BDDC" w14:textId="77777777" w:rsidR="00EE3F16" w:rsidRDefault="00EE3F16" w:rsidP="002D5273">
            <w:pPr>
              <w:snapToGrid/>
              <w:ind w:firstLineChars="100" w:firstLine="182"/>
              <w:jc w:val="both"/>
            </w:pPr>
          </w:p>
        </w:tc>
        <w:tc>
          <w:tcPr>
            <w:tcW w:w="1710" w:type="dxa"/>
            <w:vMerge/>
            <w:vAlign w:val="center"/>
          </w:tcPr>
          <w:p w14:paraId="79405931" w14:textId="77777777" w:rsidR="00EE3F16" w:rsidRDefault="00EE3F16">
            <w:pPr>
              <w:snapToGrid/>
              <w:jc w:val="left"/>
            </w:pPr>
          </w:p>
        </w:tc>
      </w:tr>
    </w:tbl>
    <w:p w14:paraId="7BCE56CF" w14:textId="77777777" w:rsidR="00EE3F16" w:rsidRDefault="00EE3F16" w:rsidP="00E004CC">
      <w:pPr>
        <w:pStyle w:val="1"/>
        <w:jc w:val="left"/>
      </w:pPr>
      <w:r>
        <w:br w:type="page"/>
      </w:r>
    </w:p>
    <w:p w14:paraId="2C38C055" w14:textId="6AAFF81D" w:rsidR="00960004" w:rsidRDefault="00960004" w:rsidP="00E004CC">
      <w:pPr>
        <w:pStyle w:val="1"/>
        <w:jc w:val="left"/>
      </w:pPr>
      <w:r>
        <w:rPr>
          <w:rFonts w:hint="eastAsia"/>
        </w:rPr>
        <w:lastRenderedPageBreak/>
        <w:t>◆　設備に関する基準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782"/>
        <w:gridCol w:w="1022"/>
        <w:gridCol w:w="1710"/>
      </w:tblGrid>
      <w:tr w:rsidR="00960004" w14:paraId="396A4FC9" w14:textId="77777777">
        <w:trPr>
          <w:trHeight w:val="130"/>
        </w:trPr>
        <w:tc>
          <w:tcPr>
            <w:tcW w:w="1134" w:type="dxa"/>
            <w:vAlign w:val="center"/>
          </w:tcPr>
          <w:p w14:paraId="183759F1" w14:textId="77777777" w:rsidR="00960004" w:rsidRDefault="00960004">
            <w:pPr>
              <w:snapToGrid/>
            </w:pPr>
            <w:r>
              <w:rPr>
                <w:rFonts w:hint="eastAsia"/>
              </w:rPr>
              <w:t>項目</w:t>
            </w:r>
          </w:p>
        </w:tc>
        <w:tc>
          <w:tcPr>
            <w:tcW w:w="5782" w:type="dxa"/>
            <w:vAlign w:val="center"/>
          </w:tcPr>
          <w:p w14:paraId="1E823CF5" w14:textId="77777777" w:rsidR="00960004" w:rsidRDefault="00960004">
            <w:pPr>
              <w:snapToGrid/>
            </w:pPr>
            <w:r>
              <w:rPr>
                <w:rFonts w:hint="eastAsia"/>
              </w:rPr>
              <w:t>点検のポイント</w:t>
            </w:r>
          </w:p>
        </w:tc>
        <w:tc>
          <w:tcPr>
            <w:tcW w:w="1022" w:type="dxa"/>
            <w:vAlign w:val="center"/>
          </w:tcPr>
          <w:p w14:paraId="056944A5" w14:textId="77777777" w:rsidR="00960004" w:rsidRDefault="00960004">
            <w:pPr>
              <w:snapToGrid/>
            </w:pPr>
            <w:r>
              <w:rPr>
                <w:rFonts w:hint="eastAsia"/>
              </w:rPr>
              <w:t>点検</w:t>
            </w:r>
          </w:p>
        </w:tc>
        <w:tc>
          <w:tcPr>
            <w:tcW w:w="1710" w:type="dxa"/>
            <w:vAlign w:val="center"/>
          </w:tcPr>
          <w:p w14:paraId="327B25EA" w14:textId="77777777" w:rsidR="00960004" w:rsidRDefault="00960004">
            <w:pPr>
              <w:snapToGrid/>
            </w:pPr>
            <w:r>
              <w:rPr>
                <w:rFonts w:hint="eastAsia"/>
              </w:rPr>
              <w:t>根拠</w:t>
            </w:r>
          </w:p>
        </w:tc>
      </w:tr>
      <w:tr w:rsidR="00960004" w14:paraId="36566984" w14:textId="77777777">
        <w:trPr>
          <w:trHeight w:val="4528"/>
        </w:trPr>
        <w:tc>
          <w:tcPr>
            <w:tcW w:w="1134" w:type="dxa"/>
            <w:vMerge w:val="restart"/>
          </w:tcPr>
          <w:p w14:paraId="3E839A53" w14:textId="77777777" w:rsidR="00960004" w:rsidRDefault="00960004">
            <w:pPr>
              <w:snapToGrid/>
              <w:jc w:val="left"/>
            </w:pPr>
            <w:r>
              <w:rPr>
                <w:rFonts w:hint="eastAsia"/>
              </w:rPr>
              <w:t>１２</w:t>
            </w:r>
          </w:p>
          <w:p w14:paraId="59C446DB" w14:textId="77777777" w:rsidR="00960004" w:rsidRDefault="00960004">
            <w:pPr>
              <w:snapToGrid/>
              <w:jc w:val="left"/>
            </w:pPr>
            <w:r>
              <w:rPr>
                <w:rFonts w:hint="eastAsia"/>
              </w:rPr>
              <w:t>設備</w:t>
            </w:r>
          </w:p>
        </w:tc>
        <w:tc>
          <w:tcPr>
            <w:tcW w:w="5782" w:type="dxa"/>
            <w:tcBorders>
              <w:bottom w:val="dashSmallGap" w:sz="4" w:space="0" w:color="auto"/>
            </w:tcBorders>
          </w:tcPr>
          <w:p w14:paraId="59DF1E31" w14:textId="77777777" w:rsidR="00960004" w:rsidRDefault="00960004">
            <w:pPr>
              <w:snapToGrid/>
              <w:ind w:left="182" w:hangingChars="100" w:hanging="182"/>
              <w:jc w:val="both"/>
            </w:pPr>
            <w:r>
              <w:rPr>
                <w:rFonts w:hint="eastAsia"/>
              </w:rPr>
              <w:t xml:space="preserve">（１）－１　必要な設備等　</w:t>
            </w:r>
            <w:r>
              <w:rPr>
                <w:rFonts w:hint="eastAsia"/>
                <w:sz w:val="18"/>
                <w:bdr w:val="single" w:sz="4" w:space="0" w:color="auto"/>
              </w:rPr>
              <w:t>児発</w:t>
            </w:r>
            <w:r>
              <w:rPr>
                <w:rFonts w:hint="eastAsia"/>
                <w:sz w:val="18"/>
              </w:rPr>
              <w:t xml:space="preserve"> </w:t>
            </w:r>
            <w:r>
              <w:rPr>
                <w:rFonts w:hint="eastAsia"/>
                <w:sz w:val="18"/>
                <w:bdr w:val="single" w:sz="4" w:space="0" w:color="auto"/>
              </w:rPr>
              <w:t>放デ</w:t>
            </w:r>
          </w:p>
          <w:p w14:paraId="5F962773" w14:textId="77777777" w:rsidR="00960004" w:rsidRDefault="005F1C8B">
            <w:pPr>
              <w:snapToGrid/>
              <w:ind w:leftChars="100" w:left="182" w:firstLineChars="100" w:firstLine="182"/>
              <w:jc w:val="both"/>
            </w:pPr>
            <w:r w:rsidRPr="00667B3A">
              <w:rPr>
                <w:rFonts w:hint="eastAsia"/>
              </w:rPr>
              <w:t>発達支援</w:t>
            </w:r>
            <w:r w:rsidR="00960004" w:rsidRPr="00667B3A">
              <w:rPr>
                <w:rFonts w:hint="eastAsia"/>
              </w:rPr>
              <w:t>室</w:t>
            </w:r>
            <w:r w:rsidR="00960004">
              <w:rPr>
                <w:rFonts w:hint="eastAsia"/>
              </w:rPr>
              <w:t>、相談室及び便所並びにサービスの提供に必要な設備及び備品等を備えていますか。</w:t>
            </w:r>
          </w:p>
          <w:p w14:paraId="1E7444F7" w14:textId="77777777" w:rsidR="00960004" w:rsidRDefault="001251DD">
            <w:pPr>
              <w:snapToGrid/>
              <w:jc w:val="both"/>
            </w:pPr>
            <w:r>
              <w:rPr>
                <w:rFonts w:hint="eastAsia"/>
                <w:noProof/>
              </w:rPr>
              <mc:AlternateContent>
                <mc:Choice Requires="wps">
                  <w:drawing>
                    <wp:anchor distT="0" distB="0" distL="114300" distR="114300" simplePos="0" relativeHeight="251601408" behindDoc="0" locked="0" layoutInCell="1" allowOverlap="1" wp14:anchorId="69D207D2" wp14:editId="3982F28F">
                      <wp:simplePos x="0" y="0"/>
                      <wp:positionH relativeFrom="column">
                        <wp:posOffset>59055</wp:posOffset>
                      </wp:positionH>
                      <wp:positionV relativeFrom="paragraph">
                        <wp:posOffset>90170</wp:posOffset>
                      </wp:positionV>
                      <wp:extent cx="3448685" cy="1062990"/>
                      <wp:effectExtent l="5715" t="13335" r="12700" b="9525"/>
                      <wp:wrapNone/>
                      <wp:docPr id="13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1062990"/>
                              </a:xfrm>
                              <a:prstGeom prst="rect">
                                <a:avLst/>
                              </a:prstGeom>
                              <a:solidFill>
                                <a:srgbClr val="FFFFFF"/>
                              </a:solidFill>
                              <a:ln w="6350">
                                <a:solidFill>
                                  <a:srgbClr val="000000"/>
                                </a:solidFill>
                                <a:miter lim="800000"/>
                                <a:headEnd/>
                                <a:tailEnd/>
                              </a:ln>
                            </wps:spPr>
                            <wps:txbx>
                              <w:txbxContent>
                                <w:p w14:paraId="122BB8B1" w14:textId="77777777" w:rsidR="00143065" w:rsidRDefault="00143065">
                                  <w:pPr>
                                    <w:spacing w:beforeLines="20" w:before="57"/>
                                    <w:ind w:leftChars="50" w:left="253" w:rightChars="50" w:right="91" w:hangingChars="100" w:hanging="162"/>
                                    <w:jc w:val="both"/>
                                    <w:rPr>
                                      <w:sz w:val="18"/>
                                    </w:rPr>
                                  </w:pPr>
                                  <w:r>
                                    <w:rPr>
                                      <w:rFonts w:hint="eastAsia"/>
                                      <w:sz w:val="18"/>
                                    </w:rPr>
                                    <w:t>＜解釈通知　第三の２＞</w:t>
                                  </w:r>
                                </w:p>
                                <w:p w14:paraId="325909FC" w14:textId="77777777" w:rsidR="00143065" w:rsidRDefault="00143065">
                                  <w:pPr>
                                    <w:spacing w:afterLines="50" w:after="142"/>
                                    <w:ind w:leftChars="50" w:left="273" w:rightChars="50" w:right="91" w:hangingChars="100" w:hanging="182"/>
                                    <w:jc w:val="both"/>
                                    <w:rPr>
                                      <w:rFonts w:ascii="ＭＳ 明朝" w:eastAsia="ＭＳ 明朝" w:hAnsi="ＭＳ 明朝"/>
                                      <w:sz w:val="18"/>
                                    </w:rPr>
                                  </w:pPr>
                                  <w:r>
                                    <w:rPr>
                                      <w:rFonts w:hint="eastAsia"/>
                                    </w:rPr>
                                    <w:t>○　原則として一の建物につき、一の事業所とするが、障害児の利便のため、障害児に身近な社会資源（既存施設）を活用して、事業所の従業者が当該施設に出向いてサービスを提供する場合については、これらを事業所の一部（出張所）とみなして設備基準を適用する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207D2" id="Text Box 31" o:spid="_x0000_s1046" type="#_x0000_t202" style="position:absolute;left:0;text-align:left;margin-left:4.65pt;margin-top:7.1pt;width:271.55pt;height:83.7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" strokeweight=".5pt">
                      <v:textbox inset="5.85pt,.7pt,5.85pt,.7pt">
                        <w:txbxContent>
                          <w:p w14:paraId="122BB8B1" w14:textId="77777777" w:rsidR="00143065" w:rsidRDefault="00143065">
                            <w:pPr>
                              <w:spacing w:beforeLines="20" w:before="57"/>
                              <w:ind w:leftChars="50" w:left="253" w:rightChars="50" w:right="91" w:hangingChars="100" w:hanging="162"/>
                              <w:jc w:val="both"/>
                              <w:rPr>
                                <w:sz w:val="18"/>
                              </w:rPr>
                            </w:pPr>
                            <w:r>
                              <w:rPr>
                                <w:rFonts w:hint="eastAsia"/>
                                <w:sz w:val="18"/>
                              </w:rPr>
                              <w:t>＜解釈通知　第三の２＞</w:t>
                            </w:r>
                          </w:p>
                          <w:p w14:paraId="325909FC" w14:textId="77777777" w:rsidR="00143065" w:rsidRDefault="00143065">
                            <w:pPr>
                              <w:spacing w:afterLines="50" w:after="142"/>
                              <w:ind w:leftChars="50" w:left="273" w:rightChars="50" w:right="91" w:hangingChars="100" w:hanging="182"/>
                              <w:jc w:val="both"/>
                              <w:rPr>
                                <w:rFonts w:ascii="ＭＳ 明朝" w:eastAsia="ＭＳ 明朝" w:hAnsi="ＭＳ 明朝"/>
                                <w:sz w:val="18"/>
                              </w:rPr>
                            </w:pPr>
                            <w:r>
                              <w:rPr>
                                <w:rFonts w:hint="eastAsia"/>
                              </w:rPr>
                              <w:t>○　原則として一の建物につき、一の事業所とするが、障害児の利便のため、障害児に身近な社会資源（既存施設）を活用して、事業所の従業者が当該施設に出向いてサービスを提供する場合については、これらを事業所の一部（出張所）とみなして設備基準を適用するものである。</w:t>
                            </w:r>
                          </w:p>
                        </w:txbxContent>
                      </v:textbox>
                    </v:shape>
                  </w:pict>
                </mc:Fallback>
              </mc:AlternateContent>
            </w:r>
          </w:p>
          <w:p w14:paraId="6D867791" w14:textId="77777777" w:rsidR="00960004" w:rsidRDefault="00960004">
            <w:pPr>
              <w:snapToGrid/>
              <w:jc w:val="both"/>
            </w:pPr>
          </w:p>
          <w:p w14:paraId="5AA5EC96" w14:textId="77777777" w:rsidR="00960004" w:rsidRDefault="00960004">
            <w:pPr>
              <w:snapToGrid/>
              <w:jc w:val="both"/>
            </w:pPr>
          </w:p>
          <w:p w14:paraId="2A721A86" w14:textId="77777777" w:rsidR="00960004" w:rsidRDefault="00960004">
            <w:pPr>
              <w:snapToGrid/>
              <w:jc w:val="both"/>
            </w:pPr>
          </w:p>
          <w:p w14:paraId="76704CF6" w14:textId="77777777" w:rsidR="00960004" w:rsidRDefault="00960004">
            <w:pPr>
              <w:snapToGrid/>
              <w:jc w:val="both"/>
            </w:pPr>
          </w:p>
          <w:p w14:paraId="4D4561BE" w14:textId="77777777" w:rsidR="00960004" w:rsidRDefault="00960004">
            <w:pPr>
              <w:snapToGrid/>
              <w:jc w:val="both"/>
            </w:pPr>
          </w:p>
          <w:p w14:paraId="79C390E9" w14:textId="77777777" w:rsidR="00960004" w:rsidRDefault="00960004">
            <w:pPr>
              <w:snapToGrid/>
              <w:jc w:val="both"/>
            </w:pPr>
          </w:p>
          <w:p w14:paraId="5E9B2125" w14:textId="77777777" w:rsidR="00960004" w:rsidRDefault="001251DD">
            <w:pPr>
              <w:snapToGrid/>
              <w:jc w:val="both"/>
            </w:pPr>
            <w:r>
              <w:rPr>
                <w:rFonts w:hint="eastAsia"/>
                <w:noProof/>
              </w:rPr>
              <mc:AlternateContent>
                <mc:Choice Requires="wps">
                  <w:drawing>
                    <wp:anchor distT="0" distB="0" distL="114300" distR="114300" simplePos="0" relativeHeight="251642368" behindDoc="0" locked="0" layoutInCell="1" allowOverlap="1" wp14:anchorId="6FA027AC" wp14:editId="6E1ED583">
                      <wp:simplePos x="0" y="0"/>
                      <wp:positionH relativeFrom="column">
                        <wp:posOffset>59055</wp:posOffset>
                      </wp:positionH>
                      <wp:positionV relativeFrom="paragraph">
                        <wp:posOffset>-12700</wp:posOffset>
                      </wp:positionV>
                      <wp:extent cx="3448685" cy="1013460"/>
                      <wp:effectExtent l="5715" t="5715" r="12700" b="9525"/>
                      <wp:wrapNone/>
                      <wp:docPr id="1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1013460"/>
                              </a:xfrm>
                              <a:prstGeom prst="rect">
                                <a:avLst/>
                              </a:prstGeom>
                              <a:solidFill>
                                <a:srgbClr val="FFFFFF"/>
                              </a:solidFill>
                              <a:ln w="6350">
                                <a:solidFill>
                                  <a:srgbClr val="000000"/>
                                </a:solidFill>
                                <a:prstDash val="sysDot"/>
                                <a:miter lim="800000"/>
                                <a:headEnd/>
                                <a:tailEnd/>
                              </a:ln>
                            </wps:spPr>
                            <wps:txbx>
                              <w:txbxContent>
                                <w:p w14:paraId="79C1687D"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国の基準省令では、</w:t>
                                  </w:r>
                                  <w:r w:rsidRPr="00667B3A">
                                    <w:rPr>
                                      <w:rFonts w:ascii="ＭＳ 明朝" w:eastAsia="ＭＳ 明朝" w:hAnsi="ＭＳ 明朝" w:hint="eastAsia"/>
                                      <w:sz w:val="18"/>
                                    </w:rPr>
                                    <w:t>発達支援室以</w:t>
                                  </w:r>
                                  <w:r>
                                    <w:rPr>
                                      <w:rFonts w:ascii="ＭＳ 明朝" w:eastAsia="ＭＳ 明朝" w:hAnsi="ＭＳ 明朝" w:hint="eastAsia"/>
                                      <w:sz w:val="18"/>
                                    </w:rPr>
                                    <w:t>外は、設備及び備品等については具体的な規定はなく、市条例において、相談室及び便所を必置の設備として定めています。</w:t>
                                  </w:r>
                                </w:p>
                                <w:p w14:paraId="0BD27767"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多機能型事業所の場合は、サービスに支障を来さないように配慮しつつ、一体的に行う他の事業所設備を兼用することができるものです。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027AC" id="Text Box 32" o:spid="_x0000_s1047" type="#_x0000_t202" style="position:absolute;left:0;text-align:left;margin-left:4.65pt;margin-top:-1pt;width:271.55pt;height:79.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" strokeweight=".5pt">
                      <v:stroke dashstyle="1 1"/>
                      <v:textbox inset="5.85pt,.7pt,5.85pt,.7pt">
                        <w:txbxContent>
                          <w:p w14:paraId="79C1687D"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国の基準省令では、</w:t>
                            </w:r>
                            <w:r w:rsidRPr="00667B3A">
                              <w:rPr>
                                <w:rFonts w:ascii="ＭＳ 明朝" w:eastAsia="ＭＳ 明朝" w:hAnsi="ＭＳ 明朝" w:hint="eastAsia"/>
                                <w:sz w:val="18"/>
                              </w:rPr>
                              <w:t>発達支援室以</w:t>
                            </w:r>
                            <w:r>
                              <w:rPr>
                                <w:rFonts w:ascii="ＭＳ 明朝" w:eastAsia="ＭＳ 明朝" w:hAnsi="ＭＳ 明朝" w:hint="eastAsia"/>
                                <w:sz w:val="18"/>
                              </w:rPr>
                              <w:t>外は、設備及び備品等については具体的な規定はなく、市条例において、相談室及び便所を必置の設備として定めています。</w:t>
                            </w:r>
                          </w:p>
                          <w:p w14:paraId="0BD27767"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多機能型事業所の場合は、サービスに支障を来さないように配慮しつつ、一体的に行う他の事業所設備を兼用することができるものです。</w:t>
                            </w:r>
                          </w:p>
                        </w:txbxContent>
                      </v:textbox>
                    </v:shape>
                  </w:pict>
                </mc:Fallback>
              </mc:AlternateContent>
            </w:r>
          </w:p>
          <w:p w14:paraId="005374DE" w14:textId="77777777" w:rsidR="00960004" w:rsidRDefault="00960004">
            <w:pPr>
              <w:snapToGrid/>
              <w:jc w:val="both"/>
            </w:pPr>
          </w:p>
          <w:p w14:paraId="1CB715C2" w14:textId="77777777" w:rsidR="00960004" w:rsidRDefault="00960004">
            <w:pPr>
              <w:snapToGrid/>
              <w:jc w:val="both"/>
            </w:pPr>
          </w:p>
          <w:p w14:paraId="36CA744B" w14:textId="77777777" w:rsidR="00960004" w:rsidRDefault="00960004">
            <w:pPr>
              <w:snapToGrid/>
              <w:jc w:val="both"/>
            </w:pPr>
          </w:p>
          <w:p w14:paraId="0FDC27AF" w14:textId="77777777" w:rsidR="00960004" w:rsidRDefault="00960004">
            <w:pPr>
              <w:snapToGrid/>
              <w:jc w:val="both"/>
            </w:pPr>
          </w:p>
          <w:p w14:paraId="0BEB0E2A" w14:textId="77777777" w:rsidR="00960004" w:rsidRDefault="00960004">
            <w:pPr>
              <w:snapToGrid/>
              <w:spacing w:afterLines="30" w:after="85"/>
              <w:jc w:val="both"/>
            </w:pPr>
          </w:p>
        </w:tc>
        <w:tc>
          <w:tcPr>
            <w:tcW w:w="1022" w:type="dxa"/>
            <w:tcBorders>
              <w:bottom w:val="dashSmallGap" w:sz="4" w:space="0" w:color="auto"/>
            </w:tcBorders>
          </w:tcPr>
          <w:p w14:paraId="538B0D77" w14:textId="77777777" w:rsidR="00960004" w:rsidRDefault="00960004">
            <w:pPr>
              <w:snapToGrid/>
              <w:jc w:val="both"/>
            </w:pPr>
            <w:r>
              <w:rPr>
                <w:rFonts w:hint="eastAsia"/>
              </w:rPr>
              <w:t>いる</w:t>
            </w:r>
          </w:p>
          <w:p w14:paraId="18906E84" w14:textId="77777777" w:rsidR="00960004" w:rsidRDefault="00960004">
            <w:pPr>
              <w:snapToGrid/>
              <w:jc w:val="both"/>
            </w:pPr>
            <w:r>
              <w:rPr>
                <w:rFonts w:hint="eastAsia"/>
              </w:rPr>
              <w:t>いない</w:t>
            </w:r>
          </w:p>
        </w:tc>
        <w:tc>
          <w:tcPr>
            <w:tcW w:w="1710" w:type="dxa"/>
            <w:tcBorders>
              <w:bottom w:val="dashSmallGap" w:sz="4" w:space="0" w:color="auto"/>
            </w:tcBorders>
          </w:tcPr>
          <w:p w14:paraId="77EC8116" w14:textId="77777777" w:rsidR="00960004" w:rsidRDefault="00960004">
            <w:pPr>
              <w:snapToGrid/>
              <w:spacing w:line="240" w:lineRule="exact"/>
              <w:jc w:val="left"/>
              <w:rPr>
                <w:sz w:val="18"/>
              </w:rPr>
            </w:pPr>
            <w:r>
              <w:rPr>
                <w:rFonts w:hint="eastAsia"/>
                <w:sz w:val="18"/>
              </w:rPr>
              <w:t>条例第1</w:t>
            </w:r>
            <w:r>
              <w:rPr>
                <w:sz w:val="18"/>
              </w:rPr>
              <w:t>0</w:t>
            </w:r>
            <w:r>
              <w:rPr>
                <w:rFonts w:hint="eastAsia"/>
                <w:sz w:val="18"/>
              </w:rPr>
              <w:t>条第1項、</w:t>
            </w:r>
          </w:p>
          <w:p w14:paraId="47211F9B" w14:textId="77777777" w:rsidR="00960004" w:rsidRDefault="00960004">
            <w:pPr>
              <w:snapToGrid/>
              <w:spacing w:line="240" w:lineRule="exact"/>
              <w:jc w:val="left"/>
              <w:rPr>
                <w:sz w:val="18"/>
              </w:rPr>
            </w:pPr>
            <w:r>
              <w:rPr>
                <w:rFonts w:hint="eastAsia"/>
                <w:sz w:val="18"/>
              </w:rPr>
              <w:t>第8</w:t>
            </w:r>
            <w:r>
              <w:rPr>
                <w:sz w:val="18"/>
              </w:rPr>
              <w:t>1</w:t>
            </w:r>
            <w:r>
              <w:rPr>
                <w:rFonts w:hint="eastAsia"/>
                <w:sz w:val="18"/>
              </w:rPr>
              <w:t>条第1項</w:t>
            </w:r>
          </w:p>
          <w:p w14:paraId="5CC64577" w14:textId="77777777" w:rsidR="00960004" w:rsidRDefault="00960004">
            <w:pPr>
              <w:snapToGrid/>
              <w:spacing w:line="240" w:lineRule="exact"/>
              <w:jc w:val="left"/>
              <w:rPr>
                <w:sz w:val="18"/>
              </w:rPr>
            </w:pPr>
            <w:r>
              <w:rPr>
                <w:rFonts w:hint="eastAsia"/>
                <w:sz w:val="18"/>
              </w:rPr>
              <w:t>省令第9条第1項、第68条第1項</w:t>
            </w:r>
          </w:p>
          <w:p w14:paraId="3D63BCFF" w14:textId="77777777" w:rsidR="00960004" w:rsidRDefault="00960004">
            <w:pPr>
              <w:snapToGrid/>
              <w:spacing w:line="240" w:lineRule="exact"/>
              <w:jc w:val="left"/>
              <w:rPr>
                <w:sz w:val="18"/>
              </w:rPr>
            </w:pPr>
          </w:p>
        </w:tc>
      </w:tr>
      <w:tr w:rsidR="00960004" w14:paraId="671900C7" w14:textId="77777777">
        <w:trPr>
          <w:trHeight w:val="2983"/>
        </w:trPr>
        <w:tc>
          <w:tcPr>
            <w:tcW w:w="1134" w:type="dxa"/>
            <w:vMerge/>
            <w:vAlign w:val="center"/>
          </w:tcPr>
          <w:p w14:paraId="2C1AAF7E" w14:textId="77777777" w:rsidR="00960004" w:rsidRDefault="00960004">
            <w:pPr>
              <w:snapToGrid/>
              <w:jc w:val="left"/>
            </w:pPr>
          </w:p>
        </w:tc>
        <w:tc>
          <w:tcPr>
            <w:tcW w:w="5782" w:type="dxa"/>
            <w:tcBorders>
              <w:top w:val="dashSmallGap" w:sz="4" w:space="0" w:color="auto"/>
              <w:bottom w:val="single" w:sz="4" w:space="0" w:color="auto"/>
            </w:tcBorders>
          </w:tcPr>
          <w:p w14:paraId="16CB33A4" w14:textId="77777777" w:rsidR="00960004" w:rsidRDefault="00960004">
            <w:pPr>
              <w:snapToGrid/>
              <w:ind w:left="182" w:hangingChars="100" w:hanging="182"/>
              <w:jc w:val="both"/>
            </w:pPr>
            <w:r>
              <w:rPr>
                <w:rFonts w:hint="eastAsia"/>
              </w:rPr>
              <w:t xml:space="preserve">（１）－２ 必要な設備等　</w:t>
            </w:r>
            <w:r>
              <w:rPr>
                <w:rFonts w:hint="eastAsia"/>
                <w:sz w:val="18"/>
                <w:bdr w:val="single" w:sz="4" w:space="0" w:color="auto"/>
              </w:rPr>
              <w:t>居訪</w:t>
            </w:r>
            <w:r>
              <w:rPr>
                <w:rFonts w:hint="eastAsia"/>
                <w:sz w:val="18"/>
              </w:rPr>
              <w:t xml:space="preserve"> </w:t>
            </w:r>
            <w:r>
              <w:rPr>
                <w:rFonts w:hint="eastAsia"/>
                <w:sz w:val="18"/>
                <w:bdr w:val="single" w:sz="4" w:space="0" w:color="auto"/>
              </w:rPr>
              <w:t>保訪</w:t>
            </w:r>
          </w:p>
          <w:p w14:paraId="0C88DD45" w14:textId="77777777" w:rsidR="00960004" w:rsidRDefault="00960004">
            <w:pPr>
              <w:snapToGrid/>
              <w:ind w:leftChars="100" w:left="182" w:firstLineChars="100" w:firstLine="182"/>
              <w:jc w:val="both"/>
            </w:pPr>
            <w:r>
              <w:rPr>
                <w:rFonts w:hint="eastAsia"/>
              </w:rPr>
              <w:t>事業の運営を行うために必要な広さを有する専用の区画を設けるほか、サービスの提供に必要な設備及び備品等を備えていますか。</w:t>
            </w:r>
          </w:p>
          <w:p w14:paraId="799D4680" w14:textId="77777777" w:rsidR="00960004" w:rsidRDefault="001251DD">
            <w:pPr>
              <w:snapToGrid/>
              <w:jc w:val="both"/>
            </w:pPr>
            <w:r>
              <w:rPr>
                <w:rFonts w:hint="eastAsia"/>
                <w:noProof/>
              </w:rPr>
              <mc:AlternateContent>
                <mc:Choice Requires="wps">
                  <w:drawing>
                    <wp:anchor distT="0" distB="0" distL="114300" distR="114300" simplePos="0" relativeHeight="251581952" behindDoc="0" locked="0" layoutInCell="1" allowOverlap="1" wp14:anchorId="2FF1EF50" wp14:editId="6F76991D">
                      <wp:simplePos x="0" y="0"/>
                      <wp:positionH relativeFrom="column">
                        <wp:posOffset>59055</wp:posOffset>
                      </wp:positionH>
                      <wp:positionV relativeFrom="paragraph">
                        <wp:posOffset>92710</wp:posOffset>
                      </wp:positionV>
                      <wp:extent cx="3370580" cy="896620"/>
                      <wp:effectExtent l="5715" t="9525" r="5080" b="8255"/>
                      <wp:wrapNone/>
                      <wp:docPr id="13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80" cy="896620"/>
                              </a:xfrm>
                              <a:prstGeom prst="rect">
                                <a:avLst/>
                              </a:prstGeom>
                              <a:solidFill>
                                <a:srgbClr val="FFFFFF"/>
                              </a:solidFill>
                              <a:ln w="6350">
                                <a:solidFill>
                                  <a:srgbClr val="000000"/>
                                </a:solidFill>
                                <a:miter lim="800000"/>
                                <a:headEnd/>
                                <a:tailEnd/>
                              </a:ln>
                            </wps:spPr>
                            <wps:txbx>
                              <w:txbxContent>
                                <w:p w14:paraId="15965FF8" w14:textId="77777777" w:rsidR="00143065" w:rsidRDefault="00143065">
                                  <w:pPr>
                                    <w:spacing w:beforeLines="20" w:before="57"/>
                                    <w:ind w:leftChars="50" w:left="91" w:rightChars="50" w:right="91"/>
                                    <w:jc w:val="both"/>
                                    <w:rPr>
                                      <w:sz w:val="18"/>
                                    </w:rPr>
                                  </w:pPr>
                                  <w:r>
                                    <w:rPr>
                                      <w:rFonts w:hint="eastAsia"/>
                                      <w:sz w:val="18"/>
                                    </w:rPr>
                                    <w:t>＜解釈通知　第六の２＞</w:t>
                                  </w:r>
                                </w:p>
                                <w:p w14:paraId="44EC649E" w14:textId="77777777" w:rsidR="00143065" w:rsidRDefault="00143065">
                                  <w:pPr>
                                    <w:ind w:leftChars="50" w:left="273" w:rightChars="50" w:right="91" w:hangingChars="100" w:hanging="182"/>
                                    <w:jc w:val="both"/>
                                  </w:pPr>
                                  <w:r>
                                    <w:rPr>
                                      <w:rFonts w:hint="eastAsia"/>
                                    </w:rPr>
                                    <w:t>○　必要な設備等は次のとおり</w:t>
                                  </w:r>
                                </w:p>
                                <w:p w14:paraId="3BDCCBBA" w14:textId="77777777" w:rsidR="00143065" w:rsidRDefault="00143065">
                                  <w:pPr>
                                    <w:ind w:leftChars="150" w:left="455" w:rightChars="50" w:right="91" w:hangingChars="100" w:hanging="182"/>
                                    <w:jc w:val="both"/>
                                  </w:pPr>
                                  <w:r>
                                    <w:rPr>
                                      <w:rFonts w:hint="eastAsia"/>
                                    </w:rPr>
                                    <w:t>①事務室（他事業と同一でも可、区画を明確に特定する）</w:t>
                                  </w:r>
                                </w:p>
                                <w:p w14:paraId="20807F9B" w14:textId="77777777" w:rsidR="00143065" w:rsidRDefault="00143065">
                                  <w:pPr>
                                    <w:ind w:leftChars="150" w:left="455" w:rightChars="50" w:right="91" w:hangingChars="100" w:hanging="182"/>
                                    <w:jc w:val="both"/>
                                  </w:pPr>
                                  <w:r>
                                    <w:rPr>
                                      <w:rFonts w:hint="eastAsia"/>
                                    </w:rPr>
                                    <w:t>②受付等のスペース（相談等の対応に適切なスペース）</w:t>
                                  </w:r>
                                </w:p>
                                <w:p w14:paraId="7CAC1966" w14:textId="77777777" w:rsidR="00143065" w:rsidRDefault="00143065">
                                  <w:pPr>
                                    <w:ind w:leftChars="150" w:left="455" w:rightChars="50" w:right="91" w:hangingChars="100" w:hanging="182"/>
                                    <w:jc w:val="both"/>
                                  </w:pPr>
                                  <w:r>
                                    <w:rPr>
                                      <w:rFonts w:hint="eastAsia"/>
                                    </w:rPr>
                                    <w:t>③設備及び備品等（感染症予防に必要な設備等に配慮）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1EF50" id="Text Box 33" o:spid="_x0000_s1048" type="#_x0000_t202" style="position:absolute;left:0;text-align:left;margin-left:4.65pt;margin-top:7.3pt;width:265.4pt;height:70.6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" strokeweight=".5pt">
                      <v:textbox inset="5.85pt,.7pt,5.85pt,.7pt">
                        <w:txbxContent>
                          <w:p w14:paraId="15965FF8" w14:textId="77777777" w:rsidR="00143065" w:rsidRDefault="00143065">
                            <w:pPr>
                              <w:spacing w:beforeLines="20" w:before="57"/>
                              <w:ind w:leftChars="50" w:left="91" w:rightChars="50" w:right="91"/>
                              <w:jc w:val="both"/>
                              <w:rPr>
                                <w:sz w:val="18"/>
                              </w:rPr>
                            </w:pPr>
                            <w:r>
                              <w:rPr>
                                <w:rFonts w:hint="eastAsia"/>
                                <w:sz w:val="18"/>
                              </w:rPr>
                              <w:t>＜解釈通知　第六の２＞</w:t>
                            </w:r>
                          </w:p>
                          <w:p w14:paraId="44EC649E" w14:textId="77777777" w:rsidR="00143065" w:rsidRDefault="00143065">
                            <w:pPr>
                              <w:ind w:leftChars="50" w:left="273" w:rightChars="50" w:right="91" w:hangingChars="100" w:hanging="182"/>
                              <w:jc w:val="both"/>
                            </w:pPr>
                            <w:r>
                              <w:rPr>
                                <w:rFonts w:hint="eastAsia"/>
                              </w:rPr>
                              <w:t>○　必要な設備等は次のとおり</w:t>
                            </w:r>
                          </w:p>
                          <w:p w14:paraId="3BDCCBBA" w14:textId="77777777" w:rsidR="00143065" w:rsidRDefault="00143065">
                            <w:pPr>
                              <w:ind w:leftChars="150" w:left="455" w:rightChars="50" w:right="91" w:hangingChars="100" w:hanging="182"/>
                              <w:jc w:val="both"/>
                            </w:pPr>
                            <w:r>
                              <w:rPr>
                                <w:rFonts w:hint="eastAsia"/>
                              </w:rPr>
                              <w:t>①事務室（他事業と同一でも可、区画を明確に特定する）</w:t>
                            </w:r>
                          </w:p>
                          <w:p w14:paraId="20807F9B" w14:textId="77777777" w:rsidR="00143065" w:rsidRDefault="00143065">
                            <w:pPr>
                              <w:ind w:leftChars="150" w:left="455" w:rightChars="50" w:right="91" w:hangingChars="100" w:hanging="182"/>
                              <w:jc w:val="both"/>
                            </w:pPr>
                            <w:r>
                              <w:rPr>
                                <w:rFonts w:hint="eastAsia"/>
                              </w:rPr>
                              <w:t>②受付等のスペース（相談等の対応に適切なスペース）</w:t>
                            </w:r>
                          </w:p>
                          <w:p w14:paraId="7CAC1966" w14:textId="77777777" w:rsidR="00143065" w:rsidRDefault="00143065">
                            <w:pPr>
                              <w:ind w:leftChars="150" w:left="455" w:rightChars="50" w:right="91" w:hangingChars="100" w:hanging="182"/>
                              <w:jc w:val="both"/>
                            </w:pPr>
                            <w:r>
                              <w:rPr>
                                <w:rFonts w:hint="eastAsia"/>
                              </w:rPr>
                              <w:t>③設備及び備品等（感染症予防に必要な設備等に配慮）</w:t>
                            </w:r>
                          </w:p>
                        </w:txbxContent>
                      </v:textbox>
                    </v:shape>
                  </w:pict>
                </mc:Fallback>
              </mc:AlternateContent>
            </w:r>
          </w:p>
          <w:p w14:paraId="21A6A3AC" w14:textId="77777777" w:rsidR="00960004" w:rsidRDefault="00960004">
            <w:pPr>
              <w:snapToGrid/>
              <w:jc w:val="both"/>
            </w:pPr>
          </w:p>
          <w:p w14:paraId="10E1CB0A" w14:textId="77777777" w:rsidR="00960004" w:rsidRDefault="00960004">
            <w:pPr>
              <w:snapToGrid/>
              <w:jc w:val="both"/>
            </w:pPr>
          </w:p>
          <w:p w14:paraId="4136F209" w14:textId="77777777" w:rsidR="00960004" w:rsidRDefault="00960004">
            <w:pPr>
              <w:snapToGrid/>
              <w:jc w:val="both"/>
            </w:pPr>
          </w:p>
          <w:p w14:paraId="73F00DF8" w14:textId="77777777" w:rsidR="00960004" w:rsidRDefault="00960004">
            <w:pPr>
              <w:snapToGrid/>
              <w:jc w:val="both"/>
            </w:pPr>
          </w:p>
          <w:p w14:paraId="5B54E6F7" w14:textId="77777777" w:rsidR="00960004" w:rsidRDefault="00960004">
            <w:pPr>
              <w:snapToGrid/>
              <w:spacing w:afterLines="20" w:after="57"/>
              <w:jc w:val="both"/>
            </w:pPr>
          </w:p>
        </w:tc>
        <w:tc>
          <w:tcPr>
            <w:tcW w:w="1022" w:type="dxa"/>
            <w:tcBorders>
              <w:top w:val="dashSmallGap" w:sz="4" w:space="0" w:color="auto"/>
              <w:bottom w:val="single" w:sz="4" w:space="0" w:color="auto"/>
            </w:tcBorders>
          </w:tcPr>
          <w:p w14:paraId="632D85F1" w14:textId="77777777" w:rsidR="00960004" w:rsidRDefault="00960004">
            <w:pPr>
              <w:snapToGrid/>
              <w:jc w:val="both"/>
            </w:pPr>
            <w:r>
              <w:rPr>
                <w:rFonts w:hint="eastAsia"/>
              </w:rPr>
              <w:t>いる</w:t>
            </w:r>
          </w:p>
          <w:p w14:paraId="64786430" w14:textId="77777777" w:rsidR="00960004" w:rsidRDefault="00960004">
            <w:pPr>
              <w:snapToGrid/>
              <w:jc w:val="both"/>
            </w:pPr>
            <w:r>
              <w:rPr>
                <w:rFonts w:hint="eastAsia"/>
              </w:rPr>
              <w:t>いない</w:t>
            </w:r>
          </w:p>
        </w:tc>
        <w:tc>
          <w:tcPr>
            <w:tcW w:w="1710" w:type="dxa"/>
            <w:tcBorders>
              <w:top w:val="dashSmallGap" w:sz="4" w:space="0" w:color="auto"/>
              <w:bottom w:val="single" w:sz="4" w:space="0" w:color="auto"/>
            </w:tcBorders>
          </w:tcPr>
          <w:p w14:paraId="79A86604" w14:textId="77777777" w:rsidR="00960004" w:rsidRDefault="00960004">
            <w:pPr>
              <w:snapToGrid/>
              <w:spacing w:line="240" w:lineRule="exact"/>
              <w:jc w:val="left"/>
              <w:rPr>
                <w:sz w:val="18"/>
              </w:rPr>
            </w:pPr>
            <w:r>
              <w:rPr>
                <w:rFonts w:hint="eastAsia"/>
                <w:sz w:val="18"/>
              </w:rPr>
              <w:t>条例第9</w:t>
            </w:r>
            <w:r>
              <w:rPr>
                <w:sz w:val="18"/>
              </w:rPr>
              <w:t>3</w:t>
            </w:r>
            <w:r>
              <w:rPr>
                <w:rFonts w:hint="eastAsia"/>
                <w:sz w:val="18"/>
              </w:rPr>
              <w:t>条第1項、第10</w:t>
            </w:r>
            <w:r>
              <w:rPr>
                <w:sz w:val="18"/>
              </w:rPr>
              <w:t>1</w:t>
            </w:r>
            <w:r>
              <w:rPr>
                <w:rFonts w:hint="eastAsia"/>
                <w:sz w:val="18"/>
              </w:rPr>
              <w:t>条</w:t>
            </w:r>
          </w:p>
          <w:p w14:paraId="4C5EACD3" w14:textId="77777777" w:rsidR="00960004" w:rsidRDefault="00960004">
            <w:pPr>
              <w:spacing w:line="240" w:lineRule="exact"/>
              <w:jc w:val="left"/>
            </w:pPr>
            <w:r>
              <w:rPr>
                <w:rFonts w:hint="eastAsia"/>
                <w:sz w:val="18"/>
              </w:rPr>
              <w:t>省令第</w:t>
            </w:r>
            <w:r>
              <w:rPr>
                <w:sz w:val="18"/>
              </w:rPr>
              <w:t>71</w:t>
            </w:r>
            <w:r>
              <w:rPr>
                <w:rFonts w:hint="eastAsia"/>
                <w:sz w:val="18"/>
              </w:rPr>
              <w:t>条の1</w:t>
            </w:r>
            <w:r>
              <w:rPr>
                <w:sz w:val="18"/>
              </w:rPr>
              <w:t>0</w:t>
            </w:r>
            <w:r>
              <w:rPr>
                <w:rFonts w:hint="eastAsia"/>
                <w:sz w:val="18"/>
              </w:rPr>
              <w:t>第1項、第</w:t>
            </w:r>
            <w:r>
              <w:rPr>
                <w:sz w:val="18"/>
              </w:rPr>
              <w:t>75</w:t>
            </w:r>
            <w:r>
              <w:rPr>
                <w:rFonts w:hint="eastAsia"/>
                <w:sz w:val="18"/>
              </w:rPr>
              <w:t>条</w:t>
            </w:r>
          </w:p>
        </w:tc>
      </w:tr>
      <w:tr w:rsidR="00960004" w14:paraId="7FA98EDB" w14:textId="77777777">
        <w:trPr>
          <w:trHeight w:val="1957"/>
        </w:trPr>
        <w:tc>
          <w:tcPr>
            <w:tcW w:w="1134" w:type="dxa"/>
            <w:vMerge/>
            <w:vAlign w:val="center"/>
          </w:tcPr>
          <w:p w14:paraId="453FC23C" w14:textId="77777777" w:rsidR="00960004" w:rsidRDefault="00960004">
            <w:pPr>
              <w:snapToGrid/>
              <w:jc w:val="left"/>
            </w:pPr>
          </w:p>
        </w:tc>
        <w:tc>
          <w:tcPr>
            <w:tcW w:w="5782" w:type="dxa"/>
            <w:tcBorders>
              <w:top w:val="single" w:sz="4" w:space="0" w:color="auto"/>
            </w:tcBorders>
          </w:tcPr>
          <w:p w14:paraId="3A0B5FDF" w14:textId="77777777" w:rsidR="00960004" w:rsidRPr="00667B3A" w:rsidRDefault="00960004">
            <w:pPr>
              <w:snapToGrid/>
              <w:ind w:left="182" w:hangingChars="100" w:hanging="182"/>
              <w:jc w:val="both"/>
            </w:pPr>
            <w:r>
              <w:rPr>
                <w:rFonts w:hint="eastAsia"/>
              </w:rPr>
              <w:t>（２）</w:t>
            </w:r>
            <w:r w:rsidR="005F1C8B" w:rsidRPr="00667B3A">
              <w:rPr>
                <w:rFonts w:hint="eastAsia"/>
              </w:rPr>
              <w:t>発達支援室</w:t>
            </w:r>
            <w:r w:rsidRPr="00667B3A">
              <w:rPr>
                <w:rFonts w:hint="eastAsia"/>
              </w:rPr>
              <w:t xml:space="preserve">　</w:t>
            </w:r>
            <w:r w:rsidRPr="00667B3A">
              <w:rPr>
                <w:rFonts w:hint="eastAsia"/>
                <w:sz w:val="18"/>
                <w:bdr w:val="single" w:sz="4" w:space="0" w:color="auto"/>
              </w:rPr>
              <w:t>児発</w:t>
            </w:r>
            <w:r w:rsidRPr="00667B3A">
              <w:rPr>
                <w:rFonts w:hint="eastAsia"/>
                <w:sz w:val="18"/>
              </w:rPr>
              <w:t xml:space="preserve"> </w:t>
            </w:r>
            <w:r w:rsidRPr="00667B3A">
              <w:rPr>
                <w:rFonts w:hint="eastAsia"/>
                <w:sz w:val="18"/>
                <w:bdr w:val="single" w:sz="4" w:space="0" w:color="auto"/>
              </w:rPr>
              <w:t>放デ</w:t>
            </w:r>
          </w:p>
          <w:p w14:paraId="6169D350" w14:textId="77777777" w:rsidR="00960004" w:rsidRDefault="005F1C8B" w:rsidP="005F1C8B">
            <w:pPr>
              <w:snapToGrid/>
              <w:ind w:leftChars="100" w:left="182" w:firstLineChars="100" w:firstLine="182"/>
              <w:jc w:val="both"/>
            </w:pPr>
            <w:r w:rsidRPr="00667B3A">
              <w:rPr>
                <w:rFonts w:hint="eastAsia"/>
              </w:rPr>
              <w:t>発達支援</w:t>
            </w:r>
            <w:r w:rsidR="00960004" w:rsidRPr="00667B3A">
              <w:rPr>
                <w:rFonts w:hint="eastAsia"/>
              </w:rPr>
              <w:t>室は、障害児１人当たりの床面積を２．４７㎡以上とし、</w:t>
            </w:r>
            <w:r w:rsidRPr="00667B3A">
              <w:rPr>
                <w:rFonts w:hint="eastAsia"/>
              </w:rPr>
              <w:t>支援</w:t>
            </w:r>
            <w:r w:rsidR="00960004" w:rsidRPr="00667B3A">
              <w:rPr>
                <w:rFonts w:hint="eastAsia"/>
              </w:rPr>
              <w:t>に必要</w:t>
            </w:r>
            <w:r w:rsidR="00960004">
              <w:rPr>
                <w:rFonts w:hint="eastAsia"/>
              </w:rPr>
              <w:t>な機械器具等を備えていますか。</w:t>
            </w:r>
          </w:p>
          <w:p w14:paraId="33DC9415" w14:textId="77777777" w:rsidR="00960004" w:rsidRDefault="001251DD">
            <w:pPr>
              <w:snapToGrid/>
              <w:jc w:val="both"/>
            </w:pPr>
            <w:r>
              <w:rPr>
                <w:rFonts w:hint="eastAsia"/>
                <w:noProof/>
              </w:rPr>
              <mc:AlternateContent>
                <mc:Choice Requires="wps">
                  <w:drawing>
                    <wp:anchor distT="0" distB="0" distL="114300" distR="114300" simplePos="0" relativeHeight="251624960" behindDoc="0" locked="0" layoutInCell="1" allowOverlap="1" wp14:anchorId="33DCF18F" wp14:editId="3E2BD6E3">
                      <wp:simplePos x="0" y="0"/>
                      <wp:positionH relativeFrom="column">
                        <wp:posOffset>59055</wp:posOffset>
                      </wp:positionH>
                      <wp:positionV relativeFrom="paragraph">
                        <wp:posOffset>98425</wp:posOffset>
                      </wp:positionV>
                      <wp:extent cx="3448685" cy="577215"/>
                      <wp:effectExtent l="5715" t="10795" r="12700" b="12065"/>
                      <wp:wrapNone/>
                      <wp:docPr id="1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577215"/>
                              </a:xfrm>
                              <a:prstGeom prst="rect">
                                <a:avLst/>
                              </a:prstGeom>
                              <a:solidFill>
                                <a:srgbClr val="FFFFFF"/>
                              </a:solidFill>
                              <a:ln w="6350">
                                <a:solidFill>
                                  <a:srgbClr val="000000"/>
                                </a:solidFill>
                                <a:prstDash val="sysDot"/>
                                <a:miter lim="800000"/>
                                <a:headEnd/>
                                <a:tailEnd/>
                              </a:ln>
                            </wps:spPr>
                            <wps:txbx>
                              <w:txbxContent>
                                <w:p w14:paraId="3DEAB131" w14:textId="77777777" w:rsidR="00143065" w:rsidRPr="00667B3A"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xml:space="preserve">☞　</w:t>
                                  </w:r>
                                  <w:r w:rsidRPr="00667B3A">
                                    <w:rPr>
                                      <w:rFonts w:ascii="ＭＳ 明朝" w:eastAsia="ＭＳ 明朝" w:hAnsi="ＭＳ 明朝" w:hint="eastAsia"/>
                                      <w:sz w:val="18"/>
                                    </w:rPr>
                                    <w:t>発達支援室の面積要件は、市条例において定めているものです。</w:t>
                                  </w:r>
                                </w:p>
                                <w:p w14:paraId="6F9C7EC9"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sidRPr="00667B3A">
                                    <w:rPr>
                                      <w:rFonts w:ascii="ＭＳ 明朝" w:eastAsia="ＭＳ 明朝" w:hAnsi="ＭＳ 明朝" w:hint="eastAsia"/>
                                      <w:sz w:val="18"/>
                                    </w:rPr>
                                    <w:t>☞　利用者の障害の特性や支援</w:t>
                                  </w:r>
                                  <w:r>
                                    <w:rPr>
                                      <w:rFonts w:ascii="ＭＳ 明朝" w:eastAsia="ＭＳ 明朝" w:hAnsi="ＭＳ 明朝" w:hint="eastAsia"/>
                                      <w:sz w:val="18"/>
                                    </w:rPr>
                                    <w:t>の内容等に応じて、適切なサービスが提供できるよう適当な広さや数を確保してください。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CF18F" id="Text Box 34" o:spid="_x0000_s1049" type="#_x0000_t202" style="position:absolute;left:0;text-align:left;margin-left:4.65pt;margin-top:7.75pt;width:271.55pt;height:45.4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" strokeweight=".5pt">
                      <v:stroke dashstyle="1 1"/>
                      <v:textbox inset="5.85pt,.7pt,5.85pt,.7pt">
                        <w:txbxContent>
                          <w:p w14:paraId="3DEAB131" w14:textId="77777777" w:rsidR="00143065" w:rsidRPr="00667B3A"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xml:space="preserve">☞　</w:t>
                            </w:r>
                            <w:r w:rsidRPr="00667B3A">
                              <w:rPr>
                                <w:rFonts w:ascii="ＭＳ 明朝" w:eastAsia="ＭＳ 明朝" w:hAnsi="ＭＳ 明朝" w:hint="eastAsia"/>
                                <w:sz w:val="18"/>
                              </w:rPr>
                              <w:t>発達支援室の面積要件は、市条例において定めているものです。</w:t>
                            </w:r>
                          </w:p>
                          <w:p w14:paraId="6F9C7EC9"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sidRPr="00667B3A">
                              <w:rPr>
                                <w:rFonts w:ascii="ＭＳ 明朝" w:eastAsia="ＭＳ 明朝" w:hAnsi="ＭＳ 明朝" w:hint="eastAsia"/>
                                <w:sz w:val="18"/>
                              </w:rPr>
                              <w:t>☞　利用者の障害の特性や支援</w:t>
                            </w:r>
                            <w:r>
                              <w:rPr>
                                <w:rFonts w:ascii="ＭＳ 明朝" w:eastAsia="ＭＳ 明朝" w:hAnsi="ＭＳ 明朝" w:hint="eastAsia"/>
                                <w:sz w:val="18"/>
                              </w:rPr>
                              <w:t>の内容等に応じて、適切なサービスが提供できるよう適当な広さや数を確保してください。</w:t>
                            </w:r>
                          </w:p>
                        </w:txbxContent>
                      </v:textbox>
                    </v:shape>
                  </w:pict>
                </mc:Fallback>
              </mc:AlternateContent>
            </w:r>
          </w:p>
          <w:p w14:paraId="3029B250" w14:textId="77777777" w:rsidR="00960004" w:rsidRDefault="00960004">
            <w:pPr>
              <w:snapToGrid/>
              <w:jc w:val="both"/>
            </w:pPr>
          </w:p>
          <w:p w14:paraId="4AAA61E2" w14:textId="77777777" w:rsidR="00960004" w:rsidRDefault="00960004">
            <w:pPr>
              <w:jc w:val="both"/>
            </w:pPr>
          </w:p>
          <w:p w14:paraId="0579E522" w14:textId="77777777" w:rsidR="00960004" w:rsidRDefault="00960004">
            <w:pPr>
              <w:snapToGrid/>
              <w:spacing w:afterLines="50" w:after="142"/>
              <w:jc w:val="both"/>
            </w:pPr>
          </w:p>
        </w:tc>
        <w:tc>
          <w:tcPr>
            <w:tcW w:w="1022" w:type="dxa"/>
            <w:tcBorders>
              <w:top w:val="single" w:sz="4" w:space="0" w:color="auto"/>
              <w:bottom w:val="single" w:sz="4" w:space="0" w:color="auto"/>
            </w:tcBorders>
          </w:tcPr>
          <w:p w14:paraId="30580E83" w14:textId="77777777" w:rsidR="00960004" w:rsidRDefault="00960004">
            <w:pPr>
              <w:snapToGrid/>
              <w:jc w:val="both"/>
            </w:pPr>
            <w:r>
              <w:rPr>
                <w:rFonts w:hint="eastAsia"/>
              </w:rPr>
              <w:t>いる</w:t>
            </w:r>
          </w:p>
          <w:p w14:paraId="3D31842B" w14:textId="77777777" w:rsidR="00960004" w:rsidRDefault="00960004">
            <w:pPr>
              <w:jc w:val="both"/>
            </w:pPr>
            <w:r>
              <w:rPr>
                <w:rFonts w:hint="eastAsia"/>
              </w:rPr>
              <w:t>いない</w:t>
            </w:r>
          </w:p>
        </w:tc>
        <w:tc>
          <w:tcPr>
            <w:tcW w:w="1710" w:type="dxa"/>
            <w:tcBorders>
              <w:top w:val="single" w:sz="4" w:space="0" w:color="auto"/>
              <w:bottom w:val="single" w:sz="4" w:space="0" w:color="auto"/>
            </w:tcBorders>
          </w:tcPr>
          <w:p w14:paraId="2FA83186" w14:textId="77777777" w:rsidR="00960004" w:rsidRDefault="00960004">
            <w:pPr>
              <w:snapToGrid/>
              <w:spacing w:line="240" w:lineRule="exact"/>
              <w:jc w:val="left"/>
              <w:rPr>
                <w:sz w:val="18"/>
              </w:rPr>
            </w:pPr>
            <w:r>
              <w:rPr>
                <w:rFonts w:hint="eastAsia"/>
                <w:sz w:val="18"/>
              </w:rPr>
              <w:t>条例第1</w:t>
            </w:r>
            <w:r>
              <w:rPr>
                <w:sz w:val="18"/>
              </w:rPr>
              <w:t>0</w:t>
            </w:r>
            <w:r>
              <w:rPr>
                <w:rFonts w:hint="eastAsia"/>
                <w:sz w:val="18"/>
              </w:rPr>
              <w:t>条第2項、</w:t>
            </w:r>
          </w:p>
          <w:p w14:paraId="6280BB98" w14:textId="77777777" w:rsidR="00960004" w:rsidRDefault="00960004">
            <w:pPr>
              <w:snapToGrid/>
              <w:spacing w:line="240" w:lineRule="exact"/>
              <w:jc w:val="left"/>
              <w:rPr>
                <w:sz w:val="18"/>
              </w:rPr>
            </w:pPr>
            <w:r>
              <w:rPr>
                <w:rFonts w:hint="eastAsia"/>
                <w:sz w:val="18"/>
              </w:rPr>
              <w:t>第8</w:t>
            </w:r>
            <w:r>
              <w:rPr>
                <w:sz w:val="18"/>
              </w:rPr>
              <w:t>1</w:t>
            </w:r>
            <w:r>
              <w:rPr>
                <w:rFonts w:hint="eastAsia"/>
                <w:sz w:val="18"/>
              </w:rPr>
              <w:t>条第2項</w:t>
            </w:r>
          </w:p>
        </w:tc>
      </w:tr>
      <w:tr w:rsidR="00960004" w14:paraId="2C5CB95C" w14:textId="77777777">
        <w:trPr>
          <w:trHeight w:val="707"/>
        </w:trPr>
        <w:tc>
          <w:tcPr>
            <w:tcW w:w="1134" w:type="dxa"/>
            <w:vMerge/>
            <w:vAlign w:val="center"/>
          </w:tcPr>
          <w:p w14:paraId="26DA6331" w14:textId="77777777" w:rsidR="00960004" w:rsidRDefault="00960004">
            <w:pPr>
              <w:snapToGrid/>
              <w:jc w:val="left"/>
            </w:pPr>
          </w:p>
        </w:tc>
        <w:tc>
          <w:tcPr>
            <w:tcW w:w="5782" w:type="dxa"/>
            <w:tcBorders>
              <w:top w:val="single" w:sz="4" w:space="0" w:color="auto"/>
              <w:bottom w:val="dotted" w:sz="4" w:space="0" w:color="auto"/>
            </w:tcBorders>
          </w:tcPr>
          <w:p w14:paraId="231C1D8D" w14:textId="77777777" w:rsidR="00960004" w:rsidRDefault="00960004">
            <w:pPr>
              <w:snapToGrid/>
              <w:ind w:left="182" w:hangingChars="100" w:hanging="182"/>
              <w:jc w:val="both"/>
            </w:pPr>
            <w:r>
              <w:rPr>
                <w:rFonts w:hint="eastAsia"/>
              </w:rPr>
              <w:t xml:space="preserve">（３）専用の設備等　</w:t>
            </w:r>
            <w:r>
              <w:rPr>
                <w:rFonts w:hint="eastAsia"/>
                <w:sz w:val="18"/>
                <w:bdr w:val="single" w:sz="4" w:space="0" w:color="auto"/>
              </w:rPr>
              <w:t>共通</w:t>
            </w:r>
          </w:p>
          <w:p w14:paraId="08A68065" w14:textId="77777777" w:rsidR="00960004" w:rsidRDefault="00960004">
            <w:pPr>
              <w:snapToGrid/>
              <w:ind w:leftChars="100" w:left="182" w:firstLineChars="100" w:firstLine="182"/>
              <w:jc w:val="both"/>
            </w:pPr>
            <w:r>
              <w:rPr>
                <w:rFonts w:hint="eastAsia"/>
              </w:rPr>
              <w:t>（１）に規定する設備及び備品等は、専らサービスの事業の用に供するものとなっていますか。</w:t>
            </w:r>
          </w:p>
          <w:p w14:paraId="769851D1" w14:textId="77777777" w:rsidR="00960004" w:rsidRDefault="00960004">
            <w:pPr>
              <w:snapToGrid/>
              <w:spacing w:afterLines="50" w:after="142"/>
              <w:ind w:leftChars="100" w:left="364" w:hangingChars="100" w:hanging="182"/>
              <w:jc w:val="both"/>
            </w:pPr>
            <w:r>
              <w:rPr>
                <w:rFonts w:hint="eastAsia"/>
              </w:rPr>
              <w:t>※　障害児の支援に支障がない場合は、この限りでない。</w:t>
            </w:r>
          </w:p>
        </w:tc>
        <w:tc>
          <w:tcPr>
            <w:tcW w:w="1022" w:type="dxa"/>
            <w:vMerge w:val="restart"/>
            <w:tcBorders>
              <w:top w:val="single" w:sz="4" w:space="0" w:color="auto"/>
            </w:tcBorders>
          </w:tcPr>
          <w:p w14:paraId="4C87C8CB" w14:textId="77777777" w:rsidR="00960004" w:rsidRDefault="00960004">
            <w:pPr>
              <w:snapToGrid/>
              <w:jc w:val="both"/>
            </w:pPr>
            <w:r>
              <w:rPr>
                <w:rFonts w:hint="eastAsia"/>
              </w:rPr>
              <w:t>いる</w:t>
            </w:r>
          </w:p>
          <w:p w14:paraId="102EF5FB" w14:textId="77777777" w:rsidR="00960004" w:rsidRDefault="00960004">
            <w:pPr>
              <w:snapToGrid/>
              <w:jc w:val="both"/>
            </w:pPr>
            <w:r>
              <w:rPr>
                <w:rFonts w:hint="eastAsia"/>
              </w:rPr>
              <w:t>いない</w:t>
            </w:r>
          </w:p>
        </w:tc>
        <w:tc>
          <w:tcPr>
            <w:tcW w:w="1710" w:type="dxa"/>
            <w:vMerge w:val="restart"/>
            <w:tcBorders>
              <w:top w:val="single" w:sz="4" w:space="0" w:color="auto"/>
            </w:tcBorders>
          </w:tcPr>
          <w:p w14:paraId="749F56AD" w14:textId="77777777" w:rsidR="00960004" w:rsidRDefault="00960004">
            <w:pPr>
              <w:snapToGrid/>
              <w:spacing w:line="240" w:lineRule="exact"/>
              <w:jc w:val="left"/>
              <w:rPr>
                <w:sz w:val="18"/>
              </w:rPr>
            </w:pPr>
            <w:r>
              <w:rPr>
                <w:rFonts w:hint="eastAsia"/>
                <w:sz w:val="18"/>
              </w:rPr>
              <w:t>条例第1</w:t>
            </w:r>
            <w:r>
              <w:rPr>
                <w:sz w:val="18"/>
              </w:rPr>
              <w:t>0</w:t>
            </w:r>
            <w:r>
              <w:rPr>
                <w:rFonts w:hint="eastAsia"/>
                <w:sz w:val="18"/>
              </w:rPr>
              <w:t>条第3項、第8</w:t>
            </w:r>
            <w:r>
              <w:rPr>
                <w:sz w:val="18"/>
              </w:rPr>
              <w:t>1</w:t>
            </w:r>
            <w:r>
              <w:rPr>
                <w:rFonts w:hint="eastAsia"/>
                <w:sz w:val="18"/>
              </w:rPr>
              <w:t>第3項、第9</w:t>
            </w:r>
            <w:r>
              <w:rPr>
                <w:sz w:val="18"/>
              </w:rPr>
              <w:t>3</w:t>
            </w:r>
            <w:r>
              <w:rPr>
                <w:rFonts w:hint="eastAsia"/>
                <w:sz w:val="18"/>
              </w:rPr>
              <w:t>条第2項、第1</w:t>
            </w:r>
            <w:r>
              <w:rPr>
                <w:sz w:val="18"/>
              </w:rPr>
              <w:t>01</w:t>
            </w:r>
            <w:r>
              <w:rPr>
                <w:rFonts w:hint="eastAsia"/>
                <w:sz w:val="18"/>
              </w:rPr>
              <w:t>条</w:t>
            </w:r>
          </w:p>
          <w:p w14:paraId="1FCD2967" w14:textId="77777777" w:rsidR="00960004" w:rsidRDefault="00960004">
            <w:pPr>
              <w:snapToGrid/>
              <w:spacing w:line="240" w:lineRule="exact"/>
              <w:jc w:val="left"/>
              <w:rPr>
                <w:sz w:val="18"/>
              </w:rPr>
            </w:pPr>
            <w:r>
              <w:rPr>
                <w:rFonts w:hint="eastAsia"/>
                <w:sz w:val="18"/>
              </w:rPr>
              <w:t>省令第9条第</w:t>
            </w:r>
            <w:r w:rsidR="005F1C8B" w:rsidRPr="00667B3A">
              <w:rPr>
                <w:rFonts w:hint="eastAsia"/>
                <w:sz w:val="18"/>
              </w:rPr>
              <w:t>4</w:t>
            </w:r>
            <w:r>
              <w:rPr>
                <w:rFonts w:hint="eastAsia"/>
                <w:sz w:val="18"/>
              </w:rPr>
              <w:t>項、第68条第3項、</w:t>
            </w:r>
          </w:p>
          <w:p w14:paraId="1CBA2651" w14:textId="77777777" w:rsidR="00960004" w:rsidRDefault="00960004">
            <w:pPr>
              <w:snapToGrid/>
              <w:spacing w:line="240" w:lineRule="exact"/>
              <w:jc w:val="left"/>
            </w:pPr>
            <w:r>
              <w:rPr>
                <w:rFonts w:hint="eastAsia"/>
                <w:sz w:val="18"/>
              </w:rPr>
              <w:t>第</w:t>
            </w:r>
            <w:r>
              <w:rPr>
                <w:sz w:val="18"/>
              </w:rPr>
              <w:t>71</w:t>
            </w:r>
            <w:r>
              <w:rPr>
                <w:rFonts w:hint="eastAsia"/>
                <w:sz w:val="18"/>
              </w:rPr>
              <w:t>条の1</w:t>
            </w:r>
            <w:r>
              <w:rPr>
                <w:sz w:val="18"/>
              </w:rPr>
              <w:t>0</w:t>
            </w:r>
            <w:r>
              <w:rPr>
                <w:rFonts w:hint="eastAsia"/>
                <w:sz w:val="18"/>
              </w:rPr>
              <w:t>第2項、第</w:t>
            </w:r>
            <w:r>
              <w:rPr>
                <w:sz w:val="18"/>
              </w:rPr>
              <w:t>75</w:t>
            </w:r>
            <w:r>
              <w:rPr>
                <w:rFonts w:hint="eastAsia"/>
                <w:sz w:val="18"/>
              </w:rPr>
              <w:t>条</w:t>
            </w:r>
          </w:p>
        </w:tc>
      </w:tr>
      <w:tr w:rsidR="00960004" w14:paraId="589DF652" w14:textId="77777777" w:rsidTr="00F9545A">
        <w:trPr>
          <w:trHeight w:val="2522"/>
        </w:trPr>
        <w:tc>
          <w:tcPr>
            <w:tcW w:w="1134" w:type="dxa"/>
            <w:vMerge/>
            <w:vAlign w:val="center"/>
          </w:tcPr>
          <w:p w14:paraId="7C3FC048" w14:textId="77777777" w:rsidR="00960004" w:rsidRDefault="00960004">
            <w:pPr>
              <w:snapToGrid/>
              <w:jc w:val="left"/>
            </w:pPr>
          </w:p>
        </w:tc>
        <w:tc>
          <w:tcPr>
            <w:tcW w:w="5782" w:type="dxa"/>
            <w:tcBorders>
              <w:top w:val="dotted" w:sz="4" w:space="0" w:color="auto"/>
            </w:tcBorders>
          </w:tcPr>
          <w:p w14:paraId="34C07D66" w14:textId="77777777" w:rsidR="00960004" w:rsidRDefault="00960004">
            <w:pPr>
              <w:snapToGrid/>
              <w:ind w:leftChars="50" w:left="91" w:rightChars="50" w:right="91"/>
              <w:jc w:val="left"/>
            </w:pPr>
            <w:r>
              <w:rPr>
                <w:rFonts w:hint="eastAsia"/>
              </w:rPr>
              <w:t>＜サービスの提供に必要な備品＞</w:t>
            </w:r>
          </w:p>
          <w:p w14:paraId="5797739E" w14:textId="77777777" w:rsidR="00960004" w:rsidRDefault="00960004">
            <w:pPr>
              <w:snapToGrid/>
              <w:jc w:val="left"/>
            </w:pPr>
          </w:p>
          <w:p w14:paraId="683B4BC3" w14:textId="77777777" w:rsidR="00960004" w:rsidRDefault="00960004">
            <w:pPr>
              <w:snapToGrid/>
              <w:jc w:val="left"/>
            </w:pPr>
          </w:p>
          <w:p w14:paraId="45D6701A" w14:textId="77777777" w:rsidR="00960004" w:rsidRDefault="00960004">
            <w:pPr>
              <w:snapToGrid/>
              <w:jc w:val="left"/>
            </w:pPr>
          </w:p>
        </w:tc>
        <w:tc>
          <w:tcPr>
            <w:tcW w:w="1022" w:type="dxa"/>
            <w:vMerge/>
          </w:tcPr>
          <w:p w14:paraId="4E975D60" w14:textId="77777777" w:rsidR="00960004" w:rsidRDefault="00960004">
            <w:pPr>
              <w:jc w:val="left"/>
            </w:pPr>
          </w:p>
        </w:tc>
        <w:tc>
          <w:tcPr>
            <w:tcW w:w="1710" w:type="dxa"/>
            <w:vMerge/>
          </w:tcPr>
          <w:p w14:paraId="1FE6141A" w14:textId="77777777" w:rsidR="00960004" w:rsidRDefault="00960004">
            <w:pPr>
              <w:jc w:val="left"/>
            </w:pPr>
          </w:p>
        </w:tc>
      </w:tr>
    </w:tbl>
    <w:p w14:paraId="3EFF8F91" w14:textId="77777777" w:rsidR="00960004" w:rsidRPr="007C5A95" w:rsidRDefault="00960004">
      <w:pPr>
        <w:snapToGrid/>
        <w:jc w:val="left"/>
        <w:rPr>
          <w:color w:val="000000"/>
        </w:rPr>
      </w:pPr>
    </w:p>
    <w:p w14:paraId="6D33771A" w14:textId="77777777" w:rsidR="00960004" w:rsidRDefault="00960004" w:rsidP="00E004CC">
      <w:pPr>
        <w:pStyle w:val="1"/>
        <w:jc w:val="left"/>
      </w:pPr>
      <w:r>
        <w:br w:type="page"/>
      </w:r>
      <w:r>
        <w:rPr>
          <w:rFonts w:hint="eastAsia"/>
        </w:rPr>
        <w:lastRenderedPageBreak/>
        <w:t xml:space="preserve">◆　運営に関する基準　　　　　　　</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4106"/>
        <w:gridCol w:w="1676"/>
        <w:gridCol w:w="1193"/>
        <w:gridCol w:w="1537"/>
      </w:tblGrid>
      <w:tr w:rsidR="00960004" w14:paraId="01242DA5" w14:textId="77777777" w:rsidTr="0036711F">
        <w:tc>
          <w:tcPr>
            <w:tcW w:w="1134" w:type="dxa"/>
            <w:vAlign w:val="center"/>
          </w:tcPr>
          <w:p w14:paraId="6A6D20F2" w14:textId="77777777" w:rsidR="00960004" w:rsidRDefault="00960004">
            <w:pPr>
              <w:snapToGrid/>
            </w:pPr>
            <w:r>
              <w:rPr>
                <w:rFonts w:hint="eastAsia"/>
              </w:rPr>
              <w:t>項目</w:t>
            </w:r>
          </w:p>
        </w:tc>
        <w:tc>
          <w:tcPr>
            <w:tcW w:w="5782" w:type="dxa"/>
            <w:gridSpan w:val="2"/>
            <w:vAlign w:val="center"/>
          </w:tcPr>
          <w:p w14:paraId="7795D188" w14:textId="77777777" w:rsidR="00960004" w:rsidRDefault="00960004">
            <w:pPr>
              <w:snapToGrid/>
            </w:pPr>
            <w:r>
              <w:rPr>
                <w:rFonts w:hint="eastAsia"/>
              </w:rPr>
              <w:t>点検のポイント</w:t>
            </w:r>
          </w:p>
        </w:tc>
        <w:tc>
          <w:tcPr>
            <w:tcW w:w="1193" w:type="dxa"/>
            <w:vAlign w:val="center"/>
          </w:tcPr>
          <w:p w14:paraId="499444A5" w14:textId="77777777" w:rsidR="00960004" w:rsidRDefault="00960004">
            <w:pPr>
              <w:snapToGrid/>
            </w:pPr>
            <w:r>
              <w:rPr>
                <w:rFonts w:hint="eastAsia"/>
              </w:rPr>
              <w:t>点検</w:t>
            </w:r>
          </w:p>
        </w:tc>
        <w:tc>
          <w:tcPr>
            <w:tcW w:w="1537" w:type="dxa"/>
            <w:vAlign w:val="center"/>
          </w:tcPr>
          <w:p w14:paraId="581A39B1" w14:textId="77777777" w:rsidR="00960004" w:rsidRDefault="00960004">
            <w:pPr>
              <w:snapToGrid/>
            </w:pPr>
            <w:r>
              <w:rPr>
                <w:rFonts w:hint="eastAsia"/>
              </w:rPr>
              <w:t>根拠</w:t>
            </w:r>
          </w:p>
        </w:tc>
      </w:tr>
      <w:tr w:rsidR="00960004" w14:paraId="222CA51B" w14:textId="77777777" w:rsidTr="0036711F">
        <w:trPr>
          <w:trHeight w:val="1945"/>
        </w:trPr>
        <w:tc>
          <w:tcPr>
            <w:tcW w:w="1134" w:type="dxa"/>
            <w:vMerge w:val="restart"/>
          </w:tcPr>
          <w:p w14:paraId="63F7CD75" w14:textId="77777777" w:rsidR="00960004" w:rsidRDefault="00960004">
            <w:pPr>
              <w:snapToGrid/>
              <w:jc w:val="left"/>
            </w:pPr>
            <w:r>
              <w:rPr>
                <w:rFonts w:hint="eastAsia"/>
              </w:rPr>
              <w:t>１</w:t>
            </w:r>
            <w:r w:rsidR="007C5A95">
              <w:rPr>
                <w:rFonts w:hint="eastAsia"/>
              </w:rPr>
              <w:t>３</w:t>
            </w:r>
          </w:p>
          <w:p w14:paraId="3491FC63" w14:textId="77777777" w:rsidR="00960004" w:rsidRDefault="00960004">
            <w:pPr>
              <w:snapToGrid/>
              <w:spacing w:afterLines="50" w:after="142"/>
              <w:jc w:val="left"/>
            </w:pPr>
            <w:r>
              <w:rPr>
                <w:rFonts w:hint="eastAsia"/>
              </w:rPr>
              <w:t>運営規程</w:t>
            </w:r>
          </w:p>
          <w:p w14:paraId="5F8C4312" w14:textId="77777777" w:rsidR="00960004" w:rsidRDefault="00960004">
            <w:pPr>
              <w:snapToGrid/>
              <w:rPr>
                <w:sz w:val="18"/>
              </w:rPr>
            </w:pPr>
            <w:r>
              <w:rPr>
                <w:rFonts w:hint="eastAsia"/>
                <w:sz w:val="18"/>
                <w:bdr w:val="single" w:sz="4" w:space="0" w:color="auto"/>
              </w:rPr>
              <w:t>共通</w:t>
            </w:r>
          </w:p>
        </w:tc>
        <w:tc>
          <w:tcPr>
            <w:tcW w:w="5782" w:type="dxa"/>
            <w:gridSpan w:val="2"/>
            <w:tcBorders>
              <w:bottom w:val="dotted" w:sz="4" w:space="0" w:color="auto"/>
              <w:right w:val="single" w:sz="4" w:space="0" w:color="auto"/>
            </w:tcBorders>
          </w:tcPr>
          <w:p w14:paraId="22F5F2F7" w14:textId="77777777" w:rsidR="00960004" w:rsidRDefault="00960004">
            <w:pPr>
              <w:snapToGrid/>
              <w:ind w:firstLineChars="100" w:firstLine="182"/>
              <w:jc w:val="both"/>
            </w:pPr>
            <w:r>
              <w:rPr>
                <w:rFonts w:hint="eastAsia"/>
              </w:rPr>
              <w:t>事業所ごとに、次に掲げる重要事項に関する運営規程を定めていますか。</w:t>
            </w:r>
          </w:p>
          <w:p w14:paraId="5076B702" w14:textId="77777777" w:rsidR="00960004" w:rsidRDefault="001251DD">
            <w:pPr>
              <w:snapToGrid/>
              <w:jc w:val="both"/>
            </w:pPr>
            <w:r>
              <w:rPr>
                <w:rFonts w:hint="eastAsia"/>
                <w:noProof/>
              </w:rPr>
              <mc:AlternateContent>
                <mc:Choice Requires="wps">
                  <w:drawing>
                    <wp:anchor distT="0" distB="0" distL="114300" distR="114300" simplePos="0" relativeHeight="251575808" behindDoc="0" locked="0" layoutInCell="1" allowOverlap="1" wp14:anchorId="32DF976F" wp14:editId="46C1566A">
                      <wp:simplePos x="0" y="0"/>
                      <wp:positionH relativeFrom="column">
                        <wp:posOffset>59055</wp:posOffset>
                      </wp:positionH>
                      <wp:positionV relativeFrom="paragraph">
                        <wp:posOffset>80010</wp:posOffset>
                      </wp:positionV>
                      <wp:extent cx="3428365" cy="889000"/>
                      <wp:effectExtent l="5715" t="12700" r="13970" b="12700"/>
                      <wp:wrapNone/>
                      <wp:docPr id="1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889000"/>
                              </a:xfrm>
                              <a:prstGeom prst="rect">
                                <a:avLst/>
                              </a:prstGeom>
                              <a:solidFill>
                                <a:srgbClr val="FFFFFF"/>
                              </a:solidFill>
                              <a:ln w="6350">
                                <a:solidFill>
                                  <a:srgbClr val="000000"/>
                                </a:solidFill>
                                <a:prstDash val="sysDot"/>
                                <a:miter lim="800000"/>
                                <a:headEnd/>
                                <a:tailEnd/>
                              </a:ln>
                            </wps:spPr>
                            <wps:txbx>
                              <w:txbxContent>
                                <w:p w14:paraId="0E1BE36D"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運営規程に法令等で定める記載事項が定められているか、事業所の現況や運営実態、重要事項説明書や利用契約書、パンフレット等の記載と合っているか、点検してください。</w:t>
                                  </w:r>
                                </w:p>
                                <w:p w14:paraId="5EF07535"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運営規程の記載事項を変更した場合は市（療育支援課）に届出が必要です。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F976F" id="Text Box 36" o:spid="_x0000_s1050" type="#_x0000_t202" style="position:absolute;left:0;text-align:left;margin-left:4.65pt;margin-top:6.3pt;width:269.95pt;height:70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" strokeweight=".5pt">
                      <v:stroke dashstyle="1 1"/>
                      <v:textbox inset="5.85pt,.7pt,5.85pt,.7pt">
                        <w:txbxContent>
                          <w:p w14:paraId="0E1BE36D"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運営規程に法令等で定める記載事項が定められているか、事業所の現況や運営実態、重要事項説明書や利用契約書、パンフレット等の記載と合っているか、点検してください。</w:t>
                            </w:r>
                          </w:p>
                          <w:p w14:paraId="5EF07535"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運営規程の記載事項を変更した場合は市（療育支援課）に届出が必要です。</w:t>
                            </w:r>
                          </w:p>
                        </w:txbxContent>
                      </v:textbox>
                    </v:shape>
                  </w:pict>
                </mc:Fallback>
              </mc:AlternateContent>
            </w:r>
          </w:p>
          <w:p w14:paraId="7557BA4A" w14:textId="77777777" w:rsidR="00960004" w:rsidRDefault="00960004">
            <w:pPr>
              <w:snapToGrid/>
              <w:ind w:left="182" w:hangingChars="100" w:hanging="182"/>
              <w:jc w:val="both"/>
            </w:pPr>
          </w:p>
          <w:p w14:paraId="41929EAC" w14:textId="77777777" w:rsidR="00960004" w:rsidRDefault="00960004">
            <w:pPr>
              <w:snapToGrid/>
              <w:ind w:left="182" w:hangingChars="100" w:hanging="182"/>
              <w:jc w:val="both"/>
            </w:pPr>
          </w:p>
          <w:p w14:paraId="30DDF4A4" w14:textId="77777777" w:rsidR="00960004" w:rsidRDefault="00960004">
            <w:pPr>
              <w:snapToGrid/>
              <w:ind w:left="182" w:hangingChars="100" w:hanging="182"/>
              <w:jc w:val="both"/>
            </w:pPr>
          </w:p>
          <w:p w14:paraId="4DFF0E58" w14:textId="77777777" w:rsidR="00960004" w:rsidRDefault="00960004">
            <w:pPr>
              <w:snapToGrid/>
              <w:ind w:left="182" w:hangingChars="100" w:hanging="182"/>
              <w:jc w:val="both"/>
            </w:pPr>
          </w:p>
          <w:p w14:paraId="4CD62CD8" w14:textId="77777777" w:rsidR="00960004" w:rsidRDefault="00960004">
            <w:pPr>
              <w:snapToGrid/>
              <w:ind w:left="182" w:hangingChars="100" w:hanging="182"/>
              <w:jc w:val="both"/>
            </w:pPr>
          </w:p>
        </w:tc>
        <w:tc>
          <w:tcPr>
            <w:tcW w:w="1193" w:type="dxa"/>
            <w:tcBorders>
              <w:left w:val="single" w:sz="4" w:space="0" w:color="auto"/>
              <w:bottom w:val="dotted" w:sz="4" w:space="0" w:color="auto"/>
            </w:tcBorders>
          </w:tcPr>
          <w:p w14:paraId="4F83435E" w14:textId="77777777" w:rsidR="00960004" w:rsidRDefault="00960004">
            <w:pPr>
              <w:snapToGrid/>
              <w:jc w:val="left"/>
            </w:pPr>
            <w:r>
              <w:rPr>
                <w:rFonts w:hint="eastAsia"/>
              </w:rPr>
              <w:t>いる</w:t>
            </w:r>
          </w:p>
          <w:p w14:paraId="79BC5260" w14:textId="77777777" w:rsidR="00960004" w:rsidRDefault="00960004">
            <w:pPr>
              <w:snapToGrid/>
              <w:jc w:val="left"/>
            </w:pPr>
            <w:r>
              <w:rPr>
                <w:rFonts w:hint="eastAsia"/>
              </w:rPr>
              <w:t>いない</w:t>
            </w:r>
          </w:p>
        </w:tc>
        <w:tc>
          <w:tcPr>
            <w:tcW w:w="1537" w:type="dxa"/>
            <w:vMerge w:val="restart"/>
          </w:tcPr>
          <w:p w14:paraId="48B115ED" w14:textId="77777777" w:rsidR="00960004" w:rsidRDefault="00960004">
            <w:pPr>
              <w:snapToGrid/>
              <w:spacing w:line="240" w:lineRule="exact"/>
              <w:jc w:val="left"/>
              <w:rPr>
                <w:sz w:val="18"/>
              </w:rPr>
            </w:pPr>
            <w:r>
              <w:rPr>
                <w:rFonts w:hint="eastAsia"/>
                <w:sz w:val="18"/>
              </w:rPr>
              <w:t>条例第3</w:t>
            </w:r>
            <w:r>
              <w:rPr>
                <w:sz w:val="18"/>
              </w:rPr>
              <w:t>8</w:t>
            </w:r>
            <w:r>
              <w:rPr>
                <w:rFonts w:hint="eastAsia"/>
                <w:sz w:val="18"/>
              </w:rPr>
              <w:t>条、第8</w:t>
            </w:r>
            <w:r>
              <w:rPr>
                <w:sz w:val="18"/>
              </w:rPr>
              <w:t>4</w:t>
            </w:r>
            <w:r>
              <w:rPr>
                <w:rFonts w:hint="eastAsia"/>
                <w:sz w:val="18"/>
              </w:rPr>
              <w:t>条、第9</w:t>
            </w:r>
            <w:r>
              <w:rPr>
                <w:sz w:val="18"/>
              </w:rPr>
              <w:t>6</w:t>
            </w:r>
            <w:r>
              <w:rPr>
                <w:rFonts w:hint="eastAsia"/>
                <w:sz w:val="18"/>
              </w:rPr>
              <w:t>条、第1</w:t>
            </w:r>
            <w:r>
              <w:rPr>
                <w:sz w:val="18"/>
              </w:rPr>
              <w:t>02</w:t>
            </w:r>
            <w:r>
              <w:rPr>
                <w:rFonts w:hint="eastAsia"/>
                <w:sz w:val="18"/>
              </w:rPr>
              <w:t>条</w:t>
            </w:r>
          </w:p>
          <w:p w14:paraId="4CA2F20C" w14:textId="77777777" w:rsidR="00960004" w:rsidRDefault="00960004">
            <w:pPr>
              <w:snapToGrid/>
              <w:spacing w:line="240" w:lineRule="exact"/>
              <w:jc w:val="left"/>
            </w:pPr>
            <w:r>
              <w:rPr>
                <w:rFonts w:hint="eastAsia"/>
                <w:sz w:val="18"/>
              </w:rPr>
              <w:t>省令第37条、第71条、第71条の13、第79条</w:t>
            </w:r>
          </w:p>
        </w:tc>
      </w:tr>
      <w:tr w:rsidR="00960004" w14:paraId="7AAD3422" w14:textId="77777777" w:rsidTr="0036711F">
        <w:trPr>
          <w:trHeight w:val="389"/>
        </w:trPr>
        <w:tc>
          <w:tcPr>
            <w:tcW w:w="1134" w:type="dxa"/>
            <w:vMerge/>
            <w:vAlign w:val="center"/>
          </w:tcPr>
          <w:p w14:paraId="25C6C21F" w14:textId="77777777" w:rsidR="00960004" w:rsidRDefault="00960004">
            <w:pPr>
              <w:snapToGrid/>
              <w:jc w:val="left"/>
            </w:pPr>
          </w:p>
        </w:tc>
        <w:tc>
          <w:tcPr>
            <w:tcW w:w="4106" w:type="dxa"/>
            <w:tcBorders>
              <w:top w:val="dotted" w:sz="4" w:space="0" w:color="auto"/>
              <w:bottom w:val="dotted" w:sz="4" w:space="0" w:color="auto"/>
              <w:right w:val="dotted" w:sz="4" w:space="0" w:color="auto"/>
            </w:tcBorders>
            <w:vAlign w:val="center"/>
          </w:tcPr>
          <w:p w14:paraId="5511D369" w14:textId="77777777" w:rsidR="00960004" w:rsidRDefault="00960004">
            <w:pPr>
              <w:snapToGrid/>
            </w:pPr>
            <w:r>
              <w:rPr>
                <w:rFonts w:hint="eastAsia"/>
              </w:rPr>
              <w:t>運営規程に定めるべき重要事項</w:t>
            </w:r>
          </w:p>
          <w:p w14:paraId="27E84D2B" w14:textId="77777777" w:rsidR="00960004" w:rsidRDefault="00960004">
            <w:pPr>
              <w:snapToGrid/>
              <w:jc w:val="left"/>
            </w:pPr>
          </w:p>
        </w:tc>
        <w:tc>
          <w:tcPr>
            <w:tcW w:w="2869" w:type="dxa"/>
            <w:gridSpan w:val="2"/>
            <w:tcBorders>
              <w:top w:val="dotted" w:sz="4" w:space="0" w:color="auto"/>
              <w:left w:val="dotted" w:sz="4" w:space="0" w:color="auto"/>
              <w:bottom w:val="dotted" w:sz="4" w:space="0" w:color="auto"/>
            </w:tcBorders>
            <w:vAlign w:val="center"/>
          </w:tcPr>
          <w:p w14:paraId="15E5454A" w14:textId="77777777" w:rsidR="00960004" w:rsidRDefault="00960004">
            <w:pPr>
              <w:snapToGrid/>
            </w:pPr>
            <w:r>
              <w:rPr>
                <w:rFonts w:hint="eastAsia"/>
              </w:rPr>
              <w:t>主な指摘のポイント</w:t>
            </w:r>
          </w:p>
          <w:p w14:paraId="179FD31F" w14:textId="77777777" w:rsidR="00960004" w:rsidRDefault="00960004">
            <w:pPr>
              <w:snapToGrid/>
              <w:jc w:val="left"/>
            </w:pPr>
          </w:p>
        </w:tc>
        <w:tc>
          <w:tcPr>
            <w:tcW w:w="1537" w:type="dxa"/>
            <w:vMerge/>
            <w:vAlign w:val="center"/>
          </w:tcPr>
          <w:p w14:paraId="6972F851" w14:textId="77777777" w:rsidR="00960004" w:rsidRDefault="00960004">
            <w:pPr>
              <w:snapToGrid/>
              <w:jc w:val="left"/>
            </w:pPr>
          </w:p>
        </w:tc>
      </w:tr>
      <w:tr w:rsidR="00960004" w14:paraId="3D3CF5D9" w14:textId="77777777" w:rsidTr="0036711F">
        <w:trPr>
          <w:trHeight w:hRule="exact" w:val="547"/>
        </w:trPr>
        <w:tc>
          <w:tcPr>
            <w:tcW w:w="1134" w:type="dxa"/>
            <w:vMerge/>
            <w:vAlign w:val="center"/>
          </w:tcPr>
          <w:p w14:paraId="61B5EE17" w14:textId="77777777" w:rsidR="00960004" w:rsidRDefault="00960004">
            <w:pPr>
              <w:snapToGrid/>
              <w:jc w:val="left"/>
            </w:pPr>
          </w:p>
        </w:tc>
        <w:tc>
          <w:tcPr>
            <w:tcW w:w="4106" w:type="dxa"/>
            <w:tcBorders>
              <w:top w:val="dotted" w:sz="4" w:space="0" w:color="auto"/>
              <w:bottom w:val="dotted" w:sz="4" w:space="0" w:color="auto"/>
              <w:right w:val="dotted" w:sz="4" w:space="0" w:color="auto"/>
            </w:tcBorders>
            <w:vAlign w:val="center"/>
          </w:tcPr>
          <w:p w14:paraId="1B7BDE5F" w14:textId="77777777" w:rsidR="00960004" w:rsidRDefault="00960004">
            <w:pPr>
              <w:snapToGrid/>
              <w:jc w:val="left"/>
            </w:pPr>
            <w:r>
              <w:rPr>
                <w:rFonts w:hint="eastAsia"/>
              </w:rPr>
              <w:t>①　事業の目的及び運営の方針</w:t>
            </w:r>
          </w:p>
        </w:tc>
        <w:tc>
          <w:tcPr>
            <w:tcW w:w="2869" w:type="dxa"/>
            <w:gridSpan w:val="2"/>
            <w:vMerge w:val="restart"/>
            <w:tcBorders>
              <w:top w:val="dotted" w:sz="4" w:space="0" w:color="auto"/>
              <w:left w:val="dotted" w:sz="4" w:space="0" w:color="auto"/>
            </w:tcBorders>
          </w:tcPr>
          <w:p w14:paraId="7A0E9935" w14:textId="77777777" w:rsidR="00960004" w:rsidRDefault="00960004">
            <w:pPr>
              <w:snapToGrid/>
              <w:jc w:val="left"/>
            </w:pPr>
            <w:r>
              <w:rPr>
                <w:rFonts w:hint="eastAsia"/>
              </w:rPr>
              <w:t>②～⑥など</w:t>
            </w:r>
          </w:p>
          <w:p w14:paraId="1D187706" w14:textId="77777777" w:rsidR="00960004" w:rsidRDefault="00960004">
            <w:pPr>
              <w:snapToGrid/>
              <w:ind w:left="182" w:hangingChars="100" w:hanging="182"/>
              <w:jc w:val="left"/>
            </w:pPr>
            <w:r>
              <w:rPr>
                <w:rFonts w:hint="eastAsia"/>
              </w:rPr>
              <w:t>・事業所の実態、重要事項説明書等と合っているか</w:t>
            </w:r>
          </w:p>
          <w:p w14:paraId="4E9AE2E4" w14:textId="77777777" w:rsidR="00960004" w:rsidRDefault="00960004">
            <w:pPr>
              <w:snapToGrid/>
              <w:jc w:val="left"/>
            </w:pPr>
            <w:r>
              <w:rPr>
                <w:rFonts w:hint="eastAsia"/>
              </w:rPr>
              <w:t>（特に②③⑥など）。</w:t>
            </w:r>
          </w:p>
          <w:p w14:paraId="26FF2A22" w14:textId="77777777" w:rsidR="00960004" w:rsidRDefault="00960004">
            <w:pPr>
              <w:snapToGrid/>
              <w:ind w:left="182" w:hangingChars="100" w:hanging="182"/>
              <w:jc w:val="left"/>
            </w:pPr>
            <w:r>
              <w:rPr>
                <w:rFonts w:hint="eastAsia"/>
              </w:rPr>
              <w:t>③営業時間は事業所に職員を配置し、受入体制を整えている時間であって送迎時間は含まない。（平成24年厚労省Ｑ＆Ａの103）</w:t>
            </w:r>
          </w:p>
          <w:p w14:paraId="26002402" w14:textId="77777777" w:rsidR="00960004" w:rsidRDefault="00960004">
            <w:pPr>
              <w:snapToGrid/>
              <w:ind w:left="182" w:hangingChars="100" w:hanging="182"/>
              <w:jc w:val="left"/>
            </w:pPr>
            <w:r>
              <w:rPr>
                <w:rFonts w:hint="eastAsia"/>
              </w:rPr>
              <w:t>④利用定員は障害児数の上限であり、サービス単位があれば単位ごとに定員を定める。</w:t>
            </w:r>
          </w:p>
          <w:p w14:paraId="6E722968" w14:textId="77777777" w:rsidR="00960004" w:rsidRDefault="00960004">
            <w:pPr>
              <w:snapToGrid/>
              <w:ind w:left="182" w:hangingChars="100" w:hanging="182"/>
              <w:jc w:val="left"/>
            </w:pPr>
            <w:r>
              <w:rPr>
                <w:rFonts w:hint="eastAsia"/>
              </w:rPr>
              <w:t>⑤</w:t>
            </w:r>
            <w:r w:rsidR="00C20F52">
              <w:rPr>
                <w:rFonts w:hint="eastAsia"/>
              </w:rPr>
              <w:t>支援</w:t>
            </w:r>
            <w:r>
              <w:rPr>
                <w:rFonts w:hint="eastAsia"/>
              </w:rPr>
              <w:t>以外の、行事や日課等のサービスがあればその費用も記載する。</w:t>
            </w:r>
          </w:p>
          <w:p w14:paraId="2CAB5BF7" w14:textId="77777777" w:rsidR="00960004" w:rsidRDefault="00960004">
            <w:pPr>
              <w:snapToGrid/>
              <w:ind w:left="182" w:hangingChars="100" w:hanging="182"/>
              <w:jc w:val="left"/>
            </w:pPr>
            <w:r>
              <w:rPr>
                <w:rFonts w:hint="eastAsia"/>
              </w:rPr>
              <w:t>⑥通常の事業の実施地域は、客観的に区域が特定されているか。</w:t>
            </w:r>
          </w:p>
          <w:p w14:paraId="44F3DCD6" w14:textId="77777777" w:rsidR="00960004" w:rsidRDefault="00960004">
            <w:pPr>
              <w:snapToGrid/>
              <w:ind w:left="182" w:hangingChars="100" w:hanging="182"/>
              <w:jc w:val="left"/>
            </w:pPr>
            <w:r>
              <w:rPr>
                <w:rFonts w:hint="eastAsia"/>
              </w:rPr>
              <w:t>⑪虐待の防止は、具体的措置が定められているか。</w:t>
            </w:r>
          </w:p>
          <w:p w14:paraId="5A6BC9DE" w14:textId="77777777" w:rsidR="00960004" w:rsidRDefault="00960004">
            <w:pPr>
              <w:snapToGrid/>
              <w:ind w:leftChars="100" w:left="364" w:hangingChars="100" w:hanging="182"/>
              <w:jc w:val="left"/>
            </w:pPr>
            <w:r>
              <w:rPr>
                <w:rFonts w:hint="eastAsia"/>
              </w:rPr>
              <w:t>・</w:t>
            </w:r>
            <w:r w:rsidR="007531D2">
              <w:rPr>
                <w:rFonts w:hint="eastAsia"/>
              </w:rPr>
              <w:t>担当者</w:t>
            </w:r>
            <w:r>
              <w:rPr>
                <w:rFonts w:hint="eastAsia"/>
              </w:rPr>
              <w:t>の</w:t>
            </w:r>
            <w:r w:rsidR="007531D2">
              <w:rPr>
                <w:rFonts w:hint="eastAsia"/>
              </w:rPr>
              <w:t>設置</w:t>
            </w:r>
          </w:p>
          <w:p w14:paraId="742C3877" w14:textId="77777777" w:rsidR="00960004" w:rsidRDefault="00960004">
            <w:pPr>
              <w:snapToGrid/>
              <w:ind w:leftChars="100" w:left="282" w:hanging="100"/>
              <w:jc w:val="left"/>
            </w:pPr>
            <w:r>
              <w:rPr>
                <w:rFonts w:hint="eastAsia"/>
              </w:rPr>
              <w:t>・苦情解決体制の整備</w:t>
            </w:r>
          </w:p>
          <w:p w14:paraId="5F7F1FDF" w14:textId="77777777" w:rsidR="00B9177B" w:rsidRDefault="00960004">
            <w:pPr>
              <w:snapToGrid/>
              <w:ind w:leftChars="100" w:left="364" w:hangingChars="100" w:hanging="182"/>
              <w:jc w:val="left"/>
            </w:pPr>
            <w:r>
              <w:rPr>
                <w:rFonts w:hint="eastAsia"/>
              </w:rPr>
              <w:t>・虐待防止</w:t>
            </w:r>
            <w:r w:rsidR="00E508C6">
              <w:rPr>
                <w:rFonts w:hint="eastAsia"/>
              </w:rPr>
              <w:t>のための定期的な</w:t>
            </w:r>
            <w:r>
              <w:rPr>
                <w:rFonts w:hint="eastAsia"/>
              </w:rPr>
              <w:t xml:space="preserve">研修実施　</w:t>
            </w:r>
          </w:p>
          <w:p w14:paraId="2AF6848E" w14:textId="77777777" w:rsidR="00960004" w:rsidRDefault="00B9177B" w:rsidP="00B9177B">
            <w:pPr>
              <w:snapToGrid/>
              <w:ind w:firstLineChars="100" w:firstLine="182"/>
              <w:jc w:val="left"/>
            </w:pPr>
            <w:r>
              <w:rPr>
                <w:rFonts w:hint="eastAsia"/>
              </w:rPr>
              <w:t>・虐待防止委員</w:t>
            </w:r>
            <w:r w:rsidR="007531D2">
              <w:rPr>
                <w:rFonts w:hint="eastAsia"/>
              </w:rPr>
              <w:t>会</w:t>
            </w:r>
            <w:r>
              <w:rPr>
                <w:rFonts w:hint="eastAsia"/>
              </w:rPr>
              <w:t>の設置</w:t>
            </w:r>
            <w:r w:rsidR="00960004">
              <w:rPr>
                <w:rFonts w:hint="eastAsia"/>
              </w:rPr>
              <w:t>など</w:t>
            </w:r>
          </w:p>
        </w:tc>
        <w:tc>
          <w:tcPr>
            <w:tcW w:w="1537" w:type="dxa"/>
            <w:vMerge/>
            <w:vAlign w:val="center"/>
          </w:tcPr>
          <w:p w14:paraId="4E480D8F" w14:textId="77777777" w:rsidR="00960004" w:rsidRDefault="00960004">
            <w:pPr>
              <w:snapToGrid/>
              <w:jc w:val="left"/>
            </w:pPr>
          </w:p>
        </w:tc>
      </w:tr>
      <w:tr w:rsidR="00960004" w14:paraId="6463DFBF" w14:textId="77777777" w:rsidTr="0036711F">
        <w:trPr>
          <w:trHeight w:hRule="exact" w:val="582"/>
        </w:trPr>
        <w:tc>
          <w:tcPr>
            <w:tcW w:w="1134" w:type="dxa"/>
            <w:vMerge/>
            <w:vAlign w:val="center"/>
          </w:tcPr>
          <w:p w14:paraId="66B069EF" w14:textId="77777777" w:rsidR="00960004" w:rsidRDefault="00960004">
            <w:pPr>
              <w:snapToGrid/>
              <w:jc w:val="left"/>
            </w:pPr>
          </w:p>
        </w:tc>
        <w:tc>
          <w:tcPr>
            <w:tcW w:w="4106" w:type="dxa"/>
            <w:tcBorders>
              <w:top w:val="dotted" w:sz="4" w:space="0" w:color="auto"/>
              <w:bottom w:val="dotted" w:sz="4" w:space="0" w:color="auto"/>
              <w:right w:val="dotted" w:sz="4" w:space="0" w:color="auto"/>
            </w:tcBorders>
            <w:vAlign w:val="center"/>
          </w:tcPr>
          <w:p w14:paraId="18DCE971" w14:textId="77777777" w:rsidR="00960004" w:rsidRDefault="00960004">
            <w:pPr>
              <w:snapToGrid/>
              <w:jc w:val="left"/>
            </w:pPr>
            <w:r>
              <w:rPr>
                <w:rFonts w:hint="eastAsia"/>
              </w:rPr>
              <w:t>②　従業者の職種、員数及び職務の内容</w:t>
            </w:r>
          </w:p>
        </w:tc>
        <w:tc>
          <w:tcPr>
            <w:tcW w:w="2869" w:type="dxa"/>
            <w:gridSpan w:val="2"/>
            <w:vMerge/>
            <w:tcBorders>
              <w:left w:val="dotted" w:sz="4" w:space="0" w:color="auto"/>
            </w:tcBorders>
            <w:vAlign w:val="center"/>
          </w:tcPr>
          <w:p w14:paraId="6DF451F0" w14:textId="77777777" w:rsidR="00960004" w:rsidRDefault="00960004">
            <w:pPr>
              <w:snapToGrid/>
              <w:jc w:val="left"/>
            </w:pPr>
          </w:p>
        </w:tc>
        <w:tc>
          <w:tcPr>
            <w:tcW w:w="1537" w:type="dxa"/>
            <w:vMerge/>
            <w:vAlign w:val="center"/>
          </w:tcPr>
          <w:p w14:paraId="50F865BD" w14:textId="77777777" w:rsidR="00960004" w:rsidRDefault="00960004">
            <w:pPr>
              <w:snapToGrid/>
              <w:jc w:val="left"/>
            </w:pPr>
          </w:p>
        </w:tc>
      </w:tr>
      <w:tr w:rsidR="00960004" w14:paraId="2D75DBB3" w14:textId="77777777" w:rsidTr="0036711F">
        <w:trPr>
          <w:trHeight w:hRule="exact" w:val="575"/>
        </w:trPr>
        <w:tc>
          <w:tcPr>
            <w:tcW w:w="1134" w:type="dxa"/>
            <w:vMerge/>
            <w:vAlign w:val="center"/>
          </w:tcPr>
          <w:p w14:paraId="668B854A" w14:textId="77777777" w:rsidR="00960004" w:rsidRDefault="00960004">
            <w:pPr>
              <w:snapToGrid/>
              <w:jc w:val="left"/>
            </w:pPr>
          </w:p>
        </w:tc>
        <w:tc>
          <w:tcPr>
            <w:tcW w:w="4106" w:type="dxa"/>
            <w:tcBorders>
              <w:top w:val="dotted" w:sz="4" w:space="0" w:color="auto"/>
              <w:bottom w:val="dotted" w:sz="4" w:space="0" w:color="auto"/>
              <w:right w:val="dotted" w:sz="4" w:space="0" w:color="auto"/>
            </w:tcBorders>
            <w:vAlign w:val="center"/>
          </w:tcPr>
          <w:p w14:paraId="11855F19" w14:textId="77777777" w:rsidR="00960004" w:rsidRDefault="00960004">
            <w:pPr>
              <w:snapToGrid/>
              <w:jc w:val="left"/>
            </w:pPr>
            <w:r>
              <w:rPr>
                <w:rFonts w:hint="eastAsia"/>
              </w:rPr>
              <w:t>③　営業日及び営業時間</w:t>
            </w:r>
          </w:p>
        </w:tc>
        <w:tc>
          <w:tcPr>
            <w:tcW w:w="2869" w:type="dxa"/>
            <w:gridSpan w:val="2"/>
            <w:vMerge/>
            <w:tcBorders>
              <w:left w:val="dotted" w:sz="4" w:space="0" w:color="auto"/>
            </w:tcBorders>
            <w:vAlign w:val="center"/>
          </w:tcPr>
          <w:p w14:paraId="449DF52F" w14:textId="77777777" w:rsidR="00960004" w:rsidRDefault="00960004">
            <w:pPr>
              <w:snapToGrid/>
              <w:jc w:val="left"/>
            </w:pPr>
          </w:p>
        </w:tc>
        <w:tc>
          <w:tcPr>
            <w:tcW w:w="1537" w:type="dxa"/>
            <w:vMerge/>
            <w:vAlign w:val="center"/>
          </w:tcPr>
          <w:p w14:paraId="7AD3E144" w14:textId="77777777" w:rsidR="00960004" w:rsidRDefault="00960004">
            <w:pPr>
              <w:snapToGrid/>
              <w:jc w:val="left"/>
            </w:pPr>
          </w:p>
        </w:tc>
      </w:tr>
      <w:tr w:rsidR="00960004" w14:paraId="70E0F264" w14:textId="77777777" w:rsidTr="0036711F">
        <w:trPr>
          <w:trHeight w:hRule="exact" w:val="582"/>
        </w:trPr>
        <w:tc>
          <w:tcPr>
            <w:tcW w:w="1134" w:type="dxa"/>
            <w:vMerge/>
            <w:vAlign w:val="center"/>
          </w:tcPr>
          <w:p w14:paraId="1D7A2E62" w14:textId="77777777" w:rsidR="00960004" w:rsidRDefault="00960004">
            <w:pPr>
              <w:snapToGrid/>
              <w:jc w:val="left"/>
            </w:pPr>
          </w:p>
        </w:tc>
        <w:tc>
          <w:tcPr>
            <w:tcW w:w="4106" w:type="dxa"/>
            <w:tcBorders>
              <w:top w:val="dotted" w:sz="4" w:space="0" w:color="auto"/>
              <w:bottom w:val="dotted" w:sz="4" w:space="0" w:color="auto"/>
              <w:right w:val="dotted" w:sz="4" w:space="0" w:color="auto"/>
            </w:tcBorders>
            <w:vAlign w:val="center"/>
          </w:tcPr>
          <w:p w14:paraId="73521C99" w14:textId="77777777" w:rsidR="00960004" w:rsidRDefault="00960004">
            <w:pPr>
              <w:snapToGrid/>
              <w:jc w:val="left"/>
            </w:pPr>
            <w:r>
              <w:rPr>
                <w:rFonts w:hint="eastAsia"/>
              </w:rPr>
              <w:t>④　利用定員　※</w:t>
            </w:r>
          </w:p>
        </w:tc>
        <w:tc>
          <w:tcPr>
            <w:tcW w:w="2869" w:type="dxa"/>
            <w:gridSpan w:val="2"/>
            <w:vMerge/>
            <w:tcBorders>
              <w:left w:val="dotted" w:sz="4" w:space="0" w:color="auto"/>
            </w:tcBorders>
            <w:vAlign w:val="center"/>
          </w:tcPr>
          <w:p w14:paraId="301FFFDC" w14:textId="77777777" w:rsidR="00960004" w:rsidRDefault="00960004">
            <w:pPr>
              <w:snapToGrid/>
              <w:jc w:val="left"/>
            </w:pPr>
          </w:p>
        </w:tc>
        <w:tc>
          <w:tcPr>
            <w:tcW w:w="1537" w:type="dxa"/>
            <w:vMerge/>
            <w:vAlign w:val="center"/>
          </w:tcPr>
          <w:p w14:paraId="56A77283" w14:textId="77777777" w:rsidR="00960004" w:rsidRDefault="00960004">
            <w:pPr>
              <w:snapToGrid/>
              <w:jc w:val="left"/>
            </w:pPr>
          </w:p>
        </w:tc>
      </w:tr>
      <w:tr w:rsidR="00960004" w14:paraId="56F07712" w14:textId="77777777" w:rsidTr="0036711F">
        <w:trPr>
          <w:trHeight w:hRule="exact" w:val="733"/>
        </w:trPr>
        <w:tc>
          <w:tcPr>
            <w:tcW w:w="1134" w:type="dxa"/>
            <w:vMerge/>
            <w:vAlign w:val="center"/>
          </w:tcPr>
          <w:p w14:paraId="00BFC843" w14:textId="77777777" w:rsidR="00960004" w:rsidRDefault="00960004">
            <w:pPr>
              <w:snapToGrid/>
              <w:jc w:val="left"/>
            </w:pPr>
          </w:p>
        </w:tc>
        <w:tc>
          <w:tcPr>
            <w:tcW w:w="4106" w:type="dxa"/>
            <w:tcBorders>
              <w:top w:val="dotted" w:sz="4" w:space="0" w:color="auto"/>
              <w:bottom w:val="dotted" w:sz="4" w:space="0" w:color="auto"/>
              <w:right w:val="dotted" w:sz="4" w:space="0" w:color="auto"/>
            </w:tcBorders>
            <w:vAlign w:val="center"/>
          </w:tcPr>
          <w:p w14:paraId="58727566" w14:textId="77777777" w:rsidR="00960004" w:rsidRDefault="00960004">
            <w:pPr>
              <w:snapToGrid/>
              <w:ind w:left="182" w:hangingChars="100" w:hanging="182"/>
              <w:jc w:val="left"/>
            </w:pPr>
            <w:r>
              <w:rPr>
                <w:rFonts w:hint="eastAsia"/>
              </w:rPr>
              <w:t>⑤　サービスの内容並びに通所給付決定保護者から受領する費用の種類及びその額</w:t>
            </w:r>
          </w:p>
        </w:tc>
        <w:tc>
          <w:tcPr>
            <w:tcW w:w="2869" w:type="dxa"/>
            <w:gridSpan w:val="2"/>
            <w:vMerge/>
            <w:tcBorders>
              <w:left w:val="dotted" w:sz="4" w:space="0" w:color="auto"/>
            </w:tcBorders>
            <w:vAlign w:val="center"/>
          </w:tcPr>
          <w:p w14:paraId="3A0EB9B3" w14:textId="77777777" w:rsidR="00960004" w:rsidRDefault="00960004">
            <w:pPr>
              <w:snapToGrid/>
              <w:jc w:val="left"/>
            </w:pPr>
          </w:p>
        </w:tc>
        <w:tc>
          <w:tcPr>
            <w:tcW w:w="1537" w:type="dxa"/>
            <w:vMerge/>
            <w:vAlign w:val="center"/>
          </w:tcPr>
          <w:p w14:paraId="61F6DFB1" w14:textId="77777777" w:rsidR="00960004" w:rsidRDefault="00960004">
            <w:pPr>
              <w:snapToGrid/>
              <w:jc w:val="left"/>
            </w:pPr>
          </w:p>
        </w:tc>
      </w:tr>
      <w:tr w:rsidR="00960004" w14:paraId="236FB273" w14:textId="77777777" w:rsidTr="0036711F">
        <w:trPr>
          <w:trHeight w:hRule="exact" w:val="574"/>
        </w:trPr>
        <w:tc>
          <w:tcPr>
            <w:tcW w:w="1134" w:type="dxa"/>
            <w:vMerge/>
            <w:vAlign w:val="center"/>
          </w:tcPr>
          <w:p w14:paraId="6214CB59" w14:textId="77777777" w:rsidR="00960004" w:rsidRDefault="00960004">
            <w:pPr>
              <w:snapToGrid/>
              <w:jc w:val="left"/>
            </w:pPr>
          </w:p>
        </w:tc>
        <w:tc>
          <w:tcPr>
            <w:tcW w:w="4106" w:type="dxa"/>
            <w:tcBorders>
              <w:top w:val="dotted" w:sz="4" w:space="0" w:color="auto"/>
              <w:bottom w:val="dotted" w:sz="4" w:space="0" w:color="auto"/>
              <w:right w:val="dotted" w:sz="4" w:space="0" w:color="auto"/>
            </w:tcBorders>
            <w:vAlign w:val="center"/>
          </w:tcPr>
          <w:p w14:paraId="52C9FF0E" w14:textId="77777777" w:rsidR="00960004" w:rsidRDefault="00960004">
            <w:pPr>
              <w:snapToGrid/>
              <w:jc w:val="left"/>
            </w:pPr>
            <w:r>
              <w:rPr>
                <w:rFonts w:hint="eastAsia"/>
              </w:rPr>
              <w:t>⑥　通常の事業の実施地域</w:t>
            </w:r>
          </w:p>
        </w:tc>
        <w:tc>
          <w:tcPr>
            <w:tcW w:w="2869" w:type="dxa"/>
            <w:gridSpan w:val="2"/>
            <w:vMerge/>
            <w:tcBorders>
              <w:left w:val="dotted" w:sz="4" w:space="0" w:color="auto"/>
            </w:tcBorders>
            <w:vAlign w:val="center"/>
          </w:tcPr>
          <w:p w14:paraId="2A4AA13E" w14:textId="77777777" w:rsidR="00960004" w:rsidRDefault="00960004">
            <w:pPr>
              <w:snapToGrid/>
              <w:jc w:val="left"/>
            </w:pPr>
          </w:p>
        </w:tc>
        <w:tc>
          <w:tcPr>
            <w:tcW w:w="1537" w:type="dxa"/>
            <w:vMerge/>
            <w:vAlign w:val="center"/>
          </w:tcPr>
          <w:p w14:paraId="0C18833F" w14:textId="77777777" w:rsidR="00960004" w:rsidRDefault="00960004">
            <w:pPr>
              <w:snapToGrid/>
              <w:jc w:val="left"/>
            </w:pPr>
          </w:p>
        </w:tc>
      </w:tr>
      <w:tr w:rsidR="00960004" w14:paraId="08147C1C" w14:textId="77777777" w:rsidTr="0036711F">
        <w:trPr>
          <w:trHeight w:hRule="exact" w:val="548"/>
        </w:trPr>
        <w:tc>
          <w:tcPr>
            <w:tcW w:w="1134" w:type="dxa"/>
            <w:vMerge/>
            <w:vAlign w:val="center"/>
          </w:tcPr>
          <w:p w14:paraId="0F1D9FDA" w14:textId="77777777" w:rsidR="00960004" w:rsidRDefault="00960004">
            <w:pPr>
              <w:snapToGrid/>
              <w:jc w:val="left"/>
            </w:pPr>
          </w:p>
        </w:tc>
        <w:tc>
          <w:tcPr>
            <w:tcW w:w="4106" w:type="dxa"/>
            <w:tcBorders>
              <w:top w:val="dotted" w:sz="4" w:space="0" w:color="auto"/>
              <w:bottom w:val="dotted" w:sz="4" w:space="0" w:color="auto"/>
              <w:right w:val="dotted" w:sz="4" w:space="0" w:color="auto"/>
            </w:tcBorders>
            <w:vAlign w:val="center"/>
          </w:tcPr>
          <w:p w14:paraId="7E8A18E7" w14:textId="77777777" w:rsidR="00960004" w:rsidRDefault="00960004">
            <w:pPr>
              <w:snapToGrid/>
              <w:jc w:val="left"/>
            </w:pPr>
            <w:r>
              <w:rPr>
                <w:rFonts w:hint="eastAsia"/>
              </w:rPr>
              <w:t>⑦　サービスの利用に当たっての留意事項</w:t>
            </w:r>
          </w:p>
        </w:tc>
        <w:tc>
          <w:tcPr>
            <w:tcW w:w="2869" w:type="dxa"/>
            <w:gridSpan w:val="2"/>
            <w:vMerge/>
            <w:tcBorders>
              <w:left w:val="dotted" w:sz="4" w:space="0" w:color="auto"/>
            </w:tcBorders>
            <w:vAlign w:val="center"/>
          </w:tcPr>
          <w:p w14:paraId="12EA444A" w14:textId="77777777" w:rsidR="00960004" w:rsidRDefault="00960004">
            <w:pPr>
              <w:snapToGrid/>
              <w:jc w:val="left"/>
            </w:pPr>
          </w:p>
        </w:tc>
        <w:tc>
          <w:tcPr>
            <w:tcW w:w="1537" w:type="dxa"/>
            <w:vMerge/>
            <w:vAlign w:val="center"/>
          </w:tcPr>
          <w:p w14:paraId="404A93CA" w14:textId="77777777" w:rsidR="00960004" w:rsidRDefault="00960004">
            <w:pPr>
              <w:snapToGrid/>
              <w:jc w:val="left"/>
            </w:pPr>
          </w:p>
        </w:tc>
      </w:tr>
      <w:tr w:rsidR="00960004" w14:paraId="70C1AB46" w14:textId="77777777" w:rsidTr="0036711F">
        <w:trPr>
          <w:trHeight w:hRule="exact" w:val="619"/>
        </w:trPr>
        <w:tc>
          <w:tcPr>
            <w:tcW w:w="1134" w:type="dxa"/>
            <w:vMerge/>
            <w:vAlign w:val="center"/>
          </w:tcPr>
          <w:p w14:paraId="14E9FBD7" w14:textId="77777777" w:rsidR="00960004" w:rsidRDefault="00960004">
            <w:pPr>
              <w:snapToGrid/>
              <w:jc w:val="left"/>
            </w:pPr>
          </w:p>
        </w:tc>
        <w:tc>
          <w:tcPr>
            <w:tcW w:w="4106" w:type="dxa"/>
            <w:tcBorders>
              <w:top w:val="dotted" w:sz="4" w:space="0" w:color="auto"/>
              <w:bottom w:val="dotted" w:sz="4" w:space="0" w:color="auto"/>
              <w:right w:val="dotted" w:sz="4" w:space="0" w:color="auto"/>
            </w:tcBorders>
            <w:vAlign w:val="center"/>
          </w:tcPr>
          <w:p w14:paraId="6F6F2D63" w14:textId="77777777" w:rsidR="00960004" w:rsidRDefault="00960004">
            <w:pPr>
              <w:snapToGrid/>
              <w:jc w:val="left"/>
            </w:pPr>
            <w:r>
              <w:rPr>
                <w:rFonts w:hint="eastAsia"/>
              </w:rPr>
              <w:t>⑧　緊急時等における対応方法</w:t>
            </w:r>
          </w:p>
        </w:tc>
        <w:tc>
          <w:tcPr>
            <w:tcW w:w="2869" w:type="dxa"/>
            <w:gridSpan w:val="2"/>
            <w:vMerge/>
            <w:tcBorders>
              <w:left w:val="dotted" w:sz="4" w:space="0" w:color="auto"/>
            </w:tcBorders>
            <w:vAlign w:val="center"/>
          </w:tcPr>
          <w:p w14:paraId="172D1758" w14:textId="77777777" w:rsidR="00960004" w:rsidRDefault="00960004">
            <w:pPr>
              <w:snapToGrid/>
              <w:jc w:val="left"/>
            </w:pPr>
          </w:p>
        </w:tc>
        <w:tc>
          <w:tcPr>
            <w:tcW w:w="1537" w:type="dxa"/>
            <w:vMerge/>
            <w:vAlign w:val="center"/>
          </w:tcPr>
          <w:p w14:paraId="37E53F7F" w14:textId="77777777" w:rsidR="00960004" w:rsidRDefault="00960004">
            <w:pPr>
              <w:snapToGrid/>
              <w:jc w:val="left"/>
            </w:pPr>
          </w:p>
        </w:tc>
      </w:tr>
      <w:tr w:rsidR="00960004" w14:paraId="6B9B93BE" w14:textId="77777777" w:rsidTr="0036711F">
        <w:trPr>
          <w:trHeight w:hRule="exact" w:val="570"/>
        </w:trPr>
        <w:tc>
          <w:tcPr>
            <w:tcW w:w="1134" w:type="dxa"/>
            <w:vMerge/>
            <w:vAlign w:val="center"/>
          </w:tcPr>
          <w:p w14:paraId="50D488DA" w14:textId="77777777" w:rsidR="00960004" w:rsidRDefault="00960004">
            <w:pPr>
              <w:snapToGrid/>
              <w:jc w:val="left"/>
            </w:pPr>
          </w:p>
        </w:tc>
        <w:tc>
          <w:tcPr>
            <w:tcW w:w="4106" w:type="dxa"/>
            <w:tcBorders>
              <w:top w:val="dotted" w:sz="4" w:space="0" w:color="auto"/>
              <w:bottom w:val="dotted" w:sz="4" w:space="0" w:color="auto"/>
              <w:right w:val="dotted" w:sz="4" w:space="0" w:color="auto"/>
            </w:tcBorders>
            <w:vAlign w:val="center"/>
          </w:tcPr>
          <w:p w14:paraId="0492E6BF" w14:textId="77777777" w:rsidR="00960004" w:rsidRDefault="00960004">
            <w:pPr>
              <w:snapToGrid/>
              <w:jc w:val="left"/>
            </w:pPr>
            <w:r>
              <w:rPr>
                <w:rFonts w:hint="eastAsia"/>
              </w:rPr>
              <w:t>⑨　非常災害対策　※</w:t>
            </w:r>
          </w:p>
        </w:tc>
        <w:tc>
          <w:tcPr>
            <w:tcW w:w="2869" w:type="dxa"/>
            <w:gridSpan w:val="2"/>
            <w:vMerge/>
            <w:tcBorders>
              <w:left w:val="dotted" w:sz="4" w:space="0" w:color="auto"/>
            </w:tcBorders>
            <w:vAlign w:val="center"/>
          </w:tcPr>
          <w:p w14:paraId="12AACECF" w14:textId="77777777" w:rsidR="00960004" w:rsidRDefault="00960004">
            <w:pPr>
              <w:snapToGrid/>
              <w:jc w:val="left"/>
            </w:pPr>
          </w:p>
        </w:tc>
        <w:tc>
          <w:tcPr>
            <w:tcW w:w="1537" w:type="dxa"/>
            <w:vMerge/>
            <w:vAlign w:val="center"/>
          </w:tcPr>
          <w:p w14:paraId="3DCC8F20" w14:textId="77777777" w:rsidR="00960004" w:rsidRDefault="00960004">
            <w:pPr>
              <w:snapToGrid/>
              <w:jc w:val="left"/>
            </w:pPr>
          </w:p>
        </w:tc>
      </w:tr>
      <w:tr w:rsidR="00960004" w14:paraId="4A635858" w14:textId="77777777" w:rsidTr="0036711F">
        <w:trPr>
          <w:trHeight w:val="671"/>
        </w:trPr>
        <w:tc>
          <w:tcPr>
            <w:tcW w:w="1134" w:type="dxa"/>
            <w:vMerge/>
            <w:vAlign w:val="center"/>
          </w:tcPr>
          <w:p w14:paraId="4A7FC70D" w14:textId="77777777" w:rsidR="00960004" w:rsidRDefault="00960004">
            <w:pPr>
              <w:snapToGrid/>
              <w:jc w:val="left"/>
            </w:pPr>
          </w:p>
        </w:tc>
        <w:tc>
          <w:tcPr>
            <w:tcW w:w="4106" w:type="dxa"/>
            <w:tcBorders>
              <w:top w:val="dotted" w:sz="4" w:space="0" w:color="auto"/>
              <w:bottom w:val="dotted" w:sz="4" w:space="0" w:color="auto"/>
              <w:right w:val="dotted" w:sz="4" w:space="0" w:color="auto"/>
            </w:tcBorders>
            <w:vAlign w:val="center"/>
          </w:tcPr>
          <w:p w14:paraId="23040E46" w14:textId="77777777" w:rsidR="00960004" w:rsidRDefault="00960004">
            <w:pPr>
              <w:snapToGrid/>
              <w:ind w:left="182" w:hangingChars="100" w:hanging="182"/>
              <w:jc w:val="left"/>
            </w:pPr>
            <w:r>
              <w:rPr>
                <w:rFonts w:hint="eastAsia"/>
              </w:rPr>
              <w:t>⑩　事業の主たる対象とする障害の種類を定めた場合には当該障害の種類　※</w:t>
            </w:r>
          </w:p>
        </w:tc>
        <w:tc>
          <w:tcPr>
            <w:tcW w:w="2869" w:type="dxa"/>
            <w:gridSpan w:val="2"/>
            <w:vMerge/>
            <w:tcBorders>
              <w:left w:val="dotted" w:sz="4" w:space="0" w:color="auto"/>
            </w:tcBorders>
            <w:vAlign w:val="center"/>
          </w:tcPr>
          <w:p w14:paraId="6DA45105" w14:textId="77777777" w:rsidR="00960004" w:rsidRDefault="00960004">
            <w:pPr>
              <w:snapToGrid/>
              <w:jc w:val="left"/>
            </w:pPr>
          </w:p>
        </w:tc>
        <w:tc>
          <w:tcPr>
            <w:tcW w:w="1537" w:type="dxa"/>
            <w:vMerge/>
            <w:vAlign w:val="center"/>
          </w:tcPr>
          <w:p w14:paraId="53C5127E" w14:textId="77777777" w:rsidR="00960004" w:rsidRDefault="00960004">
            <w:pPr>
              <w:snapToGrid/>
              <w:jc w:val="left"/>
            </w:pPr>
          </w:p>
        </w:tc>
      </w:tr>
      <w:tr w:rsidR="00960004" w14:paraId="03F609F7" w14:textId="77777777" w:rsidTr="0036711F">
        <w:trPr>
          <w:trHeight w:hRule="exact" w:val="618"/>
        </w:trPr>
        <w:tc>
          <w:tcPr>
            <w:tcW w:w="1134" w:type="dxa"/>
            <w:vMerge/>
            <w:vAlign w:val="center"/>
          </w:tcPr>
          <w:p w14:paraId="60410960" w14:textId="77777777" w:rsidR="00960004" w:rsidRDefault="00960004">
            <w:pPr>
              <w:snapToGrid/>
              <w:jc w:val="left"/>
            </w:pPr>
          </w:p>
        </w:tc>
        <w:tc>
          <w:tcPr>
            <w:tcW w:w="4106" w:type="dxa"/>
            <w:tcBorders>
              <w:top w:val="dotted" w:sz="4" w:space="0" w:color="auto"/>
              <w:bottom w:val="dotted" w:sz="4" w:space="0" w:color="auto"/>
              <w:right w:val="dotted" w:sz="4" w:space="0" w:color="auto"/>
            </w:tcBorders>
            <w:vAlign w:val="center"/>
          </w:tcPr>
          <w:p w14:paraId="3A1186CF" w14:textId="77777777" w:rsidR="00960004" w:rsidRDefault="00960004">
            <w:pPr>
              <w:snapToGrid/>
              <w:jc w:val="left"/>
            </w:pPr>
            <w:r>
              <w:rPr>
                <w:rFonts w:hint="eastAsia"/>
              </w:rPr>
              <w:t>⑪　虐待の防止のための措置に関する事項</w:t>
            </w:r>
          </w:p>
        </w:tc>
        <w:tc>
          <w:tcPr>
            <w:tcW w:w="2869" w:type="dxa"/>
            <w:gridSpan w:val="2"/>
            <w:vMerge/>
            <w:tcBorders>
              <w:left w:val="dotted" w:sz="4" w:space="0" w:color="auto"/>
            </w:tcBorders>
            <w:vAlign w:val="center"/>
          </w:tcPr>
          <w:p w14:paraId="4D6D925C" w14:textId="77777777" w:rsidR="00960004" w:rsidRDefault="00960004">
            <w:pPr>
              <w:snapToGrid/>
              <w:jc w:val="left"/>
            </w:pPr>
          </w:p>
        </w:tc>
        <w:tc>
          <w:tcPr>
            <w:tcW w:w="1537" w:type="dxa"/>
            <w:vMerge/>
            <w:vAlign w:val="center"/>
          </w:tcPr>
          <w:p w14:paraId="7F94A11E" w14:textId="77777777" w:rsidR="00960004" w:rsidRDefault="00960004">
            <w:pPr>
              <w:snapToGrid/>
              <w:jc w:val="left"/>
            </w:pPr>
          </w:p>
        </w:tc>
      </w:tr>
      <w:tr w:rsidR="00960004" w14:paraId="0F2EA35D" w14:textId="77777777" w:rsidTr="0036711F">
        <w:trPr>
          <w:trHeight w:hRule="exact" w:val="832"/>
        </w:trPr>
        <w:tc>
          <w:tcPr>
            <w:tcW w:w="1134" w:type="dxa"/>
            <w:vMerge/>
            <w:vAlign w:val="center"/>
          </w:tcPr>
          <w:p w14:paraId="10E90B32" w14:textId="77777777" w:rsidR="00960004" w:rsidRDefault="00960004">
            <w:pPr>
              <w:snapToGrid/>
              <w:jc w:val="left"/>
            </w:pPr>
          </w:p>
        </w:tc>
        <w:tc>
          <w:tcPr>
            <w:tcW w:w="4106" w:type="dxa"/>
            <w:tcBorders>
              <w:top w:val="dotted" w:sz="4" w:space="0" w:color="auto"/>
              <w:bottom w:val="dotted" w:sz="4" w:space="0" w:color="auto"/>
              <w:right w:val="dotted" w:sz="4" w:space="0" w:color="auto"/>
            </w:tcBorders>
            <w:vAlign w:val="center"/>
          </w:tcPr>
          <w:p w14:paraId="575F350F" w14:textId="77777777" w:rsidR="00960004" w:rsidRDefault="00960004">
            <w:pPr>
              <w:snapToGrid/>
              <w:jc w:val="left"/>
            </w:pPr>
            <w:r>
              <w:rPr>
                <w:rFonts w:hint="eastAsia"/>
              </w:rPr>
              <w:t>⑫　その他運営に関する重要事項</w:t>
            </w:r>
          </w:p>
          <w:p w14:paraId="7A836D9E" w14:textId="77777777" w:rsidR="00960004" w:rsidRDefault="00960004">
            <w:pPr>
              <w:snapToGrid/>
              <w:jc w:val="left"/>
            </w:pPr>
            <w:r>
              <w:rPr>
                <w:rFonts w:hint="eastAsia"/>
              </w:rPr>
              <w:t xml:space="preserve">　（苦情解決体制、事故発生時の対応等）</w:t>
            </w:r>
          </w:p>
        </w:tc>
        <w:tc>
          <w:tcPr>
            <w:tcW w:w="2869" w:type="dxa"/>
            <w:gridSpan w:val="2"/>
            <w:vMerge/>
            <w:tcBorders>
              <w:left w:val="dotted" w:sz="4" w:space="0" w:color="auto"/>
              <w:bottom w:val="dotted" w:sz="4" w:space="0" w:color="auto"/>
            </w:tcBorders>
            <w:vAlign w:val="center"/>
          </w:tcPr>
          <w:p w14:paraId="1F113931" w14:textId="77777777" w:rsidR="00960004" w:rsidRDefault="00960004">
            <w:pPr>
              <w:snapToGrid/>
              <w:jc w:val="left"/>
            </w:pPr>
          </w:p>
        </w:tc>
        <w:tc>
          <w:tcPr>
            <w:tcW w:w="1537" w:type="dxa"/>
            <w:vMerge/>
            <w:vAlign w:val="center"/>
          </w:tcPr>
          <w:p w14:paraId="72CBCAC4" w14:textId="77777777" w:rsidR="00960004" w:rsidRDefault="00960004">
            <w:pPr>
              <w:snapToGrid/>
              <w:jc w:val="left"/>
            </w:pPr>
          </w:p>
        </w:tc>
      </w:tr>
      <w:tr w:rsidR="00960004" w14:paraId="31AB52A2" w14:textId="77777777" w:rsidTr="0036711F">
        <w:trPr>
          <w:trHeight w:val="3403"/>
        </w:trPr>
        <w:tc>
          <w:tcPr>
            <w:tcW w:w="1134" w:type="dxa"/>
            <w:vMerge/>
            <w:vAlign w:val="center"/>
          </w:tcPr>
          <w:p w14:paraId="0B3DD877" w14:textId="77777777" w:rsidR="00960004" w:rsidRDefault="00960004">
            <w:pPr>
              <w:snapToGrid/>
              <w:jc w:val="left"/>
            </w:pPr>
          </w:p>
        </w:tc>
        <w:tc>
          <w:tcPr>
            <w:tcW w:w="5782" w:type="dxa"/>
            <w:gridSpan w:val="2"/>
            <w:tcBorders>
              <w:top w:val="dotted" w:sz="4" w:space="0" w:color="auto"/>
              <w:right w:val="single" w:sz="4" w:space="0" w:color="auto"/>
            </w:tcBorders>
          </w:tcPr>
          <w:p w14:paraId="5EA6111D" w14:textId="77777777" w:rsidR="00960004" w:rsidRDefault="00960004">
            <w:pPr>
              <w:snapToGrid/>
              <w:spacing w:beforeLines="10" w:before="28"/>
              <w:ind w:leftChars="100" w:left="182"/>
              <w:jc w:val="both"/>
            </w:pPr>
            <w:r>
              <w:rPr>
                <w:rFonts w:hint="eastAsia"/>
              </w:rPr>
              <w:t>※　居宅訪問型児童発達支援 及び 保育所訪問支援については、</w:t>
            </w:r>
          </w:p>
          <w:p w14:paraId="23EB751B" w14:textId="77777777" w:rsidR="00960004" w:rsidRDefault="00960004">
            <w:pPr>
              <w:snapToGrid/>
              <w:spacing w:beforeLines="10" w:before="28"/>
              <w:ind w:leftChars="100" w:left="182"/>
              <w:jc w:val="both"/>
            </w:pPr>
            <w:r>
              <w:rPr>
                <w:rFonts w:hint="eastAsia"/>
              </w:rPr>
              <w:t xml:space="preserve">　④⑨⑩は除く。</w:t>
            </w:r>
          </w:p>
          <w:p w14:paraId="1AF8520C" w14:textId="77777777" w:rsidR="00960004" w:rsidRDefault="001251DD">
            <w:pPr>
              <w:snapToGrid/>
              <w:jc w:val="both"/>
            </w:pPr>
            <w:r>
              <w:rPr>
                <w:rFonts w:hint="eastAsia"/>
                <w:noProof/>
              </w:rPr>
              <mc:AlternateContent>
                <mc:Choice Requires="wps">
                  <w:drawing>
                    <wp:anchor distT="0" distB="0" distL="114300" distR="114300" simplePos="0" relativeHeight="251576832" behindDoc="0" locked="0" layoutInCell="1" allowOverlap="1" wp14:anchorId="021CF93A" wp14:editId="2C91DBF2">
                      <wp:simplePos x="0" y="0"/>
                      <wp:positionH relativeFrom="column">
                        <wp:posOffset>59690</wp:posOffset>
                      </wp:positionH>
                      <wp:positionV relativeFrom="paragraph">
                        <wp:posOffset>158750</wp:posOffset>
                      </wp:positionV>
                      <wp:extent cx="3427730" cy="1506855"/>
                      <wp:effectExtent l="6350" t="10160" r="13970" b="6985"/>
                      <wp:wrapNone/>
                      <wp:docPr id="13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1506855"/>
                              </a:xfrm>
                              <a:prstGeom prst="rect">
                                <a:avLst/>
                              </a:prstGeom>
                              <a:solidFill>
                                <a:srgbClr val="FFFFFF"/>
                              </a:solidFill>
                              <a:ln w="6350">
                                <a:solidFill>
                                  <a:srgbClr val="000000"/>
                                </a:solidFill>
                                <a:prstDash val="sysDot"/>
                                <a:miter lim="800000"/>
                                <a:headEnd/>
                                <a:tailEnd/>
                              </a:ln>
                            </wps:spPr>
                            <wps:txbx>
                              <w:txbxContent>
                                <w:p w14:paraId="668228A5"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従業者の員数、営業日・時間、利用者負担額の種類・額、通常の事業の実施地域などが、事業所の実態や重要事項説明書と合っているか、見比べてください。</w:t>
                                  </w:r>
                                </w:p>
                                <w:p w14:paraId="2A5E2692"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xml:space="preserve">☞　</w:t>
                                  </w:r>
                                  <w:r w:rsidRPr="000E68C1">
                                    <w:rPr>
                                      <w:rFonts w:ascii="ＭＳ 明朝" w:eastAsia="ＭＳ 明朝" w:hAnsi="ＭＳ 明朝" w:hint="eastAsia"/>
                                      <w:sz w:val="18"/>
                                    </w:rPr>
                                    <w:t>なお、従業者の員数は、人数を定めればよく、常勤・非常勤の内訳等は必ずしも要しません。また、員数は定数ではなく、「○名以上」、「川越市条例で定める基準を下回らない範囲で変動することがある。」と定めることができます。</w:t>
                                  </w:r>
                                </w:p>
                                <w:p w14:paraId="78FA86B4"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通常の事業の実施地域については、地域外のサービス提供を妨げるものではありません。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CF93A" id="Text Box 37" o:spid="_x0000_s1051" type="#_x0000_t202" style="position:absolute;left:0;text-align:left;margin-left:4.7pt;margin-top:12.5pt;width:269.9pt;height:118.6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" strokeweight=".5pt">
                      <v:stroke dashstyle="1 1"/>
                      <v:textbox inset="5.85pt,.7pt,5.85pt,.7pt">
                        <w:txbxContent>
                          <w:p w14:paraId="668228A5"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従業者の員数、営業日・時間、利用者負担額の種類・額、通常の事業の実施地域などが、事業所の実態や重要事項説明書と合っているか、見比べてください。</w:t>
                            </w:r>
                          </w:p>
                          <w:p w14:paraId="2A5E2692"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xml:space="preserve">☞　</w:t>
                            </w:r>
                            <w:r w:rsidRPr="000E68C1">
                              <w:rPr>
                                <w:rFonts w:ascii="ＭＳ 明朝" w:eastAsia="ＭＳ 明朝" w:hAnsi="ＭＳ 明朝" w:hint="eastAsia"/>
                                <w:sz w:val="18"/>
                              </w:rPr>
                              <w:t>なお、従業者の員数は、人数を定めればよく、常勤・非常勤の内訳等は必ずしも要しません。また、員数は定数ではなく、「○名以上」、「川越市条例で定める基準を下回らない範囲で変動することがある。」と定めることができます。</w:t>
                            </w:r>
                          </w:p>
                          <w:p w14:paraId="78FA86B4"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通常の事業の実施地域については、地域外のサービス提供を妨げるものではありません。</w:t>
                            </w:r>
                          </w:p>
                        </w:txbxContent>
                      </v:textbox>
                    </v:shape>
                  </w:pict>
                </mc:Fallback>
              </mc:AlternateContent>
            </w:r>
          </w:p>
          <w:p w14:paraId="4370438B" w14:textId="77777777" w:rsidR="00960004" w:rsidRDefault="00960004">
            <w:pPr>
              <w:snapToGrid/>
              <w:jc w:val="both"/>
            </w:pPr>
          </w:p>
          <w:p w14:paraId="44DBF347" w14:textId="77777777" w:rsidR="00960004" w:rsidRDefault="00960004">
            <w:pPr>
              <w:snapToGrid/>
              <w:jc w:val="both"/>
            </w:pPr>
          </w:p>
          <w:p w14:paraId="4510C515" w14:textId="77777777" w:rsidR="00960004" w:rsidRDefault="00960004">
            <w:pPr>
              <w:snapToGrid/>
              <w:jc w:val="both"/>
            </w:pPr>
          </w:p>
          <w:p w14:paraId="2F658BC0" w14:textId="77777777" w:rsidR="00960004" w:rsidRDefault="00960004">
            <w:pPr>
              <w:snapToGrid/>
              <w:jc w:val="both"/>
            </w:pPr>
          </w:p>
          <w:p w14:paraId="65AF0569" w14:textId="77777777" w:rsidR="00960004" w:rsidRDefault="00960004">
            <w:pPr>
              <w:snapToGrid/>
              <w:jc w:val="both"/>
            </w:pPr>
          </w:p>
          <w:p w14:paraId="066F83FC" w14:textId="77777777" w:rsidR="00960004" w:rsidRDefault="00960004">
            <w:pPr>
              <w:snapToGrid/>
              <w:jc w:val="both"/>
            </w:pPr>
          </w:p>
          <w:p w14:paraId="7F27112B" w14:textId="77777777" w:rsidR="00960004" w:rsidRDefault="00960004">
            <w:pPr>
              <w:snapToGrid/>
              <w:jc w:val="both"/>
            </w:pPr>
          </w:p>
          <w:p w14:paraId="18CA886C" w14:textId="77777777" w:rsidR="00960004" w:rsidRDefault="00960004">
            <w:pPr>
              <w:snapToGrid/>
              <w:jc w:val="both"/>
            </w:pPr>
          </w:p>
          <w:p w14:paraId="2CE05CFE" w14:textId="77777777" w:rsidR="00960004" w:rsidRDefault="00960004">
            <w:pPr>
              <w:snapToGrid/>
              <w:jc w:val="both"/>
            </w:pPr>
          </w:p>
        </w:tc>
        <w:tc>
          <w:tcPr>
            <w:tcW w:w="1193" w:type="dxa"/>
            <w:tcBorders>
              <w:top w:val="dotted" w:sz="4" w:space="0" w:color="auto"/>
              <w:left w:val="single" w:sz="4" w:space="0" w:color="auto"/>
            </w:tcBorders>
          </w:tcPr>
          <w:p w14:paraId="365C5A3C" w14:textId="77777777" w:rsidR="00960004" w:rsidRDefault="00960004">
            <w:pPr>
              <w:snapToGrid/>
              <w:jc w:val="both"/>
            </w:pPr>
          </w:p>
        </w:tc>
        <w:tc>
          <w:tcPr>
            <w:tcW w:w="1537" w:type="dxa"/>
            <w:vMerge/>
            <w:vAlign w:val="center"/>
          </w:tcPr>
          <w:p w14:paraId="0FFE8119" w14:textId="77777777" w:rsidR="00960004" w:rsidRDefault="00960004">
            <w:pPr>
              <w:snapToGrid/>
              <w:jc w:val="left"/>
            </w:pPr>
          </w:p>
        </w:tc>
      </w:tr>
    </w:tbl>
    <w:p w14:paraId="148DCD52" w14:textId="77777777" w:rsidR="00960004" w:rsidRDefault="00960004">
      <w:pPr>
        <w:snapToGrid/>
        <w:jc w:val="left"/>
      </w:pPr>
      <w:r>
        <w:br w:type="page"/>
      </w:r>
      <w:r>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782"/>
        <w:gridCol w:w="1022"/>
        <w:gridCol w:w="1710"/>
      </w:tblGrid>
      <w:tr w:rsidR="00960004" w14:paraId="35CFC38B" w14:textId="77777777">
        <w:trPr>
          <w:trHeight w:val="121"/>
        </w:trPr>
        <w:tc>
          <w:tcPr>
            <w:tcW w:w="1134" w:type="dxa"/>
            <w:vAlign w:val="center"/>
          </w:tcPr>
          <w:p w14:paraId="1F0A8CAC" w14:textId="77777777" w:rsidR="00960004" w:rsidRDefault="00960004">
            <w:pPr>
              <w:snapToGrid/>
            </w:pPr>
            <w:r>
              <w:rPr>
                <w:rFonts w:hint="eastAsia"/>
              </w:rPr>
              <w:t>項目</w:t>
            </w:r>
          </w:p>
        </w:tc>
        <w:tc>
          <w:tcPr>
            <w:tcW w:w="5782" w:type="dxa"/>
            <w:vAlign w:val="center"/>
          </w:tcPr>
          <w:p w14:paraId="72C359B4" w14:textId="77777777" w:rsidR="00960004" w:rsidRDefault="00960004">
            <w:pPr>
              <w:snapToGrid/>
            </w:pPr>
            <w:r>
              <w:rPr>
                <w:rFonts w:hint="eastAsia"/>
              </w:rPr>
              <w:t>点検のポイント</w:t>
            </w:r>
          </w:p>
        </w:tc>
        <w:tc>
          <w:tcPr>
            <w:tcW w:w="1022" w:type="dxa"/>
            <w:vAlign w:val="center"/>
          </w:tcPr>
          <w:p w14:paraId="4B554993" w14:textId="77777777" w:rsidR="00960004" w:rsidRDefault="00960004">
            <w:pPr>
              <w:snapToGrid/>
            </w:pPr>
            <w:r>
              <w:rPr>
                <w:rFonts w:hint="eastAsia"/>
              </w:rPr>
              <w:t>点検</w:t>
            </w:r>
          </w:p>
        </w:tc>
        <w:tc>
          <w:tcPr>
            <w:tcW w:w="1710" w:type="dxa"/>
            <w:vAlign w:val="center"/>
          </w:tcPr>
          <w:p w14:paraId="21F4578F" w14:textId="77777777" w:rsidR="00960004" w:rsidRDefault="00960004">
            <w:pPr>
              <w:snapToGrid/>
            </w:pPr>
            <w:r>
              <w:rPr>
                <w:rFonts w:hint="eastAsia"/>
              </w:rPr>
              <w:t>根拠</w:t>
            </w:r>
          </w:p>
        </w:tc>
      </w:tr>
      <w:tr w:rsidR="00960004" w14:paraId="61697B93" w14:textId="77777777" w:rsidTr="00AC6CB2">
        <w:trPr>
          <w:trHeight w:val="7057"/>
        </w:trPr>
        <w:tc>
          <w:tcPr>
            <w:tcW w:w="1134" w:type="dxa"/>
            <w:vMerge w:val="restart"/>
          </w:tcPr>
          <w:p w14:paraId="7E8D86FB" w14:textId="77777777" w:rsidR="00960004" w:rsidRDefault="00960004">
            <w:pPr>
              <w:snapToGrid/>
              <w:jc w:val="left"/>
            </w:pPr>
            <w:r>
              <w:rPr>
                <w:rFonts w:hint="eastAsia"/>
              </w:rPr>
              <w:t>１</w:t>
            </w:r>
            <w:r w:rsidR="00C20F52">
              <w:rPr>
                <w:rFonts w:hint="eastAsia"/>
              </w:rPr>
              <w:t>４</w:t>
            </w:r>
          </w:p>
          <w:p w14:paraId="16804312" w14:textId="77777777" w:rsidR="00960004" w:rsidRDefault="00960004">
            <w:pPr>
              <w:snapToGrid/>
              <w:jc w:val="left"/>
            </w:pPr>
            <w:r>
              <w:rPr>
                <w:rFonts w:hint="eastAsia"/>
              </w:rPr>
              <w:t>内容及び</w:t>
            </w:r>
          </w:p>
          <w:p w14:paraId="5199D4FE" w14:textId="77777777" w:rsidR="00960004" w:rsidRDefault="00960004">
            <w:pPr>
              <w:snapToGrid/>
              <w:spacing w:afterLines="50" w:after="142"/>
              <w:ind w:rightChars="-50" w:right="-91"/>
              <w:jc w:val="left"/>
            </w:pPr>
            <w:r>
              <w:rPr>
                <w:rFonts w:hint="eastAsia"/>
              </w:rPr>
              <w:t>手続の説明及び同意</w:t>
            </w:r>
          </w:p>
          <w:p w14:paraId="158CEABE" w14:textId="77777777" w:rsidR="00960004" w:rsidRDefault="00960004">
            <w:pPr>
              <w:snapToGrid/>
            </w:pPr>
            <w:r>
              <w:rPr>
                <w:rFonts w:hint="eastAsia"/>
                <w:sz w:val="18"/>
                <w:bdr w:val="single" w:sz="4" w:space="0" w:color="auto"/>
              </w:rPr>
              <w:t>共通</w:t>
            </w:r>
          </w:p>
        </w:tc>
        <w:tc>
          <w:tcPr>
            <w:tcW w:w="5782" w:type="dxa"/>
            <w:tcBorders>
              <w:bottom w:val="single" w:sz="4" w:space="0" w:color="auto"/>
            </w:tcBorders>
          </w:tcPr>
          <w:p w14:paraId="5A164607" w14:textId="77777777" w:rsidR="00960004" w:rsidRDefault="00960004">
            <w:pPr>
              <w:snapToGrid/>
              <w:ind w:left="364" w:hangingChars="200" w:hanging="364"/>
              <w:jc w:val="left"/>
            </w:pPr>
            <w:r>
              <w:rPr>
                <w:rFonts w:hint="eastAsia"/>
              </w:rPr>
              <w:t>（１）重要事項の説明</w:t>
            </w:r>
          </w:p>
          <w:p w14:paraId="23894D91" w14:textId="77777777" w:rsidR="00960004" w:rsidRDefault="00960004">
            <w:pPr>
              <w:snapToGrid/>
              <w:ind w:left="182" w:hangingChars="100" w:hanging="182"/>
              <w:jc w:val="both"/>
            </w:pPr>
            <w:r>
              <w:rPr>
                <w:rFonts w:hint="eastAsia"/>
              </w:rPr>
              <w:t xml:space="preserve">　　通所給付決定保護者がサービスの利用申込みを行ったときは、当該利用申込みを行った保護者（利用申込者）に係る障害児の障害の特性に応じた適切な配慮をしつつ、当該利用申込者に対し、運営規程の概要、従業者の勤務体制その他の利用申込者のサービスの選択に資すると認められる重要事項を記した文書（重要事項説明書、パンフレット等）を交付して説明を行い、当該サービスの提供の開始について当該利用申込者の同意を得ていますか。</w:t>
            </w:r>
          </w:p>
          <w:p w14:paraId="6571710A" w14:textId="77777777" w:rsidR="00960004" w:rsidRDefault="001251DD">
            <w:pPr>
              <w:snapToGrid/>
              <w:ind w:left="182" w:hangingChars="100" w:hanging="182"/>
              <w:jc w:val="left"/>
            </w:pPr>
            <w:r>
              <w:rPr>
                <w:rFonts w:hint="eastAsia"/>
                <w:noProof/>
              </w:rPr>
              <mc:AlternateContent>
                <mc:Choice Requires="wps">
                  <w:drawing>
                    <wp:anchor distT="0" distB="0" distL="114300" distR="114300" simplePos="0" relativeHeight="251571712" behindDoc="0" locked="0" layoutInCell="1" allowOverlap="1" wp14:anchorId="72AF9D64" wp14:editId="56360B4D">
                      <wp:simplePos x="0" y="0"/>
                      <wp:positionH relativeFrom="column">
                        <wp:posOffset>67310</wp:posOffset>
                      </wp:positionH>
                      <wp:positionV relativeFrom="paragraph">
                        <wp:posOffset>19685</wp:posOffset>
                      </wp:positionV>
                      <wp:extent cx="3428365" cy="1457325"/>
                      <wp:effectExtent l="0" t="0" r="19685" b="28575"/>
                      <wp:wrapNone/>
                      <wp:docPr id="13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457325"/>
                              </a:xfrm>
                              <a:prstGeom prst="rect">
                                <a:avLst/>
                              </a:prstGeom>
                              <a:solidFill>
                                <a:srgbClr val="FFFFFF"/>
                              </a:solidFill>
                              <a:ln w="6350">
                                <a:solidFill>
                                  <a:srgbClr val="000000"/>
                                </a:solidFill>
                                <a:miter lim="800000"/>
                                <a:headEnd/>
                                <a:tailEnd/>
                              </a:ln>
                            </wps:spPr>
                            <wps:txbx>
                              <w:txbxContent>
                                <w:p w14:paraId="507D23C7" w14:textId="77777777" w:rsidR="00143065" w:rsidRDefault="00143065">
                                  <w:pPr>
                                    <w:spacing w:beforeLines="20" w:before="57"/>
                                    <w:ind w:leftChars="50" w:left="91" w:rightChars="50" w:right="91"/>
                                    <w:jc w:val="both"/>
                                    <w:rPr>
                                      <w:sz w:val="18"/>
                                    </w:rPr>
                                  </w:pPr>
                                  <w:r>
                                    <w:rPr>
                                      <w:rFonts w:hint="eastAsia"/>
                                      <w:sz w:val="18"/>
                                    </w:rPr>
                                    <w:t>＜解釈通知　第三の３(2)＞</w:t>
                                  </w:r>
                                </w:p>
                                <w:p w14:paraId="6BD279FC" w14:textId="77777777" w:rsidR="00143065" w:rsidRDefault="00143065">
                                  <w:pPr>
                                    <w:ind w:leftChars="50" w:left="273" w:rightChars="50" w:right="91" w:hangingChars="100" w:hanging="182"/>
                                    <w:jc w:val="both"/>
                                  </w:pPr>
                                  <w:r>
                                    <w:rPr>
                                      <w:rFonts w:hint="eastAsia"/>
                                    </w:rPr>
                                    <w:t>○　あらかじめ、利用申込者に対し、施設を選択するために必要な次の重要事項を懇切丁寧に説明し、サービス提供を受けることにつき、同意を得なければならない。</w:t>
                                  </w:r>
                                </w:p>
                                <w:p w14:paraId="049E9995" w14:textId="77777777" w:rsidR="00143065" w:rsidRDefault="00143065" w:rsidP="00AC6CB2">
                                  <w:pPr>
                                    <w:ind w:leftChars="100" w:left="182" w:rightChars="50" w:right="91"/>
                                    <w:jc w:val="both"/>
                                  </w:pPr>
                                  <w:r>
                                    <w:rPr>
                                      <w:rFonts w:hint="eastAsia"/>
                                    </w:rPr>
                                    <w:t>・ 運営規程の概要　・ 従業者の勤務体制</w:t>
                                  </w:r>
                                </w:p>
                                <w:p w14:paraId="5376A54C" w14:textId="77777777" w:rsidR="00143065" w:rsidRDefault="00143065" w:rsidP="00AC6CB2">
                                  <w:pPr>
                                    <w:ind w:leftChars="100" w:left="182" w:rightChars="50" w:right="91"/>
                                    <w:jc w:val="both"/>
                                  </w:pPr>
                                  <w:r>
                                    <w:rPr>
                                      <w:rFonts w:hint="eastAsia"/>
                                    </w:rPr>
                                    <w:t>・ 事故発生時の対応　・ 苦情解決の体制等</w:t>
                                  </w:r>
                                </w:p>
                                <w:p w14:paraId="09B028FB" w14:textId="77777777" w:rsidR="00143065" w:rsidRDefault="00143065" w:rsidP="00AC6CB2">
                                  <w:pPr>
                                    <w:ind w:leftChars="100" w:left="182" w:rightChars="50" w:right="91"/>
                                    <w:jc w:val="both"/>
                                  </w:pPr>
                                  <w:r>
                                    <w:rPr>
                                      <w:rFonts w:hint="eastAsia"/>
                                    </w:rPr>
                                    <w:t>・第三者評価の実施状況（実施の有無、実施した直近の年月日、実施した評価機関の名称、評価結果の開示状況）等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F9D64" id="Text Box 38" o:spid="_x0000_s1052" type="#_x0000_t202" style="position:absolute;left:0;text-align:left;margin-left:5.3pt;margin-top:1.55pt;width:269.95pt;height:114.7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" strokeweight=".5pt">
                      <v:textbox inset="5.85pt,.7pt,5.85pt,.7pt">
                        <w:txbxContent>
                          <w:p w14:paraId="507D23C7" w14:textId="77777777" w:rsidR="00143065" w:rsidRDefault="00143065">
                            <w:pPr>
                              <w:spacing w:beforeLines="20" w:before="57"/>
                              <w:ind w:leftChars="50" w:left="91" w:rightChars="50" w:right="91"/>
                              <w:jc w:val="both"/>
                              <w:rPr>
                                <w:sz w:val="18"/>
                              </w:rPr>
                            </w:pPr>
                            <w:r>
                              <w:rPr>
                                <w:rFonts w:hint="eastAsia"/>
                                <w:sz w:val="18"/>
                              </w:rPr>
                              <w:t>＜解釈通知　第三の３(2)＞</w:t>
                            </w:r>
                          </w:p>
                          <w:p w14:paraId="6BD279FC" w14:textId="77777777" w:rsidR="00143065" w:rsidRDefault="00143065">
                            <w:pPr>
                              <w:ind w:leftChars="50" w:left="273" w:rightChars="50" w:right="91" w:hangingChars="100" w:hanging="182"/>
                              <w:jc w:val="both"/>
                            </w:pPr>
                            <w:r>
                              <w:rPr>
                                <w:rFonts w:hint="eastAsia"/>
                              </w:rPr>
                              <w:t>○　あらかじめ、利用申込者に対し、施設を選択するために必要な次の重要事項を懇切丁寧に説明し、サービス提供を受けることにつき、同意を得なければならない。</w:t>
                            </w:r>
                          </w:p>
                          <w:p w14:paraId="049E9995" w14:textId="77777777" w:rsidR="00143065" w:rsidRDefault="00143065" w:rsidP="00AC6CB2">
                            <w:pPr>
                              <w:ind w:leftChars="100" w:left="182" w:rightChars="50" w:right="91"/>
                              <w:jc w:val="both"/>
                            </w:pPr>
                            <w:r>
                              <w:rPr>
                                <w:rFonts w:hint="eastAsia"/>
                              </w:rPr>
                              <w:t>・ 運営規程の概要　・ 従業者の勤務体制</w:t>
                            </w:r>
                          </w:p>
                          <w:p w14:paraId="5376A54C" w14:textId="77777777" w:rsidR="00143065" w:rsidRDefault="00143065" w:rsidP="00AC6CB2">
                            <w:pPr>
                              <w:ind w:leftChars="100" w:left="182" w:rightChars="50" w:right="91"/>
                              <w:jc w:val="both"/>
                            </w:pPr>
                            <w:r>
                              <w:rPr>
                                <w:rFonts w:hint="eastAsia"/>
                              </w:rPr>
                              <w:t>・ 事故発生時の対応　・ 苦情解決の体制等</w:t>
                            </w:r>
                          </w:p>
                          <w:p w14:paraId="09B028FB" w14:textId="77777777" w:rsidR="00143065" w:rsidRDefault="00143065" w:rsidP="00AC6CB2">
                            <w:pPr>
                              <w:ind w:leftChars="100" w:left="182" w:rightChars="50" w:right="91"/>
                              <w:jc w:val="both"/>
                            </w:pPr>
                            <w:r>
                              <w:rPr>
                                <w:rFonts w:hint="eastAsia"/>
                              </w:rPr>
                              <w:t>・第三者評価の実施状況（実施の有無、実施した直近の年月日、実施した評価機関の名称、評価結果の開示状況）等</w:t>
                            </w:r>
                          </w:p>
                        </w:txbxContent>
                      </v:textbox>
                    </v:shape>
                  </w:pict>
                </mc:Fallback>
              </mc:AlternateContent>
            </w:r>
          </w:p>
          <w:p w14:paraId="4C0A83C5" w14:textId="77777777" w:rsidR="00960004" w:rsidRDefault="00960004">
            <w:pPr>
              <w:snapToGrid/>
              <w:jc w:val="left"/>
            </w:pPr>
          </w:p>
          <w:p w14:paraId="4A6DEF10" w14:textId="77777777" w:rsidR="00960004" w:rsidRDefault="00960004">
            <w:pPr>
              <w:snapToGrid/>
              <w:jc w:val="left"/>
            </w:pPr>
          </w:p>
          <w:p w14:paraId="76791220" w14:textId="77777777" w:rsidR="00960004" w:rsidRDefault="00960004">
            <w:pPr>
              <w:snapToGrid/>
              <w:jc w:val="left"/>
            </w:pPr>
          </w:p>
          <w:p w14:paraId="1DB9433F" w14:textId="77777777" w:rsidR="00960004" w:rsidRDefault="00960004">
            <w:pPr>
              <w:snapToGrid/>
              <w:jc w:val="left"/>
            </w:pPr>
          </w:p>
          <w:p w14:paraId="675597D5" w14:textId="77777777" w:rsidR="00960004" w:rsidRDefault="00960004">
            <w:pPr>
              <w:snapToGrid/>
              <w:jc w:val="left"/>
            </w:pPr>
          </w:p>
          <w:p w14:paraId="59AEBF50" w14:textId="77777777" w:rsidR="00960004" w:rsidRDefault="00960004">
            <w:pPr>
              <w:snapToGrid/>
              <w:jc w:val="left"/>
            </w:pPr>
          </w:p>
          <w:p w14:paraId="1FEE4059" w14:textId="77777777" w:rsidR="00960004" w:rsidRDefault="00960004">
            <w:pPr>
              <w:snapToGrid/>
              <w:jc w:val="left"/>
            </w:pPr>
          </w:p>
          <w:p w14:paraId="12275979" w14:textId="77777777" w:rsidR="00960004" w:rsidRDefault="00AC6CB2">
            <w:pPr>
              <w:snapToGrid/>
              <w:jc w:val="left"/>
            </w:pPr>
            <w:r>
              <w:rPr>
                <w:rFonts w:hint="eastAsia"/>
                <w:noProof/>
              </w:rPr>
              <mc:AlternateContent>
                <mc:Choice Requires="wps">
                  <w:drawing>
                    <wp:anchor distT="0" distB="0" distL="114300" distR="114300" simplePos="0" relativeHeight="251643392" behindDoc="0" locked="0" layoutInCell="1" allowOverlap="1" wp14:anchorId="725C5A1E" wp14:editId="5BFA263C">
                      <wp:simplePos x="0" y="0"/>
                      <wp:positionH relativeFrom="column">
                        <wp:posOffset>78105</wp:posOffset>
                      </wp:positionH>
                      <wp:positionV relativeFrom="paragraph">
                        <wp:posOffset>59055</wp:posOffset>
                      </wp:positionV>
                      <wp:extent cx="3428365" cy="1494790"/>
                      <wp:effectExtent l="0" t="0" r="19685" b="10160"/>
                      <wp:wrapNone/>
                      <wp:docPr id="13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494790"/>
                              </a:xfrm>
                              <a:prstGeom prst="rect">
                                <a:avLst/>
                              </a:prstGeom>
                              <a:solidFill>
                                <a:srgbClr val="FFFFFF"/>
                              </a:solidFill>
                              <a:ln w="6350">
                                <a:solidFill>
                                  <a:srgbClr val="000000"/>
                                </a:solidFill>
                                <a:prstDash val="sysDot"/>
                                <a:miter lim="800000"/>
                                <a:headEnd/>
                                <a:tailEnd/>
                              </a:ln>
                            </wps:spPr>
                            <wps:txbx>
                              <w:txbxContent>
                                <w:p w14:paraId="782CBA25" w14:textId="77777777" w:rsidR="00143065" w:rsidRDefault="00143065">
                                  <w:pPr>
                                    <w:spacing w:beforeLines="30" w:before="85"/>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利用者の同意は書面によって確認することが望ましいとされています。ついては、重要事項説明書は２部作成し、説明者の職氏名を記載し、利用申込者又は家族が説明を受け同意した旨の記名押印等を受け、１部は利用者に交付、１部は事業所で保管してください。</w:t>
                                  </w:r>
                                </w:p>
                                <w:p w14:paraId="66EE1D0B" w14:textId="77777777" w:rsidR="00143065" w:rsidRDefault="00143065">
                                  <w:pPr>
                                    <w:spacing w:beforeLines="30" w:before="85"/>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重要事項説明書の記名押印と、契約書の記名押印が一緒となっている例があります。</w:t>
                                  </w:r>
                                  <w:r>
                                    <w:rPr>
                                      <w:rFonts w:ascii="ＭＳ 明朝" w:eastAsia="ＭＳ 明朝" w:hAnsi="ＭＳ 明朝"/>
                                      <w:sz w:val="18"/>
                                    </w:rPr>
                                    <w:t>重要事項説明</w:t>
                                  </w:r>
                                  <w:r>
                                    <w:rPr>
                                      <w:rFonts w:ascii="ＭＳ 明朝" w:eastAsia="ＭＳ 明朝" w:hAnsi="ＭＳ 明朝" w:hint="eastAsia"/>
                                      <w:sz w:val="18"/>
                                    </w:rPr>
                                    <w:t>書</w:t>
                                  </w:r>
                                  <w:r>
                                    <w:rPr>
                                      <w:rFonts w:ascii="ＭＳ 明朝" w:eastAsia="ＭＳ 明朝" w:hAnsi="ＭＳ 明朝"/>
                                      <w:sz w:val="18"/>
                                    </w:rPr>
                                    <w:t>は、</w:t>
                                  </w:r>
                                  <w:r>
                                    <w:rPr>
                                      <w:rFonts w:ascii="ＭＳ 明朝" w:eastAsia="ＭＳ 明朝" w:hAnsi="ＭＳ 明朝" w:hint="eastAsia"/>
                                      <w:sz w:val="18"/>
                                    </w:rPr>
                                    <w:t>利用者がサービス</w:t>
                                  </w:r>
                                  <w:r>
                                    <w:rPr>
                                      <w:rFonts w:ascii="ＭＳ 明朝" w:eastAsia="ＭＳ 明朝" w:hAnsi="ＭＳ 明朝"/>
                                      <w:sz w:val="18"/>
                                    </w:rPr>
                                    <w:t>内容</w:t>
                                  </w:r>
                                  <w:r>
                                    <w:rPr>
                                      <w:rFonts w:ascii="ＭＳ 明朝" w:eastAsia="ＭＳ 明朝" w:hAnsi="ＭＳ 明朝" w:hint="eastAsia"/>
                                      <w:sz w:val="18"/>
                                    </w:rPr>
                                    <w:t>等を</w:t>
                                  </w:r>
                                  <w:r>
                                    <w:rPr>
                                      <w:rFonts w:ascii="ＭＳ 明朝" w:eastAsia="ＭＳ 明朝" w:hAnsi="ＭＳ 明朝"/>
                                      <w:sz w:val="18"/>
                                    </w:rPr>
                                    <w:t>理解し</w:t>
                                  </w:r>
                                  <w:r>
                                    <w:rPr>
                                      <w:rFonts w:ascii="ＭＳ 明朝" w:eastAsia="ＭＳ 明朝" w:hAnsi="ＭＳ 明朝" w:hint="eastAsia"/>
                                      <w:sz w:val="18"/>
                                    </w:rPr>
                                    <w:t>て事業所を選択するために、利用申込の際に（契約前に）</w:t>
                                  </w:r>
                                  <w:r>
                                    <w:rPr>
                                      <w:rFonts w:ascii="ＭＳ 明朝" w:eastAsia="ＭＳ 明朝" w:hAnsi="ＭＳ 明朝"/>
                                      <w:sz w:val="18"/>
                                    </w:rPr>
                                    <w:t>説明する</w:t>
                                  </w:r>
                                  <w:r>
                                    <w:rPr>
                                      <w:rFonts w:ascii="ＭＳ 明朝" w:eastAsia="ＭＳ 明朝" w:hAnsi="ＭＳ 明朝" w:hint="eastAsia"/>
                                      <w:sz w:val="18"/>
                                    </w:rPr>
                                    <w:t>書類で、利用契約書とは異なりますので、それぞれ記名押印が必要です。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C5A1E" id="Text Box 39" o:spid="_x0000_s1053" type="#_x0000_t202" style="position:absolute;margin-left:6.15pt;margin-top:4.65pt;width:269.95pt;height:117.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" strokeweight=".5pt">
                      <v:stroke dashstyle="1 1"/>
                      <v:textbox inset="5.85pt,.7pt,5.85pt,.7pt">
                        <w:txbxContent>
                          <w:p w14:paraId="782CBA25" w14:textId="77777777" w:rsidR="00143065" w:rsidRDefault="00143065">
                            <w:pPr>
                              <w:spacing w:beforeLines="30" w:before="85"/>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利用者の同意は書面によって確認することが望ましいとされています。ついては、重要事項説明書は２部作成し、説明者の職氏名を記載し、利用申込者又は家族が説明を受け同意した旨の記名押印等を受け、１部は利用者に交付、１部は事業所で保管してください。</w:t>
                            </w:r>
                          </w:p>
                          <w:p w14:paraId="66EE1D0B" w14:textId="77777777" w:rsidR="00143065" w:rsidRDefault="00143065">
                            <w:pPr>
                              <w:spacing w:beforeLines="30" w:before="85"/>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重要事項説明書の記名押印と、契約書の記名押印が一緒となっている例があります。</w:t>
                            </w:r>
                            <w:r>
                              <w:rPr>
                                <w:rFonts w:ascii="ＭＳ 明朝" w:eastAsia="ＭＳ 明朝" w:hAnsi="ＭＳ 明朝"/>
                                <w:sz w:val="18"/>
                              </w:rPr>
                              <w:t>重要事項説明</w:t>
                            </w:r>
                            <w:r>
                              <w:rPr>
                                <w:rFonts w:ascii="ＭＳ 明朝" w:eastAsia="ＭＳ 明朝" w:hAnsi="ＭＳ 明朝" w:hint="eastAsia"/>
                                <w:sz w:val="18"/>
                              </w:rPr>
                              <w:t>書</w:t>
                            </w:r>
                            <w:r>
                              <w:rPr>
                                <w:rFonts w:ascii="ＭＳ 明朝" w:eastAsia="ＭＳ 明朝" w:hAnsi="ＭＳ 明朝"/>
                                <w:sz w:val="18"/>
                              </w:rPr>
                              <w:t>は、</w:t>
                            </w:r>
                            <w:r>
                              <w:rPr>
                                <w:rFonts w:ascii="ＭＳ 明朝" w:eastAsia="ＭＳ 明朝" w:hAnsi="ＭＳ 明朝" w:hint="eastAsia"/>
                                <w:sz w:val="18"/>
                              </w:rPr>
                              <w:t>利用者がサービス</w:t>
                            </w:r>
                            <w:r>
                              <w:rPr>
                                <w:rFonts w:ascii="ＭＳ 明朝" w:eastAsia="ＭＳ 明朝" w:hAnsi="ＭＳ 明朝"/>
                                <w:sz w:val="18"/>
                              </w:rPr>
                              <w:t>内容</w:t>
                            </w:r>
                            <w:r>
                              <w:rPr>
                                <w:rFonts w:ascii="ＭＳ 明朝" w:eastAsia="ＭＳ 明朝" w:hAnsi="ＭＳ 明朝" w:hint="eastAsia"/>
                                <w:sz w:val="18"/>
                              </w:rPr>
                              <w:t>等を</w:t>
                            </w:r>
                            <w:r>
                              <w:rPr>
                                <w:rFonts w:ascii="ＭＳ 明朝" w:eastAsia="ＭＳ 明朝" w:hAnsi="ＭＳ 明朝"/>
                                <w:sz w:val="18"/>
                              </w:rPr>
                              <w:t>理解し</w:t>
                            </w:r>
                            <w:r>
                              <w:rPr>
                                <w:rFonts w:ascii="ＭＳ 明朝" w:eastAsia="ＭＳ 明朝" w:hAnsi="ＭＳ 明朝" w:hint="eastAsia"/>
                                <w:sz w:val="18"/>
                              </w:rPr>
                              <w:t>て事業所を選択するために、利用申込の際に（契約前に）</w:t>
                            </w:r>
                            <w:r>
                              <w:rPr>
                                <w:rFonts w:ascii="ＭＳ 明朝" w:eastAsia="ＭＳ 明朝" w:hAnsi="ＭＳ 明朝"/>
                                <w:sz w:val="18"/>
                              </w:rPr>
                              <w:t>説明する</w:t>
                            </w:r>
                            <w:r>
                              <w:rPr>
                                <w:rFonts w:ascii="ＭＳ 明朝" w:eastAsia="ＭＳ 明朝" w:hAnsi="ＭＳ 明朝" w:hint="eastAsia"/>
                                <w:sz w:val="18"/>
                              </w:rPr>
                              <w:t>書類で、利用契約書とは異なりますので、それぞれ記名押印が必要です。</w:t>
                            </w:r>
                          </w:p>
                        </w:txbxContent>
                      </v:textbox>
                    </v:shape>
                  </w:pict>
                </mc:Fallback>
              </mc:AlternateContent>
            </w:r>
          </w:p>
          <w:p w14:paraId="0AA020D8" w14:textId="77777777" w:rsidR="00960004" w:rsidRDefault="00960004">
            <w:pPr>
              <w:snapToGrid/>
              <w:jc w:val="left"/>
            </w:pPr>
          </w:p>
          <w:p w14:paraId="3C18C68D" w14:textId="77777777" w:rsidR="00960004" w:rsidRDefault="00960004">
            <w:pPr>
              <w:snapToGrid/>
              <w:jc w:val="left"/>
            </w:pPr>
          </w:p>
          <w:p w14:paraId="1D85DF06" w14:textId="77777777" w:rsidR="00960004" w:rsidRDefault="00960004">
            <w:pPr>
              <w:snapToGrid/>
              <w:jc w:val="left"/>
            </w:pPr>
          </w:p>
          <w:p w14:paraId="33C9ADD1" w14:textId="77777777" w:rsidR="00960004" w:rsidRDefault="00960004">
            <w:pPr>
              <w:snapToGrid/>
              <w:jc w:val="left"/>
            </w:pPr>
          </w:p>
          <w:p w14:paraId="5B1DED16" w14:textId="77777777" w:rsidR="00960004" w:rsidRDefault="00960004">
            <w:pPr>
              <w:snapToGrid/>
              <w:jc w:val="left"/>
            </w:pPr>
          </w:p>
          <w:p w14:paraId="261D4DBE" w14:textId="77777777" w:rsidR="00960004" w:rsidRDefault="00960004">
            <w:pPr>
              <w:snapToGrid/>
              <w:jc w:val="left"/>
            </w:pPr>
          </w:p>
          <w:p w14:paraId="4D3C4950" w14:textId="77777777" w:rsidR="00960004" w:rsidRDefault="00960004">
            <w:pPr>
              <w:snapToGrid/>
              <w:jc w:val="left"/>
            </w:pPr>
          </w:p>
        </w:tc>
        <w:tc>
          <w:tcPr>
            <w:tcW w:w="1022" w:type="dxa"/>
            <w:tcBorders>
              <w:bottom w:val="single" w:sz="4" w:space="0" w:color="auto"/>
            </w:tcBorders>
          </w:tcPr>
          <w:p w14:paraId="1CD5735B" w14:textId="77777777" w:rsidR="00960004" w:rsidRDefault="00960004">
            <w:pPr>
              <w:snapToGrid/>
              <w:jc w:val="both"/>
            </w:pPr>
            <w:r>
              <w:rPr>
                <w:rFonts w:hint="eastAsia"/>
              </w:rPr>
              <w:t>いる</w:t>
            </w:r>
          </w:p>
          <w:p w14:paraId="43B7361C" w14:textId="77777777" w:rsidR="00960004" w:rsidRDefault="00960004">
            <w:pPr>
              <w:snapToGrid/>
              <w:jc w:val="both"/>
            </w:pPr>
            <w:r>
              <w:rPr>
                <w:rFonts w:hint="eastAsia"/>
              </w:rPr>
              <w:t>いない</w:t>
            </w:r>
          </w:p>
        </w:tc>
        <w:tc>
          <w:tcPr>
            <w:tcW w:w="1710" w:type="dxa"/>
            <w:tcBorders>
              <w:bottom w:val="single" w:sz="4" w:space="0" w:color="auto"/>
            </w:tcBorders>
          </w:tcPr>
          <w:p w14:paraId="66A3B805" w14:textId="77777777" w:rsidR="00960004" w:rsidRDefault="00960004">
            <w:pPr>
              <w:snapToGrid/>
              <w:spacing w:line="240" w:lineRule="exact"/>
              <w:jc w:val="left"/>
              <w:rPr>
                <w:sz w:val="18"/>
              </w:rPr>
            </w:pPr>
            <w:r>
              <w:rPr>
                <w:rFonts w:hint="eastAsia"/>
                <w:sz w:val="18"/>
              </w:rPr>
              <w:t>条例第1</w:t>
            </w:r>
            <w:r>
              <w:rPr>
                <w:sz w:val="18"/>
              </w:rPr>
              <w:t>3</w:t>
            </w:r>
            <w:r>
              <w:rPr>
                <w:rFonts w:hint="eastAsia"/>
                <w:sz w:val="18"/>
              </w:rPr>
              <w:t>条、第8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31D78E94" w14:textId="77777777" w:rsidR="00960004" w:rsidRDefault="00960004">
            <w:pPr>
              <w:snapToGrid/>
              <w:spacing w:line="240" w:lineRule="exact"/>
              <w:jc w:val="left"/>
              <w:rPr>
                <w:sz w:val="18"/>
              </w:rPr>
            </w:pPr>
            <w:r>
              <w:rPr>
                <w:rFonts w:hint="eastAsia"/>
                <w:sz w:val="18"/>
              </w:rPr>
              <w:t>省令第12条第1項、第71条、第71条の14、第79条</w:t>
            </w:r>
          </w:p>
          <w:p w14:paraId="358599C9" w14:textId="77777777" w:rsidR="00960004" w:rsidRDefault="00960004">
            <w:pPr>
              <w:snapToGrid/>
              <w:jc w:val="left"/>
            </w:pPr>
          </w:p>
        </w:tc>
      </w:tr>
      <w:tr w:rsidR="00960004" w14:paraId="4940B284" w14:textId="77777777">
        <w:trPr>
          <w:trHeight w:val="5753"/>
        </w:trPr>
        <w:tc>
          <w:tcPr>
            <w:tcW w:w="1134" w:type="dxa"/>
            <w:vMerge/>
          </w:tcPr>
          <w:p w14:paraId="26B6A227" w14:textId="77777777" w:rsidR="00960004" w:rsidRDefault="00960004">
            <w:pPr>
              <w:snapToGrid/>
              <w:jc w:val="left"/>
            </w:pPr>
          </w:p>
        </w:tc>
        <w:tc>
          <w:tcPr>
            <w:tcW w:w="5782" w:type="dxa"/>
            <w:tcBorders>
              <w:top w:val="single" w:sz="4" w:space="0" w:color="auto"/>
            </w:tcBorders>
          </w:tcPr>
          <w:p w14:paraId="47776D49" w14:textId="77777777" w:rsidR="00960004" w:rsidRDefault="00960004">
            <w:pPr>
              <w:snapToGrid/>
              <w:jc w:val="both"/>
            </w:pPr>
            <w:r>
              <w:rPr>
                <w:rFonts w:hint="eastAsia"/>
              </w:rPr>
              <w:t>（２）利用契約</w:t>
            </w:r>
          </w:p>
          <w:p w14:paraId="4BA86F6C" w14:textId="77777777" w:rsidR="00960004" w:rsidRDefault="00960004">
            <w:pPr>
              <w:snapToGrid/>
              <w:ind w:leftChars="100" w:left="182" w:firstLineChars="100" w:firstLine="182"/>
              <w:jc w:val="both"/>
            </w:pPr>
            <w:r>
              <w:rPr>
                <w:rFonts w:hint="eastAsia"/>
              </w:rPr>
              <w:t>社会福祉法第７７条の規定（利用契約の成立時の書面の交付）に基づき書面の交付を行う場合は、利用申込者に係る障害児の障害の特性に応じた適切な配慮をしていますか。</w:t>
            </w:r>
          </w:p>
          <w:p w14:paraId="17C75D46" w14:textId="77777777" w:rsidR="00960004" w:rsidRDefault="001251DD">
            <w:pPr>
              <w:snapToGrid/>
              <w:jc w:val="both"/>
            </w:pPr>
            <w:r>
              <w:rPr>
                <w:rFonts w:hint="eastAsia"/>
                <w:noProof/>
              </w:rPr>
              <mc:AlternateContent>
                <mc:Choice Requires="wps">
                  <w:drawing>
                    <wp:anchor distT="0" distB="0" distL="114300" distR="114300" simplePos="0" relativeHeight="251625984" behindDoc="0" locked="0" layoutInCell="1" allowOverlap="1" wp14:anchorId="2699B705" wp14:editId="720F11E1">
                      <wp:simplePos x="0" y="0"/>
                      <wp:positionH relativeFrom="column">
                        <wp:posOffset>68580</wp:posOffset>
                      </wp:positionH>
                      <wp:positionV relativeFrom="paragraph">
                        <wp:posOffset>20955</wp:posOffset>
                      </wp:positionV>
                      <wp:extent cx="3428365" cy="1899920"/>
                      <wp:effectExtent l="5715" t="7620" r="13970" b="6985"/>
                      <wp:wrapNone/>
                      <wp:docPr id="13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899920"/>
                              </a:xfrm>
                              <a:prstGeom prst="rect">
                                <a:avLst/>
                              </a:prstGeom>
                              <a:solidFill>
                                <a:srgbClr val="FFFFFF"/>
                              </a:solidFill>
                              <a:ln w="6350">
                                <a:solidFill>
                                  <a:srgbClr val="000000"/>
                                </a:solidFill>
                                <a:miter lim="800000"/>
                                <a:headEnd/>
                                <a:tailEnd/>
                              </a:ln>
                            </wps:spPr>
                            <wps:txbx>
                              <w:txbxContent>
                                <w:p w14:paraId="5797352B" w14:textId="77777777" w:rsidR="00143065" w:rsidRDefault="00143065">
                                  <w:pPr>
                                    <w:spacing w:beforeLines="20" w:before="57"/>
                                    <w:ind w:leftChars="50" w:left="91" w:rightChars="50" w:right="91"/>
                                    <w:jc w:val="both"/>
                                    <w:rPr>
                                      <w:sz w:val="18"/>
                                    </w:rPr>
                                  </w:pPr>
                                  <w:r>
                                    <w:rPr>
                                      <w:rFonts w:hint="eastAsia"/>
                                      <w:sz w:val="18"/>
                                    </w:rPr>
                                    <w:t>＜解釈通知　第三の３(2)＞</w:t>
                                  </w:r>
                                </w:p>
                                <w:p w14:paraId="5EDFA017" w14:textId="77777777" w:rsidR="00143065" w:rsidRDefault="00143065">
                                  <w:pPr>
                                    <w:ind w:leftChars="50" w:left="273" w:rightChars="50" w:right="91" w:hangingChars="100" w:hanging="182"/>
                                    <w:jc w:val="both"/>
                                  </w:pPr>
                                  <w:r>
                                    <w:rPr>
                                      <w:rFonts w:hint="eastAsia"/>
                                    </w:rPr>
                                    <w:t>○　利用申込者との間で契約が成立したときは、障害児の心身の特性に応じた適切な配慮をもって、社会福祉法第７７条第１項の規定に基づき、</w:t>
                                  </w:r>
                                </w:p>
                                <w:p w14:paraId="440D7AA8" w14:textId="77777777" w:rsidR="00143065" w:rsidRDefault="00143065">
                                  <w:pPr>
                                    <w:ind w:leftChars="150" w:left="455" w:rightChars="50" w:right="91" w:hangingChars="100" w:hanging="182"/>
                                    <w:jc w:val="both"/>
                                  </w:pPr>
                                  <w:r>
                                    <w:rPr>
                                      <w:rFonts w:hint="eastAsia"/>
                                    </w:rPr>
                                    <w:t>①当該事業の経営者の名称及び主たる事務所の所在地</w:t>
                                  </w:r>
                                </w:p>
                                <w:p w14:paraId="542752E0" w14:textId="77777777" w:rsidR="00143065" w:rsidRDefault="00143065">
                                  <w:pPr>
                                    <w:ind w:leftChars="150" w:left="455" w:rightChars="50" w:right="91" w:hangingChars="100" w:hanging="182"/>
                                    <w:jc w:val="both"/>
                                  </w:pPr>
                                  <w:r>
                                    <w:rPr>
                                      <w:rFonts w:hint="eastAsia"/>
                                    </w:rPr>
                                    <w:t>②当該事業の経営者が提供するサービスの内容</w:t>
                                  </w:r>
                                </w:p>
                                <w:p w14:paraId="03A33F09" w14:textId="77777777" w:rsidR="00143065" w:rsidRDefault="00143065">
                                  <w:pPr>
                                    <w:ind w:leftChars="150" w:left="455" w:rightChars="50" w:right="91" w:hangingChars="100" w:hanging="182"/>
                                    <w:jc w:val="both"/>
                                  </w:pPr>
                                  <w:r>
                                    <w:rPr>
                                      <w:rFonts w:hint="eastAsia"/>
                                    </w:rPr>
                                    <w:t>③当該サービスの提供につき保護者が支払うべき額に関する事項</w:t>
                                  </w:r>
                                </w:p>
                                <w:p w14:paraId="28B5DFB6" w14:textId="77777777" w:rsidR="00143065" w:rsidRDefault="00143065">
                                  <w:pPr>
                                    <w:ind w:leftChars="150" w:left="455" w:rightChars="50" w:right="91" w:hangingChars="100" w:hanging="182"/>
                                    <w:jc w:val="both"/>
                                  </w:pPr>
                                  <w:r>
                                    <w:rPr>
                                      <w:rFonts w:hint="eastAsia"/>
                                    </w:rPr>
                                    <w:t>④サービスの提供開始年月日</w:t>
                                  </w:r>
                                </w:p>
                                <w:p w14:paraId="64541FBB" w14:textId="77777777" w:rsidR="00143065" w:rsidRDefault="00143065">
                                  <w:pPr>
                                    <w:ind w:leftChars="150" w:left="455" w:rightChars="50" w:right="91" w:hangingChars="100" w:hanging="182"/>
                                    <w:jc w:val="both"/>
                                  </w:pPr>
                                  <w:r>
                                    <w:rPr>
                                      <w:rFonts w:hint="eastAsia"/>
                                    </w:rPr>
                                    <w:t>⑤サービスの係る苦情を受け付けるための窓口</w:t>
                                  </w:r>
                                </w:p>
                                <w:p w14:paraId="0A52483E" w14:textId="77777777" w:rsidR="00143065" w:rsidRDefault="00143065">
                                  <w:pPr>
                                    <w:spacing w:afterLines="50" w:after="142"/>
                                    <w:ind w:leftChars="150" w:left="455" w:rightChars="50" w:right="91" w:hangingChars="100" w:hanging="182"/>
                                    <w:jc w:val="both"/>
                                    <w:rPr>
                                      <w:rFonts w:ascii="ＭＳ 明朝" w:eastAsia="ＭＳ 明朝" w:hAnsi="ＭＳ 明朝"/>
                                      <w:sz w:val="18"/>
                                    </w:rPr>
                                  </w:pPr>
                                  <w:r>
                                    <w:rPr>
                                      <w:rFonts w:hint="eastAsia"/>
                                    </w:rPr>
                                    <w:t>を記載した書面を交付すること。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9B705" id="Text Box 40" o:spid="_x0000_s1054" type="#_x0000_t202" style="position:absolute;left:0;text-align:left;margin-left:5.4pt;margin-top:1.65pt;width:269.95pt;height:149.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" strokeweight=".5pt">
                      <v:textbox inset="5.85pt,.7pt,5.85pt,.7pt">
                        <w:txbxContent>
                          <w:p w14:paraId="5797352B" w14:textId="77777777" w:rsidR="00143065" w:rsidRDefault="00143065">
                            <w:pPr>
                              <w:spacing w:beforeLines="20" w:before="57"/>
                              <w:ind w:leftChars="50" w:left="91" w:rightChars="50" w:right="91"/>
                              <w:jc w:val="both"/>
                              <w:rPr>
                                <w:sz w:val="18"/>
                              </w:rPr>
                            </w:pPr>
                            <w:r>
                              <w:rPr>
                                <w:rFonts w:hint="eastAsia"/>
                                <w:sz w:val="18"/>
                              </w:rPr>
                              <w:t>＜解釈通知　第三の３(2)＞</w:t>
                            </w:r>
                          </w:p>
                          <w:p w14:paraId="5EDFA017" w14:textId="77777777" w:rsidR="00143065" w:rsidRDefault="00143065">
                            <w:pPr>
                              <w:ind w:leftChars="50" w:left="273" w:rightChars="50" w:right="91" w:hangingChars="100" w:hanging="182"/>
                              <w:jc w:val="both"/>
                            </w:pPr>
                            <w:r>
                              <w:rPr>
                                <w:rFonts w:hint="eastAsia"/>
                              </w:rPr>
                              <w:t>○　利用申込者との間で契約が成立したときは、障害児の心身の特性に応じた適切な配慮をもって、社会福祉法第７７条第１項の規定に基づき、</w:t>
                            </w:r>
                          </w:p>
                          <w:p w14:paraId="440D7AA8" w14:textId="77777777" w:rsidR="00143065" w:rsidRDefault="00143065">
                            <w:pPr>
                              <w:ind w:leftChars="150" w:left="455" w:rightChars="50" w:right="91" w:hangingChars="100" w:hanging="182"/>
                              <w:jc w:val="both"/>
                            </w:pPr>
                            <w:r>
                              <w:rPr>
                                <w:rFonts w:hint="eastAsia"/>
                              </w:rPr>
                              <w:t>①当該事業の経営者の名称及び主たる事務所の所在地</w:t>
                            </w:r>
                          </w:p>
                          <w:p w14:paraId="542752E0" w14:textId="77777777" w:rsidR="00143065" w:rsidRDefault="00143065">
                            <w:pPr>
                              <w:ind w:leftChars="150" w:left="455" w:rightChars="50" w:right="91" w:hangingChars="100" w:hanging="182"/>
                              <w:jc w:val="both"/>
                            </w:pPr>
                            <w:r>
                              <w:rPr>
                                <w:rFonts w:hint="eastAsia"/>
                              </w:rPr>
                              <w:t>②当該事業の経営者が提供するサービスの内容</w:t>
                            </w:r>
                          </w:p>
                          <w:p w14:paraId="03A33F09" w14:textId="77777777" w:rsidR="00143065" w:rsidRDefault="00143065">
                            <w:pPr>
                              <w:ind w:leftChars="150" w:left="455" w:rightChars="50" w:right="91" w:hangingChars="100" w:hanging="182"/>
                              <w:jc w:val="both"/>
                            </w:pPr>
                            <w:r>
                              <w:rPr>
                                <w:rFonts w:hint="eastAsia"/>
                              </w:rPr>
                              <w:t>③当該サービスの提供につき保護者が支払うべき額に関する事項</w:t>
                            </w:r>
                          </w:p>
                          <w:p w14:paraId="28B5DFB6" w14:textId="77777777" w:rsidR="00143065" w:rsidRDefault="00143065">
                            <w:pPr>
                              <w:ind w:leftChars="150" w:left="455" w:rightChars="50" w:right="91" w:hangingChars="100" w:hanging="182"/>
                              <w:jc w:val="both"/>
                            </w:pPr>
                            <w:r>
                              <w:rPr>
                                <w:rFonts w:hint="eastAsia"/>
                              </w:rPr>
                              <w:t>④サービスの提供開始年月日</w:t>
                            </w:r>
                          </w:p>
                          <w:p w14:paraId="64541FBB" w14:textId="77777777" w:rsidR="00143065" w:rsidRDefault="00143065">
                            <w:pPr>
                              <w:ind w:leftChars="150" w:left="455" w:rightChars="50" w:right="91" w:hangingChars="100" w:hanging="182"/>
                              <w:jc w:val="both"/>
                            </w:pPr>
                            <w:r>
                              <w:rPr>
                                <w:rFonts w:hint="eastAsia"/>
                              </w:rPr>
                              <w:t>⑤サービスの係る苦情を受け付けるための窓口</w:t>
                            </w:r>
                          </w:p>
                          <w:p w14:paraId="0A52483E" w14:textId="77777777" w:rsidR="00143065" w:rsidRDefault="00143065">
                            <w:pPr>
                              <w:spacing w:afterLines="50" w:after="142"/>
                              <w:ind w:leftChars="150" w:left="455" w:rightChars="50" w:right="91" w:hangingChars="100" w:hanging="182"/>
                              <w:jc w:val="both"/>
                              <w:rPr>
                                <w:rFonts w:ascii="ＭＳ 明朝" w:eastAsia="ＭＳ 明朝" w:hAnsi="ＭＳ 明朝"/>
                                <w:sz w:val="18"/>
                              </w:rPr>
                            </w:pPr>
                            <w:r>
                              <w:rPr>
                                <w:rFonts w:hint="eastAsia"/>
                              </w:rPr>
                              <w:t>を記載した書面を交付すること。</w:t>
                            </w:r>
                          </w:p>
                        </w:txbxContent>
                      </v:textbox>
                    </v:shape>
                  </w:pict>
                </mc:Fallback>
              </mc:AlternateContent>
            </w:r>
          </w:p>
          <w:p w14:paraId="56521481" w14:textId="77777777" w:rsidR="00960004" w:rsidRDefault="00960004">
            <w:pPr>
              <w:snapToGrid/>
              <w:jc w:val="both"/>
            </w:pPr>
          </w:p>
          <w:p w14:paraId="25E97D0B" w14:textId="77777777" w:rsidR="00960004" w:rsidRDefault="00960004">
            <w:pPr>
              <w:snapToGrid/>
              <w:jc w:val="both"/>
            </w:pPr>
          </w:p>
          <w:p w14:paraId="096EE338" w14:textId="77777777" w:rsidR="00960004" w:rsidRDefault="00960004">
            <w:pPr>
              <w:snapToGrid/>
              <w:jc w:val="both"/>
            </w:pPr>
          </w:p>
          <w:p w14:paraId="7E0F951C" w14:textId="77777777" w:rsidR="00960004" w:rsidRDefault="00960004">
            <w:pPr>
              <w:snapToGrid/>
              <w:jc w:val="both"/>
            </w:pPr>
          </w:p>
          <w:p w14:paraId="36D85519" w14:textId="77777777" w:rsidR="00960004" w:rsidRDefault="00960004">
            <w:pPr>
              <w:snapToGrid/>
              <w:jc w:val="both"/>
            </w:pPr>
          </w:p>
          <w:p w14:paraId="244578B9" w14:textId="77777777" w:rsidR="00960004" w:rsidRDefault="00960004">
            <w:pPr>
              <w:snapToGrid/>
              <w:jc w:val="both"/>
            </w:pPr>
          </w:p>
          <w:p w14:paraId="1835267A" w14:textId="77777777" w:rsidR="00960004" w:rsidRDefault="00960004">
            <w:pPr>
              <w:snapToGrid/>
              <w:jc w:val="both"/>
            </w:pPr>
          </w:p>
          <w:p w14:paraId="4A11E4EB" w14:textId="77777777" w:rsidR="00960004" w:rsidRDefault="00960004">
            <w:pPr>
              <w:snapToGrid/>
              <w:jc w:val="both"/>
            </w:pPr>
          </w:p>
          <w:p w14:paraId="2B87F9F8" w14:textId="77777777" w:rsidR="00960004" w:rsidRDefault="00960004">
            <w:pPr>
              <w:snapToGrid/>
              <w:jc w:val="both"/>
            </w:pPr>
          </w:p>
          <w:p w14:paraId="1A8D5678" w14:textId="77777777" w:rsidR="00960004" w:rsidRDefault="00960004">
            <w:pPr>
              <w:snapToGrid/>
              <w:jc w:val="both"/>
            </w:pPr>
          </w:p>
          <w:p w14:paraId="3B3AF5FD" w14:textId="77777777" w:rsidR="00960004" w:rsidRDefault="00991299">
            <w:pPr>
              <w:snapToGrid/>
              <w:jc w:val="both"/>
            </w:pPr>
            <w:r>
              <w:rPr>
                <w:rFonts w:hint="eastAsia"/>
                <w:noProof/>
              </w:rPr>
              <mc:AlternateContent>
                <mc:Choice Requires="wps">
                  <w:drawing>
                    <wp:anchor distT="0" distB="0" distL="114300" distR="114300" simplePos="0" relativeHeight="251644416" behindDoc="0" locked="0" layoutInCell="1" allowOverlap="1" wp14:anchorId="472DE77D" wp14:editId="47167EE6">
                      <wp:simplePos x="0" y="0"/>
                      <wp:positionH relativeFrom="column">
                        <wp:posOffset>87630</wp:posOffset>
                      </wp:positionH>
                      <wp:positionV relativeFrom="paragraph">
                        <wp:posOffset>11430</wp:posOffset>
                      </wp:positionV>
                      <wp:extent cx="3428365" cy="1577975"/>
                      <wp:effectExtent l="0" t="0" r="19685" b="22225"/>
                      <wp:wrapNone/>
                      <wp:docPr id="1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577975"/>
                              </a:xfrm>
                              <a:prstGeom prst="rect">
                                <a:avLst/>
                              </a:prstGeom>
                              <a:solidFill>
                                <a:srgbClr val="FFFFFF"/>
                              </a:solidFill>
                              <a:ln w="6350">
                                <a:solidFill>
                                  <a:srgbClr val="000000"/>
                                </a:solidFill>
                                <a:prstDash val="sysDot"/>
                                <a:miter lim="800000"/>
                                <a:headEnd/>
                                <a:tailEnd/>
                              </a:ln>
                            </wps:spPr>
                            <wps:txbx>
                              <w:txbxContent>
                                <w:p w14:paraId="453ED9AB" w14:textId="77777777" w:rsidR="00143065" w:rsidRDefault="00143065">
                                  <w:pPr>
                                    <w:spacing w:beforeLines="30" w:before="85"/>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利用契約書の契約当事者は事業所（管理者）ではなく事業者（法人・法人代表者）です。利用契約書には、法人代表者の職名・氏名を記載し、代表者印を押印してください。（※契約権限を内規・委任状等により委任している場合を除く）</w:t>
                                  </w:r>
                                </w:p>
                                <w:p w14:paraId="17313EDA" w14:textId="77777777" w:rsidR="00143065" w:rsidRDefault="00143065">
                                  <w:pPr>
                                    <w:spacing w:beforeLines="30" w:before="85"/>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利用契約書は２部作成し、それぞれ事業者と利用者が記名押印し、１部を利用者に交付し、１部は事業所が保管してください。</w:t>
                                  </w:r>
                                </w:p>
                                <w:p w14:paraId="574500D8" w14:textId="77777777" w:rsidR="00143065" w:rsidRDefault="00143065">
                                  <w:pPr>
                                    <w:spacing w:beforeLines="30" w:before="85"/>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契約日、契約の終期が空欄である、又は自動更新規定を設けていないため契約期間が終了してしまっている、などの指摘例があります。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DE77D" id="Text Box 41" o:spid="_x0000_s1055" type="#_x0000_t202" style="position:absolute;left:0;text-align:left;margin-left:6.9pt;margin-top:.9pt;width:269.95pt;height:12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" strokeweight=".5pt">
                      <v:stroke dashstyle="1 1"/>
                      <v:textbox inset="5.85pt,.7pt,5.85pt,.7pt">
                        <w:txbxContent>
                          <w:p w14:paraId="453ED9AB" w14:textId="77777777" w:rsidR="00143065" w:rsidRDefault="00143065">
                            <w:pPr>
                              <w:spacing w:beforeLines="30" w:before="85"/>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利用契約書の契約当事者は事業所（管理者）ではなく事業者（法人・法人代表者）です。利用契約書には、法人代表者の職名・氏名を記載し、代表者印を押印してください。（※契約権限を内規・委任状等により委任している場合を除く）</w:t>
                            </w:r>
                          </w:p>
                          <w:p w14:paraId="17313EDA" w14:textId="77777777" w:rsidR="00143065" w:rsidRDefault="00143065">
                            <w:pPr>
                              <w:spacing w:beforeLines="30" w:before="85"/>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利用契約書は２部作成し、それぞれ事業者と利用者が記名押印し、１部を利用者に交付し、１部は事業所が保管してください。</w:t>
                            </w:r>
                          </w:p>
                          <w:p w14:paraId="574500D8" w14:textId="77777777" w:rsidR="00143065" w:rsidRDefault="00143065">
                            <w:pPr>
                              <w:spacing w:beforeLines="30" w:before="85"/>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契約日、契約の終期が空欄である、又は自動更新規定を設けていないため契約期間が終了してしまっている、などの指摘例があります。</w:t>
                            </w:r>
                          </w:p>
                        </w:txbxContent>
                      </v:textbox>
                    </v:shape>
                  </w:pict>
                </mc:Fallback>
              </mc:AlternateContent>
            </w:r>
          </w:p>
          <w:p w14:paraId="5FFBADD2" w14:textId="77777777" w:rsidR="00960004" w:rsidRDefault="00960004">
            <w:pPr>
              <w:snapToGrid/>
              <w:jc w:val="both"/>
            </w:pPr>
          </w:p>
          <w:p w14:paraId="554832FF" w14:textId="77777777" w:rsidR="00960004" w:rsidRDefault="00960004">
            <w:pPr>
              <w:snapToGrid/>
              <w:jc w:val="both"/>
            </w:pPr>
          </w:p>
          <w:p w14:paraId="4DD93515" w14:textId="77777777" w:rsidR="00960004" w:rsidRDefault="00960004">
            <w:pPr>
              <w:snapToGrid/>
              <w:jc w:val="both"/>
            </w:pPr>
          </w:p>
          <w:p w14:paraId="20D6354E" w14:textId="77777777" w:rsidR="00960004" w:rsidRDefault="00960004">
            <w:pPr>
              <w:snapToGrid/>
              <w:jc w:val="both"/>
            </w:pPr>
          </w:p>
          <w:p w14:paraId="54C7C089" w14:textId="77777777" w:rsidR="00960004" w:rsidRDefault="00960004">
            <w:pPr>
              <w:snapToGrid/>
              <w:jc w:val="both"/>
            </w:pPr>
          </w:p>
          <w:p w14:paraId="0E322163" w14:textId="77777777" w:rsidR="00960004" w:rsidRDefault="00960004">
            <w:pPr>
              <w:snapToGrid/>
              <w:jc w:val="both"/>
            </w:pPr>
          </w:p>
          <w:p w14:paraId="34378FBC" w14:textId="77777777" w:rsidR="00960004" w:rsidRDefault="00960004">
            <w:pPr>
              <w:snapToGrid/>
              <w:jc w:val="both"/>
            </w:pPr>
          </w:p>
          <w:p w14:paraId="5291DEAF" w14:textId="77777777" w:rsidR="00960004" w:rsidRDefault="00960004">
            <w:pPr>
              <w:snapToGrid/>
              <w:jc w:val="both"/>
            </w:pPr>
          </w:p>
        </w:tc>
        <w:tc>
          <w:tcPr>
            <w:tcW w:w="1022" w:type="dxa"/>
            <w:tcBorders>
              <w:top w:val="single" w:sz="4" w:space="0" w:color="auto"/>
            </w:tcBorders>
          </w:tcPr>
          <w:p w14:paraId="4118D30A" w14:textId="77777777" w:rsidR="00960004" w:rsidRDefault="00960004">
            <w:pPr>
              <w:snapToGrid/>
              <w:jc w:val="both"/>
            </w:pPr>
            <w:r>
              <w:rPr>
                <w:rFonts w:hint="eastAsia"/>
              </w:rPr>
              <w:t>いる</w:t>
            </w:r>
          </w:p>
          <w:p w14:paraId="7064FCF3" w14:textId="77777777" w:rsidR="00960004" w:rsidRDefault="00960004">
            <w:pPr>
              <w:jc w:val="both"/>
            </w:pPr>
            <w:r>
              <w:rPr>
                <w:rFonts w:hint="eastAsia"/>
              </w:rPr>
              <w:t>いない</w:t>
            </w:r>
          </w:p>
        </w:tc>
        <w:tc>
          <w:tcPr>
            <w:tcW w:w="1710" w:type="dxa"/>
            <w:tcBorders>
              <w:top w:val="single" w:sz="4" w:space="0" w:color="auto"/>
            </w:tcBorders>
          </w:tcPr>
          <w:p w14:paraId="6D48D9B4" w14:textId="77777777" w:rsidR="00960004" w:rsidRDefault="00960004">
            <w:pPr>
              <w:snapToGrid/>
              <w:spacing w:line="240" w:lineRule="exact"/>
              <w:jc w:val="left"/>
              <w:rPr>
                <w:sz w:val="18"/>
              </w:rPr>
            </w:pPr>
            <w:r>
              <w:rPr>
                <w:rFonts w:hint="eastAsia"/>
                <w:sz w:val="18"/>
              </w:rPr>
              <w:t>条例第1</w:t>
            </w:r>
            <w:r>
              <w:rPr>
                <w:sz w:val="18"/>
              </w:rPr>
              <w:t>3</w:t>
            </w:r>
            <w:r>
              <w:rPr>
                <w:rFonts w:hint="eastAsia"/>
                <w:sz w:val="18"/>
              </w:rPr>
              <w:t>条第2項</w:t>
            </w:r>
          </w:p>
          <w:p w14:paraId="1ED4D018" w14:textId="77777777" w:rsidR="00960004" w:rsidRDefault="00960004">
            <w:pPr>
              <w:snapToGrid/>
              <w:spacing w:line="240" w:lineRule="exact"/>
              <w:jc w:val="left"/>
              <w:rPr>
                <w:sz w:val="18"/>
              </w:rPr>
            </w:pPr>
            <w:r>
              <w:rPr>
                <w:rFonts w:hint="eastAsia"/>
                <w:sz w:val="18"/>
              </w:rPr>
              <w:t>以下準用</w:t>
            </w:r>
          </w:p>
          <w:p w14:paraId="653FEC61" w14:textId="77777777" w:rsidR="00960004" w:rsidRDefault="00960004">
            <w:pPr>
              <w:snapToGrid/>
              <w:spacing w:line="240" w:lineRule="exact"/>
              <w:jc w:val="left"/>
              <w:rPr>
                <w:sz w:val="18"/>
              </w:rPr>
            </w:pPr>
            <w:r>
              <w:rPr>
                <w:rFonts w:hint="eastAsia"/>
                <w:sz w:val="18"/>
              </w:rPr>
              <w:t>省令第12条第2項以下準用</w:t>
            </w:r>
          </w:p>
          <w:p w14:paraId="605C1FE6" w14:textId="77777777" w:rsidR="00960004" w:rsidRDefault="00960004">
            <w:pPr>
              <w:jc w:val="left"/>
              <w:rPr>
                <w:sz w:val="18"/>
              </w:rPr>
            </w:pPr>
          </w:p>
        </w:tc>
      </w:tr>
    </w:tbl>
    <w:p w14:paraId="520D4460" w14:textId="77777777" w:rsidR="00960004" w:rsidRDefault="00960004">
      <w:pPr>
        <w:snapToGrid/>
        <w:jc w:val="left"/>
      </w:pPr>
      <w:r>
        <w:br w:type="page"/>
      </w:r>
      <w:r>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782"/>
        <w:gridCol w:w="1022"/>
        <w:gridCol w:w="1710"/>
      </w:tblGrid>
      <w:tr w:rsidR="00960004" w14:paraId="26C53413" w14:textId="77777777">
        <w:tc>
          <w:tcPr>
            <w:tcW w:w="1134" w:type="dxa"/>
            <w:vAlign w:val="center"/>
          </w:tcPr>
          <w:p w14:paraId="6204E938" w14:textId="77777777" w:rsidR="00960004" w:rsidRDefault="00960004">
            <w:pPr>
              <w:snapToGrid/>
            </w:pPr>
            <w:r>
              <w:rPr>
                <w:rFonts w:hint="eastAsia"/>
              </w:rPr>
              <w:t>項目</w:t>
            </w:r>
          </w:p>
        </w:tc>
        <w:tc>
          <w:tcPr>
            <w:tcW w:w="5782" w:type="dxa"/>
            <w:vAlign w:val="center"/>
          </w:tcPr>
          <w:p w14:paraId="7173FB15" w14:textId="77777777" w:rsidR="00960004" w:rsidRDefault="00960004">
            <w:pPr>
              <w:snapToGrid/>
            </w:pPr>
            <w:r>
              <w:rPr>
                <w:rFonts w:hint="eastAsia"/>
              </w:rPr>
              <w:t>点検のポイント</w:t>
            </w:r>
          </w:p>
        </w:tc>
        <w:tc>
          <w:tcPr>
            <w:tcW w:w="1022" w:type="dxa"/>
            <w:vAlign w:val="center"/>
          </w:tcPr>
          <w:p w14:paraId="09744A7F" w14:textId="77777777" w:rsidR="00960004" w:rsidRDefault="00960004">
            <w:pPr>
              <w:snapToGrid/>
            </w:pPr>
            <w:r>
              <w:rPr>
                <w:rFonts w:hint="eastAsia"/>
              </w:rPr>
              <w:t>点検</w:t>
            </w:r>
          </w:p>
        </w:tc>
        <w:tc>
          <w:tcPr>
            <w:tcW w:w="1710" w:type="dxa"/>
            <w:vAlign w:val="center"/>
          </w:tcPr>
          <w:p w14:paraId="4D5A92F9" w14:textId="77777777" w:rsidR="00960004" w:rsidRDefault="00960004">
            <w:pPr>
              <w:snapToGrid/>
            </w:pPr>
            <w:r>
              <w:rPr>
                <w:rFonts w:hint="eastAsia"/>
              </w:rPr>
              <w:t>根拠</w:t>
            </w:r>
          </w:p>
        </w:tc>
      </w:tr>
      <w:tr w:rsidR="00960004" w14:paraId="58ED96BF" w14:textId="77777777">
        <w:trPr>
          <w:trHeight w:val="4332"/>
        </w:trPr>
        <w:tc>
          <w:tcPr>
            <w:tcW w:w="1134" w:type="dxa"/>
            <w:vMerge w:val="restart"/>
          </w:tcPr>
          <w:p w14:paraId="766B79AB" w14:textId="77777777" w:rsidR="00960004" w:rsidRDefault="00960004">
            <w:pPr>
              <w:snapToGrid/>
              <w:jc w:val="left"/>
            </w:pPr>
            <w:r>
              <w:rPr>
                <w:rFonts w:hint="eastAsia"/>
              </w:rPr>
              <w:t>１</w:t>
            </w:r>
            <w:r w:rsidR="00C20F52">
              <w:rPr>
                <w:rFonts w:hint="eastAsia"/>
              </w:rPr>
              <w:t>５</w:t>
            </w:r>
          </w:p>
          <w:p w14:paraId="14277AE0" w14:textId="77777777" w:rsidR="00960004" w:rsidRDefault="00960004">
            <w:pPr>
              <w:snapToGrid/>
              <w:spacing w:afterLines="50" w:after="142"/>
              <w:ind w:rightChars="-50" w:right="-91"/>
              <w:jc w:val="left"/>
            </w:pPr>
            <w:r>
              <w:rPr>
                <w:rFonts w:hint="eastAsia"/>
              </w:rPr>
              <w:t>契約支給量の報告等</w:t>
            </w:r>
          </w:p>
          <w:p w14:paraId="49A1B0A0" w14:textId="77777777" w:rsidR="00960004" w:rsidRDefault="00960004">
            <w:pPr>
              <w:snapToGrid/>
            </w:pPr>
            <w:r>
              <w:rPr>
                <w:rFonts w:hint="eastAsia"/>
                <w:sz w:val="18"/>
                <w:bdr w:val="single" w:sz="4" w:space="0" w:color="auto"/>
              </w:rPr>
              <w:t>共通</w:t>
            </w:r>
          </w:p>
        </w:tc>
        <w:tc>
          <w:tcPr>
            <w:tcW w:w="5782" w:type="dxa"/>
            <w:tcBorders>
              <w:bottom w:val="single" w:sz="4" w:space="0" w:color="auto"/>
            </w:tcBorders>
          </w:tcPr>
          <w:p w14:paraId="5B01CE61" w14:textId="77777777" w:rsidR="00960004" w:rsidRDefault="00960004">
            <w:pPr>
              <w:snapToGrid/>
              <w:ind w:left="182" w:hangingChars="100" w:hanging="182"/>
              <w:jc w:val="left"/>
            </w:pPr>
            <w:r>
              <w:rPr>
                <w:rFonts w:hint="eastAsia"/>
              </w:rPr>
              <w:t>（１）受給者証への必要事項の記載</w:t>
            </w:r>
          </w:p>
          <w:p w14:paraId="6F573A6C" w14:textId="77777777" w:rsidR="00960004" w:rsidRDefault="00960004">
            <w:pPr>
              <w:snapToGrid/>
              <w:ind w:leftChars="100" w:left="182" w:firstLineChars="100" w:firstLine="182"/>
              <w:jc w:val="both"/>
            </w:pPr>
            <w:r>
              <w:rPr>
                <w:rFonts w:hint="eastAsia"/>
              </w:rPr>
              <w:t xml:space="preserve">サービスを提供するときは、当該サービスの内容、通所支給決定保護者に提供することを契約したサービスの量（契約支給量）その他の必要な事項（通所受給者証記載事項）を保護者の通所受給者証に記載していますか。　</w:t>
            </w:r>
          </w:p>
          <w:p w14:paraId="0069439D" w14:textId="77777777" w:rsidR="00960004" w:rsidRDefault="001251DD">
            <w:pPr>
              <w:snapToGrid/>
              <w:ind w:left="182" w:hangingChars="100" w:hanging="182"/>
              <w:jc w:val="left"/>
            </w:pPr>
            <w:r>
              <w:rPr>
                <w:rFonts w:hint="eastAsia"/>
                <w:noProof/>
              </w:rPr>
              <mc:AlternateContent>
                <mc:Choice Requires="wps">
                  <w:drawing>
                    <wp:anchor distT="0" distB="0" distL="114300" distR="114300" simplePos="0" relativeHeight="251627008" behindDoc="0" locked="0" layoutInCell="1" allowOverlap="1" wp14:anchorId="450F2B40" wp14:editId="154AA9E9">
                      <wp:simplePos x="0" y="0"/>
                      <wp:positionH relativeFrom="column">
                        <wp:posOffset>58504</wp:posOffset>
                      </wp:positionH>
                      <wp:positionV relativeFrom="paragraph">
                        <wp:posOffset>79351</wp:posOffset>
                      </wp:positionV>
                      <wp:extent cx="3428365" cy="1293962"/>
                      <wp:effectExtent l="0" t="0" r="19685" b="20955"/>
                      <wp:wrapNone/>
                      <wp:docPr id="12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293962"/>
                              </a:xfrm>
                              <a:prstGeom prst="rect">
                                <a:avLst/>
                              </a:prstGeom>
                              <a:solidFill>
                                <a:srgbClr val="FFFFFF"/>
                              </a:solidFill>
                              <a:ln w="6350">
                                <a:solidFill>
                                  <a:srgbClr val="000000"/>
                                </a:solidFill>
                                <a:miter lim="800000"/>
                                <a:headEnd/>
                                <a:tailEnd/>
                              </a:ln>
                            </wps:spPr>
                            <wps:txbx>
                              <w:txbxContent>
                                <w:p w14:paraId="277E9AD0" w14:textId="77777777" w:rsidR="00143065" w:rsidRDefault="00143065">
                                  <w:pPr>
                                    <w:spacing w:beforeLines="20" w:before="57"/>
                                    <w:ind w:leftChars="50" w:left="91" w:rightChars="50" w:right="91"/>
                                    <w:jc w:val="left"/>
                                    <w:rPr>
                                      <w:sz w:val="18"/>
                                    </w:rPr>
                                  </w:pPr>
                                  <w:r>
                                    <w:rPr>
                                      <w:rFonts w:hint="eastAsia"/>
                                      <w:sz w:val="18"/>
                                    </w:rPr>
                                    <w:t>＜解釈通知　第三の３(3)＞</w:t>
                                  </w:r>
                                </w:p>
                                <w:p w14:paraId="3F05DF33" w14:textId="75C1017D" w:rsidR="00143065" w:rsidRDefault="00143065">
                                  <w:pPr>
                                    <w:ind w:leftChars="50" w:left="273" w:rightChars="50" w:right="91" w:hangingChars="100" w:hanging="182"/>
                                    <w:jc w:val="left"/>
                                  </w:pPr>
                                  <w:r>
                                    <w:rPr>
                                      <w:rFonts w:hint="eastAsia"/>
                                    </w:rPr>
                                    <w:t>○　事業者は契約が成立した時は、受給者証に次の必要な事項を記載</w:t>
                                  </w:r>
                                  <w:r w:rsidR="00220B3A">
                                    <w:rPr>
                                      <w:rFonts w:hint="eastAsia"/>
                                    </w:rPr>
                                    <w:t>してください</w:t>
                                  </w:r>
                                  <w:r>
                                    <w:rPr>
                                      <w:rFonts w:hint="eastAsia"/>
                                    </w:rPr>
                                    <w:t>。</w:t>
                                  </w:r>
                                </w:p>
                                <w:p w14:paraId="68E9AB17" w14:textId="77777777" w:rsidR="00220B3A" w:rsidRDefault="00143065">
                                  <w:pPr>
                                    <w:ind w:leftChars="150" w:left="455" w:rightChars="50" w:right="91" w:hangingChars="100" w:hanging="182"/>
                                    <w:jc w:val="left"/>
                                  </w:pPr>
                                  <w:r>
                                    <w:rPr>
                                      <w:rFonts w:hint="eastAsia"/>
                                    </w:rPr>
                                    <w:t>・ 事業者及び事業所の名称</w:t>
                                  </w:r>
                                </w:p>
                                <w:p w14:paraId="5F5085DC" w14:textId="69E09CBB" w:rsidR="00143065" w:rsidRDefault="00143065">
                                  <w:pPr>
                                    <w:ind w:leftChars="150" w:left="455" w:rightChars="50" w:right="91" w:hangingChars="100" w:hanging="182"/>
                                    <w:jc w:val="left"/>
                                  </w:pPr>
                                  <w:r>
                                    <w:rPr>
                                      <w:rFonts w:hint="eastAsia"/>
                                    </w:rPr>
                                    <w:t>・ 支援の内容</w:t>
                                  </w:r>
                                </w:p>
                                <w:p w14:paraId="2F2C3D10" w14:textId="77777777" w:rsidR="00143065" w:rsidRDefault="00143065">
                                  <w:pPr>
                                    <w:ind w:leftChars="150" w:left="455" w:rightChars="50" w:right="91" w:hangingChars="100" w:hanging="182"/>
                                    <w:jc w:val="left"/>
                                  </w:pPr>
                                  <w:r>
                                    <w:rPr>
                                      <w:rFonts w:hint="eastAsia"/>
                                    </w:rPr>
                                    <w:t>・ 契約支給量（月当たりの支援の提供量）</w:t>
                                  </w:r>
                                </w:p>
                                <w:p w14:paraId="4F2F571E" w14:textId="77777777" w:rsidR="00143065" w:rsidRDefault="00143065">
                                  <w:pPr>
                                    <w:ind w:leftChars="150" w:left="455" w:rightChars="50" w:right="91" w:hangingChars="100" w:hanging="182"/>
                                    <w:jc w:val="left"/>
                                    <w:rPr>
                                      <w:rFonts w:ascii="ＭＳ 明朝" w:eastAsia="ＭＳ 明朝" w:hAnsi="ＭＳ 明朝"/>
                                      <w:sz w:val="18"/>
                                    </w:rPr>
                                  </w:pPr>
                                  <w:r>
                                    <w:rPr>
                                      <w:rFonts w:hint="eastAsia"/>
                                    </w:rPr>
                                    <w:t>・ 契約日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2B40" id="Text Box 42" o:spid="_x0000_s1056" type="#_x0000_t202" style="position:absolute;left:0;text-align:left;margin-left:4.6pt;margin-top:6.25pt;width:269.95pt;height:101.9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" strokeweight=".5pt">
                      <v:textbox inset="5.85pt,.7pt,5.85pt,.7pt">
                        <w:txbxContent>
                          <w:p w14:paraId="277E9AD0" w14:textId="77777777" w:rsidR="00143065" w:rsidRDefault="00143065">
                            <w:pPr>
                              <w:spacing w:beforeLines="20" w:before="57"/>
                              <w:ind w:leftChars="50" w:left="91" w:rightChars="50" w:right="91"/>
                              <w:jc w:val="left"/>
                              <w:rPr>
                                <w:sz w:val="18"/>
                              </w:rPr>
                            </w:pPr>
                            <w:r>
                              <w:rPr>
                                <w:rFonts w:hint="eastAsia"/>
                                <w:sz w:val="18"/>
                              </w:rPr>
                              <w:t>＜解釈通知　第三の３(3)＞</w:t>
                            </w:r>
                          </w:p>
                          <w:p w14:paraId="3F05DF33" w14:textId="75C1017D" w:rsidR="00143065" w:rsidRDefault="00143065">
                            <w:pPr>
                              <w:ind w:leftChars="50" w:left="273" w:rightChars="50" w:right="91" w:hangingChars="100" w:hanging="182"/>
                              <w:jc w:val="left"/>
                            </w:pPr>
                            <w:r>
                              <w:rPr>
                                <w:rFonts w:hint="eastAsia"/>
                              </w:rPr>
                              <w:t>○　事業者は契約が成立した時は、受給者証に次の必要な事項を記載</w:t>
                            </w:r>
                            <w:r w:rsidR="00220B3A">
                              <w:rPr>
                                <w:rFonts w:hint="eastAsia"/>
                              </w:rPr>
                              <w:t>してください</w:t>
                            </w:r>
                            <w:r>
                              <w:rPr>
                                <w:rFonts w:hint="eastAsia"/>
                              </w:rPr>
                              <w:t>。</w:t>
                            </w:r>
                          </w:p>
                          <w:p w14:paraId="68E9AB17" w14:textId="77777777" w:rsidR="00220B3A" w:rsidRDefault="00143065">
                            <w:pPr>
                              <w:ind w:leftChars="150" w:left="455" w:rightChars="50" w:right="91" w:hangingChars="100" w:hanging="182"/>
                              <w:jc w:val="left"/>
                            </w:pPr>
                            <w:r>
                              <w:rPr>
                                <w:rFonts w:hint="eastAsia"/>
                              </w:rPr>
                              <w:t>・ 事業者及び事業所の名称</w:t>
                            </w:r>
                          </w:p>
                          <w:p w14:paraId="5F5085DC" w14:textId="69E09CBB" w:rsidR="00143065" w:rsidRDefault="00143065">
                            <w:pPr>
                              <w:ind w:leftChars="150" w:left="455" w:rightChars="50" w:right="91" w:hangingChars="100" w:hanging="182"/>
                              <w:jc w:val="left"/>
                            </w:pPr>
                            <w:r>
                              <w:rPr>
                                <w:rFonts w:hint="eastAsia"/>
                              </w:rPr>
                              <w:t>・ 支援の内容</w:t>
                            </w:r>
                          </w:p>
                          <w:p w14:paraId="2F2C3D10" w14:textId="77777777" w:rsidR="00143065" w:rsidRDefault="00143065">
                            <w:pPr>
                              <w:ind w:leftChars="150" w:left="455" w:rightChars="50" w:right="91" w:hangingChars="100" w:hanging="182"/>
                              <w:jc w:val="left"/>
                            </w:pPr>
                            <w:r>
                              <w:rPr>
                                <w:rFonts w:hint="eastAsia"/>
                              </w:rPr>
                              <w:t>・ 契約支給量（月当たりの支援の提供量）</w:t>
                            </w:r>
                          </w:p>
                          <w:p w14:paraId="4F2F571E" w14:textId="77777777" w:rsidR="00143065" w:rsidRDefault="00143065">
                            <w:pPr>
                              <w:ind w:leftChars="150" w:left="455" w:rightChars="50" w:right="91" w:hangingChars="100" w:hanging="182"/>
                              <w:jc w:val="left"/>
                              <w:rPr>
                                <w:rFonts w:ascii="ＭＳ 明朝" w:eastAsia="ＭＳ 明朝" w:hAnsi="ＭＳ 明朝"/>
                                <w:sz w:val="18"/>
                              </w:rPr>
                            </w:pPr>
                            <w:r>
                              <w:rPr>
                                <w:rFonts w:hint="eastAsia"/>
                              </w:rPr>
                              <w:t>・ 契約日　等</w:t>
                            </w:r>
                          </w:p>
                        </w:txbxContent>
                      </v:textbox>
                    </v:shape>
                  </w:pict>
                </mc:Fallback>
              </mc:AlternateContent>
            </w:r>
          </w:p>
          <w:p w14:paraId="6153939B" w14:textId="77777777" w:rsidR="00960004" w:rsidRDefault="00960004">
            <w:pPr>
              <w:snapToGrid/>
              <w:jc w:val="left"/>
            </w:pPr>
          </w:p>
          <w:p w14:paraId="5E529CA4" w14:textId="77777777" w:rsidR="00960004" w:rsidRDefault="00960004">
            <w:pPr>
              <w:snapToGrid/>
              <w:jc w:val="left"/>
            </w:pPr>
          </w:p>
          <w:p w14:paraId="2250270E" w14:textId="77777777" w:rsidR="00960004" w:rsidRDefault="00960004">
            <w:pPr>
              <w:snapToGrid/>
              <w:jc w:val="left"/>
            </w:pPr>
          </w:p>
          <w:p w14:paraId="77F71801" w14:textId="77777777" w:rsidR="00960004" w:rsidRDefault="00960004">
            <w:pPr>
              <w:snapToGrid/>
              <w:jc w:val="left"/>
            </w:pPr>
          </w:p>
          <w:p w14:paraId="5D60C8FC" w14:textId="77777777" w:rsidR="00960004" w:rsidRDefault="00960004">
            <w:pPr>
              <w:snapToGrid/>
              <w:jc w:val="left"/>
            </w:pPr>
          </w:p>
          <w:p w14:paraId="650B57AB" w14:textId="77777777" w:rsidR="00960004" w:rsidRDefault="00960004">
            <w:pPr>
              <w:snapToGrid/>
              <w:jc w:val="left"/>
            </w:pPr>
          </w:p>
          <w:p w14:paraId="7F2F1914" w14:textId="641DA44C" w:rsidR="00960004" w:rsidRDefault="00960004">
            <w:pPr>
              <w:snapToGrid/>
              <w:jc w:val="left"/>
            </w:pPr>
          </w:p>
          <w:p w14:paraId="57175FA2" w14:textId="7E09C1D4" w:rsidR="00960004" w:rsidRDefault="00220B3A" w:rsidP="00220B3A">
            <w:pPr>
              <w:snapToGrid/>
              <w:jc w:val="left"/>
            </w:pPr>
            <w:r>
              <w:rPr>
                <w:rFonts w:hint="eastAsia"/>
                <w:noProof/>
              </w:rPr>
              <mc:AlternateContent>
                <mc:Choice Requires="wps">
                  <w:drawing>
                    <wp:anchor distT="0" distB="0" distL="114300" distR="114300" simplePos="0" relativeHeight="251645440" behindDoc="0" locked="0" layoutInCell="1" allowOverlap="1" wp14:anchorId="47321933" wp14:editId="1FA2017E">
                      <wp:simplePos x="0" y="0"/>
                      <wp:positionH relativeFrom="column">
                        <wp:posOffset>41275</wp:posOffset>
                      </wp:positionH>
                      <wp:positionV relativeFrom="paragraph">
                        <wp:posOffset>99899</wp:posOffset>
                      </wp:positionV>
                      <wp:extent cx="3428365" cy="1085850"/>
                      <wp:effectExtent l="5715" t="5715" r="13970" b="13335"/>
                      <wp:wrapNone/>
                      <wp:docPr id="12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085850"/>
                              </a:xfrm>
                              <a:prstGeom prst="rect">
                                <a:avLst/>
                              </a:prstGeom>
                              <a:solidFill>
                                <a:srgbClr val="FFFFFF"/>
                              </a:solidFill>
                              <a:ln w="6350">
                                <a:solidFill>
                                  <a:srgbClr val="000000"/>
                                </a:solidFill>
                                <a:prstDash val="sysDot"/>
                                <a:miter lim="800000"/>
                                <a:headEnd/>
                                <a:tailEnd/>
                              </a:ln>
                            </wps:spPr>
                            <wps:txbx>
                              <w:txbxContent>
                                <w:p w14:paraId="0D8D3895" w14:textId="77777777" w:rsidR="00143065" w:rsidRDefault="00143065">
                                  <w:pPr>
                                    <w:spacing w:beforeLines="30" w:before="85"/>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事業所は、契約の際、または契約支給量等を変更した場合は、サービス種類ごとに、サービス内容、契約支給量、契約日等を漏れなく受給者証に記載してください。</w:t>
                                  </w:r>
                                </w:p>
                                <w:p w14:paraId="7DC06F69" w14:textId="77777777" w:rsidR="00143065" w:rsidRDefault="00143065">
                                  <w:pPr>
                                    <w:spacing w:beforeLines="30" w:before="85"/>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記載した後に</w:t>
                                  </w:r>
                                  <w:r w:rsidRPr="00CA2DA8">
                                    <w:rPr>
                                      <w:rFonts w:ascii="ＭＳ 明朝" w:eastAsia="ＭＳ 明朝" w:hAnsi="ＭＳ 明朝" w:hint="eastAsia"/>
                                      <w:sz w:val="18"/>
                                    </w:rPr>
                                    <w:t>受給者証のコピーを保管し</w:t>
                                  </w:r>
                                  <w:r>
                                    <w:rPr>
                                      <w:rFonts w:ascii="ＭＳ 明朝" w:eastAsia="ＭＳ 明朝" w:hAnsi="ＭＳ 明朝" w:hint="eastAsia"/>
                                      <w:sz w:val="18"/>
                                    </w:rPr>
                                    <w:t>、常に受給資格、記載内容を確認できるようにしておいてください。</w:t>
                                  </w:r>
                                </w:p>
                                <w:p w14:paraId="5A7F13B1" w14:textId="77777777" w:rsidR="00143065" w:rsidRDefault="00143065">
                                  <w:pPr>
                                    <w:ind w:leftChars="150" w:left="273" w:rightChars="50" w:right="91"/>
                                    <w:jc w:val="left"/>
                                    <w:rPr>
                                      <w:rFonts w:ascii="ＭＳ 明朝" w:eastAsia="ＭＳ 明朝" w:hAnsi="ＭＳ 明朝"/>
                                      <w:sz w:val="18"/>
                                    </w:rPr>
                                  </w:pPr>
                                  <w:r>
                                    <w:rPr>
                                      <w:rFonts w:ascii="ＭＳ 明朝" w:eastAsia="ＭＳ 明朝" w:hAnsi="ＭＳ 明朝" w:hint="eastAsia"/>
                                      <w:sz w:val="18"/>
                                    </w:rPr>
                                    <w:t>→「19受給資格の確認」を参照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21933" id="Text Box 43" o:spid="_x0000_s1057" type="#_x0000_t202" style="position:absolute;margin-left:3.25pt;margin-top:7.85pt;width:269.95pt;height:8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" strokeweight=".5pt">
                      <v:stroke dashstyle="1 1"/>
                      <v:textbox inset="5.85pt,.7pt,5.85pt,.7pt">
                        <w:txbxContent>
                          <w:p w14:paraId="0D8D3895" w14:textId="77777777" w:rsidR="00143065" w:rsidRDefault="00143065">
                            <w:pPr>
                              <w:spacing w:beforeLines="30" w:before="85"/>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事業所は、契約の際、または契約支給量等を変更した場合は、サービス種類ごとに、サービス内容、契約支給量、契約日等を漏れなく受給者証に記載してください。</w:t>
                            </w:r>
                          </w:p>
                          <w:p w14:paraId="7DC06F69" w14:textId="77777777" w:rsidR="00143065" w:rsidRDefault="00143065">
                            <w:pPr>
                              <w:spacing w:beforeLines="30" w:before="85"/>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記載した後に</w:t>
                            </w:r>
                            <w:r w:rsidRPr="00CA2DA8">
                              <w:rPr>
                                <w:rFonts w:ascii="ＭＳ 明朝" w:eastAsia="ＭＳ 明朝" w:hAnsi="ＭＳ 明朝" w:hint="eastAsia"/>
                                <w:sz w:val="18"/>
                              </w:rPr>
                              <w:t>受給者証のコピーを保管し</w:t>
                            </w:r>
                            <w:r>
                              <w:rPr>
                                <w:rFonts w:ascii="ＭＳ 明朝" w:eastAsia="ＭＳ 明朝" w:hAnsi="ＭＳ 明朝" w:hint="eastAsia"/>
                                <w:sz w:val="18"/>
                              </w:rPr>
                              <w:t>、常に受給資格、記載内容を確認できるようにしておいてください。</w:t>
                            </w:r>
                          </w:p>
                          <w:p w14:paraId="5A7F13B1" w14:textId="77777777" w:rsidR="00143065" w:rsidRDefault="00143065">
                            <w:pPr>
                              <w:ind w:leftChars="150" w:left="273" w:rightChars="50" w:right="91"/>
                              <w:jc w:val="left"/>
                              <w:rPr>
                                <w:rFonts w:ascii="ＭＳ 明朝" w:eastAsia="ＭＳ 明朝" w:hAnsi="ＭＳ 明朝"/>
                                <w:sz w:val="18"/>
                              </w:rPr>
                            </w:pPr>
                            <w:r>
                              <w:rPr>
                                <w:rFonts w:ascii="ＭＳ 明朝" w:eastAsia="ＭＳ 明朝" w:hAnsi="ＭＳ 明朝" w:hint="eastAsia"/>
                                <w:sz w:val="18"/>
                              </w:rPr>
                              <w:t>→「19受給資格の確認」を参照</w:t>
                            </w:r>
                          </w:p>
                        </w:txbxContent>
                      </v:textbox>
                    </v:shape>
                  </w:pict>
                </mc:Fallback>
              </mc:AlternateContent>
            </w:r>
          </w:p>
          <w:p w14:paraId="49CD384B" w14:textId="77777777" w:rsidR="00220B3A" w:rsidRDefault="00220B3A" w:rsidP="00220B3A">
            <w:pPr>
              <w:snapToGrid/>
              <w:jc w:val="left"/>
            </w:pPr>
          </w:p>
          <w:p w14:paraId="450675E5" w14:textId="77777777" w:rsidR="00220B3A" w:rsidRDefault="00220B3A" w:rsidP="00220B3A">
            <w:pPr>
              <w:snapToGrid/>
              <w:jc w:val="left"/>
            </w:pPr>
          </w:p>
          <w:p w14:paraId="7C9BBD95" w14:textId="77777777" w:rsidR="00220B3A" w:rsidRDefault="00220B3A">
            <w:pPr>
              <w:snapToGrid/>
              <w:spacing w:afterLines="50" w:after="142"/>
              <w:jc w:val="left"/>
            </w:pPr>
          </w:p>
          <w:p w14:paraId="09F24F26" w14:textId="77777777" w:rsidR="00220B3A" w:rsidRDefault="00220B3A">
            <w:pPr>
              <w:snapToGrid/>
              <w:spacing w:afterLines="50" w:after="142"/>
              <w:jc w:val="left"/>
            </w:pPr>
          </w:p>
          <w:p w14:paraId="75CFB4CD" w14:textId="77777777" w:rsidR="00220B3A" w:rsidRDefault="00220B3A">
            <w:pPr>
              <w:snapToGrid/>
              <w:spacing w:afterLines="50" w:after="142"/>
              <w:jc w:val="left"/>
            </w:pPr>
          </w:p>
        </w:tc>
        <w:tc>
          <w:tcPr>
            <w:tcW w:w="1022" w:type="dxa"/>
            <w:tcBorders>
              <w:bottom w:val="single" w:sz="4" w:space="0" w:color="auto"/>
            </w:tcBorders>
          </w:tcPr>
          <w:p w14:paraId="3C581449" w14:textId="77777777" w:rsidR="00960004" w:rsidRDefault="00960004">
            <w:pPr>
              <w:snapToGrid/>
              <w:jc w:val="left"/>
            </w:pPr>
            <w:r>
              <w:rPr>
                <w:rFonts w:hint="eastAsia"/>
              </w:rPr>
              <w:t>いる</w:t>
            </w:r>
          </w:p>
          <w:p w14:paraId="1A0EF915" w14:textId="77777777" w:rsidR="00960004" w:rsidRDefault="00960004">
            <w:pPr>
              <w:snapToGrid/>
              <w:jc w:val="left"/>
            </w:pPr>
            <w:r>
              <w:rPr>
                <w:rFonts w:hint="eastAsia"/>
              </w:rPr>
              <w:t>いない</w:t>
            </w:r>
          </w:p>
          <w:p w14:paraId="4B7655D2" w14:textId="77777777" w:rsidR="00960004" w:rsidRDefault="00960004">
            <w:pPr>
              <w:snapToGrid/>
              <w:jc w:val="left"/>
            </w:pPr>
          </w:p>
        </w:tc>
        <w:tc>
          <w:tcPr>
            <w:tcW w:w="1710" w:type="dxa"/>
            <w:tcBorders>
              <w:bottom w:val="single" w:sz="4" w:space="0" w:color="auto"/>
            </w:tcBorders>
          </w:tcPr>
          <w:p w14:paraId="15C7462A" w14:textId="77777777" w:rsidR="00960004" w:rsidRDefault="00960004">
            <w:pPr>
              <w:snapToGrid/>
              <w:spacing w:line="240" w:lineRule="exact"/>
              <w:jc w:val="left"/>
              <w:rPr>
                <w:sz w:val="18"/>
              </w:rPr>
            </w:pPr>
            <w:r>
              <w:rPr>
                <w:rFonts w:hint="eastAsia"/>
                <w:sz w:val="18"/>
              </w:rPr>
              <w:t>条例第14条第1項、第8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18DB69D0" w14:textId="77777777" w:rsidR="00960004" w:rsidRDefault="00960004">
            <w:pPr>
              <w:snapToGrid/>
              <w:spacing w:line="240" w:lineRule="exact"/>
              <w:jc w:val="left"/>
              <w:rPr>
                <w:sz w:val="18"/>
              </w:rPr>
            </w:pPr>
            <w:r>
              <w:rPr>
                <w:rFonts w:hint="eastAsia"/>
                <w:sz w:val="18"/>
              </w:rPr>
              <w:t>省令第13条第1項、第71条、第71条の14、第79条</w:t>
            </w:r>
          </w:p>
          <w:p w14:paraId="34771F03" w14:textId="77777777" w:rsidR="00960004" w:rsidRDefault="00960004">
            <w:pPr>
              <w:snapToGrid/>
              <w:jc w:val="left"/>
            </w:pPr>
          </w:p>
        </w:tc>
      </w:tr>
      <w:tr w:rsidR="00960004" w14:paraId="62E3B861" w14:textId="77777777">
        <w:trPr>
          <w:trHeight w:val="384"/>
        </w:trPr>
        <w:tc>
          <w:tcPr>
            <w:tcW w:w="1134" w:type="dxa"/>
            <w:vMerge/>
          </w:tcPr>
          <w:p w14:paraId="2DBD035E" w14:textId="77777777" w:rsidR="00960004" w:rsidRDefault="00960004">
            <w:pPr>
              <w:snapToGrid/>
              <w:jc w:val="left"/>
            </w:pPr>
          </w:p>
        </w:tc>
        <w:tc>
          <w:tcPr>
            <w:tcW w:w="5782" w:type="dxa"/>
            <w:tcBorders>
              <w:top w:val="single" w:sz="4" w:space="0" w:color="auto"/>
            </w:tcBorders>
          </w:tcPr>
          <w:p w14:paraId="4736E8CB" w14:textId="77777777" w:rsidR="00960004" w:rsidRDefault="00960004">
            <w:pPr>
              <w:snapToGrid/>
              <w:jc w:val="both"/>
            </w:pPr>
            <w:r>
              <w:rPr>
                <w:rFonts w:hint="eastAsia"/>
              </w:rPr>
              <w:t>（２）契約支給量</w:t>
            </w:r>
          </w:p>
          <w:p w14:paraId="208D7DB4" w14:textId="77777777" w:rsidR="00960004" w:rsidRDefault="00960004">
            <w:pPr>
              <w:spacing w:afterLines="50" w:after="142"/>
              <w:ind w:leftChars="100" w:left="182" w:firstLineChars="100" w:firstLine="182"/>
              <w:jc w:val="both"/>
            </w:pPr>
            <w:r>
              <w:rPr>
                <w:rFonts w:hint="eastAsia"/>
              </w:rPr>
              <w:t>契約支給量の総量は、当該給付決定保護者の支給量を超えていませんか。</w:t>
            </w:r>
          </w:p>
        </w:tc>
        <w:tc>
          <w:tcPr>
            <w:tcW w:w="1022" w:type="dxa"/>
            <w:tcBorders>
              <w:top w:val="single" w:sz="4" w:space="0" w:color="auto"/>
            </w:tcBorders>
          </w:tcPr>
          <w:p w14:paraId="6F1C2094" w14:textId="77777777" w:rsidR="00960004" w:rsidRDefault="00960004">
            <w:pPr>
              <w:snapToGrid/>
              <w:jc w:val="left"/>
            </w:pPr>
            <w:r>
              <w:rPr>
                <w:rFonts w:hint="eastAsia"/>
              </w:rPr>
              <w:t>いない</w:t>
            </w:r>
          </w:p>
          <w:p w14:paraId="251AC4D4" w14:textId="77777777" w:rsidR="00960004" w:rsidRDefault="00960004">
            <w:pPr>
              <w:jc w:val="left"/>
            </w:pPr>
            <w:r>
              <w:rPr>
                <w:rFonts w:hint="eastAsia"/>
              </w:rPr>
              <w:t>いる</w:t>
            </w:r>
          </w:p>
        </w:tc>
        <w:tc>
          <w:tcPr>
            <w:tcW w:w="1710" w:type="dxa"/>
            <w:tcBorders>
              <w:top w:val="single" w:sz="4" w:space="0" w:color="auto"/>
            </w:tcBorders>
          </w:tcPr>
          <w:p w14:paraId="0EFDC49F" w14:textId="77777777" w:rsidR="00960004" w:rsidRDefault="00960004">
            <w:pPr>
              <w:snapToGrid/>
              <w:spacing w:line="220" w:lineRule="exact"/>
              <w:jc w:val="left"/>
              <w:rPr>
                <w:sz w:val="18"/>
              </w:rPr>
            </w:pPr>
            <w:r>
              <w:rPr>
                <w:rFonts w:hint="eastAsia"/>
                <w:sz w:val="18"/>
              </w:rPr>
              <w:t>条例第1</w:t>
            </w:r>
            <w:r>
              <w:rPr>
                <w:sz w:val="18"/>
              </w:rPr>
              <w:t>4</w:t>
            </w:r>
            <w:r>
              <w:rPr>
                <w:rFonts w:hint="eastAsia"/>
                <w:sz w:val="18"/>
              </w:rPr>
              <w:t>条第2項</w:t>
            </w:r>
          </w:p>
          <w:p w14:paraId="386CC5CE" w14:textId="77777777" w:rsidR="00960004" w:rsidRDefault="00960004">
            <w:pPr>
              <w:snapToGrid/>
              <w:spacing w:line="220" w:lineRule="exact"/>
              <w:jc w:val="left"/>
              <w:rPr>
                <w:sz w:val="18"/>
              </w:rPr>
            </w:pPr>
            <w:r>
              <w:rPr>
                <w:rFonts w:hint="eastAsia"/>
                <w:sz w:val="18"/>
              </w:rPr>
              <w:t>以下準用</w:t>
            </w:r>
          </w:p>
          <w:p w14:paraId="3FED3299" w14:textId="77777777" w:rsidR="00960004" w:rsidRDefault="00960004">
            <w:pPr>
              <w:snapToGrid/>
              <w:spacing w:line="220" w:lineRule="exact"/>
              <w:jc w:val="left"/>
              <w:rPr>
                <w:sz w:val="18"/>
              </w:rPr>
            </w:pPr>
            <w:r>
              <w:rPr>
                <w:rFonts w:hint="eastAsia"/>
                <w:sz w:val="18"/>
              </w:rPr>
              <w:t>省令第13条第2項</w:t>
            </w:r>
          </w:p>
          <w:p w14:paraId="09BAEB5B" w14:textId="77777777" w:rsidR="00960004" w:rsidRDefault="00960004">
            <w:pPr>
              <w:snapToGrid/>
              <w:spacing w:line="220" w:lineRule="exact"/>
              <w:jc w:val="left"/>
              <w:rPr>
                <w:sz w:val="18"/>
              </w:rPr>
            </w:pPr>
            <w:r>
              <w:rPr>
                <w:rFonts w:hint="eastAsia"/>
                <w:sz w:val="18"/>
              </w:rPr>
              <w:t>以下準用</w:t>
            </w:r>
          </w:p>
        </w:tc>
      </w:tr>
      <w:tr w:rsidR="00960004" w14:paraId="0DAA3D49" w14:textId="77777777">
        <w:trPr>
          <w:trHeight w:val="804"/>
        </w:trPr>
        <w:tc>
          <w:tcPr>
            <w:tcW w:w="1134" w:type="dxa"/>
            <w:vMerge/>
          </w:tcPr>
          <w:p w14:paraId="55255587" w14:textId="77777777" w:rsidR="00960004" w:rsidRDefault="00960004">
            <w:pPr>
              <w:snapToGrid/>
              <w:jc w:val="left"/>
            </w:pPr>
          </w:p>
        </w:tc>
        <w:tc>
          <w:tcPr>
            <w:tcW w:w="5782" w:type="dxa"/>
            <w:tcBorders>
              <w:top w:val="single" w:sz="4" w:space="0" w:color="auto"/>
              <w:bottom w:val="single" w:sz="4" w:space="0" w:color="auto"/>
            </w:tcBorders>
          </w:tcPr>
          <w:p w14:paraId="144EF24A" w14:textId="77777777" w:rsidR="00960004" w:rsidRDefault="00960004">
            <w:pPr>
              <w:snapToGrid/>
              <w:ind w:left="182" w:hangingChars="100" w:hanging="182"/>
              <w:jc w:val="both"/>
            </w:pPr>
            <w:r>
              <w:rPr>
                <w:rFonts w:hint="eastAsia"/>
              </w:rPr>
              <w:t>（３）市町村への報告</w:t>
            </w:r>
          </w:p>
          <w:p w14:paraId="33B1B6FB" w14:textId="77777777" w:rsidR="00960004" w:rsidRDefault="00960004">
            <w:pPr>
              <w:snapToGrid/>
              <w:spacing w:afterLines="50" w:after="142"/>
              <w:ind w:leftChars="100" w:left="182" w:firstLineChars="100" w:firstLine="182"/>
              <w:jc w:val="both"/>
            </w:pPr>
            <w:r>
              <w:rPr>
                <w:rFonts w:hint="eastAsia"/>
              </w:rPr>
              <w:t>サービスの利用に係る契約をしたときは、受給者証記載事項その他必要な事項を市町村に対し遅滞なく報告していますか。</w:t>
            </w:r>
          </w:p>
        </w:tc>
        <w:tc>
          <w:tcPr>
            <w:tcW w:w="1022" w:type="dxa"/>
            <w:tcBorders>
              <w:top w:val="single" w:sz="4" w:space="0" w:color="auto"/>
              <w:bottom w:val="single" w:sz="4" w:space="0" w:color="auto"/>
            </w:tcBorders>
          </w:tcPr>
          <w:p w14:paraId="43C59A91" w14:textId="77777777" w:rsidR="00960004" w:rsidRDefault="00960004">
            <w:pPr>
              <w:snapToGrid/>
              <w:jc w:val="left"/>
            </w:pPr>
            <w:r>
              <w:rPr>
                <w:rFonts w:hint="eastAsia"/>
              </w:rPr>
              <w:t>いる</w:t>
            </w:r>
          </w:p>
          <w:p w14:paraId="0EC78F49" w14:textId="77777777" w:rsidR="00960004" w:rsidRDefault="00960004">
            <w:pPr>
              <w:snapToGrid/>
              <w:jc w:val="left"/>
            </w:pPr>
            <w:r>
              <w:rPr>
                <w:rFonts w:hint="eastAsia"/>
              </w:rPr>
              <w:t>いない</w:t>
            </w:r>
          </w:p>
          <w:p w14:paraId="18D0987F" w14:textId="77777777" w:rsidR="00960004" w:rsidRDefault="00960004">
            <w:pPr>
              <w:snapToGrid/>
              <w:jc w:val="left"/>
            </w:pPr>
          </w:p>
        </w:tc>
        <w:tc>
          <w:tcPr>
            <w:tcW w:w="1710" w:type="dxa"/>
            <w:tcBorders>
              <w:bottom w:val="single" w:sz="4" w:space="0" w:color="auto"/>
            </w:tcBorders>
          </w:tcPr>
          <w:p w14:paraId="157703BA" w14:textId="77777777" w:rsidR="00960004" w:rsidRDefault="00960004">
            <w:pPr>
              <w:snapToGrid/>
              <w:spacing w:line="220" w:lineRule="exact"/>
              <w:jc w:val="left"/>
              <w:rPr>
                <w:sz w:val="18"/>
              </w:rPr>
            </w:pPr>
            <w:r>
              <w:rPr>
                <w:rFonts w:hint="eastAsia"/>
                <w:sz w:val="18"/>
              </w:rPr>
              <w:t>条例第1</w:t>
            </w:r>
            <w:r>
              <w:rPr>
                <w:sz w:val="18"/>
              </w:rPr>
              <w:t>4</w:t>
            </w:r>
            <w:r>
              <w:rPr>
                <w:rFonts w:hint="eastAsia"/>
                <w:sz w:val="18"/>
              </w:rPr>
              <w:t>条第3項</w:t>
            </w:r>
          </w:p>
          <w:p w14:paraId="11D6A3E8" w14:textId="77777777" w:rsidR="00960004" w:rsidRDefault="00960004">
            <w:pPr>
              <w:snapToGrid/>
              <w:spacing w:line="220" w:lineRule="exact"/>
              <w:jc w:val="left"/>
              <w:rPr>
                <w:sz w:val="18"/>
              </w:rPr>
            </w:pPr>
            <w:r>
              <w:rPr>
                <w:rFonts w:hint="eastAsia"/>
                <w:sz w:val="18"/>
              </w:rPr>
              <w:t>以下準用</w:t>
            </w:r>
          </w:p>
          <w:p w14:paraId="725AAAA2" w14:textId="77777777" w:rsidR="00960004" w:rsidRDefault="00960004">
            <w:pPr>
              <w:snapToGrid/>
              <w:spacing w:line="220" w:lineRule="exact"/>
              <w:jc w:val="left"/>
              <w:rPr>
                <w:sz w:val="18"/>
              </w:rPr>
            </w:pPr>
            <w:r>
              <w:rPr>
                <w:rFonts w:hint="eastAsia"/>
                <w:sz w:val="18"/>
              </w:rPr>
              <w:t>省令第13条第3項</w:t>
            </w:r>
          </w:p>
          <w:p w14:paraId="1B510144" w14:textId="77777777" w:rsidR="00960004" w:rsidRDefault="00960004">
            <w:pPr>
              <w:snapToGrid/>
              <w:spacing w:line="220" w:lineRule="exact"/>
              <w:jc w:val="left"/>
            </w:pPr>
            <w:r>
              <w:rPr>
                <w:rFonts w:hint="eastAsia"/>
                <w:sz w:val="18"/>
              </w:rPr>
              <w:t>以下準用</w:t>
            </w:r>
          </w:p>
        </w:tc>
      </w:tr>
      <w:tr w:rsidR="00960004" w14:paraId="3F7A4B1F" w14:textId="77777777">
        <w:trPr>
          <w:trHeight w:val="837"/>
        </w:trPr>
        <w:tc>
          <w:tcPr>
            <w:tcW w:w="1134" w:type="dxa"/>
            <w:vMerge/>
          </w:tcPr>
          <w:p w14:paraId="56FDDA1B" w14:textId="77777777" w:rsidR="00960004" w:rsidRDefault="00960004">
            <w:pPr>
              <w:snapToGrid/>
              <w:jc w:val="left"/>
            </w:pPr>
          </w:p>
        </w:tc>
        <w:tc>
          <w:tcPr>
            <w:tcW w:w="5782" w:type="dxa"/>
            <w:tcBorders>
              <w:top w:val="single" w:sz="4" w:space="0" w:color="auto"/>
            </w:tcBorders>
          </w:tcPr>
          <w:p w14:paraId="63A52DAD" w14:textId="77777777" w:rsidR="00960004" w:rsidRDefault="00960004">
            <w:pPr>
              <w:snapToGrid/>
              <w:ind w:left="182" w:hangingChars="100" w:hanging="182"/>
              <w:jc w:val="both"/>
            </w:pPr>
            <w:r>
              <w:rPr>
                <w:rFonts w:hint="eastAsia"/>
              </w:rPr>
              <w:t>（４）受給者証記載事項の変更時の取扱い</w:t>
            </w:r>
          </w:p>
          <w:p w14:paraId="52D626F4" w14:textId="77777777" w:rsidR="00960004" w:rsidRDefault="00960004">
            <w:pPr>
              <w:snapToGrid/>
              <w:spacing w:afterLines="50" w:after="142"/>
              <w:ind w:leftChars="100" w:left="182" w:firstLineChars="100" w:firstLine="182"/>
              <w:jc w:val="both"/>
            </w:pPr>
            <w:r>
              <w:rPr>
                <w:rFonts w:hint="eastAsia"/>
              </w:rPr>
              <w:t>受給者証記載事項に変更があった場合に、（１）から（３）に準じて取り扱っていますか。</w:t>
            </w:r>
          </w:p>
        </w:tc>
        <w:tc>
          <w:tcPr>
            <w:tcW w:w="1022" w:type="dxa"/>
            <w:tcBorders>
              <w:top w:val="single" w:sz="4" w:space="0" w:color="auto"/>
            </w:tcBorders>
          </w:tcPr>
          <w:p w14:paraId="7CA14810" w14:textId="77777777" w:rsidR="00960004" w:rsidRDefault="00960004">
            <w:pPr>
              <w:snapToGrid/>
              <w:jc w:val="left"/>
            </w:pPr>
            <w:r>
              <w:rPr>
                <w:rFonts w:hint="eastAsia"/>
              </w:rPr>
              <w:t>いる</w:t>
            </w:r>
          </w:p>
          <w:p w14:paraId="52567D74" w14:textId="77777777" w:rsidR="00960004" w:rsidRDefault="00960004">
            <w:pPr>
              <w:snapToGrid/>
              <w:jc w:val="left"/>
            </w:pPr>
            <w:r>
              <w:rPr>
                <w:rFonts w:hint="eastAsia"/>
              </w:rPr>
              <w:t>いない</w:t>
            </w:r>
          </w:p>
        </w:tc>
        <w:tc>
          <w:tcPr>
            <w:tcW w:w="1710" w:type="dxa"/>
            <w:tcBorders>
              <w:top w:val="single" w:sz="4" w:space="0" w:color="auto"/>
            </w:tcBorders>
          </w:tcPr>
          <w:p w14:paraId="5B17BDDB" w14:textId="77777777" w:rsidR="00960004" w:rsidRDefault="00960004">
            <w:pPr>
              <w:snapToGrid/>
              <w:spacing w:line="220" w:lineRule="exact"/>
              <w:jc w:val="left"/>
              <w:rPr>
                <w:sz w:val="18"/>
              </w:rPr>
            </w:pPr>
            <w:r>
              <w:rPr>
                <w:rFonts w:hint="eastAsia"/>
                <w:sz w:val="18"/>
              </w:rPr>
              <w:t>条例第1</w:t>
            </w:r>
            <w:r>
              <w:rPr>
                <w:sz w:val="18"/>
              </w:rPr>
              <w:t>4</w:t>
            </w:r>
            <w:r>
              <w:rPr>
                <w:rFonts w:hint="eastAsia"/>
                <w:sz w:val="18"/>
              </w:rPr>
              <w:t>条第4項</w:t>
            </w:r>
          </w:p>
          <w:p w14:paraId="38DB57EC" w14:textId="77777777" w:rsidR="00960004" w:rsidRDefault="00960004">
            <w:pPr>
              <w:snapToGrid/>
              <w:spacing w:line="220" w:lineRule="exact"/>
              <w:jc w:val="left"/>
              <w:rPr>
                <w:sz w:val="18"/>
              </w:rPr>
            </w:pPr>
            <w:r>
              <w:rPr>
                <w:rFonts w:hint="eastAsia"/>
                <w:sz w:val="18"/>
              </w:rPr>
              <w:t>以下準用</w:t>
            </w:r>
          </w:p>
          <w:p w14:paraId="51C8B8A6" w14:textId="77777777" w:rsidR="00960004" w:rsidRDefault="00960004">
            <w:pPr>
              <w:snapToGrid/>
              <w:spacing w:line="220" w:lineRule="exact"/>
              <w:jc w:val="left"/>
              <w:rPr>
                <w:sz w:val="18"/>
              </w:rPr>
            </w:pPr>
            <w:r>
              <w:rPr>
                <w:rFonts w:hint="eastAsia"/>
                <w:sz w:val="18"/>
              </w:rPr>
              <w:t>省令第13条第4項</w:t>
            </w:r>
          </w:p>
          <w:p w14:paraId="1C608FD3" w14:textId="77777777" w:rsidR="00960004" w:rsidRDefault="00960004">
            <w:pPr>
              <w:snapToGrid/>
              <w:spacing w:line="220" w:lineRule="exact"/>
              <w:jc w:val="left"/>
            </w:pPr>
            <w:r>
              <w:rPr>
                <w:rFonts w:hint="eastAsia"/>
                <w:sz w:val="18"/>
              </w:rPr>
              <w:t>以下準用</w:t>
            </w:r>
          </w:p>
        </w:tc>
      </w:tr>
      <w:tr w:rsidR="00960004" w14:paraId="6CC079DE" w14:textId="77777777">
        <w:trPr>
          <w:trHeight w:val="1334"/>
        </w:trPr>
        <w:tc>
          <w:tcPr>
            <w:tcW w:w="1134" w:type="dxa"/>
          </w:tcPr>
          <w:p w14:paraId="51A0CA50" w14:textId="77777777" w:rsidR="00960004" w:rsidRDefault="00960004">
            <w:pPr>
              <w:snapToGrid/>
              <w:jc w:val="left"/>
            </w:pPr>
            <w:r>
              <w:rPr>
                <w:rFonts w:hint="eastAsia"/>
              </w:rPr>
              <w:t>１</w:t>
            </w:r>
            <w:r w:rsidR="00C20F52">
              <w:rPr>
                <w:rFonts w:hint="eastAsia"/>
              </w:rPr>
              <w:t>６</w:t>
            </w:r>
          </w:p>
          <w:p w14:paraId="207E480A" w14:textId="77777777" w:rsidR="00960004" w:rsidRDefault="00960004">
            <w:pPr>
              <w:snapToGrid/>
              <w:spacing w:afterLines="50" w:after="142"/>
              <w:jc w:val="left"/>
            </w:pPr>
            <w:r>
              <w:rPr>
                <w:rFonts w:hint="eastAsia"/>
              </w:rPr>
              <w:t>提供拒否の禁止</w:t>
            </w:r>
          </w:p>
          <w:p w14:paraId="279E6D78" w14:textId="77777777" w:rsidR="00960004" w:rsidRDefault="00960004">
            <w:pPr>
              <w:snapToGrid/>
            </w:pPr>
            <w:r>
              <w:rPr>
                <w:rFonts w:hint="eastAsia"/>
                <w:sz w:val="18"/>
                <w:bdr w:val="single" w:sz="4" w:space="0" w:color="auto"/>
              </w:rPr>
              <w:t>共通</w:t>
            </w:r>
          </w:p>
        </w:tc>
        <w:tc>
          <w:tcPr>
            <w:tcW w:w="5782" w:type="dxa"/>
          </w:tcPr>
          <w:p w14:paraId="03DA532A" w14:textId="77777777" w:rsidR="00960004" w:rsidRDefault="00960004">
            <w:pPr>
              <w:snapToGrid/>
              <w:jc w:val="left"/>
            </w:pPr>
            <w:r>
              <w:rPr>
                <w:rFonts w:hint="eastAsia"/>
              </w:rPr>
              <w:t xml:space="preserve">　正当な理由がなく、サービスの提供を拒んでいませんか。</w:t>
            </w:r>
          </w:p>
          <w:p w14:paraId="69B51912" w14:textId="77777777" w:rsidR="00960004" w:rsidRDefault="001251DD">
            <w:pPr>
              <w:snapToGrid/>
              <w:jc w:val="left"/>
            </w:pPr>
            <w:r>
              <w:rPr>
                <w:rFonts w:hint="eastAsia"/>
                <w:noProof/>
              </w:rPr>
              <mc:AlternateContent>
                <mc:Choice Requires="wps">
                  <w:drawing>
                    <wp:anchor distT="0" distB="0" distL="114300" distR="114300" simplePos="0" relativeHeight="251572736" behindDoc="0" locked="0" layoutInCell="1" allowOverlap="1" wp14:anchorId="07B4BBAF" wp14:editId="3B90DF7F">
                      <wp:simplePos x="0" y="0"/>
                      <wp:positionH relativeFrom="column">
                        <wp:posOffset>59055</wp:posOffset>
                      </wp:positionH>
                      <wp:positionV relativeFrom="paragraph">
                        <wp:posOffset>121920</wp:posOffset>
                      </wp:positionV>
                      <wp:extent cx="3428365" cy="1887220"/>
                      <wp:effectExtent l="5715" t="8255" r="13970" b="9525"/>
                      <wp:wrapNone/>
                      <wp:docPr id="12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887220"/>
                              </a:xfrm>
                              <a:prstGeom prst="rect">
                                <a:avLst/>
                              </a:prstGeom>
                              <a:solidFill>
                                <a:srgbClr val="FFFFFF"/>
                              </a:solidFill>
                              <a:ln w="6350">
                                <a:solidFill>
                                  <a:srgbClr val="000000"/>
                                </a:solidFill>
                                <a:miter lim="800000"/>
                                <a:headEnd/>
                                <a:tailEnd/>
                              </a:ln>
                            </wps:spPr>
                            <wps:txbx>
                              <w:txbxContent>
                                <w:p w14:paraId="5E4A2C48" w14:textId="77777777" w:rsidR="00143065" w:rsidRDefault="00143065">
                                  <w:pPr>
                                    <w:spacing w:beforeLines="20" w:before="57"/>
                                    <w:ind w:leftChars="50" w:left="91" w:rightChars="50" w:right="91"/>
                                    <w:jc w:val="both"/>
                                    <w:rPr>
                                      <w:sz w:val="18"/>
                                    </w:rPr>
                                  </w:pPr>
                                  <w:r>
                                    <w:rPr>
                                      <w:rFonts w:hint="eastAsia"/>
                                      <w:sz w:val="18"/>
                                    </w:rPr>
                                    <w:t>＜解釈通知　第三の３(4)＞</w:t>
                                  </w:r>
                                </w:p>
                                <w:p w14:paraId="5E91A5FD" w14:textId="77777777" w:rsidR="00143065" w:rsidRDefault="00143065">
                                  <w:pPr>
                                    <w:ind w:leftChars="50" w:left="273" w:rightChars="50" w:right="91" w:hangingChars="100" w:hanging="182"/>
                                    <w:jc w:val="both"/>
                                  </w:pPr>
                                  <w:r>
                                    <w:rPr>
                                      <w:rFonts w:hint="eastAsia"/>
                                    </w:rPr>
                                    <w:t>○　提供を拒むことができる正当な理由がある場合とは次のとおり</w:t>
                                  </w:r>
                                </w:p>
                                <w:p w14:paraId="1499C0F7" w14:textId="77777777" w:rsidR="00143065" w:rsidRDefault="00143065">
                                  <w:pPr>
                                    <w:ind w:leftChars="150" w:left="455" w:rightChars="50" w:right="91" w:hangingChars="100" w:hanging="182"/>
                                    <w:jc w:val="both"/>
                                  </w:pPr>
                                  <w:r>
                                    <w:rPr>
                                      <w:rFonts w:hint="eastAsia"/>
                                    </w:rPr>
                                    <w:t>①　利用定員を超える利用申込みがあった場合</w:t>
                                  </w:r>
                                </w:p>
                                <w:p w14:paraId="698C8657" w14:textId="77777777" w:rsidR="00143065" w:rsidRDefault="00143065">
                                  <w:pPr>
                                    <w:ind w:leftChars="150" w:left="455" w:rightChars="50" w:right="91" w:hangingChars="100" w:hanging="182"/>
                                    <w:jc w:val="both"/>
                                  </w:pPr>
                                  <w:r>
                                    <w:rPr>
                                      <w:rFonts w:hint="eastAsia"/>
                                    </w:rPr>
                                    <w:t xml:space="preserve">②　入院治療の必要がある場合　</w:t>
                                  </w:r>
                                </w:p>
                                <w:p w14:paraId="4F0AA3CD" w14:textId="77777777" w:rsidR="00143065" w:rsidRDefault="00143065">
                                  <w:pPr>
                                    <w:ind w:leftChars="150" w:left="455" w:rightChars="50" w:right="91" w:hangingChars="100" w:hanging="182"/>
                                    <w:jc w:val="both"/>
                                  </w:pPr>
                                  <w:r>
                                    <w:rPr>
                                      <w:rFonts w:hint="eastAsia"/>
                                    </w:rPr>
                                    <w:t>③　当該事業所の主たる対象とする障害の種類が異なる場合、その他障害児に対し自ら適切なサービスの提供が困難な場合　等</w:t>
                                  </w:r>
                                </w:p>
                                <w:p w14:paraId="663AD466" w14:textId="77777777" w:rsidR="00143065" w:rsidRDefault="00143065">
                                  <w:pPr>
                                    <w:ind w:leftChars="50" w:left="273" w:rightChars="50" w:right="91" w:hangingChars="100" w:hanging="182"/>
                                    <w:jc w:val="both"/>
                                  </w:pPr>
                                  <w:r>
                                    <w:rPr>
                                      <w:rFonts w:hint="eastAsia"/>
                                    </w:rPr>
                                    <w:t>○　支援の不十分さを伝え利用申込者から断らせる等、実質的に障害の程度等により提供を拒否する場合は、正当な理由に当たらないものである。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4BBAF" id="Text Box 44" o:spid="_x0000_s1058" type="#_x0000_t202" style="position:absolute;margin-left:4.65pt;margin-top:9.6pt;width:269.95pt;height:148.6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" strokeweight=".5pt">
                      <v:textbox inset="5.85pt,.7pt,5.85pt,.7pt">
                        <w:txbxContent>
                          <w:p w14:paraId="5E4A2C48" w14:textId="77777777" w:rsidR="00143065" w:rsidRDefault="00143065">
                            <w:pPr>
                              <w:spacing w:beforeLines="20" w:before="57"/>
                              <w:ind w:leftChars="50" w:left="91" w:rightChars="50" w:right="91"/>
                              <w:jc w:val="both"/>
                              <w:rPr>
                                <w:sz w:val="18"/>
                              </w:rPr>
                            </w:pPr>
                            <w:r>
                              <w:rPr>
                                <w:rFonts w:hint="eastAsia"/>
                                <w:sz w:val="18"/>
                              </w:rPr>
                              <w:t>＜解釈通知　第三の３(4)＞</w:t>
                            </w:r>
                          </w:p>
                          <w:p w14:paraId="5E91A5FD" w14:textId="77777777" w:rsidR="00143065" w:rsidRDefault="00143065">
                            <w:pPr>
                              <w:ind w:leftChars="50" w:left="273" w:rightChars="50" w:right="91" w:hangingChars="100" w:hanging="182"/>
                              <w:jc w:val="both"/>
                            </w:pPr>
                            <w:r>
                              <w:rPr>
                                <w:rFonts w:hint="eastAsia"/>
                              </w:rPr>
                              <w:t>○　提供を拒むことができる正当な理由がある場合とは次のとおり</w:t>
                            </w:r>
                          </w:p>
                          <w:p w14:paraId="1499C0F7" w14:textId="77777777" w:rsidR="00143065" w:rsidRDefault="00143065">
                            <w:pPr>
                              <w:ind w:leftChars="150" w:left="455" w:rightChars="50" w:right="91" w:hangingChars="100" w:hanging="182"/>
                              <w:jc w:val="both"/>
                            </w:pPr>
                            <w:r>
                              <w:rPr>
                                <w:rFonts w:hint="eastAsia"/>
                              </w:rPr>
                              <w:t>①　利用定員を超える利用申込みがあった場合</w:t>
                            </w:r>
                          </w:p>
                          <w:p w14:paraId="698C8657" w14:textId="77777777" w:rsidR="00143065" w:rsidRDefault="00143065">
                            <w:pPr>
                              <w:ind w:leftChars="150" w:left="455" w:rightChars="50" w:right="91" w:hangingChars="100" w:hanging="182"/>
                              <w:jc w:val="both"/>
                            </w:pPr>
                            <w:r>
                              <w:rPr>
                                <w:rFonts w:hint="eastAsia"/>
                              </w:rPr>
                              <w:t xml:space="preserve">②　入院治療の必要がある場合　</w:t>
                            </w:r>
                          </w:p>
                          <w:p w14:paraId="4F0AA3CD" w14:textId="77777777" w:rsidR="00143065" w:rsidRDefault="00143065">
                            <w:pPr>
                              <w:ind w:leftChars="150" w:left="455" w:rightChars="50" w:right="91" w:hangingChars="100" w:hanging="182"/>
                              <w:jc w:val="both"/>
                            </w:pPr>
                            <w:r>
                              <w:rPr>
                                <w:rFonts w:hint="eastAsia"/>
                              </w:rPr>
                              <w:t>③　当該事業所の主たる対象とする障害の種類が異なる場合、その他障害児に対し自ら適切なサービスの提供が困難な場合　等</w:t>
                            </w:r>
                          </w:p>
                          <w:p w14:paraId="663AD466" w14:textId="77777777" w:rsidR="00143065" w:rsidRDefault="00143065">
                            <w:pPr>
                              <w:ind w:leftChars="50" w:left="273" w:rightChars="50" w:right="91" w:hangingChars="100" w:hanging="182"/>
                              <w:jc w:val="both"/>
                            </w:pPr>
                            <w:r>
                              <w:rPr>
                                <w:rFonts w:hint="eastAsia"/>
                              </w:rPr>
                              <w:t>○　支援の不十分さを伝え利用申込者から断らせる等、実質的に障害の程度等により提供を拒否する場合は、正当な理由に当たらないものである。</w:t>
                            </w:r>
                          </w:p>
                        </w:txbxContent>
                      </v:textbox>
                    </v:shape>
                  </w:pict>
                </mc:Fallback>
              </mc:AlternateContent>
            </w:r>
          </w:p>
          <w:p w14:paraId="638FA4D3" w14:textId="77777777" w:rsidR="00960004" w:rsidRDefault="00960004">
            <w:pPr>
              <w:snapToGrid/>
              <w:jc w:val="left"/>
            </w:pPr>
          </w:p>
          <w:p w14:paraId="18B311F7" w14:textId="77777777" w:rsidR="00960004" w:rsidRDefault="00960004">
            <w:pPr>
              <w:snapToGrid/>
              <w:jc w:val="left"/>
            </w:pPr>
          </w:p>
          <w:p w14:paraId="28C4E602" w14:textId="77777777" w:rsidR="00960004" w:rsidRDefault="00960004">
            <w:pPr>
              <w:snapToGrid/>
              <w:jc w:val="left"/>
            </w:pPr>
          </w:p>
          <w:p w14:paraId="24B893D3" w14:textId="77777777" w:rsidR="00960004" w:rsidRDefault="00960004">
            <w:pPr>
              <w:snapToGrid/>
              <w:jc w:val="left"/>
            </w:pPr>
          </w:p>
          <w:p w14:paraId="580BC8DD" w14:textId="77777777" w:rsidR="00960004" w:rsidRDefault="00960004">
            <w:pPr>
              <w:snapToGrid/>
              <w:jc w:val="left"/>
            </w:pPr>
          </w:p>
          <w:p w14:paraId="57259D80" w14:textId="77777777" w:rsidR="00960004" w:rsidRDefault="00960004">
            <w:pPr>
              <w:snapToGrid/>
              <w:jc w:val="left"/>
            </w:pPr>
          </w:p>
          <w:p w14:paraId="591821D2" w14:textId="77777777" w:rsidR="00960004" w:rsidRDefault="00960004">
            <w:pPr>
              <w:snapToGrid/>
              <w:jc w:val="left"/>
            </w:pPr>
          </w:p>
          <w:p w14:paraId="0DD66BD4" w14:textId="77777777" w:rsidR="00960004" w:rsidRDefault="00960004">
            <w:pPr>
              <w:snapToGrid/>
              <w:jc w:val="left"/>
            </w:pPr>
          </w:p>
          <w:p w14:paraId="75F36520" w14:textId="77777777" w:rsidR="00960004" w:rsidRDefault="00960004">
            <w:pPr>
              <w:snapToGrid/>
              <w:jc w:val="left"/>
            </w:pPr>
          </w:p>
          <w:p w14:paraId="157B76E9" w14:textId="77777777" w:rsidR="00960004" w:rsidRDefault="00960004">
            <w:pPr>
              <w:snapToGrid/>
              <w:jc w:val="left"/>
            </w:pPr>
          </w:p>
          <w:p w14:paraId="3C8D8CE8" w14:textId="77777777" w:rsidR="00960004" w:rsidRDefault="00960004">
            <w:pPr>
              <w:snapToGrid/>
              <w:jc w:val="left"/>
            </w:pPr>
          </w:p>
        </w:tc>
        <w:tc>
          <w:tcPr>
            <w:tcW w:w="1022" w:type="dxa"/>
          </w:tcPr>
          <w:p w14:paraId="1D6365F8" w14:textId="77777777" w:rsidR="00960004" w:rsidRDefault="00960004">
            <w:pPr>
              <w:snapToGrid/>
              <w:jc w:val="left"/>
            </w:pPr>
            <w:r>
              <w:rPr>
                <w:rFonts w:hint="eastAsia"/>
              </w:rPr>
              <w:t>いない</w:t>
            </w:r>
          </w:p>
          <w:p w14:paraId="094B8BBA" w14:textId="77777777" w:rsidR="00960004" w:rsidRDefault="00960004">
            <w:pPr>
              <w:snapToGrid/>
              <w:jc w:val="left"/>
            </w:pPr>
            <w:r>
              <w:rPr>
                <w:rFonts w:hint="eastAsia"/>
              </w:rPr>
              <w:t>いる</w:t>
            </w:r>
          </w:p>
          <w:p w14:paraId="323C0DA0" w14:textId="77777777" w:rsidR="00960004" w:rsidRDefault="00960004">
            <w:pPr>
              <w:snapToGrid/>
              <w:jc w:val="left"/>
            </w:pPr>
          </w:p>
        </w:tc>
        <w:tc>
          <w:tcPr>
            <w:tcW w:w="1710" w:type="dxa"/>
          </w:tcPr>
          <w:p w14:paraId="44E38FA9" w14:textId="77777777" w:rsidR="00960004" w:rsidRDefault="00960004">
            <w:pPr>
              <w:snapToGrid/>
              <w:spacing w:line="240" w:lineRule="exact"/>
              <w:jc w:val="left"/>
              <w:rPr>
                <w:sz w:val="18"/>
              </w:rPr>
            </w:pPr>
            <w:r>
              <w:rPr>
                <w:rFonts w:hint="eastAsia"/>
                <w:sz w:val="18"/>
              </w:rPr>
              <w:t>条例第1</w:t>
            </w:r>
            <w:r>
              <w:rPr>
                <w:sz w:val="18"/>
              </w:rPr>
              <w:t>5</w:t>
            </w:r>
            <w:r>
              <w:rPr>
                <w:rFonts w:hint="eastAsia"/>
                <w:sz w:val="18"/>
              </w:rPr>
              <w:t>条、第8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690B2CBF" w14:textId="77777777" w:rsidR="00960004" w:rsidRDefault="00960004">
            <w:pPr>
              <w:snapToGrid/>
              <w:spacing w:line="240" w:lineRule="exact"/>
              <w:jc w:val="left"/>
            </w:pPr>
            <w:r>
              <w:rPr>
                <w:rFonts w:hint="eastAsia"/>
                <w:sz w:val="18"/>
              </w:rPr>
              <w:t>省令第14条、第71条、第71条の14、第79条</w:t>
            </w:r>
          </w:p>
        </w:tc>
      </w:tr>
      <w:tr w:rsidR="00960004" w14:paraId="7E1F3EE9" w14:textId="77777777">
        <w:trPr>
          <w:trHeight w:val="903"/>
        </w:trPr>
        <w:tc>
          <w:tcPr>
            <w:tcW w:w="1134" w:type="dxa"/>
            <w:tcBorders>
              <w:top w:val="single" w:sz="4" w:space="0" w:color="000000"/>
              <w:left w:val="single" w:sz="4" w:space="0" w:color="000000"/>
              <w:bottom w:val="single" w:sz="4" w:space="0" w:color="000000"/>
              <w:right w:val="single" w:sz="4" w:space="0" w:color="000000"/>
            </w:tcBorders>
          </w:tcPr>
          <w:p w14:paraId="2F103BBA" w14:textId="77777777" w:rsidR="00960004" w:rsidRDefault="00960004">
            <w:pPr>
              <w:snapToGrid/>
              <w:jc w:val="left"/>
            </w:pPr>
            <w:r>
              <w:rPr>
                <w:rFonts w:hint="eastAsia"/>
              </w:rPr>
              <w:t>１</w:t>
            </w:r>
            <w:r w:rsidR="00C20F52">
              <w:rPr>
                <w:rFonts w:hint="eastAsia"/>
              </w:rPr>
              <w:t>７</w:t>
            </w:r>
          </w:p>
          <w:p w14:paraId="1CD00EA3" w14:textId="77777777" w:rsidR="00960004" w:rsidRDefault="00960004">
            <w:pPr>
              <w:snapToGrid/>
              <w:spacing w:afterLines="50" w:after="142"/>
              <w:ind w:rightChars="-53" w:right="-96"/>
              <w:jc w:val="left"/>
            </w:pPr>
            <w:r>
              <w:rPr>
                <w:rFonts w:hint="eastAsia"/>
              </w:rPr>
              <w:t>連絡調整に対する協力</w:t>
            </w:r>
          </w:p>
          <w:p w14:paraId="74CE424D" w14:textId="77777777" w:rsidR="00960004" w:rsidRDefault="00960004">
            <w:pPr>
              <w:snapToGrid/>
              <w:spacing w:afterLines="30" w:after="85"/>
            </w:pPr>
            <w:r>
              <w:rPr>
                <w:rFonts w:hint="eastAsia"/>
                <w:sz w:val="18"/>
                <w:bdr w:val="single" w:sz="4" w:space="0" w:color="auto"/>
              </w:rPr>
              <w:t>共通</w:t>
            </w:r>
          </w:p>
        </w:tc>
        <w:tc>
          <w:tcPr>
            <w:tcW w:w="5782" w:type="dxa"/>
            <w:tcBorders>
              <w:top w:val="single" w:sz="4" w:space="0" w:color="000000"/>
              <w:left w:val="single" w:sz="4" w:space="0" w:color="000000"/>
              <w:bottom w:val="single" w:sz="4" w:space="0" w:color="000000"/>
              <w:right w:val="single" w:sz="4" w:space="0" w:color="000000"/>
            </w:tcBorders>
          </w:tcPr>
          <w:p w14:paraId="27D281EE" w14:textId="77777777" w:rsidR="00960004" w:rsidRDefault="00960004">
            <w:pPr>
              <w:snapToGrid/>
              <w:jc w:val="both"/>
            </w:pPr>
            <w:r>
              <w:rPr>
                <w:rFonts w:hint="eastAsia"/>
              </w:rPr>
              <w:t xml:space="preserve">　サービスの利用について市町村又は障害児相談支援事業者が行う連絡調整に、できる限り協力していますか。</w:t>
            </w:r>
          </w:p>
          <w:p w14:paraId="51CF47F9" w14:textId="77777777" w:rsidR="00960004" w:rsidRDefault="00960004">
            <w:pPr>
              <w:snapToGrid/>
              <w:jc w:val="both"/>
            </w:pPr>
          </w:p>
        </w:tc>
        <w:tc>
          <w:tcPr>
            <w:tcW w:w="1022" w:type="dxa"/>
            <w:tcBorders>
              <w:top w:val="single" w:sz="4" w:space="0" w:color="000000"/>
              <w:left w:val="single" w:sz="4" w:space="0" w:color="000000"/>
              <w:bottom w:val="single" w:sz="4" w:space="0" w:color="000000"/>
              <w:right w:val="single" w:sz="4" w:space="0" w:color="000000"/>
            </w:tcBorders>
          </w:tcPr>
          <w:p w14:paraId="1809045C" w14:textId="77777777" w:rsidR="00960004" w:rsidRDefault="00960004">
            <w:pPr>
              <w:snapToGrid/>
              <w:jc w:val="left"/>
            </w:pPr>
            <w:r>
              <w:rPr>
                <w:rFonts w:hint="eastAsia"/>
              </w:rPr>
              <w:t>いる</w:t>
            </w:r>
          </w:p>
          <w:p w14:paraId="2CF8FC4A" w14:textId="77777777" w:rsidR="00960004" w:rsidRDefault="00960004">
            <w:pPr>
              <w:snapToGrid/>
              <w:jc w:val="left"/>
            </w:pPr>
            <w:r>
              <w:rPr>
                <w:rFonts w:hint="eastAsia"/>
              </w:rPr>
              <w:t>いない</w:t>
            </w:r>
          </w:p>
        </w:tc>
        <w:tc>
          <w:tcPr>
            <w:tcW w:w="1710" w:type="dxa"/>
            <w:tcBorders>
              <w:top w:val="single" w:sz="4" w:space="0" w:color="000000"/>
              <w:left w:val="single" w:sz="4" w:space="0" w:color="000000"/>
              <w:bottom w:val="single" w:sz="4" w:space="0" w:color="000000"/>
              <w:right w:val="single" w:sz="4" w:space="0" w:color="000000"/>
            </w:tcBorders>
          </w:tcPr>
          <w:p w14:paraId="66F36591" w14:textId="77777777" w:rsidR="00960004" w:rsidRDefault="00960004">
            <w:pPr>
              <w:snapToGrid/>
              <w:spacing w:line="200" w:lineRule="exact"/>
              <w:jc w:val="left"/>
              <w:rPr>
                <w:sz w:val="18"/>
              </w:rPr>
            </w:pPr>
            <w:r>
              <w:rPr>
                <w:rFonts w:hint="eastAsia"/>
                <w:sz w:val="18"/>
              </w:rPr>
              <w:t>条例第1</w:t>
            </w:r>
            <w:r>
              <w:rPr>
                <w:sz w:val="18"/>
              </w:rPr>
              <w:t>6</w:t>
            </w:r>
            <w:r>
              <w:rPr>
                <w:rFonts w:hint="eastAsia"/>
                <w:sz w:val="18"/>
              </w:rPr>
              <w:t>条、第8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228C5ED8" w14:textId="77777777" w:rsidR="00960004" w:rsidRDefault="00960004">
            <w:pPr>
              <w:snapToGrid/>
              <w:spacing w:line="200" w:lineRule="exact"/>
              <w:jc w:val="left"/>
              <w:rPr>
                <w:sz w:val="18"/>
              </w:rPr>
            </w:pPr>
            <w:r>
              <w:rPr>
                <w:rFonts w:hint="eastAsia"/>
                <w:sz w:val="18"/>
              </w:rPr>
              <w:t>省令第15条、第71条、第71条の14、第79条</w:t>
            </w:r>
          </w:p>
        </w:tc>
      </w:tr>
    </w:tbl>
    <w:p w14:paraId="0FBD6490" w14:textId="77777777" w:rsidR="00960004" w:rsidRDefault="00960004">
      <w:pPr>
        <w:snapToGrid/>
        <w:jc w:val="left"/>
      </w:pPr>
      <w:r>
        <w:br w:type="page"/>
      </w:r>
      <w:r>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782"/>
        <w:gridCol w:w="1022"/>
        <w:gridCol w:w="1710"/>
      </w:tblGrid>
      <w:tr w:rsidR="00960004" w14:paraId="5CC59864" w14:textId="77777777">
        <w:tc>
          <w:tcPr>
            <w:tcW w:w="1134" w:type="dxa"/>
            <w:vAlign w:val="center"/>
          </w:tcPr>
          <w:p w14:paraId="6FC79BC9" w14:textId="77777777" w:rsidR="00960004" w:rsidRDefault="00960004">
            <w:pPr>
              <w:snapToGrid/>
            </w:pPr>
            <w:r>
              <w:rPr>
                <w:rFonts w:hint="eastAsia"/>
              </w:rPr>
              <w:t>項目</w:t>
            </w:r>
          </w:p>
        </w:tc>
        <w:tc>
          <w:tcPr>
            <w:tcW w:w="5782" w:type="dxa"/>
            <w:vAlign w:val="center"/>
          </w:tcPr>
          <w:p w14:paraId="57B0660E" w14:textId="77777777" w:rsidR="00960004" w:rsidRDefault="00960004">
            <w:pPr>
              <w:snapToGrid/>
            </w:pPr>
            <w:r>
              <w:rPr>
                <w:rFonts w:hint="eastAsia"/>
              </w:rPr>
              <w:t>点検のポイント</w:t>
            </w:r>
          </w:p>
        </w:tc>
        <w:tc>
          <w:tcPr>
            <w:tcW w:w="1022" w:type="dxa"/>
            <w:vAlign w:val="center"/>
          </w:tcPr>
          <w:p w14:paraId="254800A1" w14:textId="77777777" w:rsidR="00960004" w:rsidRDefault="00960004">
            <w:pPr>
              <w:snapToGrid/>
            </w:pPr>
            <w:r>
              <w:rPr>
                <w:rFonts w:hint="eastAsia"/>
              </w:rPr>
              <w:t>点検</w:t>
            </w:r>
          </w:p>
        </w:tc>
        <w:tc>
          <w:tcPr>
            <w:tcW w:w="1710" w:type="dxa"/>
            <w:vAlign w:val="center"/>
          </w:tcPr>
          <w:p w14:paraId="564CD649" w14:textId="77777777" w:rsidR="00960004" w:rsidRDefault="00960004">
            <w:pPr>
              <w:snapToGrid/>
            </w:pPr>
            <w:r>
              <w:rPr>
                <w:rFonts w:hint="eastAsia"/>
              </w:rPr>
              <w:t>根拠</w:t>
            </w:r>
          </w:p>
        </w:tc>
      </w:tr>
      <w:tr w:rsidR="00960004" w14:paraId="407E55D8" w14:textId="77777777">
        <w:tc>
          <w:tcPr>
            <w:tcW w:w="1134" w:type="dxa"/>
          </w:tcPr>
          <w:p w14:paraId="2374276C" w14:textId="77777777" w:rsidR="00960004" w:rsidRDefault="00C20F52">
            <w:pPr>
              <w:snapToGrid/>
              <w:jc w:val="left"/>
            </w:pPr>
            <w:r>
              <w:rPr>
                <w:rFonts w:hint="eastAsia"/>
              </w:rPr>
              <w:t>１８</w:t>
            </w:r>
          </w:p>
          <w:p w14:paraId="3A190DB6" w14:textId="77777777" w:rsidR="00960004" w:rsidRDefault="00960004">
            <w:pPr>
              <w:snapToGrid/>
              <w:jc w:val="left"/>
            </w:pPr>
            <w:r>
              <w:rPr>
                <w:rFonts w:hint="eastAsia"/>
              </w:rPr>
              <w:t>サービス</w:t>
            </w:r>
          </w:p>
          <w:p w14:paraId="6E2FD0C9" w14:textId="77777777" w:rsidR="00960004" w:rsidRDefault="00960004">
            <w:pPr>
              <w:snapToGrid/>
              <w:spacing w:afterLines="30" w:after="85"/>
              <w:ind w:rightChars="-50" w:right="-91"/>
              <w:jc w:val="left"/>
            </w:pPr>
            <w:r>
              <w:rPr>
                <w:rFonts w:hint="eastAsia"/>
              </w:rPr>
              <w:t>提供困難時の対応</w:t>
            </w:r>
          </w:p>
          <w:p w14:paraId="3B69AEC6" w14:textId="77777777" w:rsidR="00960004" w:rsidRDefault="00960004">
            <w:pPr>
              <w:snapToGrid/>
              <w:spacing w:afterLines="30" w:after="85"/>
            </w:pPr>
            <w:r>
              <w:rPr>
                <w:rFonts w:hint="eastAsia"/>
                <w:sz w:val="18"/>
                <w:bdr w:val="single" w:sz="4" w:space="0" w:color="auto"/>
              </w:rPr>
              <w:t>共通</w:t>
            </w:r>
          </w:p>
        </w:tc>
        <w:tc>
          <w:tcPr>
            <w:tcW w:w="5782" w:type="dxa"/>
          </w:tcPr>
          <w:p w14:paraId="6062B03A" w14:textId="77777777" w:rsidR="00960004" w:rsidRDefault="00960004">
            <w:pPr>
              <w:snapToGrid/>
              <w:jc w:val="both"/>
            </w:pPr>
            <w:r>
              <w:rPr>
                <w:rFonts w:hint="eastAsia"/>
              </w:rPr>
              <w:t xml:space="preserve">　通常の事業の実施地域等を勘案し、</w:t>
            </w:r>
            <w:r w:rsidR="00C20F52">
              <w:rPr>
                <w:rFonts w:hint="eastAsia"/>
              </w:rPr>
              <w:t>利用申込者に係る</w:t>
            </w:r>
            <w:r>
              <w:rPr>
                <w:rFonts w:hint="eastAsia"/>
              </w:rPr>
              <w:t>障害児に対し自ら適切なサービスを提供することが困難であると認めた場合は、適当な他の事業所等の紹介その他の必要な措置を速やかに講じていますか。</w:t>
            </w:r>
          </w:p>
          <w:p w14:paraId="450F9A28" w14:textId="77777777" w:rsidR="00960004" w:rsidRDefault="00960004">
            <w:pPr>
              <w:snapToGrid/>
              <w:spacing w:afterLines="50" w:after="142"/>
              <w:jc w:val="both"/>
            </w:pPr>
          </w:p>
        </w:tc>
        <w:tc>
          <w:tcPr>
            <w:tcW w:w="1022" w:type="dxa"/>
          </w:tcPr>
          <w:p w14:paraId="0299B864" w14:textId="77777777" w:rsidR="00960004" w:rsidRDefault="00960004">
            <w:pPr>
              <w:snapToGrid/>
              <w:jc w:val="left"/>
            </w:pPr>
            <w:r>
              <w:rPr>
                <w:rFonts w:hint="eastAsia"/>
              </w:rPr>
              <w:t>いる</w:t>
            </w:r>
          </w:p>
          <w:p w14:paraId="5E438F38" w14:textId="77777777" w:rsidR="00960004" w:rsidRDefault="00960004">
            <w:pPr>
              <w:snapToGrid/>
              <w:jc w:val="left"/>
            </w:pPr>
            <w:r>
              <w:rPr>
                <w:rFonts w:hint="eastAsia"/>
              </w:rPr>
              <w:t>いない</w:t>
            </w:r>
          </w:p>
          <w:p w14:paraId="60DA4EB5" w14:textId="77777777" w:rsidR="00960004" w:rsidRDefault="00960004">
            <w:pPr>
              <w:snapToGrid/>
              <w:jc w:val="left"/>
            </w:pPr>
          </w:p>
        </w:tc>
        <w:tc>
          <w:tcPr>
            <w:tcW w:w="1710" w:type="dxa"/>
          </w:tcPr>
          <w:p w14:paraId="320A4DCC" w14:textId="77777777" w:rsidR="00960004" w:rsidRDefault="00960004">
            <w:pPr>
              <w:snapToGrid/>
              <w:spacing w:line="240" w:lineRule="exact"/>
              <w:jc w:val="left"/>
              <w:rPr>
                <w:sz w:val="18"/>
              </w:rPr>
            </w:pPr>
            <w:r>
              <w:rPr>
                <w:rFonts w:hint="eastAsia"/>
                <w:sz w:val="18"/>
              </w:rPr>
              <w:t>条例第1</w:t>
            </w:r>
            <w:r>
              <w:rPr>
                <w:sz w:val="18"/>
              </w:rPr>
              <w:t>7</w:t>
            </w:r>
            <w:r>
              <w:rPr>
                <w:rFonts w:hint="eastAsia"/>
                <w:sz w:val="18"/>
              </w:rPr>
              <w:t>条、第8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50574EFE" w14:textId="77777777" w:rsidR="00960004" w:rsidRDefault="00960004">
            <w:pPr>
              <w:snapToGrid/>
              <w:spacing w:line="240" w:lineRule="exact"/>
              <w:jc w:val="left"/>
              <w:rPr>
                <w:sz w:val="18"/>
              </w:rPr>
            </w:pPr>
            <w:r>
              <w:rPr>
                <w:rFonts w:hint="eastAsia"/>
                <w:sz w:val="18"/>
              </w:rPr>
              <w:t>省令第16条、第71条、第71条の14、第79条</w:t>
            </w:r>
          </w:p>
        </w:tc>
      </w:tr>
      <w:tr w:rsidR="00960004" w14:paraId="41AAA40B" w14:textId="77777777">
        <w:tc>
          <w:tcPr>
            <w:tcW w:w="1134" w:type="dxa"/>
          </w:tcPr>
          <w:p w14:paraId="49B004B4" w14:textId="77777777" w:rsidR="00960004" w:rsidRDefault="00C20F52">
            <w:pPr>
              <w:snapToGrid/>
              <w:jc w:val="left"/>
            </w:pPr>
            <w:r>
              <w:rPr>
                <w:rFonts w:hint="eastAsia"/>
              </w:rPr>
              <w:t>１９</w:t>
            </w:r>
          </w:p>
          <w:p w14:paraId="00B140F1" w14:textId="77777777" w:rsidR="00960004" w:rsidRDefault="00960004">
            <w:pPr>
              <w:snapToGrid/>
              <w:spacing w:afterLines="50" w:after="142"/>
              <w:ind w:rightChars="-53" w:right="-96"/>
              <w:jc w:val="left"/>
            </w:pPr>
            <w:r>
              <w:rPr>
                <w:rFonts w:hint="eastAsia"/>
              </w:rPr>
              <w:t>受給資格の確認</w:t>
            </w:r>
          </w:p>
          <w:p w14:paraId="2B14FEF8" w14:textId="77777777" w:rsidR="00960004" w:rsidRDefault="00960004">
            <w:pPr>
              <w:snapToGrid/>
              <w:spacing w:afterLines="50" w:after="142"/>
            </w:pPr>
            <w:r>
              <w:rPr>
                <w:rFonts w:hint="eastAsia"/>
                <w:sz w:val="18"/>
                <w:bdr w:val="single" w:sz="4" w:space="0" w:color="auto"/>
              </w:rPr>
              <w:t>共通</w:t>
            </w:r>
          </w:p>
        </w:tc>
        <w:tc>
          <w:tcPr>
            <w:tcW w:w="5782" w:type="dxa"/>
          </w:tcPr>
          <w:p w14:paraId="5F864A62" w14:textId="77777777" w:rsidR="00960004" w:rsidRDefault="00960004">
            <w:pPr>
              <w:snapToGrid/>
              <w:spacing w:afterLines="50" w:after="142"/>
              <w:jc w:val="both"/>
            </w:pPr>
            <w:r>
              <w:rPr>
                <w:rFonts w:hint="eastAsia"/>
              </w:rPr>
              <w:t xml:space="preserve">　サービスの提供を求められた場合は、保護者の提示する通所受給者証によって、通所給付決定の有無、サービスの種類、通所給付決定の有効期間、支給量等を確かめていますか。</w:t>
            </w:r>
          </w:p>
        </w:tc>
        <w:tc>
          <w:tcPr>
            <w:tcW w:w="1022" w:type="dxa"/>
          </w:tcPr>
          <w:p w14:paraId="3DE07239" w14:textId="77777777" w:rsidR="00960004" w:rsidRDefault="00960004">
            <w:pPr>
              <w:snapToGrid/>
              <w:jc w:val="left"/>
            </w:pPr>
            <w:r>
              <w:rPr>
                <w:rFonts w:hint="eastAsia"/>
              </w:rPr>
              <w:t>いる</w:t>
            </w:r>
          </w:p>
          <w:p w14:paraId="668AC3FB" w14:textId="77777777" w:rsidR="00960004" w:rsidRDefault="00960004">
            <w:pPr>
              <w:snapToGrid/>
              <w:jc w:val="left"/>
            </w:pPr>
            <w:r>
              <w:rPr>
                <w:rFonts w:hint="eastAsia"/>
              </w:rPr>
              <w:t>いない</w:t>
            </w:r>
          </w:p>
          <w:p w14:paraId="748D54C3" w14:textId="77777777" w:rsidR="00960004" w:rsidRDefault="00960004">
            <w:pPr>
              <w:snapToGrid/>
              <w:jc w:val="left"/>
            </w:pPr>
          </w:p>
        </w:tc>
        <w:tc>
          <w:tcPr>
            <w:tcW w:w="1710" w:type="dxa"/>
          </w:tcPr>
          <w:p w14:paraId="6CF9C236" w14:textId="77777777" w:rsidR="00960004" w:rsidRDefault="00960004">
            <w:pPr>
              <w:snapToGrid/>
              <w:spacing w:line="220" w:lineRule="exact"/>
              <w:jc w:val="left"/>
              <w:rPr>
                <w:sz w:val="18"/>
              </w:rPr>
            </w:pPr>
            <w:r>
              <w:rPr>
                <w:rFonts w:hint="eastAsia"/>
                <w:sz w:val="18"/>
              </w:rPr>
              <w:t>条例第1</w:t>
            </w:r>
            <w:r>
              <w:rPr>
                <w:sz w:val="18"/>
              </w:rPr>
              <w:t>8</w:t>
            </w:r>
            <w:r>
              <w:rPr>
                <w:rFonts w:hint="eastAsia"/>
                <w:sz w:val="18"/>
              </w:rPr>
              <w:t>条、第8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449C77BF" w14:textId="77777777" w:rsidR="00960004" w:rsidRDefault="00960004">
            <w:pPr>
              <w:snapToGrid/>
              <w:spacing w:line="220" w:lineRule="exact"/>
              <w:jc w:val="left"/>
              <w:rPr>
                <w:sz w:val="18"/>
              </w:rPr>
            </w:pPr>
            <w:r>
              <w:rPr>
                <w:rFonts w:hint="eastAsia"/>
                <w:sz w:val="18"/>
              </w:rPr>
              <w:t>省令第17条、第71条、第71条の14、第79条</w:t>
            </w:r>
          </w:p>
        </w:tc>
      </w:tr>
      <w:tr w:rsidR="00960004" w14:paraId="023D6E36" w14:textId="77777777">
        <w:trPr>
          <w:trHeight w:val="1083"/>
        </w:trPr>
        <w:tc>
          <w:tcPr>
            <w:tcW w:w="1134" w:type="dxa"/>
            <w:vMerge w:val="restart"/>
          </w:tcPr>
          <w:p w14:paraId="4A6402AD" w14:textId="77777777" w:rsidR="00960004" w:rsidRDefault="00960004">
            <w:pPr>
              <w:snapToGrid/>
              <w:jc w:val="left"/>
            </w:pPr>
            <w:r>
              <w:rPr>
                <w:rFonts w:hint="eastAsia"/>
              </w:rPr>
              <w:t>２</w:t>
            </w:r>
            <w:r w:rsidR="00C20F52">
              <w:rPr>
                <w:rFonts w:hint="eastAsia"/>
              </w:rPr>
              <w:t>０</w:t>
            </w:r>
          </w:p>
          <w:p w14:paraId="79C78807" w14:textId="77777777" w:rsidR="00960004" w:rsidRDefault="00960004">
            <w:pPr>
              <w:snapToGrid/>
              <w:spacing w:afterLines="50" w:after="142"/>
              <w:jc w:val="left"/>
            </w:pPr>
            <w:r>
              <w:rPr>
                <w:rFonts w:hint="eastAsia"/>
              </w:rPr>
              <w:t>障害児通所給付費等の支給の申請に係る援助</w:t>
            </w:r>
          </w:p>
          <w:p w14:paraId="76BA64EF" w14:textId="77777777" w:rsidR="00960004" w:rsidRDefault="00960004">
            <w:pPr>
              <w:snapToGrid/>
            </w:pPr>
            <w:r>
              <w:rPr>
                <w:rFonts w:hint="eastAsia"/>
                <w:sz w:val="18"/>
                <w:bdr w:val="single" w:sz="4" w:space="0" w:color="auto"/>
              </w:rPr>
              <w:t>共通</w:t>
            </w:r>
          </w:p>
        </w:tc>
        <w:tc>
          <w:tcPr>
            <w:tcW w:w="5782" w:type="dxa"/>
            <w:tcBorders>
              <w:bottom w:val="single" w:sz="4" w:space="0" w:color="auto"/>
            </w:tcBorders>
          </w:tcPr>
          <w:p w14:paraId="67BF1058" w14:textId="77777777" w:rsidR="00960004" w:rsidRDefault="00960004">
            <w:pPr>
              <w:snapToGrid/>
              <w:ind w:left="182" w:hangingChars="100" w:hanging="182"/>
              <w:jc w:val="both"/>
            </w:pPr>
            <w:r>
              <w:rPr>
                <w:rFonts w:hint="eastAsia"/>
              </w:rPr>
              <w:t>（１）通所給付決定を受けていない者</w:t>
            </w:r>
          </w:p>
          <w:p w14:paraId="27E2F2FC" w14:textId="77777777" w:rsidR="00960004" w:rsidRDefault="00960004">
            <w:pPr>
              <w:snapToGrid/>
              <w:spacing w:afterLines="50" w:after="142"/>
              <w:ind w:leftChars="100" w:left="182" w:firstLineChars="100" w:firstLine="182"/>
              <w:jc w:val="both"/>
            </w:pPr>
            <w:r>
              <w:rPr>
                <w:rFonts w:hint="eastAsia"/>
              </w:rPr>
              <w:t>通所給付決定を受けていない者から利用の申込みがあった場合は、その者の意向を踏まえて速やかに障害児通所給付費の支給の申請が行われるよう必要な援助を行っていますか。</w:t>
            </w:r>
          </w:p>
        </w:tc>
        <w:tc>
          <w:tcPr>
            <w:tcW w:w="1022" w:type="dxa"/>
            <w:tcBorders>
              <w:bottom w:val="single" w:sz="4" w:space="0" w:color="auto"/>
            </w:tcBorders>
          </w:tcPr>
          <w:p w14:paraId="4890806B" w14:textId="77777777" w:rsidR="00960004" w:rsidRDefault="00960004">
            <w:pPr>
              <w:snapToGrid/>
              <w:jc w:val="left"/>
            </w:pPr>
            <w:r>
              <w:rPr>
                <w:rFonts w:hint="eastAsia"/>
              </w:rPr>
              <w:t>いる</w:t>
            </w:r>
          </w:p>
          <w:p w14:paraId="6A9B5EA9" w14:textId="77777777" w:rsidR="00960004" w:rsidRDefault="00960004">
            <w:pPr>
              <w:snapToGrid/>
              <w:jc w:val="left"/>
            </w:pPr>
            <w:r>
              <w:rPr>
                <w:rFonts w:hint="eastAsia"/>
              </w:rPr>
              <w:t>いない</w:t>
            </w:r>
          </w:p>
        </w:tc>
        <w:tc>
          <w:tcPr>
            <w:tcW w:w="1710" w:type="dxa"/>
            <w:tcBorders>
              <w:bottom w:val="single" w:sz="4" w:space="0" w:color="auto"/>
            </w:tcBorders>
          </w:tcPr>
          <w:p w14:paraId="658B78C5" w14:textId="77777777" w:rsidR="00960004" w:rsidRDefault="00960004">
            <w:pPr>
              <w:snapToGrid/>
              <w:spacing w:line="200" w:lineRule="exact"/>
              <w:jc w:val="left"/>
              <w:rPr>
                <w:sz w:val="18"/>
              </w:rPr>
            </w:pPr>
            <w:r>
              <w:rPr>
                <w:rFonts w:hint="eastAsia"/>
                <w:sz w:val="18"/>
              </w:rPr>
              <w:t>条例第1</w:t>
            </w:r>
            <w:r>
              <w:rPr>
                <w:sz w:val="18"/>
              </w:rPr>
              <w:t>9</w:t>
            </w:r>
            <w:r>
              <w:rPr>
                <w:rFonts w:hint="eastAsia"/>
                <w:sz w:val="18"/>
              </w:rPr>
              <w:t>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32A515AD" w14:textId="77777777" w:rsidR="00960004" w:rsidRDefault="00960004">
            <w:pPr>
              <w:snapToGrid/>
              <w:spacing w:line="200" w:lineRule="exact"/>
              <w:jc w:val="left"/>
            </w:pPr>
            <w:r>
              <w:rPr>
                <w:rFonts w:hint="eastAsia"/>
                <w:sz w:val="18"/>
              </w:rPr>
              <w:t>省令第18条第1項、第71条、第71条の14、第79条</w:t>
            </w:r>
          </w:p>
        </w:tc>
      </w:tr>
      <w:tr w:rsidR="00960004" w14:paraId="077BA0E0" w14:textId="77777777">
        <w:trPr>
          <w:trHeight w:val="1205"/>
        </w:trPr>
        <w:tc>
          <w:tcPr>
            <w:tcW w:w="1134" w:type="dxa"/>
            <w:vMerge/>
          </w:tcPr>
          <w:p w14:paraId="09B9B15D" w14:textId="77777777" w:rsidR="00960004" w:rsidRDefault="00960004">
            <w:pPr>
              <w:snapToGrid/>
              <w:jc w:val="left"/>
            </w:pPr>
          </w:p>
        </w:tc>
        <w:tc>
          <w:tcPr>
            <w:tcW w:w="5782" w:type="dxa"/>
            <w:tcBorders>
              <w:top w:val="single" w:sz="4" w:space="0" w:color="auto"/>
            </w:tcBorders>
          </w:tcPr>
          <w:p w14:paraId="33D5E28D" w14:textId="77777777" w:rsidR="00960004" w:rsidRDefault="00960004">
            <w:pPr>
              <w:snapToGrid/>
              <w:ind w:left="182" w:hangingChars="100" w:hanging="182"/>
              <w:jc w:val="both"/>
            </w:pPr>
            <w:r>
              <w:rPr>
                <w:rFonts w:hint="eastAsia"/>
              </w:rPr>
              <w:t>（２）利用継続のための援助</w:t>
            </w:r>
          </w:p>
          <w:p w14:paraId="2F611AAC" w14:textId="77777777" w:rsidR="00960004" w:rsidRDefault="00960004">
            <w:pPr>
              <w:snapToGrid/>
              <w:spacing w:afterLines="50" w:after="142"/>
              <w:ind w:leftChars="100" w:left="182" w:firstLineChars="100" w:firstLine="182"/>
              <w:jc w:val="both"/>
            </w:pPr>
            <w:r>
              <w:rPr>
                <w:rFonts w:hint="eastAsia"/>
              </w:rPr>
              <w:t>サービスに係る通所給付決定に通常要すべき標準的な期間を考慮し、通所給付決定の有効期間の終了に伴う障害児通所給付費の支給申請について、申請勧奨等の必要な援助を行っていますか。</w:t>
            </w:r>
          </w:p>
        </w:tc>
        <w:tc>
          <w:tcPr>
            <w:tcW w:w="1022" w:type="dxa"/>
            <w:tcBorders>
              <w:top w:val="single" w:sz="4" w:space="0" w:color="auto"/>
            </w:tcBorders>
          </w:tcPr>
          <w:p w14:paraId="3B4912D0" w14:textId="77777777" w:rsidR="00960004" w:rsidRDefault="00960004">
            <w:pPr>
              <w:snapToGrid/>
              <w:jc w:val="left"/>
            </w:pPr>
            <w:r>
              <w:rPr>
                <w:rFonts w:hint="eastAsia"/>
              </w:rPr>
              <w:t>いる</w:t>
            </w:r>
          </w:p>
          <w:p w14:paraId="7D637AFB" w14:textId="77777777" w:rsidR="00960004" w:rsidRDefault="00960004">
            <w:pPr>
              <w:snapToGrid/>
              <w:jc w:val="left"/>
            </w:pPr>
            <w:r>
              <w:rPr>
                <w:rFonts w:hint="eastAsia"/>
              </w:rPr>
              <w:t>いない</w:t>
            </w:r>
          </w:p>
          <w:p w14:paraId="6C71E75E" w14:textId="77777777" w:rsidR="00960004" w:rsidRDefault="00960004">
            <w:pPr>
              <w:snapToGrid/>
              <w:jc w:val="left"/>
            </w:pPr>
          </w:p>
        </w:tc>
        <w:tc>
          <w:tcPr>
            <w:tcW w:w="1710" w:type="dxa"/>
            <w:tcBorders>
              <w:top w:val="single" w:sz="4" w:space="0" w:color="auto"/>
            </w:tcBorders>
          </w:tcPr>
          <w:p w14:paraId="68C5E879" w14:textId="77777777" w:rsidR="00960004" w:rsidRDefault="00960004">
            <w:pPr>
              <w:snapToGrid/>
              <w:spacing w:line="240" w:lineRule="exact"/>
              <w:jc w:val="left"/>
              <w:rPr>
                <w:sz w:val="18"/>
              </w:rPr>
            </w:pPr>
            <w:r>
              <w:rPr>
                <w:rFonts w:hint="eastAsia"/>
                <w:sz w:val="18"/>
              </w:rPr>
              <w:t>条例第1</w:t>
            </w:r>
            <w:r>
              <w:rPr>
                <w:sz w:val="18"/>
              </w:rPr>
              <w:t>9</w:t>
            </w:r>
            <w:r>
              <w:rPr>
                <w:rFonts w:hint="eastAsia"/>
                <w:sz w:val="18"/>
              </w:rPr>
              <w:t>条第2項</w:t>
            </w:r>
          </w:p>
          <w:p w14:paraId="0B745662" w14:textId="77777777" w:rsidR="00960004" w:rsidRDefault="00960004">
            <w:pPr>
              <w:snapToGrid/>
              <w:spacing w:line="240" w:lineRule="exact"/>
              <w:jc w:val="left"/>
              <w:rPr>
                <w:sz w:val="18"/>
              </w:rPr>
            </w:pPr>
            <w:r>
              <w:rPr>
                <w:rFonts w:hint="eastAsia"/>
                <w:sz w:val="18"/>
              </w:rPr>
              <w:t>以下準用</w:t>
            </w:r>
          </w:p>
          <w:p w14:paraId="09229AB6" w14:textId="77777777" w:rsidR="00960004" w:rsidRDefault="00960004">
            <w:pPr>
              <w:snapToGrid/>
              <w:spacing w:line="240" w:lineRule="exact"/>
              <w:jc w:val="left"/>
              <w:rPr>
                <w:sz w:val="18"/>
              </w:rPr>
            </w:pPr>
            <w:r>
              <w:rPr>
                <w:rFonts w:hint="eastAsia"/>
                <w:sz w:val="18"/>
              </w:rPr>
              <w:t>省令第18条第2項</w:t>
            </w:r>
          </w:p>
          <w:p w14:paraId="0F95F8EF" w14:textId="77777777" w:rsidR="00960004" w:rsidRDefault="00960004">
            <w:pPr>
              <w:snapToGrid/>
              <w:spacing w:line="240" w:lineRule="exact"/>
              <w:jc w:val="left"/>
            </w:pPr>
            <w:r>
              <w:rPr>
                <w:rFonts w:hint="eastAsia"/>
                <w:sz w:val="18"/>
              </w:rPr>
              <w:t>以下準用</w:t>
            </w:r>
          </w:p>
        </w:tc>
      </w:tr>
      <w:tr w:rsidR="00960004" w14:paraId="5F02678D" w14:textId="77777777">
        <w:tc>
          <w:tcPr>
            <w:tcW w:w="1134" w:type="dxa"/>
          </w:tcPr>
          <w:p w14:paraId="2CD75FC2" w14:textId="77777777" w:rsidR="00960004" w:rsidRDefault="00960004">
            <w:pPr>
              <w:snapToGrid/>
              <w:jc w:val="left"/>
            </w:pPr>
            <w:r>
              <w:rPr>
                <w:rFonts w:hint="eastAsia"/>
              </w:rPr>
              <w:t>２</w:t>
            </w:r>
            <w:r w:rsidR="00C20F52">
              <w:rPr>
                <w:rFonts w:hint="eastAsia"/>
              </w:rPr>
              <w:t>１</w:t>
            </w:r>
          </w:p>
          <w:p w14:paraId="5D8159A9" w14:textId="77777777" w:rsidR="00960004" w:rsidRDefault="00960004">
            <w:pPr>
              <w:snapToGrid/>
              <w:spacing w:afterLines="50" w:after="142"/>
              <w:ind w:rightChars="-53" w:right="-96"/>
              <w:jc w:val="left"/>
            </w:pPr>
            <w:r>
              <w:rPr>
                <w:rFonts w:hint="eastAsia"/>
              </w:rPr>
              <w:t>心身の状況等の把握</w:t>
            </w:r>
          </w:p>
          <w:p w14:paraId="46598D79" w14:textId="77777777" w:rsidR="00960004" w:rsidRDefault="00960004">
            <w:pPr>
              <w:snapToGrid/>
              <w:spacing w:afterLines="50" w:after="142"/>
            </w:pPr>
            <w:r>
              <w:rPr>
                <w:rFonts w:hint="eastAsia"/>
                <w:sz w:val="18"/>
                <w:bdr w:val="single" w:sz="4" w:space="0" w:color="auto"/>
              </w:rPr>
              <w:t>共通</w:t>
            </w:r>
          </w:p>
        </w:tc>
        <w:tc>
          <w:tcPr>
            <w:tcW w:w="5782" w:type="dxa"/>
          </w:tcPr>
          <w:p w14:paraId="74953611" w14:textId="77777777" w:rsidR="00960004" w:rsidRDefault="00960004">
            <w:pPr>
              <w:snapToGrid/>
              <w:spacing w:afterLines="50" w:after="142"/>
              <w:jc w:val="both"/>
            </w:pPr>
            <w:r>
              <w:rPr>
                <w:rFonts w:hint="eastAsia"/>
              </w:rPr>
              <w:t xml:space="preserve">　サービスの提供に当たっては、障害児の心身の状況、その置かれている環境、他の保健医療サービス又は福祉サービスの利用状況等の把握に努めていますか。</w:t>
            </w:r>
          </w:p>
        </w:tc>
        <w:tc>
          <w:tcPr>
            <w:tcW w:w="1022" w:type="dxa"/>
          </w:tcPr>
          <w:p w14:paraId="1B482596" w14:textId="77777777" w:rsidR="00960004" w:rsidRDefault="00960004">
            <w:pPr>
              <w:snapToGrid/>
              <w:jc w:val="left"/>
            </w:pPr>
            <w:r>
              <w:rPr>
                <w:rFonts w:hint="eastAsia"/>
              </w:rPr>
              <w:t>いる</w:t>
            </w:r>
          </w:p>
          <w:p w14:paraId="39D6A543" w14:textId="77777777" w:rsidR="00960004" w:rsidRDefault="00960004">
            <w:pPr>
              <w:snapToGrid/>
              <w:jc w:val="left"/>
            </w:pPr>
            <w:r>
              <w:rPr>
                <w:rFonts w:hint="eastAsia"/>
              </w:rPr>
              <w:t>いない</w:t>
            </w:r>
          </w:p>
        </w:tc>
        <w:tc>
          <w:tcPr>
            <w:tcW w:w="1710" w:type="dxa"/>
          </w:tcPr>
          <w:p w14:paraId="7A8ED6E6" w14:textId="77777777" w:rsidR="00960004" w:rsidRDefault="00960004">
            <w:pPr>
              <w:snapToGrid/>
              <w:spacing w:line="220" w:lineRule="exact"/>
              <w:jc w:val="left"/>
              <w:rPr>
                <w:sz w:val="18"/>
              </w:rPr>
            </w:pPr>
            <w:r>
              <w:rPr>
                <w:rFonts w:hint="eastAsia"/>
                <w:sz w:val="18"/>
              </w:rPr>
              <w:t>条例第2</w:t>
            </w:r>
            <w:r>
              <w:rPr>
                <w:sz w:val="18"/>
              </w:rPr>
              <w:t>0</w:t>
            </w:r>
            <w:r>
              <w:rPr>
                <w:rFonts w:hint="eastAsia"/>
                <w:sz w:val="18"/>
              </w:rPr>
              <w:t>条、第8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54D73468" w14:textId="77777777" w:rsidR="00960004" w:rsidRDefault="00960004">
            <w:pPr>
              <w:snapToGrid/>
              <w:spacing w:line="240" w:lineRule="exact"/>
              <w:jc w:val="left"/>
              <w:rPr>
                <w:sz w:val="18"/>
              </w:rPr>
            </w:pPr>
            <w:r>
              <w:rPr>
                <w:rFonts w:hint="eastAsia"/>
                <w:sz w:val="18"/>
              </w:rPr>
              <w:t>省令第19条、第71条、第71条の14、第79条</w:t>
            </w:r>
          </w:p>
        </w:tc>
      </w:tr>
      <w:tr w:rsidR="00960004" w14:paraId="5FC9AC9B" w14:textId="77777777">
        <w:trPr>
          <w:trHeight w:val="989"/>
        </w:trPr>
        <w:tc>
          <w:tcPr>
            <w:tcW w:w="1134" w:type="dxa"/>
            <w:vMerge w:val="restart"/>
          </w:tcPr>
          <w:p w14:paraId="7A4B6A08" w14:textId="77777777" w:rsidR="00960004" w:rsidRDefault="00960004">
            <w:pPr>
              <w:snapToGrid/>
              <w:jc w:val="left"/>
            </w:pPr>
            <w:r>
              <w:rPr>
                <w:rFonts w:hint="eastAsia"/>
              </w:rPr>
              <w:t>２</w:t>
            </w:r>
            <w:r w:rsidR="00C20F52">
              <w:rPr>
                <w:rFonts w:hint="eastAsia"/>
              </w:rPr>
              <w:t>２</w:t>
            </w:r>
          </w:p>
          <w:p w14:paraId="3A2F9EA1" w14:textId="77777777" w:rsidR="00960004" w:rsidRDefault="00960004">
            <w:pPr>
              <w:snapToGrid/>
              <w:spacing w:afterLines="50" w:after="142"/>
              <w:jc w:val="left"/>
            </w:pPr>
            <w:r>
              <w:rPr>
                <w:rFonts w:hint="eastAsia"/>
              </w:rPr>
              <w:t>指定障害児通所支援事業者等との連携等</w:t>
            </w:r>
          </w:p>
          <w:p w14:paraId="4FE56BB7" w14:textId="77777777" w:rsidR="00960004" w:rsidRDefault="00960004">
            <w:pPr>
              <w:snapToGrid/>
            </w:pPr>
            <w:r>
              <w:rPr>
                <w:rFonts w:hint="eastAsia"/>
                <w:sz w:val="18"/>
                <w:bdr w:val="single" w:sz="4" w:space="0" w:color="auto"/>
              </w:rPr>
              <w:t>共通</w:t>
            </w:r>
          </w:p>
        </w:tc>
        <w:tc>
          <w:tcPr>
            <w:tcW w:w="5782" w:type="dxa"/>
            <w:tcBorders>
              <w:bottom w:val="single" w:sz="4" w:space="0" w:color="auto"/>
            </w:tcBorders>
          </w:tcPr>
          <w:p w14:paraId="2F623488" w14:textId="77777777" w:rsidR="00960004" w:rsidRDefault="00960004">
            <w:pPr>
              <w:snapToGrid/>
              <w:ind w:left="182" w:hangingChars="100" w:hanging="182"/>
              <w:jc w:val="both"/>
            </w:pPr>
            <w:r>
              <w:rPr>
                <w:rFonts w:hint="eastAsia"/>
              </w:rPr>
              <w:t>（１）サービス提供時の関係機関等との連携</w:t>
            </w:r>
          </w:p>
          <w:p w14:paraId="65861235" w14:textId="77777777" w:rsidR="00960004" w:rsidRDefault="00960004">
            <w:pPr>
              <w:snapToGrid/>
              <w:spacing w:afterLines="50" w:after="142"/>
              <w:ind w:leftChars="100" w:left="182" w:firstLineChars="100" w:firstLine="182"/>
              <w:jc w:val="both"/>
            </w:pPr>
            <w:r>
              <w:rPr>
                <w:rFonts w:hint="eastAsia"/>
              </w:rPr>
              <w:t>サービスの提供に当たっては、県、市町村、障害福祉サービスを行う者、児童福祉施設その他の保健医療サービス又は福祉サービス提供する者との密接な連携に努めていますか。</w:t>
            </w:r>
          </w:p>
        </w:tc>
        <w:tc>
          <w:tcPr>
            <w:tcW w:w="1022" w:type="dxa"/>
            <w:tcBorders>
              <w:bottom w:val="single" w:sz="4" w:space="0" w:color="auto"/>
            </w:tcBorders>
          </w:tcPr>
          <w:p w14:paraId="63755C0F" w14:textId="77777777" w:rsidR="00960004" w:rsidRDefault="00960004">
            <w:pPr>
              <w:snapToGrid/>
              <w:jc w:val="left"/>
            </w:pPr>
            <w:r>
              <w:rPr>
                <w:rFonts w:hint="eastAsia"/>
              </w:rPr>
              <w:t>いる</w:t>
            </w:r>
          </w:p>
          <w:p w14:paraId="28599F5D" w14:textId="77777777" w:rsidR="00960004" w:rsidRDefault="00960004">
            <w:pPr>
              <w:snapToGrid/>
              <w:jc w:val="left"/>
            </w:pPr>
            <w:r>
              <w:rPr>
                <w:rFonts w:hint="eastAsia"/>
              </w:rPr>
              <w:t>いない</w:t>
            </w:r>
          </w:p>
        </w:tc>
        <w:tc>
          <w:tcPr>
            <w:tcW w:w="1710" w:type="dxa"/>
            <w:tcBorders>
              <w:bottom w:val="single" w:sz="4" w:space="0" w:color="auto"/>
            </w:tcBorders>
          </w:tcPr>
          <w:p w14:paraId="11438C8D" w14:textId="77777777" w:rsidR="00960004" w:rsidRDefault="00960004">
            <w:pPr>
              <w:snapToGrid/>
              <w:spacing w:line="220" w:lineRule="exact"/>
              <w:jc w:val="left"/>
              <w:rPr>
                <w:sz w:val="18"/>
              </w:rPr>
            </w:pPr>
            <w:r>
              <w:rPr>
                <w:rFonts w:hint="eastAsia"/>
                <w:sz w:val="18"/>
              </w:rPr>
              <w:t>条例第2</w:t>
            </w:r>
            <w:r>
              <w:rPr>
                <w:sz w:val="18"/>
              </w:rPr>
              <w:t>1</w:t>
            </w:r>
            <w:r>
              <w:rPr>
                <w:rFonts w:hint="eastAsia"/>
                <w:sz w:val="18"/>
              </w:rPr>
              <w:t>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6773C7ED" w14:textId="77777777" w:rsidR="00960004" w:rsidRDefault="00960004">
            <w:pPr>
              <w:snapToGrid/>
              <w:spacing w:line="220" w:lineRule="exact"/>
              <w:jc w:val="left"/>
            </w:pPr>
            <w:r>
              <w:rPr>
                <w:rFonts w:hint="eastAsia"/>
                <w:sz w:val="18"/>
              </w:rPr>
              <w:t>省令第20条第1項、第71条、第71条の14、第79条</w:t>
            </w:r>
          </w:p>
        </w:tc>
      </w:tr>
      <w:tr w:rsidR="00960004" w14:paraId="5F4FD877" w14:textId="77777777">
        <w:trPr>
          <w:trHeight w:val="1457"/>
        </w:trPr>
        <w:tc>
          <w:tcPr>
            <w:tcW w:w="1134" w:type="dxa"/>
            <w:vMerge/>
          </w:tcPr>
          <w:p w14:paraId="56EFAA85" w14:textId="77777777" w:rsidR="00960004" w:rsidRDefault="00960004">
            <w:pPr>
              <w:snapToGrid/>
              <w:jc w:val="left"/>
            </w:pPr>
          </w:p>
        </w:tc>
        <w:tc>
          <w:tcPr>
            <w:tcW w:w="5782" w:type="dxa"/>
            <w:tcBorders>
              <w:top w:val="single" w:sz="4" w:space="0" w:color="auto"/>
            </w:tcBorders>
          </w:tcPr>
          <w:p w14:paraId="436DA5F4" w14:textId="77777777" w:rsidR="00960004" w:rsidRDefault="00960004">
            <w:pPr>
              <w:snapToGrid/>
              <w:ind w:left="182" w:hangingChars="100" w:hanging="182"/>
              <w:jc w:val="both"/>
            </w:pPr>
            <w:r>
              <w:rPr>
                <w:rFonts w:hint="eastAsia"/>
              </w:rPr>
              <w:t>（２）サービス提供終了に伴う関係機関等との連携</w:t>
            </w:r>
          </w:p>
          <w:p w14:paraId="60846239" w14:textId="77777777" w:rsidR="00960004" w:rsidRDefault="00960004">
            <w:pPr>
              <w:snapToGrid/>
              <w:spacing w:afterLines="50" w:after="142"/>
              <w:ind w:leftChars="100" w:left="182" w:firstLineChars="100" w:firstLine="182"/>
              <w:jc w:val="both"/>
            </w:pPr>
            <w:r>
              <w:rPr>
                <w:rFonts w:hint="eastAsia"/>
              </w:rPr>
              <w:t>サービスの提供の終了に際しては、障害児又はその家族に対して適切な援助を行うとともに、県、市町村、障害福祉サービスを行う者、児童福祉施設その他の保健医療サービス又は福祉サービスを提供する者との密接な連携に努めていますか。</w:t>
            </w:r>
          </w:p>
        </w:tc>
        <w:tc>
          <w:tcPr>
            <w:tcW w:w="1022" w:type="dxa"/>
            <w:tcBorders>
              <w:top w:val="single" w:sz="4" w:space="0" w:color="auto"/>
            </w:tcBorders>
          </w:tcPr>
          <w:p w14:paraId="51B903B7" w14:textId="77777777" w:rsidR="00960004" w:rsidRDefault="00960004">
            <w:pPr>
              <w:snapToGrid/>
              <w:jc w:val="left"/>
            </w:pPr>
            <w:r>
              <w:rPr>
                <w:rFonts w:hint="eastAsia"/>
              </w:rPr>
              <w:t>いる</w:t>
            </w:r>
          </w:p>
          <w:p w14:paraId="41D0699C" w14:textId="77777777" w:rsidR="00960004" w:rsidRDefault="00960004">
            <w:pPr>
              <w:snapToGrid/>
              <w:jc w:val="left"/>
            </w:pPr>
            <w:r>
              <w:rPr>
                <w:rFonts w:hint="eastAsia"/>
              </w:rPr>
              <w:t>いない</w:t>
            </w:r>
          </w:p>
        </w:tc>
        <w:tc>
          <w:tcPr>
            <w:tcW w:w="1710" w:type="dxa"/>
            <w:tcBorders>
              <w:top w:val="single" w:sz="4" w:space="0" w:color="auto"/>
            </w:tcBorders>
          </w:tcPr>
          <w:p w14:paraId="73704F40" w14:textId="77777777" w:rsidR="00960004" w:rsidRDefault="00960004">
            <w:pPr>
              <w:snapToGrid/>
              <w:spacing w:line="240" w:lineRule="exact"/>
              <w:jc w:val="left"/>
              <w:rPr>
                <w:sz w:val="18"/>
              </w:rPr>
            </w:pPr>
            <w:r>
              <w:rPr>
                <w:rFonts w:hint="eastAsia"/>
                <w:sz w:val="18"/>
              </w:rPr>
              <w:t>条例第21条第2項</w:t>
            </w:r>
          </w:p>
          <w:p w14:paraId="369D3254" w14:textId="77777777" w:rsidR="00960004" w:rsidRDefault="00960004">
            <w:pPr>
              <w:snapToGrid/>
              <w:spacing w:line="240" w:lineRule="exact"/>
              <w:jc w:val="left"/>
              <w:rPr>
                <w:sz w:val="18"/>
              </w:rPr>
            </w:pPr>
            <w:r>
              <w:rPr>
                <w:rFonts w:hint="eastAsia"/>
                <w:sz w:val="18"/>
              </w:rPr>
              <w:t>以下準用</w:t>
            </w:r>
          </w:p>
          <w:p w14:paraId="47A07F88" w14:textId="77777777" w:rsidR="00960004" w:rsidRDefault="00960004">
            <w:pPr>
              <w:snapToGrid/>
              <w:spacing w:line="240" w:lineRule="exact"/>
              <w:jc w:val="left"/>
              <w:rPr>
                <w:sz w:val="18"/>
              </w:rPr>
            </w:pPr>
            <w:r>
              <w:rPr>
                <w:rFonts w:hint="eastAsia"/>
                <w:sz w:val="18"/>
              </w:rPr>
              <w:t>省令第20条第2項</w:t>
            </w:r>
          </w:p>
          <w:p w14:paraId="73495507" w14:textId="77777777" w:rsidR="00960004" w:rsidRDefault="00960004">
            <w:pPr>
              <w:snapToGrid/>
              <w:spacing w:line="240" w:lineRule="exact"/>
              <w:jc w:val="left"/>
            </w:pPr>
            <w:r>
              <w:rPr>
                <w:rFonts w:hint="eastAsia"/>
                <w:sz w:val="18"/>
              </w:rPr>
              <w:t>以下準用</w:t>
            </w:r>
          </w:p>
        </w:tc>
      </w:tr>
      <w:tr w:rsidR="00960004" w14:paraId="78DFE416" w14:textId="77777777">
        <w:trPr>
          <w:trHeight w:val="972"/>
        </w:trPr>
        <w:tc>
          <w:tcPr>
            <w:tcW w:w="1134" w:type="dxa"/>
          </w:tcPr>
          <w:p w14:paraId="15302EDD" w14:textId="77777777" w:rsidR="00960004" w:rsidRDefault="00960004">
            <w:pPr>
              <w:snapToGrid/>
              <w:jc w:val="left"/>
            </w:pPr>
            <w:r>
              <w:rPr>
                <w:rFonts w:hint="eastAsia"/>
              </w:rPr>
              <w:t>２</w:t>
            </w:r>
            <w:r w:rsidR="00C20F52">
              <w:rPr>
                <w:rFonts w:hint="eastAsia"/>
              </w:rPr>
              <w:t>３</w:t>
            </w:r>
          </w:p>
          <w:p w14:paraId="7482A1C2" w14:textId="77777777" w:rsidR="00960004" w:rsidRDefault="00960004">
            <w:pPr>
              <w:snapToGrid/>
              <w:jc w:val="left"/>
            </w:pPr>
            <w:r>
              <w:rPr>
                <w:rFonts w:hint="eastAsia"/>
              </w:rPr>
              <w:t>身分を証する書類の</w:t>
            </w:r>
          </w:p>
          <w:p w14:paraId="528488A3" w14:textId="77777777" w:rsidR="00960004" w:rsidRDefault="00960004">
            <w:pPr>
              <w:snapToGrid/>
              <w:spacing w:afterLines="50" w:after="142"/>
              <w:jc w:val="left"/>
            </w:pPr>
            <w:r>
              <w:rPr>
                <w:rFonts w:hint="eastAsia"/>
              </w:rPr>
              <w:t>携行</w:t>
            </w:r>
          </w:p>
          <w:p w14:paraId="417AA41D" w14:textId="77777777" w:rsidR="00960004" w:rsidRDefault="00960004">
            <w:pPr>
              <w:snapToGrid/>
              <w:spacing w:afterLines="50" w:after="142"/>
              <w:rPr>
                <w:sz w:val="18"/>
                <w:bdr w:val="single" w:sz="4" w:space="0" w:color="auto"/>
              </w:rPr>
            </w:pPr>
            <w:r>
              <w:rPr>
                <w:rFonts w:hint="eastAsia"/>
                <w:sz w:val="18"/>
                <w:bdr w:val="single" w:sz="4" w:space="0" w:color="auto"/>
              </w:rPr>
              <w:t>居訪</w:t>
            </w:r>
          </w:p>
          <w:p w14:paraId="18F6D0A4" w14:textId="77777777" w:rsidR="00960004" w:rsidRDefault="00960004">
            <w:pPr>
              <w:snapToGrid/>
              <w:spacing w:afterLines="50" w:after="142"/>
            </w:pPr>
            <w:r>
              <w:rPr>
                <w:rFonts w:hint="eastAsia"/>
                <w:sz w:val="18"/>
                <w:bdr w:val="single" w:sz="4" w:space="0" w:color="auto"/>
              </w:rPr>
              <w:t>保訪</w:t>
            </w:r>
          </w:p>
        </w:tc>
        <w:tc>
          <w:tcPr>
            <w:tcW w:w="5782" w:type="dxa"/>
            <w:tcBorders>
              <w:top w:val="single" w:sz="4" w:space="0" w:color="auto"/>
            </w:tcBorders>
          </w:tcPr>
          <w:p w14:paraId="4FAEF0D4" w14:textId="77777777" w:rsidR="00960004" w:rsidRDefault="00960004">
            <w:pPr>
              <w:snapToGrid/>
              <w:ind w:firstLineChars="100" w:firstLine="182"/>
              <w:jc w:val="both"/>
            </w:pPr>
            <w:r w:rsidRPr="00CA2DA8">
              <w:rPr>
                <w:rFonts w:hint="eastAsia"/>
              </w:rPr>
              <w:t>居宅訪問型児童発達支援又は保育所等訪問支援事業者</w:t>
            </w:r>
            <w:r>
              <w:rPr>
                <w:rFonts w:hint="eastAsia"/>
              </w:rPr>
              <w:t>は、従業者に身分を証する書類を携行させ、初回訪問時及び障害児又は保護者その他の当該障害児の家族から求められたときは、これを提示すべき旨を指導していますか。</w:t>
            </w:r>
          </w:p>
          <w:p w14:paraId="0559D946" w14:textId="77777777" w:rsidR="00960004" w:rsidRDefault="00C20F52">
            <w:pPr>
              <w:snapToGrid/>
              <w:jc w:val="both"/>
            </w:pPr>
            <w:r>
              <w:rPr>
                <w:rFonts w:hint="eastAsia"/>
                <w:noProof/>
              </w:rPr>
              <mc:AlternateContent>
                <mc:Choice Requires="wps">
                  <w:drawing>
                    <wp:anchor distT="0" distB="0" distL="114300" distR="114300" simplePos="0" relativeHeight="251582976" behindDoc="0" locked="0" layoutInCell="1" allowOverlap="1" wp14:anchorId="3FDAEA72" wp14:editId="4C60F30D">
                      <wp:simplePos x="0" y="0"/>
                      <wp:positionH relativeFrom="column">
                        <wp:posOffset>58596</wp:posOffset>
                      </wp:positionH>
                      <wp:positionV relativeFrom="paragraph">
                        <wp:posOffset>74092</wp:posOffset>
                      </wp:positionV>
                      <wp:extent cx="3515995" cy="1431790"/>
                      <wp:effectExtent l="0" t="0" r="27305" b="16510"/>
                      <wp:wrapNone/>
                      <wp:docPr id="12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1431790"/>
                              </a:xfrm>
                              <a:prstGeom prst="rect">
                                <a:avLst/>
                              </a:prstGeom>
                              <a:solidFill>
                                <a:srgbClr val="FFFFFF"/>
                              </a:solidFill>
                              <a:ln w="6350">
                                <a:solidFill>
                                  <a:srgbClr val="000000"/>
                                </a:solidFill>
                                <a:miter lim="800000"/>
                                <a:headEnd/>
                                <a:tailEnd/>
                              </a:ln>
                            </wps:spPr>
                            <wps:txbx>
                              <w:txbxContent>
                                <w:p w14:paraId="0401E482" w14:textId="77777777" w:rsidR="00143065" w:rsidRDefault="00143065">
                                  <w:pPr>
                                    <w:spacing w:beforeLines="20" w:before="57"/>
                                    <w:ind w:leftChars="50" w:left="91" w:rightChars="50" w:right="91"/>
                                    <w:jc w:val="both"/>
                                    <w:rPr>
                                      <w:sz w:val="18"/>
                                    </w:rPr>
                                  </w:pPr>
                                  <w:r>
                                    <w:rPr>
                                      <w:rFonts w:hint="eastAsia"/>
                                      <w:sz w:val="18"/>
                                    </w:rPr>
                                    <w:t>＜解釈通知　第六の3(1)＞</w:t>
                                  </w:r>
                                </w:p>
                                <w:p w14:paraId="57A8083F" w14:textId="77777777" w:rsidR="00143065" w:rsidRDefault="00143065">
                                  <w:pPr>
                                    <w:ind w:leftChars="50" w:left="273" w:rightChars="50" w:right="91" w:hangingChars="100" w:hanging="182"/>
                                    <w:jc w:val="both"/>
                                  </w:pPr>
                                  <w:r>
                                    <w:rPr>
                                      <w:rFonts w:hint="eastAsia"/>
                                    </w:rPr>
                                    <w:t>○　障害児等が安心してサービスの提供を受けられるよう、従業者に身分を明らかにする証書や名札等を携行させ、</w:t>
                                  </w:r>
                                  <w:r w:rsidRPr="00220B3A">
                                    <w:rPr>
                                      <w:rFonts w:hint="eastAsia"/>
                                    </w:rPr>
                                    <w:t>初回訪問時及び障害児、通所給付決定保護者等から求められ</w:t>
                                  </w:r>
                                  <w:r>
                                    <w:rPr>
                                      <w:rFonts w:hint="eastAsia"/>
                                    </w:rPr>
                                    <w:t>たときは、これを提示する旨を指導しなければならないこと。</w:t>
                                  </w:r>
                                </w:p>
                                <w:p w14:paraId="64513B7E" w14:textId="77777777" w:rsidR="00143065" w:rsidRDefault="00143065">
                                  <w:pPr>
                                    <w:ind w:leftChars="50" w:left="273" w:rightChars="50" w:right="91" w:hangingChars="100" w:hanging="182"/>
                                    <w:jc w:val="both"/>
                                  </w:pPr>
                                  <w:r>
                                    <w:rPr>
                                      <w:rFonts w:hint="eastAsia"/>
                                    </w:rPr>
                                    <w:t>○　この証書等には、事業所の名称、当該従業者の氏名を記載するものとし、写真の貼付や職能の記載を行うことが望ましい。</w:t>
                                  </w:r>
                                </w:p>
                                <w:p w14:paraId="1B642C1D" w14:textId="77777777" w:rsidR="00143065" w:rsidRDefault="00143065">
                                  <w:pPr>
                                    <w:ind w:leftChars="150" w:left="455" w:rightChars="50" w:right="91" w:hangingChars="100" w:hanging="182"/>
                                    <w:jc w:val="both"/>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AEA72" id="Text Box 45" o:spid="_x0000_s1059" type="#_x0000_t202" style="position:absolute;left:0;text-align:left;margin-left:4.6pt;margin-top:5.85pt;width:276.85pt;height:112.7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" strokeweight=".5pt">
                      <v:textbox inset="5.85pt,.7pt,5.85pt,.7pt">
                        <w:txbxContent>
                          <w:p w14:paraId="0401E482" w14:textId="77777777" w:rsidR="00143065" w:rsidRDefault="00143065">
                            <w:pPr>
                              <w:spacing w:beforeLines="20" w:before="57"/>
                              <w:ind w:leftChars="50" w:left="91" w:rightChars="50" w:right="91"/>
                              <w:jc w:val="both"/>
                              <w:rPr>
                                <w:sz w:val="18"/>
                              </w:rPr>
                            </w:pPr>
                            <w:r>
                              <w:rPr>
                                <w:rFonts w:hint="eastAsia"/>
                                <w:sz w:val="18"/>
                              </w:rPr>
                              <w:t>＜解釈通知　第六の3(1)＞</w:t>
                            </w:r>
                          </w:p>
                          <w:p w14:paraId="57A8083F" w14:textId="77777777" w:rsidR="00143065" w:rsidRDefault="00143065">
                            <w:pPr>
                              <w:ind w:leftChars="50" w:left="273" w:rightChars="50" w:right="91" w:hangingChars="100" w:hanging="182"/>
                              <w:jc w:val="both"/>
                            </w:pPr>
                            <w:r>
                              <w:rPr>
                                <w:rFonts w:hint="eastAsia"/>
                              </w:rPr>
                              <w:t>○　障害児等が安心してサービスの提供を受けられるよう、従業者に身分を明らかにする証書や名札等を携行させ、</w:t>
                            </w:r>
                            <w:r w:rsidRPr="00220B3A">
                              <w:rPr>
                                <w:rFonts w:hint="eastAsia"/>
                              </w:rPr>
                              <w:t>初回訪問時及び障害児、通所給付決定保護者等から求められ</w:t>
                            </w:r>
                            <w:r>
                              <w:rPr>
                                <w:rFonts w:hint="eastAsia"/>
                              </w:rPr>
                              <w:t>たときは、これを提示する旨を指導しなければならないこと。</w:t>
                            </w:r>
                          </w:p>
                          <w:p w14:paraId="64513B7E" w14:textId="77777777" w:rsidR="00143065" w:rsidRDefault="00143065">
                            <w:pPr>
                              <w:ind w:leftChars="50" w:left="273" w:rightChars="50" w:right="91" w:hangingChars="100" w:hanging="182"/>
                              <w:jc w:val="both"/>
                            </w:pPr>
                            <w:r>
                              <w:rPr>
                                <w:rFonts w:hint="eastAsia"/>
                              </w:rPr>
                              <w:t>○　この証書等には、事業所の名称、当該従業者の氏名を記載するものとし、写真の貼付や職能の記載を行うことが望ましい。</w:t>
                            </w:r>
                          </w:p>
                          <w:p w14:paraId="1B642C1D" w14:textId="77777777" w:rsidR="00143065" w:rsidRDefault="00143065">
                            <w:pPr>
                              <w:ind w:leftChars="150" w:left="455" w:rightChars="50" w:right="91" w:hangingChars="100" w:hanging="182"/>
                              <w:jc w:val="both"/>
                            </w:pPr>
                          </w:p>
                        </w:txbxContent>
                      </v:textbox>
                    </v:shape>
                  </w:pict>
                </mc:Fallback>
              </mc:AlternateContent>
            </w:r>
          </w:p>
          <w:p w14:paraId="62F10741" w14:textId="77777777" w:rsidR="00960004" w:rsidRDefault="00960004">
            <w:pPr>
              <w:snapToGrid/>
              <w:jc w:val="both"/>
            </w:pPr>
          </w:p>
          <w:p w14:paraId="53B024A0" w14:textId="77777777" w:rsidR="00960004" w:rsidRDefault="00960004">
            <w:pPr>
              <w:snapToGrid/>
              <w:jc w:val="both"/>
            </w:pPr>
          </w:p>
          <w:p w14:paraId="2779EA10" w14:textId="77777777" w:rsidR="00960004" w:rsidRDefault="00960004">
            <w:pPr>
              <w:snapToGrid/>
              <w:jc w:val="both"/>
            </w:pPr>
          </w:p>
          <w:p w14:paraId="0B153CC9" w14:textId="77777777" w:rsidR="00960004" w:rsidRDefault="00960004">
            <w:pPr>
              <w:snapToGrid/>
              <w:jc w:val="both"/>
            </w:pPr>
          </w:p>
          <w:p w14:paraId="48C99DBF" w14:textId="77777777" w:rsidR="00960004" w:rsidRDefault="00960004">
            <w:pPr>
              <w:snapToGrid/>
              <w:jc w:val="both"/>
            </w:pPr>
          </w:p>
          <w:p w14:paraId="79B58119" w14:textId="77777777" w:rsidR="00960004" w:rsidRDefault="00960004">
            <w:pPr>
              <w:snapToGrid/>
              <w:jc w:val="both"/>
            </w:pPr>
          </w:p>
          <w:p w14:paraId="43269EAF" w14:textId="77777777" w:rsidR="00960004" w:rsidRDefault="00960004">
            <w:pPr>
              <w:snapToGrid/>
              <w:jc w:val="both"/>
            </w:pPr>
          </w:p>
          <w:p w14:paraId="3BA26A21" w14:textId="77777777" w:rsidR="00960004" w:rsidRDefault="00960004">
            <w:pPr>
              <w:snapToGrid/>
              <w:jc w:val="both"/>
            </w:pPr>
          </w:p>
        </w:tc>
        <w:tc>
          <w:tcPr>
            <w:tcW w:w="1022" w:type="dxa"/>
            <w:tcBorders>
              <w:top w:val="single" w:sz="4" w:space="0" w:color="auto"/>
            </w:tcBorders>
          </w:tcPr>
          <w:p w14:paraId="60CE438F" w14:textId="77777777" w:rsidR="00960004" w:rsidRDefault="00960004">
            <w:pPr>
              <w:snapToGrid/>
              <w:jc w:val="left"/>
            </w:pPr>
            <w:r>
              <w:rPr>
                <w:rFonts w:hint="eastAsia"/>
              </w:rPr>
              <w:t>いる</w:t>
            </w:r>
          </w:p>
          <w:p w14:paraId="6402C167" w14:textId="77777777" w:rsidR="00960004" w:rsidRDefault="00960004">
            <w:pPr>
              <w:snapToGrid/>
              <w:jc w:val="left"/>
            </w:pPr>
            <w:r>
              <w:rPr>
                <w:rFonts w:hint="eastAsia"/>
              </w:rPr>
              <w:t>いない</w:t>
            </w:r>
          </w:p>
        </w:tc>
        <w:tc>
          <w:tcPr>
            <w:tcW w:w="1710" w:type="dxa"/>
          </w:tcPr>
          <w:p w14:paraId="58C2814E" w14:textId="77777777" w:rsidR="00960004" w:rsidRDefault="00960004">
            <w:pPr>
              <w:snapToGrid/>
              <w:spacing w:line="240" w:lineRule="exact"/>
              <w:jc w:val="left"/>
              <w:rPr>
                <w:sz w:val="18"/>
              </w:rPr>
            </w:pPr>
            <w:r>
              <w:rPr>
                <w:rFonts w:hint="eastAsia"/>
                <w:sz w:val="18"/>
              </w:rPr>
              <w:t>条例第9</w:t>
            </w:r>
            <w:r>
              <w:rPr>
                <w:sz w:val="18"/>
              </w:rPr>
              <w:t>4</w:t>
            </w:r>
            <w:r>
              <w:rPr>
                <w:rFonts w:hint="eastAsia"/>
                <w:sz w:val="18"/>
              </w:rPr>
              <w:t>条、第1</w:t>
            </w:r>
            <w:r>
              <w:rPr>
                <w:sz w:val="18"/>
              </w:rPr>
              <w:t>02</w:t>
            </w:r>
            <w:r>
              <w:rPr>
                <w:rFonts w:hint="eastAsia"/>
                <w:sz w:val="18"/>
              </w:rPr>
              <w:t>条</w:t>
            </w:r>
          </w:p>
          <w:p w14:paraId="38E774F6" w14:textId="77777777" w:rsidR="00960004" w:rsidRDefault="00960004">
            <w:pPr>
              <w:snapToGrid/>
              <w:spacing w:line="240" w:lineRule="exact"/>
              <w:jc w:val="left"/>
              <w:rPr>
                <w:sz w:val="18"/>
              </w:rPr>
            </w:pPr>
            <w:r>
              <w:rPr>
                <w:rFonts w:hint="eastAsia"/>
                <w:sz w:val="18"/>
              </w:rPr>
              <w:t>省令第7</w:t>
            </w:r>
            <w:r>
              <w:rPr>
                <w:sz w:val="18"/>
              </w:rPr>
              <w:t>1</w:t>
            </w:r>
            <w:r>
              <w:rPr>
                <w:rFonts w:hint="eastAsia"/>
                <w:sz w:val="18"/>
              </w:rPr>
              <w:t>条の11、第7</w:t>
            </w:r>
            <w:r>
              <w:rPr>
                <w:sz w:val="18"/>
              </w:rPr>
              <w:t>9</w:t>
            </w:r>
            <w:r>
              <w:rPr>
                <w:rFonts w:hint="eastAsia"/>
                <w:sz w:val="18"/>
              </w:rPr>
              <w:t>条</w:t>
            </w:r>
          </w:p>
          <w:p w14:paraId="227EE33A" w14:textId="77777777" w:rsidR="00960004" w:rsidRDefault="00960004">
            <w:pPr>
              <w:snapToGrid/>
              <w:jc w:val="left"/>
            </w:pPr>
          </w:p>
        </w:tc>
      </w:tr>
    </w:tbl>
    <w:p w14:paraId="403E0CCA" w14:textId="77777777" w:rsidR="00960004" w:rsidRDefault="00960004">
      <w:pPr>
        <w:snapToGrid/>
        <w:jc w:val="left"/>
      </w:pPr>
      <w:r>
        <w:br w:type="page"/>
      </w:r>
      <w:r>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301"/>
        <w:gridCol w:w="7"/>
        <w:gridCol w:w="469"/>
        <w:gridCol w:w="357"/>
        <w:gridCol w:w="1323"/>
        <w:gridCol w:w="1431"/>
        <w:gridCol w:w="1404"/>
        <w:gridCol w:w="490"/>
        <w:gridCol w:w="722"/>
        <w:gridCol w:w="300"/>
        <w:gridCol w:w="1447"/>
        <w:gridCol w:w="263"/>
      </w:tblGrid>
      <w:tr w:rsidR="00960004" w14:paraId="4B0ACA86" w14:textId="77777777">
        <w:trPr>
          <w:trHeight w:val="130"/>
        </w:trPr>
        <w:tc>
          <w:tcPr>
            <w:tcW w:w="1134" w:type="dxa"/>
            <w:vAlign w:val="center"/>
          </w:tcPr>
          <w:p w14:paraId="277D7155" w14:textId="77777777" w:rsidR="00960004" w:rsidRDefault="00960004">
            <w:pPr>
              <w:snapToGrid/>
            </w:pPr>
            <w:r>
              <w:rPr>
                <w:rFonts w:hint="eastAsia"/>
              </w:rPr>
              <w:t>項目</w:t>
            </w:r>
          </w:p>
        </w:tc>
        <w:tc>
          <w:tcPr>
            <w:tcW w:w="5782" w:type="dxa"/>
            <w:gridSpan w:val="8"/>
            <w:vAlign w:val="center"/>
          </w:tcPr>
          <w:p w14:paraId="12719C74" w14:textId="77777777" w:rsidR="00960004" w:rsidRDefault="00960004">
            <w:pPr>
              <w:snapToGrid/>
            </w:pPr>
            <w:r>
              <w:rPr>
                <w:rFonts w:hint="eastAsia"/>
              </w:rPr>
              <w:t>点検のポイント</w:t>
            </w:r>
          </w:p>
        </w:tc>
        <w:tc>
          <w:tcPr>
            <w:tcW w:w="1022" w:type="dxa"/>
            <w:gridSpan w:val="2"/>
            <w:vAlign w:val="center"/>
          </w:tcPr>
          <w:p w14:paraId="2B8BC810" w14:textId="77777777" w:rsidR="00960004" w:rsidRDefault="00960004">
            <w:pPr>
              <w:snapToGrid/>
            </w:pPr>
            <w:r>
              <w:rPr>
                <w:rFonts w:hint="eastAsia"/>
              </w:rPr>
              <w:t>点検</w:t>
            </w:r>
          </w:p>
        </w:tc>
        <w:tc>
          <w:tcPr>
            <w:tcW w:w="1710" w:type="dxa"/>
            <w:gridSpan w:val="2"/>
            <w:vAlign w:val="center"/>
          </w:tcPr>
          <w:p w14:paraId="2C86D0F3" w14:textId="77777777" w:rsidR="00960004" w:rsidRDefault="00960004">
            <w:pPr>
              <w:snapToGrid/>
            </w:pPr>
            <w:r>
              <w:rPr>
                <w:rFonts w:hint="eastAsia"/>
              </w:rPr>
              <w:t>根拠</w:t>
            </w:r>
          </w:p>
        </w:tc>
      </w:tr>
      <w:tr w:rsidR="00960004" w14:paraId="4412745D" w14:textId="77777777">
        <w:trPr>
          <w:trHeight w:val="4102"/>
        </w:trPr>
        <w:tc>
          <w:tcPr>
            <w:tcW w:w="1134" w:type="dxa"/>
            <w:vMerge w:val="restart"/>
            <w:tcBorders>
              <w:top w:val="single" w:sz="4" w:space="0" w:color="000000"/>
              <w:left w:val="single" w:sz="4" w:space="0" w:color="000000"/>
              <w:right w:val="single" w:sz="4" w:space="0" w:color="000000"/>
            </w:tcBorders>
          </w:tcPr>
          <w:p w14:paraId="7808651F" w14:textId="77777777" w:rsidR="00960004" w:rsidRDefault="00960004">
            <w:pPr>
              <w:snapToGrid/>
              <w:jc w:val="left"/>
            </w:pPr>
            <w:r>
              <w:rPr>
                <w:rFonts w:hint="eastAsia"/>
              </w:rPr>
              <w:t>２</w:t>
            </w:r>
            <w:r w:rsidR="00C20F52">
              <w:rPr>
                <w:rFonts w:hint="eastAsia"/>
              </w:rPr>
              <w:t>４</w:t>
            </w:r>
          </w:p>
          <w:p w14:paraId="751C4C6C" w14:textId="77777777" w:rsidR="00960004" w:rsidRDefault="00960004">
            <w:pPr>
              <w:snapToGrid/>
              <w:spacing w:afterLines="50" w:after="142"/>
              <w:jc w:val="left"/>
            </w:pPr>
            <w:r>
              <w:rPr>
                <w:rFonts w:hint="eastAsia"/>
              </w:rPr>
              <w:t>サービスの提供の記録</w:t>
            </w:r>
          </w:p>
          <w:p w14:paraId="59ACB64E" w14:textId="77777777" w:rsidR="00960004" w:rsidRDefault="00960004">
            <w:pPr>
              <w:snapToGrid/>
            </w:pPr>
            <w:r>
              <w:rPr>
                <w:rFonts w:hint="eastAsia"/>
                <w:sz w:val="18"/>
                <w:bdr w:val="single" w:sz="4" w:space="0" w:color="auto"/>
              </w:rPr>
              <w:t>共通</w:t>
            </w:r>
          </w:p>
        </w:tc>
        <w:tc>
          <w:tcPr>
            <w:tcW w:w="5782" w:type="dxa"/>
            <w:gridSpan w:val="8"/>
            <w:tcBorders>
              <w:top w:val="single" w:sz="4" w:space="0" w:color="000000"/>
              <w:left w:val="single" w:sz="4" w:space="0" w:color="000000"/>
              <w:bottom w:val="single" w:sz="4" w:space="0" w:color="auto"/>
              <w:right w:val="single" w:sz="4" w:space="0" w:color="000000"/>
            </w:tcBorders>
          </w:tcPr>
          <w:p w14:paraId="51DABDE7" w14:textId="77777777" w:rsidR="00960004" w:rsidRDefault="00960004">
            <w:pPr>
              <w:snapToGrid/>
              <w:ind w:left="182" w:hangingChars="100" w:hanging="182"/>
              <w:jc w:val="both"/>
            </w:pPr>
            <w:r>
              <w:rPr>
                <w:rFonts w:hint="eastAsia"/>
              </w:rPr>
              <w:t>（１）サービス提供の記録</w:t>
            </w:r>
          </w:p>
          <w:p w14:paraId="4FB43284" w14:textId="77777777" w:rsidR="00960004" w:rsidRDefault="00960004">
            <w:pPr>
              <w:snapToGrid/>
              <w:ind w:leftChars="100" w:left="182" w:firstLineChars="100" w:firstLine="182"/>
              <w:jc w:val="both"/>
            </w:pPr>
            <w:r>
              <w:rPr>
                <w:rFonts w:hint="eastAsia"/>
              </w:rPr>
              <w:t>サービスを提供した際は、サービスの提供日、内容その他必要な事項を、サービスの</w:t>
            </w:r>
            <w:r>
              <w:rPr>
                <w:rFonts w:hint="eastAsia"/>
                <w:u w:val="single"/>
              </w:rPr>
              <w:t>提供の都度記録</w:t>
            </w:r>
            <w:r>
              <w:rPr>
                <w:rFonts w:hint="eastAsia"/>
              </w:rPr>
              <w:t>していますか。</w:t>
            </w:r>
          </w:p>
          <w:p w14:paraId="4F02C57F" w14:textId="77777777" w:rsidR="00960004" w:rsidRDefault="001251DD">
            <w:pPr>
              <w:snapToGrid/>
              <w:jc w:val="both"/>
            </w:pPr>
            <w:r>
              <w:rPr>
                <w:rFonts w:hint="eastAsia"/>
                <w:noProof/>
              </w:rPr>
              <mc:AlternateContent>
                <mc:Choice Requires="wps">
                  <w:drawing>
                    <wp:anchor distT="0" distB="0" distL="114300" distR="114300" simplePos="0" relativeHeight="251590144" behindDoc="0" locked="0" layoutInCell="1" allowOverlap="1" wp14:anchorId="3E59192F" wp14:editId="7B27E348">
                      <wp:simplePos x="0" y="0"/>
                      <wp:positionH relativeFrom="column">
                        <wp:posOffset>59055</wp:posOffset>
                      </wp:positionH>
                      <wp:positionV relativeFrom="paragraph">
                        <wp:posOffset>90170</wp:posOffset>
                      </wp:positionV>
                      <wp:extent cx="3448685" cy="1062990"/>
                      <wp:effectExtent l="5715" t="13335" r="12700" b="9525"/>
                      <wp:wrapNone/>
                      <wp:docPr id="12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1062990"/>
                              </a:xfrm>
                              <a:prstGeom prst="rect">
                                <a:avLst/>
                              </a:prstGeom>
                              <a:solidFill>
                                <a:srgbClr val="FFFFFF"/>
                              </a:solidFill>
                              <a:ln w="6350">
                                <a:solidFill>
                                  <a:srgbClr val="000000"/>
                                </a:solidFill>
                                <a:miter lim="800000"/>
                                <a:headEnd/>
                                <a:tailEnd/>
                              </a:ln>
                            </wps:spPr>
                            <wps:txbx>
                              <w:txbxContent>
                                <w:p w14:paraId="449330F5" w14:textId="77777777" w:rsidR="00143065" w:rsidRDefault="00143065">
                                  <w:pPr>
                                    <w:spacing w:beforeLines="20" w:before="57"/>
                                    <w:ind w:leftChars="50" w:left="91" w:rightChars="50" w:right="91"/>
                                    <w:jc w:val="both"/>
                                    <w:rPr>
                                      <w:sz w:val="18"/>
                                    </w:rPr>
                                  </w:pPr>
                                  <w:r>
                                    <w:rPr>
                                      <w:rFonts w:hint="eastAsia"/>
                                      <w:sz w:val="18"/>
                                    </w:rPr>
                                    <w:t>＜解釈通知　第三の３(</w:t>
                                  </w:r>
                                  <w:r>
                                    <w:rPr>
                                      <w:sz w:val="18"/>
                                    </w:rPr>
                                    <w:t>10</w:t>
                                  </w:r>
                                  <w:r>
                                    <w:rPr>
                                      <w:rFonts w:hint="eastAsia"/>
                                      <w:sz w:val="18"/>
                                    </w:rPr>
                                    <w:t>)①＞</w:t>
                                  </w:r>
                                </w:p>
                                <w:p w14:paraId="5DC9FCCC" w14:textId="3AFC865D" w:rsidR="00143065" w:rsidRDefault="00143065">
                                  <w:pPr>
                                    <w:ind w:leftChars="50" w:left="273" w:rightChars="50" w:right="91" w:hangingChars="100" w:hanging="182"/>
                                    <w:jc w:val="both"/>
                                    <w:rPr>
                                      <w:rFonts w:ascii="ＭＳ 明朝" w:eastAsia="ＭＳ 明朝" w:hAnsi="ＭＳ 明朝"/>
                                    </w:rPr>
                                  </w:pPr>
                                  <w:r>
                                    <w:rPr>
                                      <w:rFonts w:hint="eastAsia"/>
                                    </w:rPr>
                                    <w:t>○　保護者及び事業者が、その時点でのサービスの利用状況等を把握できるようにするため、事業者は、サービスを提供した際には、当該サービスの提供日、提供したサービスの具体的な内容、利用者負担額等に係る必要な事項を記録しなければならないこととしたもの</w:t>
                                  </w:r>
                                  <w:r w:rsidR="00220B3A">
                                    <w:rPr>
                                      <w:rFonts w:hint="eastAsia"/>
                                    </w:rPr>
                                    <w:t>です</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9192F" id="Text Box 46" o:spid="_x0000_s1060" type="#_x0000_t202" style="position:absolute;left:0;text-align:left;margin-left:4.65pt;margin-top:7.1pt;width:271.55pt;height:83.7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" strokeweight=".5pt">
                      <v:textbox inset="5.85pt,.7pt,5.85pt,.7pt">
                        <w:txbxContent>
                          <w:p w14:paraId="449330F5" w14:textId="77777777" w:rsidR="00143065" w:rsidRDefault="00143065">
                            <w:pPr>
                              <w:spacing w:beforeLines="20" w:before="57"/>
                              <w:ind w:leftChars="50" w:left="91" w:rightChars="50" w:right="91"/>
                              <w:jc w:val="both"/>
                              <w:rPr>
                                <w:sz w:val="18"/>
                              </w:rPr>
                            </w:pPr>
                            <w:r>
                              <w:rPr>
                                <w:rFonts w:hint="eastAsia"/>
                                <w:sz w:val="18"/>
                              </w:rPr>
                              <w:t>＜解釈通知　第三の３(</w:t>
                            </w:r>
                            <w:r>
                              <w:rPr>
                                <w:sz w:val="18"/>
                              </w:rPr>
                              <w:t>10</w:t>
                            </w:r>
                            <w:r>
                              <w:rPr>
                                <w:rFonts w:hint="eastAsia"/>
                                <w:sz w:val="18"/>
                              </w:rPr>
                              <w:t>)①＞</w:t>
                            </w:r>
                          </w:p>
                          <w:p w14:paraId="5DC9FCCC" w14:textId="3AFC865D" w:rsidR="00143065" w:rsidRDefault="00143065">
                            <w:pPr>
                              <w:ind w:leftChars="50" w:left="273" w:rightChars="50" w:right="91" w:hangingChars="100" w:hanging="182"/>
                              <w:jc w:val="both"/>
                              <w:rPr>
                                <w:rFonts w:ascii="ＭＳ 明朝" w:eastAsia="ＭＳ 明朝" w:hAnsi="ＭＳ 明朝"/>
                              </w:rPr>
                            </w:pPr>
                            <w:r>
                              <w:rPr>
                                <w:rFonts w:hint="eastAsia"/>
                              </w:rPr>
                              <w:t>○　保護者及び事業者が、その時点でのサービスの利用状況等を把握できるようにするため、事業者は、サービスを提供した際には、当該サービスの提供日、提供したサービスの具体的な内容、利用者負担額等に係る必要な事項を記録しなければならないこととしたもの</w:t>
                            </w:r>
                            <w:r w:rsidR="00220B3A">
                              <w:rPr>
                                <w:rFonts w:hint="eastAsia"/>
                              </w:rPr>
                              <w:t>です</w:t>
                            </w:r>
                            <w:r>
                              <w:rPr>
                                <w:rFonts w:hint="eastAsia"/>
                              </w:rPr>
                              <w:t>。</w:t>
                            </w:r>
                          </w:p>
                        </w:txbxContent>
                      </v:textbox>
                    </v:shape>
                  </w:pict>
                </mc:Fallback>
              </mc:AlternateContent>
            </w:r>
          </w:p>
          <w:p w14:paraId="385F8748" w14:textId="77777777" w:rsidR="00960004" w:rsidRDefault="00960004">
            <w:pPr>
              <w:snapToGrid/>
              <w:jc w:val="both"/>
            </w:pPr>
          </w:p>
          <w:p w14:paraId="43D5AF72" w14:textId="77777777" w:rsidR="00960004" w:rsidRDefault="00960004">
            <w:pPr>
              <w:snapToGrid/>
              <w:jc w:val="both"/>
            </w:pPr>
          </w:p>
          <w:p w14:paraId="77B87D88" w14:textId="77777777" w:rsidR="00960004" w:rsidRDefault="00960004">
            <w:pPr>
              <w:snapToGrid/>
              <w:jc w:val="both"/>
            </w:pPr>
          </w:p>
          <w:p w14:paraId="7BB4B16E" w14:textId="77777777" w:rsidR="00960004" w:rsidRDefault="00960004">
            <w:pPr>
              <w:snapToGrid/>
              <w:jc w:val="both"/>
            </w:pPr>
          </w:p>
          <w:p w14:paraId="5E07BFDF" w14:textId="77777777" w:rsidR="00960004" w:rsidRDefault="00960004">
            <w:pPr>
              <w:snapToGrid/>
              <w:jc w:val="both"/>
            </w:pPr>
          </w:p>
          <w:p w14:paraId="6A58B20A" w14:textId="77777777" w:rsidR="00960004" w:rsidRDefault="00960004">
            <w:pPr>
              <w:snapToGrid/>
              <w:jc w:val="both"/>
            </w:pPr>
          </w:p>
          <w:p w14:paraId="67B31647" w14:textId="77777777" w:rsidR="00960004" w:rsidRDefault="001251DD">
            <w:pPr>
              <w:snapToGrid/>
              <w:jc w:val="both"/>
            </w:pPr>
            <w:r>
              <w:rPr>
                <w:rFonts w:hint="eastAsia"/>
                <w:noProof/>
              </w:rPr>
              <mc:AlternateContent>
                <mc:Choice Requires="wps">
                  <w:drawing>
                    <wp:anchor distT="0" distB="0" distL="114300" distR="114300" simplePos="0" relativeHeight="251646464" behindDoc="0" locked="0" layoutInCell="1" allowOverlap="1" wp14:anchorId="44473EBC" wp14:editId="7C3E9C9E">
                      <wp:simplePos x="0" y="0"/>
                      <wp:positionH relativeFrom="column">
                        <wp:posOffset>59055</wp:posOffset>
                      </wp:positionH>
                      <wp:positionV relativeFrom="paragraph">
                        <wp:posOffset>-14605</wp:posOffset>
                      </wp:positionV>
                      <wp:extent cx="3448685" cy="821690"/>
                      <wp:effectExtent l="5715" t="13335" r="12700" b="12700"/>
                      <wp:wrapNone/>
                      <wp:docPr id="12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821690"/>
                              </a:xfrm>
                              <a:prstGeom prst="rect">
                                <a:avLst/>
                              </a:prstGeom>
                              <a:solidFill>
                                <a:srgbClr val="FFFFFF"/>
                              </a:solidFill>
                              <a:ln w="6350">
                                <a:solidFill>
                                  <a:srgbClr val="000000"/>
                                </a:solidFill>
                                <a:prstDash val="sysDot"/>
                                <a:miter lim="800000"/>
                                <a:headEnd/>
                                <a:tailEnd/>
                              </a:ln>
                            </wps:spPr>
                            <wps:txbx>
                              <w:txbxContent>
                                <w:p w14:paraId="325C585F" w14:textId="77777777" w:rsidR="00143065" w:rsidRDefault="00143065">
                                  <w:pPr>
                                    <w:spacing w:beforeLines="30" w:before="85" w:line="200" w:lineRule="exact"/>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利用者の出欠状況、勤務した職員、活動内容、連絡事項等の活動状況の概要を、</w:t>
                                  </w:r>
                                  <w:r>
                                    <w:rPr>
                                      <w:rFonts w:hint="eastAsia"/>
                                      <w:sz w:val="18"/>
                                      <w:u w:val="wave"/>
                                    </w:rPr>
                                    <w:t>「業務日誌」</w:t>
                                  </w:r>
                                  <w:r>
                                    <w:rPr>
                                      <w:rFonts w:ascii="ＭＳ 明朝" w:eastAsia="ＭＳ 明朝" w:hAnsi="ＭＳ 明朝" w:hint="eastAsia"/>
                                      <w:sz w:val="18"/>
                                    </w:rPr>
                                    <w:t>として営業日の都度、漏れなく記録に残してください。</w:t>
                                  </w:r>
                                </w:p>
                                <w:p w14:paraId="1BB714DF" w14:textId="77777777" w:rsidR="00143065" w:rsidRDefault="00143065">
                                  <w:pPr>
                                    <w:spacing w:beforeLines="30" w:before="85" w:line="200" w:lineRule="exact"/>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連絡帳も記録の一つであり、手元に残らないのであれば、必要に応じてコピーを取るなどしてください。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73EBC" id="Text Box 47" o:spid="_x0000_s1061" type="#_x0000_t202" style="position:absolute;left:0;text-align:left;margin-left:4.65pt;margin-top:-1.15pt;width:271.55pt;height:64.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" strokeweight=".5pt">
                      <v:stroke dashstyle="1 1"/>
                      <v:textbox inset="5.85pt,.7pt,5.85pt,.7pt">
                        <w:txbxContent>
                          <w:p w14:paraId="325C585F" w14:textId="77777777" w:rsidR="00143065" w:rsidRDefault="00143065">
                            <w:pPr>
                              <w:spacing w:beforeLines="30" w:before="85" w:line="200" w:lineRule="exact"/>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利用者の出欠状況、勤務した職員、活動内容、連絡事項等の活動状況の概要を、</w:t>
                            </w:r>
                            <w:r>
                              <w:rPr>
                                <w:rFonts w:hint="eastAsia"/>
                                <w:sz w:val="18"/>
                                <w:u w:val="wave"/>
                              </w:rPr>
                              <w:t>「業務日誌」</w:t>
                            </w:r>
                            <w:r>
                              <w:rPr>
                                <w:rFonts w:ascii="ＭＳ 明朝" w:eastAsia="ＭＳ 明朝" w:hAnsi="ＭＳ 明朝" w:hint="eastAsia"/>
                                <w:sz w:val="18"/>
                              </w:rPr>
                              <w:t>として営業日の都度、漏れなく記録に残してください。</w:t>
                            </w:r>
                          </w:p>
                          <w:p w14:paraId="1BB714DF" w14:textId="77777777" w:rsidR="00143065" w:rsidRDefault="00143065">
                            <w:pPr>
                              <w:spacing w:beforeLines="30" w:before="85" w:line="200" w:lineRule="exact"/>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連絡帳も記録の一つであり、手元に残らないのであれば、必要に応じてコピーを取るなどしてください。</w:t>
                            </w:r>
                          </w:p>
                        </w:txbxContent>
                      </v:textbox>
                    </v:shape>
                  </w:pict>
                </mc:Fallback>
              </mc:AlternateContent>
            </w:r>
          </w:p>
          <w:p w14:paraId="5C6A8A2B" w14:textId="77777777" w:rsidR="00960004" w:rsidRDefault="00960004">
            <w:pPr>
              <w:snapToGrid/>
              <w:jc w:val="both"/>
            </w:pPr>
          </w:p>
          <w:p w14:paraId="7E436E6E" w14:textId="77777777" w:rsidR="00960004" w:rsidRDefault="00960004">
            <w:pPr>
              <w:snapToGrid/>
              <w:jc w:val="both"/>
            </w:pPr>
          </w:p>
          <w:p w14:paraId="7BF077DB" w14:textId="77777777" w:rsidR="00960004" w:rsidRDefault="00960004">
            <w:pPr>
              <w:snapToGrid/>
              <w:jc w:val="both"/>
            </w:pPr>
          </w:p>
          <w:p w14:paraId="5332FD2D" w14:textId="77777777" w:rsidR="00960004" w:rsidRDefault="00960004">
            <w:pPr>
              <w:snapToGrid/>
              <w:jc w:val="both"/>
            </w:pPr>
          </w:p>
        </w:tc>
        <w:tc>
          <w:tcPr>
            <w:tcW w:w="1022" w:type="dxa"/>
            <w:gridSpan w:val="2"/>
            <w:tcBorders>
              <w:top w:val="single" w:sz="4" w:space="0" w:color="000000"/>
              <w:left w:val="single" w:sz="4" w:space="0" w:color="000000"/>
              <w:bottom w:val="single" w:sz="4" w:space="0" w:color="auto"/>
              <w:right w:val="single" w:sz="4" w:space="0" w:color="000000"/>
            </w:tcBorders>
          </w:tcPr>
          <w:p w14:paraId="6627817C" w14:textId="77777777" w:rsidR="00960004" w:rsidRDefault="00960004">
            <w:pPr>
              <w:snapToGrid/>
              <w:jc w:val="left"/>
            </w:pPr>
            <w:r>
              <w:rPr>
                <w:rFonts w:hint="eastAsia"/>
              </w:rPr>
              <w:t>いる</w:t>
            </w:r>
          </w:p>
          <w:p w14:paraId="149F5F98" w14:textId="77777777" w:rsidR="00960004" w:rsidRDefault="00960004">
            <w:pPr>
              <w:snapToGrid/>
              <w:jc w:val="left"/>
            </w:pPr>
            <w:r>
              <w:rPr>
                <w:rFonts w:hint="eastAsia"/>
              </w:rPr>
              <w:t>いない</w:t>
            </w:r>
          </w:p>
        </w:tc>
        <w:tc>
          <w:tcPr>
            <w:tcW w:w="1710" w:type="dxa"/>
            <w:gridSpan w:val="2"/>
            <w:tcBorders>
              <w:top w:val="single" w:sz="4" w:space="0" w:color="000000"/>
              <w:left w:val="single" w:sz="4" w:space="0" w:color="000000"/>
              <w:bottom w:val="single" w:sz="4" w:space="0" w:color="auto"/>
              <w:right w:val="single" w:sz="4" w:space="0" w:color="000000"/>
            </w:tcBorders>
          </w:tcPr>
          <w:p w14:paraId="41231320" w14:textId="77777777" w:rsidR="00960004" w:rsidRDefault="00960004">
            <w:pPr>
              <w:snapToGrid/>
              <w:spacing w:line="240" w:lineRule="exact"/>
              <w:jc w:val="left"/>
              <w:rPr>
                <w:sz w:val="18"/>
              </w:rPr>
            </w:pPr>
            <w:r>
              <w:rPr>
                <w:rFonts w:hint="eastAsia"/>
                <w:sz w:val="18"/>
              </w:rPr>
              <w:t>条例第2</w:t>
            </w:r>
            <w:r>
              <w:rPr>
                <w:sz w:val="18"/>
              </w:rPr>
              <w:t>2</w:t>
            </w:r>
            <w:r>
              <w:rPr>
                <w:rFonts w:hint="eastAsia"/>
                <w:sz w:val="18"/>
              </w:rPr>
              <w:t>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79A18258" w14:textId="77777777" w:rsidR="00960004" w:rsidRDefault="00960004">
            <w:pPr>
              <w:snapToGrid/>
              <w:spacing w:line="240" w:lineRule="exact"/>
              <w:jc w:val="left"/>
              <w:rPr>
                <w:sz w:val="18"/>
              </w:rPr>
            </w:pPr>
            <w:r>
              <w:rPr>
                <w:rFonts w:hint="eastAsia"/>
                <w:sz w:val="18"/>
              </w:rPr>
              <w:t>省令第21条第1項、第71条、第71条の14、第79条</w:t>
            </w:r>
          </w:p>
        </w:tc>
      </w:tr>
      <w:tr w:rsidR="00960004" w14:paraId="475BE920" w14:textId="77777777">
        <w:trPr>
          <w:trHeight w:val="2890"/>
        </w:trPr>
        <w:tc>
          <w:tcPr>
            <w:tcW w:w="1134" w:type="dxa"/>
            <w:vMerge/>
            <w:tcBorders>
              <w:top w:val="single" w:sz="4" w:space="0" w:color="000000"/>
              <w:left w:val="single" w:sz="4" w:space="0" w:color="000000"/>
              <w:right w:val="single" w:sz="4" w:space="0" w:color="000000"/>
            </w:tcBorders>
            <w:vAlign w:val="center"/>
          </w:tcPr>
          <w:p w14:paraId="1306DA25" w14:textId="77777777" w:rsidR="00960004" w:rsidRDefault="00960004">
            <w:pPr>
              <w:snapToGrid/>
              <w:jc w:val="left"/>
            </w:pPr>
          </w:p>
        </w:tc>
        <w:tc>
          <w:tcPr>
            <w:tcW w:w="5782" w:type="dxa"/>
            <w:gridSpan w:val="8"/>
            <w:tcBorders>
              <w:top w:val="single" w:sz="4" w:space="0" w:color="auto"/>
              <w:left w:val="single" w:sz="4" w:space="0" w:color="000000"/>
              <w:right w:val="single" w:sz="4" w:space="0" w:color="000000"/>
            </w:tcBorders>
          </w:tcPr>
          <w:p w14:paraId="08EB866D" w14:textId="77777777" w:rsidR="00960004" w:rsidRDefault="00960004">
            <w:pPr>
              <w:snapToGrid/>
              <w:ind w:left="182" w:hangingChars="100" w:hanging="182"/>
              <w:jc w:val="both"/>
            </w:pPr>
            <w:r>
              <w:rPr>
                <w:rFonts w:hint="eastAsia"/>
              </w:rPr>
              <w:t>（２）サービス提供の確認</w:t>
            </w:r>
          </w:p>
          <w:p w14:paraId="4E90B3ED" w14:textId="77777777" w:rsidR="00960004" w:rsidRDefault="00960004">
            <w:pPr>
              <w:snapToGrid/>
              <w:ind w:leftChars="100" w:left="182" w:firstLineChars="100" w:firstLine="182"/>
              <w:jc w:val="both"/>
            </w:pPr>
            <w:r>
              <w:rPr>
                <w:rFonts w:hint="eastAsia"/>
              </w:rPr>
              <w:t>上記（１）の規定による記録に際しては、保護者からサービスを提供したことについて確認を受けていますか。</w:t>
            </w:r>
          </w:p>
          <w:p w14:paraId="20536B02" w14:textId="77777777" w:rsidR="00960004" w:rsidRDefault="001251DD">
            <w:pPr>
              <w:snapToGrid/>
              <w:ind w:left="182" w:hangingChars="100" w:hanging="182"/>
              <w:jc w:val="both"/>
            </w:pPr>
            <w:r>
              <w:rPr>
                <w:rFonts w:hint="eastAsia"/>
                <w:noProof/>
              </w:rPr>
              <mc:AlternateContent>
                <mc:Choice Requires="wps">
                  <w:drawing>
                    <wp:anchor distT="0" distB="0" distL="114300" distR="114300" simplePos="0" relativeHeight="251591168" behindDoc="0" locked="0" layoutInCell="1" allowOverlap="1" wp14:anchorId="090B4FF0" wp14:editId="12066B74">
                      <wp:simplePos x="0" y="0"/>
                      <wp:positionH relativeFrom="column">
                        <wp:posOffset>59055</wp:posOffset>
                      </wp:positionH>
                      <wp:positionV relativeFrom="paragraph">
                        <wp:posOffset>93345</wp:posOffset>
                      </wp:positionV>
                      <wp:extent cx="3448685" cy="734695"/>
                      <wp:effectExtent l="5715" t="13335" r="12700" b="13970"/>
                      <wp:wrapNone/>
                      <wp:docPr id="12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34695"/>
                              </a:xfrm>
                              <a:prstGeom prst="rect">
                                <a:avLst/>
                              </a:prstGeom>
                              <a:solidFill>
                                <a:srgbClr val="FFFFFF"/>
                              </a:solidFill>
                              <a:ln w="6350">
                                <a:solidFill>
                                  <a:srgbClr val="000000"/>
                                </a:solidFill>
                                <a:miter lim="800000"/>
                                <a:headEnd/>
                                <a:tailEnd/>
                              </a:ln>
                            </wps:spPr>
                            <wps:txbx>
                              <w:txbxContent>
                                <w:p w14:paraId="2F3B4007" w14:textId="77777777" w:rsidR="00143065" w:rsidRDefault="00143065">
                                  <w:pPr>
                                    <w:spacing w:beforeLines="20" w:before="57"/>
                                    <w:ind w:leftChars="50" w:left="91" w:rightChars="50" w:right="91"/>
                                    <w:jc w:val="both"/>
                                    <w:rPr>
                                      <w:sz w:val="18"/>
                                    </w:rPr>
                                  </w:pPr>
                                  <w:r>
                                    <w:rPr>
                                      <w:rFonts w:hint="eastAsia"/>
                                      <w:sz w:val="18"/>
                                    </w:rPr>
                                    <w:t>＜解釈通知　第三の３(</w:t>
                                  </w:r>
                                  <w:r>
                                    <w:rPr>
                                      <w:sz w:val="18"/>
                                    </w:rPr>
                                    <w:t>10</w:t>
                                  </w:r>
                                  <w:r>
                                    <w:rPr>
                                      <w:rFonts w:hint="eastAsia"/>
                                      <w:sz w:val="18"/>
                                    </w:rPr>
                                    <w:t>)②＞</w:t>
                                  </w:r>
                                </w:p>
                                <w:p w14:paraId="0F141500" w14:textId="2E1C39F4" w:rsidR="00143065" w:rsidRDefault="00143065">
                                  <w:pPr>
                                    <w:ind w:leftChars="50" w:left="273" w:rightChars="50" w:right="91" w:hangingChars="100" w:hanging="182"/>
                                    <w:jc w:val="both"/>
                                    <w:rPr>
                                      <w:rFonts w:ascii="ＭＳ 明朝" w:eastAsia="ＭＳ 明朝" w:hAnsi="ＭＳ 明朝"/>
                                      <w:sz w:val="18"/>
                                    </w:rPr>
                                  </w:pPr>
                                  <w:r>
                                    <w:rPr>
                                      <w:rFonts w:hint="eastAsia"/>
                                    </w:rPr>
                                    <w:t>○　サービスの提供の記録について、サービスの提供に係る適切な手続を確保する観点から、保護者からの確認を得なければならないこととしたもの</w:t>
                                  </w:r>
                                  <w:r w:rsidR="00220B3A">
                                    <w:rPr>
                                      <w:rFonts w:hint="eastAsia"/>
                                    </w:rPr>
                                    <w:t>です</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B4FF0" id="Text Box 48" o:spid="_x0000_s1062" type="#_x0000_t202" style="position:absolute;left:0;text-align:left;margin-left:4.65pt;margin-top:7.35pt;width:271.55pt;height:57.8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" strokeweight=".5pt">
                      <v:textbox inset="5.85pt,.7pt,5.85pt,.7pt">
                        <w:txbxContent>
                          <w:p w14:paraId="2F3B4007" w14:textId="77777777" w:rsidR="00143065" w:rsidRDefault="00143065">
                            <w:pPr>
                              <w:spacing w:beforeLines="20" w:before="57"/>
                              <w:ind w:leftChars="50" w:left="91" w:rightChars="50" w:right="91"/>
                              <w:jc w:val="both"/>
                              <w:rPr>
                                <w:sz w:val="18"/>
                              </w:rPr>
                            </w:pPr>
                            <w:r>
                              <w:rPr>
                                <w:rFonts w:hint="eastAsia"/>
                                <w:sz w:val="18"/>
                              </w:rPr>
                              <w:t>＜解釈通知　第三の３(</w:t>
                            </w:r>
                            <w:r>
                              <w:rPr>
                                <w:sz w:val="18"/>
                              </w:rPr>
                              <w:t>10</w:t>
                            </w:r>
                            <w:r>
                              <w:rPr>
                                <w:rFonts w:hint="eastAsia"/>
                                <w:sz w:val="18"/>
                              </w:rPr>
                              <w:t>)②＞</w:t>
                            </w:r>
                          </w:p>
                          <w:p w14:paraId="0F141500" w14:textId="2E1C39F4" w:rsidR="00143065" w:rsidRDefault="00143065">
                            <w:pPr>
                              <w:ind w:leftChars="50" w:left="273" w:rightChars="50" w:right="91" w:hangingChars="100" w:hanging="182"/>
                              <w:jc w:val="both"/>
                              <w:rPr>
                                <w:rFonts w:ascii="ＭＳ 明朝" w:eastAsia="ＭＳ 明朝" w:hAnsi="ＭＳ 明朝"/>
                                <w:sz w:val="18"/>
                              </w:rPr>
                            </w:pPr>
                            <w:r>
                              <w:rPr>
                                <w:rFonts w:hint="eastAsia"/>
                              </w:rPr>
                              <w:t>○　サービスの提供の記録について、サービスの提供に係る適切な手続を確保する観点から、保護者からの確認を得なければならないこととしたもの</w:t>
                            </w:r>
                            <w:r w:rsidR="00220B3A">
                              <w:rPr>
                                <w:rFonts w:hint="eastAsia"/>
                              </w:rPr>
                              <w:t>です</w:t>
                            </w:r>
                            <w:r>
                              <w:rPr>
                                <w:rFonts w:hint="eastAsia"/>
                              </w:rPr>
                              <w:t>。</w:t>
                            </w:r>
                          </w:p>
                        </w:txbxContent>
                      </v:textbox>
                    </v:shape>
                  </w:pict>
                </mc:Fallback>
              </mc:AlternateContent>
            </w:r>
          </w:p>
          <w:p w14:paraId="3B3CF262" w14:textId="77777777" w:rsidR="00960004" w:rsidRDefault="00960004">
            <w:pPr>
              <w:snapToGrid/>
              <w:ind w:left="182" w:hangingChars="100" w:hanging="182"/>
              <w:jc w:val="both"/>
            </w:pPr>
          </w:p>
          <w:p w14:paraId="2C2B7E75" w14:textId="77777777" w:rsidR="00960004" w:rsidRDefault="00960004">
            <w:pPr>
              <w:snapToGrid/>
              <w:ind w:left="182" w:hangingChars="100" w:hanging="182"/>
              <w:jc w:val="both"/>
            </w:pPr>
          </w:p>
          <w:p w14:paraId="1B9F14B7" w14:textId="77777777" w:rsidR="00960004" w:rsidRDefault="00960004">
            <w:pPr>
              <w:snapToGrid/>
              <w:ind w:left="182" w:hangingChars="100" w:hanging="182"/>
              <w:jc w:val="both"/>
            </w:pPr>
          </w:p>
          <w:p w14:paraId="40EA6B86" w14:textId="77777777" w:rsidR="00960004" w:rsidRDefault="00960004">
            <w:pPr>
              <w:snapToGrid/>
              <w:ind w:left="182" w:hangingChars="100" w:hanging="182"/>
              <w:jc w:val="both"/>
            </w:pPr>
          </w:p>
          <w:p w14:paraId="7C2BD29C" w14:textId="77777777" w:rsidR="00960004" w:rsidRDefault="001251DD">
            <w:pPr>
              <w:snapToGrid/>
              <w:ind w:left="182" w:hangingChars="100" w:hanging="182"/>
              <w:jc w:val="both"/>
            </w:pPr>
            <w:r>
              <w:rPr>
                <w:rFonts w:hint="eastAsia"/>
                <w:noProof/>
              </w:rPr>
              <mc:AlternateContent>
                <mc:Choice Requires="wps">
                  <w:drawing>
                    <wp:anchor distT="0" distB="0" distL="114300" distR="114300" simplePos="0" relativeHeight="251647488" behindDoc="0" locked="0" layoutInCell="1" allowOverlap="1" wp14:anchorId="1B54FCA3" wp14:editId="266CB53C">
                      <wp:simplePos x="0" y="0"/>
                      <wp:positionH relativeFrom="column">
                        <wp:posOffset>59055</wp:posOffset>
                      </wp:positionH>
                      <wp:positionV relativeFrom="paragraph">
                        <wp:posOffset>35560</wp:posOffset>
                      </wp:positionV>
                      <wp:extent cx="3448685" cy="815340"/>
                      <wp:effectExtent l="5715" t="12700" r="12700" b="10160"/>
                      <wp:wrapNone/>
                      <wp:docPr id="12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815340"/>
                              </a:xfrm>
                              <a:prstGeom prst="rect">
                                <a:avLst/>
                              </a:prstGeom>
                              <a:solidFill>
                                <a:srgbClr val="FFFFFF"/>
                              </a:solidFill>
                              <a:ln w="6350">
                                <a:solidFill>
                                  <a:srgbClr val="000000"/>
                                </a:solidFill>
                                <a:prstDash val="sysDot"/>
                                <a:miter lim="800000"/>
                                <a:headEnd/>
                                <a:tailEnd/>
                              </a:ln>
                            </wps:spPr>
                            <wps:txbx>
                              <w:txbxContent>
                                <w:p w14:paraId="2A4B1330" w14:textId="77777777" w:rsidR="00143065" w:rsidRDefault="00143065">
                                  <w:pPr>
                                    <w:spacing w:beforeLines="30" w:before="85" w:line="200" w:lineRule="exact"/>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サービス提供実績記録表など（報酬請求の入力の際に照合する書類等）に、日々利用の都度、利用者自らが押印・サイン等の方法により利用確認をしてください。</w:t>
                                  </w:r>
                                </w:p>
                                <w:p w14:paraId="1D2BDC7A" w14:textId="77777777" w:rsidR="00143065" w:rsidRDefault="00143065">
                                  <w:pPr>
                                    <w:spacing w:beforeLines="30" w:before="85" w:line="200" w:lineRule="exact"/>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併せて、出欠簿、タイムカード、支援記録簿、連絡帳などを活用し、利用確認ができるよう工夫してください。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4FCA3" id="Text Box 49" o:spid="_x0000_s1063" type="#_x0000_t202" style="position:absolute;left:0;text-align:left;margin-left:4.65pt;margin-top:2.8pt;width:271.55pt;height:64.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" strokeweight=".5pt">
                      <v:stroke dashstyle="1 1"/>
                      <v:textbox inset="5.85pt,.7pt,5.85pt,.7pt">
                        <w:txbxContent>
                          <w:p w14:paraId="2A4B1330" w14:textId="77777777" w:rsidR="00143065" w:rsidRDefault="00143065">
                            <w:pPr>
                              <w:spacing w:beforeLines="30" w:before="85" w:line="200" w:lineRule="exact"/>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サービス提供実績記録表など（報酬請求の入力の際に照合する書類等）に、日々利用の都度、利用者自らが押印・サイン等の方法により利用確認をしてください。</w:t>
                            </w:r>
                          </w:p>
                          <w:p w14:paraId="1D2BDC7A" w14:textId="77777777" w:rsidR="00143065" w:rsidRDefault="00143065">
                            <w:pPr>
                              <w:spacing w:beforeLines="30" w:before="85" w:line="200" w:lineRule="exact"/>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併せて、出欠簿、タイムカード、支援記録簿、連絡帳などを活用し、利用確認ができるよう工夫してください。</w:t>
                            </w:r>
                          </w:p>
                        </w:txbxContent>
                      </v:textbox>
                    </v:shape>
                  </w:pict>
                </mc:Fallback>
              </mc:AlternateContent>
            </w:r>
          </w:p>
          <w:p w14:paraId="383BB032" w14:textId="77777777" w:rsidR="00960004" w:rsidRDefault="00960004">
            <w:pPr>
              <w:snapToGrid/>
              <w:jc w:val="both"/>
            </w:pPr>
          </w:p>
          <w:p w14:paraId="64E33C03" w14:textId="77777777" w:rsidR="00960004" w:rsidRDefault="00960004">
            <w:pPr>
              <w:snapToGrid/>
              <w:jc w:val="both"/>
            </w:pPr>
          </w:p>
          <w:p w14:paraId="7C8234B9" w14:textId="77777777" w:rsidR="00960004" w:rsidRDefault="00960004">
            <w:pPr>
              <w:snapToGrid/>
              <w:jc w:val="both"/>
            </w:pPr>
          </w:p>
          <w:p w14:paraId="2A2DA428" w14:textId="77777777" w:rsidR="00960004" w:rsidRDefault="00960004">
            <w:pPr>
              <w:snapToGrid/>
              <w:spacing w:afterLines="50" w:after="142"/>
              <w:jc w:val="both"/>
            </w:pPr>
          </w:p>
        </w:tc>
        <w:tc>
          <w:tcPr>
            <w:tcW w:w="1022" w:type="dxa"/>
            <w:gridSpan w:val="2"/>
            <w:tcBorders>
              <w:top w:val="single" w:sz="4" w:space="0" w:color="auto"/>
              <w:left w:val="single" w:sz="4" w:space="0" w:color="000000"/>
              <w:right w:val="single" w:sz="4" w:space="0" w:color="000000"/>
            </w:tcBorders>
          </w:tcPr>
          <w:p w14:paraId="33FF4B41" w14:textId="77777777" w:rsidR="00960004" w:rsidRDefault="00960004">
            <w:pPr>
              <w:snapToGrid/>
              <w:jc w:val="left"/>
            </w:pPr>
            <w:r>
              <w:rPr>
                <w:rFonts w:hint="eastAsia"/>
              </w:rPr>
              <w:t>いる</w:t>
            </w:r>
          </w:p>
          <w:p w14:paraId="63F6C358" w14:textId="77777777" w:rsidR="00960004" w:rsidRDefault="00960004">
            <w:pPr>
              <w:snapToGrid/>
              <w:jc w:val="left"/>
            </w:pPr>
            <w:r>
              <w:rPr>
                <w:rFonts w:hint="eastAsia"/>
              </w:rPr>
              <w:t>いない</w:t>
            </w:r>
          </w:p>
        </w:tc>
        <w:tc>
          <w:tcPr>
            <w:tcW w:w="1710" w:type="dxa"/>
            <w:gridSpan w:val="2"/>
            <w:tcBorders>
              <w:top w:val="single" w:sz="4" w:space="0" w:color="auto"/>
              <w:left w:val="single" w:sz="4" w:space="0" w:color="000000"/>
              <w:right w:val="single" w:sz="4" w:space="0" w:color="000000"/>
            </w:tcBorders>
          </w:tcPr>
          <w:p w14:paraId="0CB0F2CB" w14:textId="77777777" w:rsidR="00960004" w:rsidRDefault="00960004">
            <w:pPr>
              <w:snapToGrid/>
              <w:spacing w:line="240" w:lineRule="exact"/>
              <w:jc w:val="left"/>
              <w:rPr>
                <w:sz w:val="18"/>
              </w:rPr>
            </w:pPr>
            <w:r>
              <w:rPr>
                <w:rFonts w:hint="eastAsia"/>
                <w:sz w:val="18"/>
              </w:rPr>
              <w:t>条例第2</w:t>
            </w:r>
            <w:r>
              <w:rPr>
                <w:sz w:val="18"/>
              </w:rPr>
              <w:t>2</w:t>
            </w:r>
            <w:r>
              <w:rPr>
                <w:rFonts w:hint="eastAsia"/>
                <w:sz w:val="18"/>
              </w:rPr>
              <w:t>条第2項</w:t>
            </w:r>
          </w:p>
          <w:p w14:paraId="7B5F17D4" w14:textId="77777777" w:rsidR="00960004" w:rsidRDefault="00960004">
            <w:pPr>
              <w:snapToGrid/>
              <w:spacing w:line="240" w:lineRule="exact"/>
              <w:jc w:val="left"/>
              <w:rPr>
                <w:sz w:val="18"/>
              </w:rPr>
            </w:pPr>
            <w:r>
              <w:rPr>
                <w:rFonts w:hint="eastAsia"/>
                <w:sz w:val="18"/>
              </w:rPr>
              <w:t>以下準用</w:t>
            </w:r>
          </w:p>
          <w:p w14:paraId="0A22282A" w14:textId="77777777" w:rsidR="00960004" w:rsidRDefault="00960004">
            <w:pPr>
              <w:jc w:val="left"/>
              <w:rPr>
                <w:sz w:val="18"/>
              </w:rPr>
            </w:pPr>
            <w:r>
              <w:rPr>
                <w:rFonts w:hint="eastAsia"/>
                <w:sz w:val="18"/>
              </w:rPr>
              <w:t>省令第21条第2項</w:t>
            </w:r>
          </w:p>
          <w:p w14:paraId="5B6B8861" w14:textId="77777777" w:rsidR="00960004" w:rsidRDefault="00960004">
            <w:pPr>
              <w:jc w:val="left"/>
              <w:rPr>
                <w:sz w:val="18"/>
              </w:rPr>
            </w:pPr>
            <w:r>
              <w:rPr>
                <w:rFonts w:hint="eastAsia"/>
                <w:sz w:val="18"/>
              </w:rPr>
              <w:t>以下準用</w:t>
            </w:r>
          </w:p>
        </w:tc>
      </w:tr>
      <w:tr w:rsidR="00960004" w14:paraId="6D89A8A6" w14:textId="77777777">
        <w:trPr>
          <w:trHeight w:val="1375"/>
        </w:trPr>
        <w:tc>
          <w:tcPr>
            <w:tcW w:w="1134" w:type="dxa"/>
            <w:vMerge w:val="restart"/>
          </w:tcPr>
          <w:p w14:paraId="2C0B3C14" w14:textId="77777777" w:rsidR="00960004" w:rsidRDefault="00960004">
            <w:pPr>
              <w:snapToGrid/>
              <w:jc w:val="left"/>
            </w:pPr>
            <w:r>
              <w:rPr>
                <w:rFonts w:hint="eastAsia"/>
              </w:rPr>
              <w:t>２</w:t>
            </w:r>
            <w:r w:rsidR="00C20F52">
              <w:rPr>
                <w:rFonts w:hint="eastAsia"/>
              </w:rPr>
              <w:t>５</w:t>
            </w:r>
          </w:p>
          <w:p w14:paraId="460CA1BC" w14:textId="77777777" w:rsidR="00960004" w:rsidRDefault="00960004" w:rsidP="0080231F">
            <w:pPr>
              <w:snapToGrid/>
              <w:jc w:val="left"/>
            </w:pPr>
            <w:r>
              <w:rPr>
                <w:rFonts w:hint="eastAsia"/>
              </w:rPr>
              <w:t>保護者に求めることのできる金銭の支払の範囲等</w:t>
            </w:r>
          </w:p>
          <w:p w14:paraId="6DA5744C" w14:textId="77777777" w:rsidR="00960004" w:rsidRDefault="00960004">
            <w:pPr>
              <w:snapToGrid/>
            </w:pPr>
            <w:r>
              <w:rPr>
                <w:rFonts w:hint="eastAsia"/>
                <w:sz w:val="18"/>
                <w:bdr w:val="single" w:sz="4" w:space="0" w:color="auto"/>
              </w:rPr>
              <w:t>共通</w:t>
            </w:r>
          </w:p>
        </w:tc>
        <w:tc>
          <w:tcPr>
            <w:tcW w:w="5782" w:type="dxa"/>
            <w:gridSpan w:val="8"/>
            <w:tcBorders>
              <w:bottom w:val="single" w:sz="4" w:space="0" w:color="auto"/>
            </w:tcBorders>
          </w:tcPr>
          <w:p w14:paraId="7F6B80FD" w14:textId="77777777" w:rsidR="00960004" w:rsidRDefault="00960004">
            <w:pPr>
              <w:snapToGrid/>
              <w:ind w:left="182" w:hangingChars="100" w:hanging="182"/>
              <w:jc w:val="left"/>
            </w:pPr>
            <w:r>
              <w:rPr>
                <w:rFonts w:hint="eastAsia"/>
              </w:rPr>
              <w:t>（１）利用者負担額以外の金銭の支払の範囲</w:t>
            </w:r>
          </w:p>
          <w:p w14:paraId="5A407400" w14:textId="77777777" w:rsidR="00960004" w:rsidRDefault="00960004">
            <w:pPr>
              <w:snapToGrid/>
              <w:spacing w:afterLines="50" w:after="142"/>
              <w:ind w:leftChars="100" w:left="182" w:firstLineChars="100" w:firstLine="182"/>
              <w:jc w:val="both"/>
            </w:pPr>
            <w:r>
              <w:rPr>
                <w:rFonts w:hint="eastAsia"/>
              </w:rPr>
              <w:t>サービスを提供する保護者に対して金銭の支払を求めることができるのは、当該金銭の使途が直接通所決定に係る障害児の便益を向上させるものであって、保護者に支払を求めることが適当であるものに限られていますか。</w:t>
            </w:r>
          </w:p>
        </w:tc>
        <w:tc>
          <w:tcPr>
            <w:tcW w:w="1022" w:type="dxa"/>
            <w:gridSpan w:val="2"/>
            <w:tcBorders>
              <w:bottom w:val="single" w:sz="4" w:space="0" w:color="auto"/>
            </w:tcBorders>
          </w:tcPr>
          <w:p w14:paraId="75AF1B35" w14:textId="77777777" w:rsidR="00960004" w:rsidRDefault="00960004">
            <w:pPr>
              <w:snapToGrid/>
              <w:jc w:val="left"/>
            </w:pPr>
            <w:r>
              <w:rPr>
                <w:rFonts w:hint="eastAsia"/>
              </w:rPr>
              <w:t>いる</w:t>
            </w:r>
          </w:p>
          <w:p w14:paraId="59B3C015" w14:textId="77777777" w:rsidR="00960004" w:rsidRDefault="00960004">
            <w:pPr>
              <w:snapToGrid/>
              <w:jc w:val="left"/>
            </w:pPr>
            <w:r>
              <w:rPr>
                <w:rFonts w:hint="eastAsia"/>
              </w:rPr>
              <w:t>いない</w:t>
            </w:r>
          </w:p>
        </w:tc>
        <w:tc>
          <w:tcPr>
            <w:tcW w:w="1710" w:type="dxa"/>
            <w:gridSpan w:val="2"/>
            <w:tcBorders>
              <w:bottom w:val="single" w:sz="4" w:space="0" w:color="auto"/>
            </w:tcBorders>
          </w:tcPr>
          <w:p w14:paraId="5FDCBAF8" w14:textId="77777777" w:rsidR="00960004" w:rsidRDefault="00960004">
            <w:pPr>
              <w:snapToGrid/>
              <w:spacing w:line="240" w:lineRule="exact"/>
              <w:jc w:val="left"/>
              <w:rPr>
                <w:sz w:val="18"/>
              </w:rPr>
            </w:pPr>
            <w:r>
              <w:rPr>
                <w:rFonts w:hint="eastAsia"/>
                <w:sz w:val="18"/>
              </w:rPr>
              <w:t>条例第2</w:t>
            </w:r>
            <w:r>
              <w:rPr>
                <w:sz w:val="18"/>
              </w:rPr>
              <w:t>3</w:t>
            </w:r>
            <w:r>
              <w:rPr>
                <w:rFonts w:hint="eastAsia"/>
                <w:sz w:val="18"/>
              </w:rPr>
              <w:t>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31FDB807" w14:textId="77777777" w:rsidR="00960004" w:rsidRDefault="00960004">
            <w:pPr>
              <w:snapToGrid/>
              <w:spacing w:line="240" w:lineRule="exact"/>
              <w:jc w:val="left"/>
              <w:rPr>
                <w:sz w:val="18"/>
              </w:rPr>
            </w:pPr>
            <w:r>
              <w:rPr>
                <w:rFonts w:hint="eastAsia"/>
                <w:sz w:val="18"/>
              </w:rPr>
              <w:t>省令第22条第1項、第71条、第71条の14、第79条</w:t>
            </w:r>
          </w:p>
        </w:tc>
      </w:tr>
      <w:tr w:rsidR="00960004" w14:paraId="2AC3DF82" w14:textId="77777777">
        <w:trPr>
          <w:trHeight w:val="1581"/>
        </w:trPr>
        <w:tc>
          <w:tcPr>
            <w:tcW w:w="1134" w:type="dxa"/>
            <w:vMerge/>
          </w:tcPr>
          <w:p w14:paraId="5517ECC7" w14:textId="77777777" w:rsidR="00960004" w:rsidRDefault="00960004">
            <w:pPr>
              <w:snapToGrid/>
              <w:jc w:val="left"/>
            </w:pPr>
          </w:p>
        </w:tc>
        <w:tc>
          <w:tcPr>
            <w:tcW w:w="5782" w:type="dxa"/>
            <w:gridSpan w:val="8"/>
            <w:tcBorders>
              <w:top w:val="single" w:sz="4" w:space="0" w:color="auto"/>
            </w:tcBorders>
          </w:tcPr>
          <w:p w14:paraId="11E36D88" w14:textId="77777777" w:rsidR="00960004" w:rsidRDefault="00960004">
            <w:pPr>
              <w:snapToGrid/>
              <w:ind w:left="182" w:hangingChars="100" w:hanging="182"/>
              <w:jc w:val="both"/>
            </w:pPr>
            <w:r>
              <w:rPr>
                <w:rFonts w:hint="eastAsia"/>
              </w:rPr>
              <w:t>（２）金銭支払いに係る保護者への説明</w:t>
            </w:r>
          </w:p>
          <w:p w14:paraId="5CEDA8B6" w14:textId="77777777" w:rsidR="00960004" w:rsidRDefault="00960004">
            <w:pPr>
              <w:snapToGrid/>
              <w:ind w:left="187" w:firstLineChars="100" w:firstLine="182"/>
              <w:jc w:val="both"/>
            </w:pPr>
            <w:r>
              <w:rPr>
                <w:rFonts w:hint="eastAsia"/>
              </w:rPr>
              <w:t>金銭の支払いを求める際は、当該金銭の使途及び額並びに</w:t>
            </w:r>
            <w:r w:rsidR="00C20F52">
              <w:rPr>
                <w:rFonts w:hint="eastAsia"/>
              </w:rPr>
              <w:t>当該通所給付決定</w:t>
            </w:r>
            <w:r>
              <w:rPr>
                <w:rFonts w:hint="eastAsia"/>
              </w:rPr>
              <w:t>保護者に金銭の支払を求める理由について書面によって明らかにするとともに、保護者に対して説明を行い、同意を得ていますか。</w:t>
            </w:r>
          </w:p>
          <w:p w14:paraId="246E31B3" w14:textId="77777777" w:rsidR="00960004" w:rsidRDefault="00960004">
            <w:pPr>
              <w:snapToGrid/>
              <w:spacing w:afterLines="50" w:after="142"/>
              <w:ind w:leftChars="100" w:left="324" w:hangingChars="100" w:hanging="142"/>
              <w:jc w:val="both"/>
              <w:rPr>
                <w:sz w:val="16"/>
              </w:rPr>
            </w:pPr>
            <w:r>
              <w:rPr>
                <w:rFonts w:hint="eastAsia"/>
                <w:sz w:val="16"/>
              </w:rPr>
              <w:t>※　次の２</w:t>
            </w:r>
            <w:r w:rsidR="00C20F52">
              <w:rPr>
                <w:rFonts w:hint="eastAsia"/>
                <w:sz w:val="16"/>
              </w:rPr>
              <w:t>６</w:t>
            </w:r>
            <w:r>
              <w:rPr>
                <w:rFonts w:hint="eastAsia"/>
                <w:sz w:val="16"/>
              </w:rPr>
              <w:t>(１)から(３)までに規定する支払については、この限りでない</w:t>
            </w:r>
          </w:p>
        </w:tc>
        <w:tc>
          <w:tcPr>
            <w:tcW w:w="1022" w:type="dxa"/>
            <w:gridSpan w:val="2"/>
            <w:tcBorders>
              <w:top w:val="single" w:sz="4" w:space="0" w:color="auto"/>
            </w:tcBorders>
          </w:tcPr>
          <w:p w14:paraId="327562DD" w14:textId="77777777" w:rsidR="00960004" w:rsidRDefault="00960004">
            <w:pPr>
              <w:snapToGrid/>
              <w:jc w:val="left"/>
            </w:pPr>
            <w:r>
              <w:rPr>
                <w:rFonts w:hint="eastAsia"/>
              </w:rPr>
              <w:t>いる</w:t>
            </w:r>
          </w:p>
          <w:p w14:paraId="5C5E9306" w14:textId="77777777" w:rsidR="00960004" w:rsidRDefault="00960004">
            <w:pPr>
              <w:jc w:val="left"/>
            </w:pPr>
            <w:r>
              <w:rPr>
                <w:rFonts w:hint="eastAsia"/>
              </w:rPr>
              <w:t>いない</w:t>
            </w:r>
          </w:p>
        </w:tc>
        <w:tc>
          <w:tcPr>
            <w:tcW w:w="1710" w:type="dxa"/>
            <w:gridSpan w:val="2"/>
            <w:tcBorders>
              <w:top w:val="single" w:sz="4" w:space="0" w:color="auto"/>
            </w:tcBorders>
          </w:tcPr>
          <w:p w14:paraId="333B25BF" w14:textId="77777777" w:rsidR="00960004" w:rsidRDefault="00960004">
            <w:pPr>
              <w:snapToGrid/>
              <w:spacing w:line="240" w:lineRule="exact"/>
              <w:jc w:val="left"/>
              <w:rPr>
                <w:sz w:val="18"/>
              </w:rPr>
            </w:pPr>
            <w:r>
              <w:rPr>
                <w:rFonts w:hint="eastAsia"/>
                <w:sz w:val="18"/>
              </w:rPr>
              <w:t>条例第2</w:t>
            </w:r>
            <w:r>
              <w:rPr>
                <w:sz w:val="18"/>
              </w:rPr>
              <w:t>3</w:t>
            </w:r>
            <w:r>
              <w:rPr>
                <w:rFonts w:hint="eastAsia"/>
                <w:sz w:val="18"/>
              </w:rPr>
              <w:t>条第2項</w:t>
            </w:r>
          </w:p>
          <w:p w14:paraId="7F23DEAF" w14:textId="77777777" w:rsidR="00960004" w:rsidRDefault="00960004">
            <w:pPr>
              <w:snapToGrid/>
              <w:spacing w:line="240" w:lineRule="exact"/>
              <w:jc w:val="left"/>
              <w:rPr>
                <w:sz w:val="18"/>
              </w:rPr>
            </w:pPr>
            <w:r>
              <w:rPr>
                <w:rFonts w:hint="eastAsia"/>
                <w:sz w:val="18"/>
              </w:rPr>
              <w:t>以下準用</w:t>
            </w:r>
          </w:p>
          <w:p w14:paraId="1E22D8A9" w14:textId="77777777" w:rsidR="00960004" w:rsidRDefault="00960004">
            <w:pPr>
              <w:snapToGrid/>
              <w:spacing w:line="240" w:lineRule="exact"/>
              <w:jc w:val="left"/>
              <w:rPr>
                <w:sz w:val="18"/>
              </w:rPr>
            </w:pPr>
            <w:r>
              <w:rPr>
                <w:rFonts w:hint="eastAsia"/>
                <w:sz w:val="18"/>
              </w:rPr>
              <w:t>省令第22条第2項</w:t>
            </w:r>
          </w:p>
          <w:p w14:paraId="39DE9340" w14:textId="77777777" w:rsidR="00960004" w:rsidRDefault="00960004">
            <w:pPr>
              <w:snapToGrid/>
              <w:spacing w:line="240" w:lineRule="exact"/>
              <w:jc w:val="left"/>
            </w:pPr>
            <w:r>
              <w:rPr>
                <w:rFonts w:hint="eastAsia"/>
                <w:sz w:val="18"/>
              </w:rPr>
              <w:t>以下準用</w:t>
            </w:r>
          </w:p>
        </w:tc>
      </w:tr>
      <w:tr w:rsidR="00960004" w14:paraId="6D800C40" w14:textId="77777777">
        <w:tc>
          <w:tcPr>
            <w:tcW w:w="1134" w:type="dxa"/>
            <w:vMerge w:val="restart"/>
          </w:tcPr>
          <w:p w14:paraId="37624F3A" w14:textId="77777777" w:rsidR="00960004" w:rsidRDefault="00960004">
            <w:pPr>
              <w:snapToGrid/>
              <w:jc w:val="left"/>
            </w:pPr>
            <w:r>
              <w:rPr>
                <w:rFonts w:hint="eastAsia"/>
              </w:rPr>
              <w:t>２</w:t>
            </w:r>
            <w:r w:rsidR="00C20F52">
              <w:rPr>
                <w:rFonts w:hint="eastAsia"/>
              </w:rPr>
              <w:t>６</w:t>
            </w:r>
          </w:p>
          <w:p w14:paraId="5186251B" w14:textId="77777777" w:rsidR="00960004" w:rsidRDefault="00960004">
            <w:pPr>
              <w:snapToGrid/>
              <w:jc w:val="left"/>
            </w:pPr>
            <w:r>
              <w:rPr>
                <w:rFonts w:hint="eastAsia"/>
              </w:rPr>
              <w:t>利用者負担額等の受領</w:t>
            </w:r>
          </w:p>
          <w:p w14:paraId="224A7020" w14:textId="77777777" w:rsidR="00960004" w:rsidRDefault="00960004">
            <w:pPr>
              <w:snapToGrid/>
              <w:jc w:val="left"/>
            </w:pPr>
          </w:p>
          <w:p w14:paraId="1CBC4402" w14:textId="77777777" w:rsidR="00960004" w:rsidRDefault="00960004">
            <w:pPr>
              <w:snapToGrid/>
            </w:pPr>
          </w:p>
          <w:p w14:paraId="7D89C608" w14:textId="77777777" w:rsidR="00EE3707" w:rsidRDefault="00EE3707">
            <w:pPr>
              <w:snapToGrid/>
            </w:pPr>
          </w:p>
          <w:p w14:paraId="297F21C9" w14:textId="77777777" w:rsidR="00EE3707" w:rsidRDefault="00EE3707">
            <w:pPr>
              <w:snapToGrid/>
            </w:pPr>
          </w:p>
          <w:p w14:paraId="0D3FDFAF" w14:textId="77777777" w:rsidR="00EE3707" w:rsidRDefault="00EE3707">
            <w:pPr>
              <w:snapToGrid/>
            </w:pPr>
          </w:p>
          <w:p w14:paraId="6674F0DF" w14:textId="77777777" w:rsidR="00EE3707" w:rsidRDefault="00EE3707" w:rsidP="00EE3707">
            <w:pPr>
              <w:snapToGrid/>
              <w:jc w:val="left"/>
            </w:pPr>
            <w:r>
              <w:rPr>
                <w:rFonts w:hint="eastAsia"/>
              </w:rPr>
              <w:lastRenderedPageBreak/>
              <w:t>２６</w:t>
            </w:r>
          </w:p>
          <w:p w14:paraId="2F4992F9" w14:textId="77777777" w:rsidR="00EE3707" w:rsidRDefault="00EE3707" w:rsidP="00EE3707">
            <w:pPr>
              <w:snapToGrid/>
              <w:jc w:val="left"/>
            </w:pPr>
            <w:r>
              <w:rPr>
                <w:rFonts w:hint="eastAsia"/>
              </w:rPr>
              <w:t>利用者負担額等の受領</w:t>
            </w:r>
          </w:p>
          <w:p w14:paraId="34982CE1" w14:textId="77777777" w:rsidR="00EE3707" w:rsidRDefault="00EE3707">
            <w:pPr>
              <w:snapToGrid/>
            </w:pPr>
            <w:r>
              <w:rPr>
                <w:rFonts w:hint="eastAsia"/>
              </w:rPr>
              <w:t>（続き）</w:t>
            </w:r>
          </w:p>
        </w:tc>
        <w:tc>
          <w:tcPr>
            <w:tcW w:w="5782" w:type="dxa"/>
            <w:gridSpan w:val="8"/>
          </w:tcPr>
          <w:p w14:paraId="4CFE8616" w14:textId="4DAD8EEC" w:rsidR="00960004" w:rsidRDefault="008516A1">
            <w:pPr>
              <w:snapToGrid/>
              <w:ind w:left="162" w:hangingChars="100" w:hanging="162"/>
              <w:jc w:val="both"/>
            </w:pPr>
            <w:r>
              <w:rPr>
                <w:rFonts w:hint="eastAsia"/>
                <w:sz w:val="18"/>
                <w:bdr w:val="single" w:sz="4" w:space="0" w:color="auto"/>
              </w:rPr>
              <w:lastRenderedPageBreak/>
              <w:t>共通</w:t>
            </w:r>
            <w:r w:rsidR="00960004">
              <w:rPr>
                <w:rFonts w:hint="eastAsia"/>
              </w:rPr>
              <w:t xml:space="preserve">（１）通所利用者負担額の受領　</w:t>
            </w:r>
          </w:p>
          <w:p w14:paraId="5B6AC55E" w14:textId="77777777" w:rsidR="00960004" w:rsidRDefault="00960004">
            <w:pPr>
              <w:snapToGrid/>
              <w:spacing w:afterLines="50" w:after="142"/>
              <w:ind w:leftChars="100" w:left="182" w:firstLineChars="100" w:firstLine="182"/>
              <w:jc w:val="both"/>
            </w:pPr>
            <w:r>
              <w:rPr>
                <w:rFonts w:hint="eastAsia"/>
              </w:rPr>
              <w:t>サービスを提供した際は、通所給付決定保護者から当該サービスに係る通所利用者負担額の支払を受けていますか。</w:t>
            </w:r>
          </w:p>
        </w:tc>
        <w:tc>
          <w:tcPr>
            <w:tcW w:w="1022" w:type="dxa"/>
            <w:gridSpan w:val="2"/>
            <w:tcBorders>
              <w:bottom w:val="single" w:sz="4" w:space="0" w:color="auto"/>
            </w:tcBorders>
          </w:tcPr>
          <w:p w14:paraId="2A229D03" w14:textId="77777777" w:rsidR="00960004" w:rsidRDefault="00960004">
            <w:pPr>
              <w:snapToGrid/>
              <w:jc w:val="left"/>
            </w:pPr>
            <w:r>
              <w:rPr>
                <w:rFonts w:hint="eastAsia"/>
              </w:rPr>
              <w:t>いる</w:t>
            </w:r>
          </w:p>
          <w:p w14:paraId="0CEE4B38" w14:textId="77777777" w:rsidR="00960004" w:rsidRDefault="00960004">
            <w:pPr>
              <w:snapToGrid/>
              <w:jc w:val="left"/>
            </w:pPr>
            <w:r>
              <w:rPr>
                <w:rFonts w:hint="eastAsia"/>
              </w:rPr>
              <w:t>いない</w:t>
            </w:r>
          </w:p>
        </w:tc>
        <w:tc>
          <w:tcPr>
            <w:tcW w:w="1710" w:type="dxa"/>
            <w:gridSpan w:val="2"/>
            <w:tcBorders>
              <w:bottom w:val="single" w:sz="4" w:space="0" w:color="auto"/>
              <w:right w:val="single" w:sz="4" w:space="0" w:color="auto"/>
            </w:tcBorders>
          </w:tcPr>
          <w:p w14:paraId="2CC84FA1" w14:textId="77777777" w:rsidR="00960004" w:rsidRDefault="00960004">
            <w:pPr>
              <w:snapToGrid/>
              <w:spacing w:beforeLines="10" w:before="28" w:line="180" w:lineRule="exact"/>
              <w:jc w:val="left"/>
              <w:rPr>
                <w:sz w:val="16"/>
              </w:rPr>
            </w:pPr>
            <w:r>
              <w:rPr>
                <w:rFonts w:hint="eastAsia"/>
                <w:sz w:val="16"/>
              </w:rPr>
              <w:t>条例第2</w:t>
            </w:r>
            <w:r>
              <w:rPr>
                <w:sz w:val="16"/>
              </w:rPr>
              <w:t>4</w:t>
            </w:r>
            <w:r>
              <w:rPr>
                <w:rFonts w:hint="eastAsia"/>
                <w:sz w:val="16"/>
              </w:rPr>
              <w:t>条第1項、第8</w:t>
            </w:r>
            <w:r>
              <w:rPr>
                <w:sz w:val="16"/>
              </w:rPr>
              <w:t>3</w:t>
            </w:r>
            <w:r>
              <w:rPr>
                <w:rFonts w:hint="eastAsia"/>
                <w:sz w:val="16"/>
              </w:rPr>
              <w:t>条第1項、第9</w:t>
            </w:r>
            <w:r>
              <w:rPr>
                <w:sz w:val="16"/>
              </w:rPr>
              <w:t>5</w:t>
            </w:r>
            <w:r>
              <w:rPr>
                <w:rFonts w:hint="eastAsia"/>
                <w:sz w:val="16"/>
              </w:rPr>
              <w:t>条第1項、第1</w:t>
            </w:r>
            <w:r>
              <w:rPr>
                <w:sz w:val="16"/>
              </w:rPr>
              <w:t>02</w:t>
            </w:r>
            <w:r>
              <w:rPr>
                <w:rFonts w:hint="eastAsia"/>
                <w:sz w:val="16"/>
              </w:rPr>
              <w:t>条</w:t>
            </w:r>
          </w:p>
          <w:p w14:paraId="1BA39461" w14:textId="77777777" w:rsidR="00960004" w:rsidRDefault="00960004">
            <w:pPr>
              <w:snapToGrid/>
              <w:spacing w:beforeLines="10" w:before="28" w:line="180" w:lineRule="exact"/>
              <w:jc w:val="left"/>
              <w:rPr>
                <w:sz w:val="16"/>
              </w:rPr>
            </w:pPr>
            <w:r>
              <w:rPr>
                <w:rFonts w:hint="eastAsia"/>
                <w:sz w:val="16"/>
              </w:rPr>
              <w:t>省令第23条第1項、第70条第1項、第7</w:t>
            </w:r>
            <w:r>
              <w:rPr>
                <w:sz w:val="16"/>
              </w:rPr>
              <w:t>1</w:t>
            </w:r>
            <w:r>
              <w:rPr>
                <w:rFonts w:hint="eastAsia"/>
                <w:sz w:val="16"/>
              </w:rPr>
              <w:t>条の12第1項、第</w:t>
            </w:r>
            <w:r>
              <w:rPr>
                <w:sz w:val="16"/>
              </w:rPr>
              <w:t>79</w:t>
            </w:r>
            <w:r>
              <w:rPr>
                <w:rFonts w:hint="eastAsia"/>
                <w:sz w:val="16"/>
              </w:rPr>
              <w:t>条</w:t>
            </w:r>
          </w:p>
        </w:tc>
      </w:tr>
      <w:tr w:rsidR="00960004" w14:paraId="195CD5D8" w14:textId="77777777" w:rsidTr="0080231F">
        <w:tc>
          <w:tcPr>
            <w:tcW w:w="1134" w:type="dxa"/>
            <w:vMerge/>
            <w:tcBorders>
              <w:bottom w:val="nil"/>
            </w:tcBorders>
          </w:tcPr>
          <w:p w14:paraId="6462EA3C" w14:textId="77777777" w:rsidR="00960004" w:rsidRDefault="00960004">
            <w:pPr>
              <w:snapToGrid/>
              <w:jc w:val="left"/>
            </w:pPr>
          </w:p>
        </w:tc>
        <w:tc>
          <w:tcPr>
            <w:tcW w:w="5782" w:type="dxa"/>
            <w:gridSpan w:val="8"/>
          </w:tcPr>
          <w:p w14:paraId="41C0EAB8" w14:textId="27303580" w:rsidR="00960004" w:rsidRPr="008516A1" w:rsidRDefault="008516A1" w:rsidP="0018262B">
            <w:pPr>
              <w:ind w:left="162" w:hangingChars="100" w:hanging="162"/>
              <w:jc w:val="left"/>
            </w:pPr>
            <w:r w:rsidRPr="008516A1">
              <w:rPr>
                <w:rFonts w:hint="eastAsia"/>
                <w:sz w:val="18"/>
                <w:bdr w:val="single" w:sz="4" w:space="0" w:color="auto"/>
              </w:rPr>
              <w:t>児発</w:t>
            </w:r>
            <w:r w:rsidR="00960004" w:rsidRPr="0018262B">
              <w:rPr>
                <w:rFonts w:hint="eastAsia"/>
              </w:rPr>
              <w:t>（２）</w:t>
            </w:r>
            <w:r w:rsidR="0080231F" w:rsidRPr="008516A1">
              <w:rPr>
                <w:rFonts w:hint="eastAsia"/>
              </w:rPr>
              <w:t xml:space="preserve"> 法定代理受領を行わない場合　</w:t>
            </w:r>
          </w:p>
          <w:p w14:paraId="20F97667" w14:textId="3E5BCDF2" w:rsidR="00833B99" w:rsidRPr="008516A1" w:rsidRDefault="00F82C76" w:rsidP="00833B99">
            <w:pPr>
              <w:widowControl/>
              <w:snapToGrid/>
              <w:ind w:leftChars="91" w:left="165" w:firstLineChars="100" w:firstLine="182"/>
              <w:jc w:val="both"/>
            </w:pPr>
            <w:r w:rsidRPr="008516A1">
              <w:rPr>
                <w:rFonts w:hint="eastAsia"/>
              </w:rPr>
              <w:t>法定代理受領を行わないサービスを提供した際は、通所給付決定保護者から、次に掲げる区分に応じ、定める額の支払いを受けていますか。</w:t>
            </w:r>
            <w:r w:rsidRPr="008516A1">
              <w:rPr>
                <w:rFonts w:hint="eastAsia"/>
              </w:rPr>
              <w:br/>
            </w:r>
            <w:r w:rsidR="00833B99" w:rsidRPr="008516A1">
              <w:rPr>
                <w:rFonts w:hint="eastAsia"/>
              </w:rPr>
              <w:lastRenderedPageBreak/>
              <w:t xml:space="preserve">　</w:t>
            </w:r>
            <w:r w:rsidRPr="008516A1">
              <w:rPr>
                <w:rFonts w:hint="eastAsia"/>
              </w:rPr>
              <w:t xml:space="preserve">一　</w:t>
            </w:r>
            <w:r w:rsidR="008516A1" w:rsidRPr="008516A1">
              <w:rPr>
                <w:rFonts w:hint="eastAsia"/>
              </w:rPr>
              <w:t>治療を行わない場合</w:t>
            </w:r>
            <w:r w:rsidRPr="008516A1">
              <w:rPr>
                <w:rFonts w:hint="eastAsia"/>
              </w:rPr>
              <w:br/>
              <w:t xml:space="preserve">　　</w:t>
            </w:r>
            <w:r w:rsidR="00833B99" w:rsidRPr="008516A1">
              <w:rPr>
                <w:rFonts w:hint="eastAsia"/>
              </w:rPr>
              <w:t xml:space="preserve">　</w:t>
            </w:r>
            <w:r w:rsidRPr="008516A1">
              <w:rPr>
                <w:rFonts w:hint="eastAsia"/>
              </w:rPr>
              <w:t>当該指定児童発達支援に係る指定通所支援費用基準額</w:t>
            </w:r>
            <w:r w:rsidRPr="008516A1">
              <w:rPr>
                <w:rFonts w:hint="eastAsia"/>
              </w:rPr>
              <w:br/>
            </w:r>
            <w:r w:rsidR="00833B99" w:rsidRPr="008516A1">
              <w:rPr>
                <w:rFonts w:hint="eastAsia"/>
              </w:rPr>
              <w:t xml:space="preserve">　</w:t>
            </w:r>
            <w:r w:rsidRPr="008516A1">
              <w:rPr>
                <w:rFonts w:hint="eastAsia"/>
              </w:rPr>
              <w:t>二　治療を行う場合</w:t>
            </w:r>
            <w:r w:rsidRPr="008516A1">
              <w:rPr>
                <w:rFonts w:hint="eastAsia"/>
              </w:rPr>
              <w:br/>
              <w:t xml:space="preserve">　　</w:t>
            </w:r>
            <w:r w:rsidR="00833B99" w:rsidRPr="008516A1">
              <w:rPr>
                <w:rFonts w:hint="eastAsia"/>
              </w:rPr>
              <w:t xml:space="preserve">　</w:t>
            </w:r>
            <w:r w:rsidRPr="008516A1">
              <w:rPr>
                <w:rFonts w:hint="eastAsia"/>
              </w:rPr>
              <w:t>一に掲げる額のほか、当該指定児童発達支援のうち肢体不</w:t>
            </w:r>
            <w:r w:rsidR="00833B99" w:rsidRPr="008516A1">
              <w:rPr>
                <w:rFonts w:hint="eastAsia"/>
              </w:rPr>
              <w:t>自</w:t>
            </w:r>
          </w:p>
          <w:p w14:paraId="1D4013EE" w14:textId="77777777" w:rsidR="0080231F" w:rsidRPr="00833B99" w:rsidRDefault="00F82C76" w:rsidP="0080231F">
            <w:pPr>
              <w:widowControl/>
              <w:snapToGrid/>
              <w:ind w:leftChars="191" w:left="347"/>
              <w:jc w:val="both"/>
              <w:rPr>
                <w:color w:val="FF0000"/>
                <w:u w:val="single"/>
              </w:rPr>
            </w:pPr>
            <w:r w:rsidRPr="008516A1">
              <w:rPr>
                <w:rFonts w:hint="eastAsia"/>
              </w:rPr>
              <w:t>由児通所医療（食事療養（健康保険法（大正</w:t>
            </w:r>
            <w:r w:rsidR="00833B99" w:rsidRPr="008516A1">
              <w:rPr>
                <w:rFonts w:hint="eastAsia"/>
              </w:rPr>
              <w:t>11</w:t>
            </w:r>
            <w:r w:rsidRPr="008516A1">
              <w:rPr>
                <w:rFonts w:hint="eastAsia"/>
              </w:rPr>
              <w:t>年法律第</w:t>
            </w:r>
            <w:r w:rsidR="00833B99" w:rsidRPr="008516A1">
              <w:rPr>
                <w:rFonts w:hint="eastAsia"/>
              </w:rPr>
              <w:t>70</w:t>
            </w:r>
            <w:r w:rsidRPr="008516A1">
              <w:rPr>
                <w:rFonts w:hint="eastAsia"/>
              </w:rPr>
              <w:t>号）第</w:t>
            </w:r>
            <w:r w:rsidR="00833B99" w:rsidRPr="008516A1">
              <w:rPr>
                <w:rFonts w:hint="eastAsia"/>
              </w:rPr>
              <w:t>63</w:t>
            </w:r>
            <w:r w:rsidRPr="008516A1">
              <w:rPr>
                <w:rFonts w:hint="eastAsia"/>
              </w:rPr>
              <w:t>条第</w:t>
            </w:r>
            <w:r w:rsidR="00833B99" w:rsidRPr="008516A1">
              <w:rPr>
                <w:rFonts w:hint="eastAsia"/>
              </w:rPr>
              <w:t>2</w:t>
            </w:r>
            <w:r w:rsidRPr="008516A1">
              <w:rPr>
                <w:rFonts w:hint="eastAsia"/>
              </w:rPr>
              <w:t>項第</w:t>
            </w:r>
            <w:r w:rsidR="00833B99" w:rsidRPr="008516A1">
              <w:rPr>
                <w:rFonts w:hint="eastAsia"/>
              </w:rPr>
              <w:t>1</w:t>
            </w:r>
            <w:r w:rsidRPr="008516A1">
              <w:rPr>
                <w:rFonts w:hint="eastAsia"/>
              </w:rPr>
              <w:t>号に規定する食事療養をいう。）を除く。）に係るものにつき健康保険の療養に要する費用の額の算定方法の例により算定した費用の額</w:t>
            </w:r>
          </w:p>
        </w:tc>
        <w:tc>
          <w:tcPr>
            <w:tcW w:w="1022" w:type="dxa"/>
            <w:gridSpan w:val="2"/>
            <w:tcBorders>
              <w:top w:val="single" w:sz="4" w:space="0" w:color="auto"/>
            </w:tcBorders>
          </w:tcPr>
          <w:p w14:paraId="3E494204" w14:textId="77777777" w:rsidR="00960004" w:rsidRDefault="00960004">
            <w:pPr>
              <w:jc w:val="left"/>
            </w:pPr>
            <w:r>
              <w:rPr>
                <w:rFonts w:hint="eastAsia"/>
              </w:rPr>
              <w:lastRenderedPageBreak/>
              <w:t>いる</w:t>
            </w:r>
          </w:p>
          <w:p w14:paraId="1B7661E8" w14:textId="77777777" w:rsidR="00960004" w:rsidRDefault="00960004">
            <w:pPr>
              <w:snapToGrid/>
              <w:jc w:val="left"/>
            </w:pPr>
            <w:r>
              <w:rPr>
                <w:rFonts w:hint="eastAsia"/>
              </w:rPr>
              <w:t>いない</w:t>
            </w:r>
          </w:p>
          <w:p w14:paraId="2796BB94" w14:textId="77777777" w:rsidR="00960004" w:rsidRDefault="00960004">
            <w:pPr>
              <w:snapToGrid/>
              <w:jc w:val="left"/>
            </w:pPr>
            <w:r>
              <w:rPr>
                <w:rFonts w:hint="eastAsia"/>
              </w:rPr>
              <w:t>該当なし</w:t>
            </w:r>
          </w:p>
        </w:tc>
        <w:tc>
          <w:tcPr>
            <w:tcW w:w="1710" w:type="dxa"/>
            <w:gridSpan w:val="2"/>
            <w:tcBorders>
              <w:top w:val="single" w:sz="4" w:space="0" w:color="auto"/>
              <w:bottom w:val="nil"/>
              <w:right w:val="single" w:sz="4" w:space="0" w:color="auto"/>
            </w:tcBorders>
          </w:tcPr>
          <w:p w14:paraId="5CA6DC61" w14:textId="77777777" w:rsidR="00960004" w:rsidRDefault="00960004">
            <w:pPr>
              <w:snapToGrid/>
              <w:spacing w:beforeLines="10" w:before="28" w:line="180" w:lineRule="exact"/>
              <w:jc w:val="left"/>
              <w:rPr>
                <w:sz w:val="16"/>
              </w:rPr>
            </w:pPr>
            <w:r>
              <w:rPr>
                <w:rFonts w:hint="eastAsia"/>
                <w:sz w:val="16"/>
              </w:rPr>
              <w:t>条例第2</w:t>
            </w:r>
            <w:r>
              <w:rPr>
                <w:sz w:val="16"/>
              </w:rPr>
              <w:t>4</w:t>
            </w:r>
            <w:r>
              <w:rPr>
                <w:rFonts w:hint="eastAsia"/>
                <w:sz w:val="16"/>
              </w:rPr>
              <w:t>条第2項、第8</w:t>
            </w:r>
            <w:r>
              <w:rPr>
                <w:sz w:val="16"/>
              </w:rPr>
              <w:t>3</w:t>
            </w:r>
            <w:r>
              <w:rPr>
                <w:rFonts w:hint="eastAsia"/>
                <w:sz w:val="16"/>
              </w:rPr>
              <w:t>条第2項、第9</w:t>
            </w:r>
            <w:r>
              <w:rPr>
                <w:sz w:val="16"/>
              </w:rPr>
              <w:t>5</w:t>
            </w:r>
            <w:r>
              <w:rPr>
                <w:rFonts w:hint="eastAsia"/>
                <w:sz w:val="16"/>
              </w:rPr>
              <w:t>条第2項、第1</w:t>
            </w:r>
            <w:r>
              <w:rPr>
                <w:sz w:val="16"/>
              </w:rPr>
              <w:t>02</w:t>
            </w:r>
            <w:r>
              <w:rPr>
                <w:rFonts w:hint="eastAsia"/>
                <w:sz w:val="16"/>
              </w:rPr>
              <w:t>条</w:t>
            </w:r>
          </w:p>
          <w:p w14:paraId="08615740" w14:textId="77777777" w:rsidR="00960004" w:rsidRDefault="00960004">
            <w:pPr>
              <w:snapToGrid/>
              <w:spacing w:line="180" w:lineRule="exact"/>
              <w:ind w:rightChars="-53" w:right="-96"/>
              <w:jc w:val="left"/>
              <w:rPr>
                <w:sz w:val="16"/>
              </w:rPr>
            </w:pPr>
            <w:r>
              <w:rPr>
                <w:rFonts w:hint="eastAsia"/>
                <w:sz w:val="16"/>
              </w:rPr>
              <w:t>省令第23条第2項、第70条第2項、第7</w:t>
            </w:r>
            <w:r>
              <w:rPr>
                <w:sz w:val="16"/>
              </w:rPr>
              <w:t>1</w:t>
            </w:r>
            <w:r>
              <w:rPr>
                <w:rFonts w:hint="eastAsia"/>
                <w:sz w:val="16"/>
              </w:rPr>
              <w:t>条の12第2項、第</w:t>
            </w:r>
            <w:r>
              <w:rPr>
                <w:sz w:val="16"/>
              </w:rPr>
              <w:t>79</w:t>
            </w:r>
            <w:r>
              <w:rPr>
                <w:rFonts w:hint="eastAsia"/>
                <w:sz w:val="16"/>
              </w:rPr>
              <w:t>条</w:t>
            </w:r>
          </w:p>
        </w:tc>
      </w:tr>
      <w:tr w:rsidR="0080231F" w14:paraId="7A0AC121" w14:textId="77777777" w:rsidTr="0080231F">
        <w:tc>
          <w:tcPr>
            <w:tcW w:w="1134" w:type="dxa"/>
            <w:tcBorders>
              <w:top w:val="nil"/>
              <w:bottom w:val="nil"/>
            </w:tcBorders>
          </w:tcPr>
          <w:p w14:paraId="19847DA9" w14:textId="33030353" w:rsidR="0080231F" w:rsidRDefault="00AC0CA2">
            <w:pPr>
              <w:snapToGrid/>
              <w:jc w:val="left"/>
            </w:pPr>
            <w:r w:rsidRPr="008516A1">
              <w:rPr>
                <w:rFonts w:hint="eastAsia"/>
                <w:sz w:val="18"/>
                <w:bdr w:val="single" w:sz="4" w:space="0" w:color="auto"/>
              </w:rPr>
              <w:t>放デ</w:t>
            </w:r>
            <w:r w:rsidRPr="008516A1">
              <w:rPr>
                <w:rFonts w:hint="eastAsia"/>
              </w:rPr>
              <w:t xml:space="preserve">　</w:t>
            </w:r>
            <w:r w:rsidRPr="008516A1">
              <w:rPr>
                <w:rFonts w:hint="eastAsia"/>
                <w:sz w:val="18"/>
                <w:bdr w:val="single" w:sz="4" w:space="0" w:color="auto"/>
              </w:rPr>
              <w:t>居訪</w:t>
            </w:r>
            <w:r w:rsidRPr="008516A1">
              <w:rPr>
                <w:rFonts w:hint="eastAsia"/>
                <w:sz w:val="18"/>
              </w:rPr>
              <w:t xml:space="preserve">　</w:t>
            </w:r>
            <w:r w:rsidRPr="008516A1">
              <w:rPr>
                <w:rFonts w:hint="eastAsia"/>
                <w:sz w:val="18"/>
                <w:bdr w:val="single" w:sz="4" w:space="0" w:color="auto"/>
              </w:rPr>
              <w:t>保訪</w:t>
            </w:r>
          </w:p>
        </w:tc>
        <w:tc>
          <w:tcPr>
            <w:tcW w:w="5782" w:type="dxa"/>
            <w:gridSpan w:val="8"/>
          </w:tcPr>
          <w:p w14:paraId="0AD58D19" w14:textId="0C8DB26F" w:rsidR="0080231F" w:rsidRPr="008516A1" w:rsidRDefault="0080231F" w:rsidP="0080231F">
            <w:pPr>
              <w:ind w:left="182" w:hangingChars="100" w:hanging="182"/>
              <w:jc w:val="left"/>
            </w:pPr>
            <w:r w:rsidRPr="00932BD6">
              <w:rPr>
                <w:rFonts w:hint="eastAsia"/>
              </w:rPr>
              <w:t>（２）</w:t>
            </w:r>
            <w:r w:rsidRPr="008516A1">
              <w:rPr>
                <w:rFonts w:hint="eastAsia"/>
              </w:rPr>
              <w:t xml:space="preserve">法定代理受領を行わない場合　　</w:t>
            </w:r>
          </w:p>
          <w:p w14:paraId="3D929D3F" w14:textId="77777777" w:rsidR="0080231F" w:rsidRPr="0018262B" w:rsidRDefault="0080231F" w:rsidP="005213A6">
            <w:pPr>
              <w:ind w:leftChars="100" w:left="182" w:firstLineChars="100" w:firstLine="182"/>
              <w:jc w:val="left"/>
            </w:pPr>
            <w:r w:rsidRPr="008516A1">
              <w:rPr>
                <w:rFonts w:hint="eastAsia"/>
              </w:rPr>
              <w:t>法定代理受領を行わないサービスを提供した際は、通所給付決定保護者から、当該サービスに係る通所支援費用基準額の支払いを受けていますか</w:t>
            </w:r>
            <w:r w:rsidRPr="0080231F">
              <w:rPr>
                <w:rFonts w:hint="eastAsia"/>
                <w:color w:val="FF0000"/>
                <w:u w:val="single"/>
              </w:rPr>
              <w:t>。</w:t>
            </w:r>
          </w:p>
        </w:tc>
        <w:tc>
          <w:tcPr>
            <w:tcW w:w="1022" w:type="dxa"/>
            <w:gridSpan w:val="2"/>
            <w:tcBorders>
              <w:top w:val="single" w:sz="4" w:space="0" w:color="auto"/>
            </w:tcBorders>
          </w:tcPr>
          <w:p w14:paraId="3CA75753" w14:textId="77777777" w:rsidR="0080231F" w:rsidRPr="00932BD6" w:rsidRDefault="0080231F" w:rsidP="0080231F">
            <w:pPr>
              <w:jc w:val="left"/>
            </w:pPr>
            <w:r w:rsidRPr="00932BD6">
              <w:rPr>
                <w:rFonts w:hint="eastAsia"/>
              </w:rPr>
              <w:t>いる</w:t>
            </w:r>
          </w:p>
          <w:p w14:paraId="7ACDD208" w14:textId="77777777" w:rsidR="0080231F" w:rsidRDefault="0080231F" w:rsidP="0080231F">
            <w:pPr>
              <w:jc w:val="left"/>
            </w:pPr>
            <w:r w:rsidRPr="00932BD6">
              <w:rPr>
                <w:rFonts w:hint="eastAsia"/>
              </w:rPr>
              <w:t>いない</w:t>
            </w:r>
          </w:p>
          <w:p w14:paraId="44FF76AA" w14:textId="77777777" w:rsidR="0080231F" w:rsidRDefault="0080231F" w:rsidP="0080231F">
            <w:pPr>
              <w:jc w:val="left"/>
            </w:pPr>
            <w:r>
              <w:rPr>
                <w:rFonts w:hint="eastAsia"/>
              </w:rPr>
              <w:t>該当なし</w:t>
            </w:r>
          </w:p>
        </w:tc>
        <w:tc>
          <w:tcPr>
            <w:tcW w:w="1710" w:type="dxa"/>
            <w:gridSpan w:val="2"/>
            <w:tcBorders>
              <w:top w:val="nil"/>
              <w:right w:val="single" w:sz="4" w:space="0" w:color="auto"/>
            </w:tcBorders>
          </w:tcPr>
          <w:p w14:paraId="1778380B" w14:textId="77777777" w:rsidR="0080231F" w:rsidRDefault="0080231F">
            <w:pPr>
              <w:snapToGrid/>
              <w:spacing w:beforeLines="10" w:before="28" w:line="180" w:lineRule="exact"/>
              <w:jc w:val="left"/>
              <w:rPr>
                <w:sz w:val="16"/>
              </w:rPr>
            </w:pPr>
          </w:p>
        </w:tc>
      </w:tr>
      <w:tr w:rsidR="00960004" w14:paraId="53C1CA86" w14:textId="77777777" w:rsidTr="00F9545A">
        <w:trPr>
          <w:trHeight w:val="2682"/>
        </w:trPr>
        <w:tc>
          <w:tcPr>
            <w:tcW w:w="1134" w:type="dxa"/>
            <w:vMerge w:val="restart"/>
            <w:tcBorders>
              <w:top w:val="nil"/>
            </w:tcBorders>
          </w:tcPr>
          <w:p w14:paraId="09A0059A" w14:textId="3BC6F2FC" w:rsidR="00960004" w:rsidRDefault="00AC0CA2">
            <w:pPr>
              <w:jc w:val="left"/>
            </w:pPr>
            <w:r>
              <w:rPr>
                <w:rFonts w:hint="eastAsia"/>
                <w:noProof/>
                <w:sz w:val="18"/>
                <w:lang w:val="ja-JP"/>
              </w:rPr>
              <mc:AlternateContent>
                <mc:Choice Requires="wps">
                  <w:drawing>
                    <wp:anchor distT="0" distB="0" distL="114300" distR="114300" simplePos="0" relativeHeight="251877888" behindDoc="0" locked="0" layoutInCell="1" allowOverlap="1" wp14:anchorId="5A647999" wp14:editId="3ACACB63">
                      <wp:simplePos x="0" y="0"/>
                      <wp:positionH relativeFrom="column">
                        <wp:posOffset>-66795</wp:posOffset>
                      </wp:positionH>
                      <wp:positionV relativeFrom="paragraph">
                        <wp:posOffset>5893123</wp:posOffset>
                      </wp:positionV>
                      <wp:extent cx="888521" cy="301925"/>
                      <wp:effectExtent l="0" t="0" r="0" b="3175"/>
                      <wp:wrapNone/>
                      <wp:docPr id="1390239943" name="テキスト ボックス 136"/>
                      <wp:cNvGraphicFramePr/>
                      <a:graphic xmlns:a="http://schemas.openxmlformats.org/drawingml/2006/main">
                        <a:graphicData uri="http://schemas.microsoft.com/office/word/2010/wordprocessingShape">
                          <wps:wsp>
                            <wps:cNvSpPr txBox="1"/>
                            <wps:spPr>
                              <a:xfrm>
                                <a:off x="0" y="0"/>
                                <a:ext cx="888521" cy="301925"/>
                              </a:xfrm>
                              <a:prstGeom prst="rect">
                                <a:avLst/>
                              </a:prstGeom>
                              <a:noFill/>
                              <a:ln w="6350">
                                <a:noFill/>
                              </a:ln>
                            </wps:spPr>
                            <wps:txbx>
                              <w:txbxContent>
                                <w:p w14:paraId="7FA89339" w14:textId="557C6591" w:rsidR="00AC0CA2" w:rsidRDefault="00AC0CA2" w:rsidP="00AC0CA2">
                                  <w:pPr>
                                    <w:jc w:val="left"/>
                                  </w:pPr>
                                  <w:r>
                                    <w:rPr>
                                      <w:rFonts w:hint="eastAsia"/>
                                      <w:sz w:val="18"/>
                                      <w:bdr w:val="single" w:sz="4" w:space="0" w:color="auto"/>
                                    </w:rPr>
                                    <w:t>居訪</w:t>
                                  </w:r>
                                  <w:r>
                                    <w:rPr>
                                      <w:rFonts w:hint="eastAsia"/>
                                      <w:sz w:val="18"/>
                                    </w:rPr>
                                    <w:t xml:space="preserve"> </w:t>
                                  </w:r>
                                  <w:r>
                                    <w:rPr>
                                      <w:rFonts w:hint="eastAsia"/>
                                      <w:sz w:val="18"/>
                                      <w:bdr w:val="single" w:sz="4" w:space="0" w:color="auto"/>
                                    </w:rPr>
                                    <w:t>保訪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47999" id="テキスト ボックス 136" o:spid="_x0000_s1064" type="#_x0000_t202" style="position:absolute;margin-left:-5.25pt;margin-top:464.05pt;width:69.95pt;height:23.7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" filled="f" stroked="f" strokeweight=".5pt">
                      <v:textbox>
                        <w:txbxContent>
                          <w:p w14:paraId="7FA89339" w14:textId="557C6591" w:rsidR="00AC0CA2" w:rsidRDefault="00AC0CA2" w:rsidP="00AC0CA2">
                            <w:pPr>
                              <w:jc w:val="left"/>
                            </w:pPr>
                            <w:r>
                              <w:rPr>
                                <w:rFonts w:hint="eastAsia"/>
                                <w:sz w:val="18"/>
                                <w:bdr w:val="single" w:sz="4" w:space="0" w:color="auto"/>
                              </w:rPr>
                              <w:t>居訪</w:t>
                            </w:r>
                            <w:r>
                              <w:rPr>
                                <w:rFonts w:hint="eastAsia"/>
                                <w:sz w:val="18"/>
                              </w:rPr>
                              <w:t xml:space="preserve"> </w:t>
                            </w:r>
                            <w:r>
                              <w:rPr>
                                <w:rFonts w:hint="eastAsia"/>
                                <w:sz w:val="18"/>
                                <w:bdr w:val="single" w:sz="4" w:space="0" w:color="auto"/>
                              </w:rPr>
                              <w:t>保訪</w:t>
                            </w:r>
                          </w:p>
                        </w:txbxContent>
                      </v:textbox>
                    </v:shape>
                  </w:pict>
                </mc:Fallback>
              </mc:AlternateContent>
            </w:r>
            <w:r>
              <w:rPr>
                <w:rFonts w:hint="eastAsia"/>
                <w:sz w:val="18"/>
                <w:bdr w:val="single" w:sz="4" w:space="0" w:color="auto"/>
              </w:rPr>
              <w:t>児発</w:t>
            </w:r>
            <w:r>
              <w:rPr>
                <w:rFonts w:hint="eastAsia"/>
                <w:sz w:val="18"/>
              </w:rPr>
              <w:t xml:space="preserve"> </w:t>
            </w:r>
            <w:r>
              <w:rPr>
                <w:rFonts w:hint="eastAsia"/>
                <w:sz w:val="18"/>
                <w:bdr w:val="single" w:sz="4" w:space="0" w:color="auto"/>
              </w:rPr>
              <w:t>放デ</w:t>
            </w:r>
          </w:p>
        </w:tc>
        <w:tc>
          <w:tcPr>
            <w:tcW w:w="5782" w:type="dxa"/>
            <w:gridSpan w:val="8"/>
            <w:tcBorders>
              <w:bottom w:val="nil"/>
              <w:right w:val="single" w:sz="4" w:space="0" w:color="auto"/>
            </w:tcBorders>
          </w:tcPr>
          <w:p w14:paraId="5B03AD1A" w14:textId="3A0E1C22" w:rsidR="00960004" w:rsidRDefault="00960004">
            <w:pPr>
              <w:snapToGrid/>
              <w:ind w:left="182" w:hangingChars="100" w:hanging="182"/>
              <w:jc w:val="both"/>
            </w:pPr>
            <w:r>
              <w:rPr>
                <w:rFonts w:hint="eastAsia"/>
              </w:rPr>
              <w:t>（３</w:t>
            </w:r>
            <w:r>
              <w:t>）</w:t>
            </w:r>
            <w:r>
              <w:rPr>
                <w:rFonts w:hint="eastAsia"/>
              </w:rPr>
              <w:t xml:space="preserve"> その他受領が可能な費用　</w:t>
            </w:r>
          </w:p>
          <w:p w14:paraId="37149537" w14:textId="77777777" w:rsidR="00960004" w:rsidRDefault="00960004">
            <w:pPr>
              <w:snapToGrid/>
              <w:ind w:leftChars="100" w:left="182" w:firstLineChars="100" w:firstLine="182"/>
              <w:jc w:val="both"/>
            </w:pPr>
            <w:r>
              <w:rPr>
                <w:rFonts w:hint="eastAsia"/>
              </w:rPr>
              <w:t>上記(１)、(２)の支払を受ける額のほか、提供される便宜に要する費用のうち、次に掲げる費用の額の支払を通所給付決定保護者から受けていますか。</w:t>
            </w:r>
          </w:p>
          <w:p w14:paraId="2BAD1F7F" w14:textId="77777777" w:rsidR="00960004" w:rsidRDefault="00960004">
            <w:pPr>
              <w:snapToGrid/>
              <w:spacing w:beforeLines="30" w:before="85"/>
              <w:ind w:leftChars="100" w:left="364" w:hangingChars="100" w:hanging="182"/>
              <w:contextualSpacing/>
              <w:jc w:val="both"/>
            </w:pPr>
            <w:r>
              <w:rPr>
                <w:rFonts w:hint="eastAsia"/>
              </w:rPr>
              <w:t>一　食事の提供に要する費用（児童発達支援センターに限る。）</w:t>
            </w:r>
          </w:p>
          <w:p w14:paraId="2B9E0DAD" w14:textId="77777777" w:rsidR="00960004" w:rsidRDefault="00960004">
            <w:pPr>
              <w:snapToGrid/>
              <w:spacing w:before="20"/>
              <w:ind w:leftChars="100" w:left="364" w:hangingChars="100" w:hanging="182"/>
              <w:contextualSpacing/>
              <w:jc w:val="both"/>
            </w:pPr>
            <w:r>
              <w:rPr>
                <w:rFonts w:hint="eastAsia"/>
              </w:rPr>
              <w:t>二　日用品費</w:t>
            </w:r>
          </w:p>
          <w:p w14:paraId="697F64B6" w14:textId="77777777" w:rsidR="00960004" w:rsidRDefault="00960004">
            <w:pPr>
              <w:snapToGrid/>
              <w:spacing w:before="20"/>
              <w:ind w:leftChars="100" w:left="364" w:hangingChars="100" w:hanging="182"/>
              <w:contextualSpacing/>
              <w:jc w:val="both"/>
            </w:pPr>
            <w:r>
              <w:rPr>
                <w:rFonts w:hint="eastAsia"/>
              </w:rPr>
              <w:t>三　サービスにおいて提供される便宜に要する費用のうち、</w:t>
            </w:r>
          </w:p>
          <w:p w14:paraId="5747832A" w14:textId="77777777" w:rsidR="00960004" w:rsidRDefault="00960004">
            <w:pPr>
              <w:snapToGrid/>
              <w:spacing w:afterLines="50" w:after="142"/>
              <w:ind w:leftChars="100" w:left="364" w:hangingChars="100" w:hanging="182"/>
              <w:contextualSpacing/>
              <w:jc w:val="both"/>
            </w:pPr>
            <w:r>
              <w:rPr>
                <w:rFonts w:hint="eastAsia"/>
              </w:rPr>
              <w:t xml:space="preserve">　日常生活においても通常必要となるものに係る費用であって、保護者に負担させることが適当と認められるもの</w:t>
            </w:r>
          </w:p>
        </w:tc>
        <w:tc>
          <w:tcPr>
            <w:tcW w:w="1022" w:type="dxa"/>
            <w:gridSpan w:val="2"/>
            <w:tcBorders>
              <w:left w:val="single" w:sz="4" w:space="0" w:color="auto"/>
              <w:bottom w:val="nil"/>
            </w:tcBorders>
          </w:tcPr>
          <w:p w14:paraId="6D7FD56C" w14:textId="77777777" w:rsidR="00960004" w:rsidRDefault="00960004">
            <w:pPr>
              <w:snapToGrid/>
              <w:jc w:val="left"/>
            </w:pPr>
            <w:r>
              <w:rPr>
                <w:rFonts w:hint="eastAsia"/>
              </w:rPr>
              <w:t>いる</w:t>
            </w:r>
          </w:p>
          <w:p w14:paraId="5C2B710A" w14:textId="77777777" w:rsidR="00960004" w:rsidRDefault="00960004">
            <w:pPr>
              <w:snapToGrid/>
              <w:jc w:val="left"/>
            </w:pPr>
            <w:r>
              <w:rPr>
                <w:rFonts w:hint="eastAsia"/>
              </w:rPr>
              <w:t>いない</w:t>
            </w:r>
          </w:p>
          <w:p w14:paraId="099C808D" w14:textId="77777777" w:rsidR="00960004" w:rsidRDefault="00960004">
            <w:pPr>
              <w:snapToGrid/>
              <w:jc w:val="left"/>
            </w:pPr>
            <w:r>
              <w:rPr>
                <w:rFonts w:hint="eastAsia"/>
              </w:rPr>
              <w:t>該当なし</w:t>
            </w:r>
          </w:p>
        </w:tc>
        <w:tc>
          <w:tcPr>
            <w:tcW w:w="1710" w:type="dxa"/>
            <w:gridSpan w:val="2"/>
            <w:vMerge w:val="restart"/>
          </w:tcPr>
          <w:p w14:paraId="53FC549F" w14:textId="77777777" w:rsidR="00960004" w:rsidRDefault="00960004">
            <w:pPr>
              <w:snapToGrid/>
              <w:spacing w:line="240" w:lineRule="exact"/>
              <w:jc w:val="left"/>
              <w:rPr>
                <w:sz w:val="18"/>
              </w:rPr>
            </w:pPr>
            <w:r>
              <w:rPr>
                <w:rFonts w:hint="eastAsia"/>
                <w:sz w:val="18"/>
              </w:rPr>
              <w:t>条例第24条第3項、第8</w:t>
            </w:r>
            <w:r>
              <w:rPr>
                <w:sz w:val="18"/>
              </w:rPr>
              <w:t>3</w:t>
            </w:r>
            <w:r>
              <w:rPr>
                <w:rFonts w:hint="eastAsia"/>
                <w:sz w:val="18"/>
              </w:rPr>
              <w:t>条第3項</w:t>
            </w:r>
          </w:p>
          <w:p w14:paraId="124748D5" w14:textId="77777777" w:rsidR="00960004" w:rsidRDefault="00960004">
            <w:pPr>
              <w:snapToGrid/>
              <w:spacing w:line="240" w:lineRule="exact"/>
              <w:jc w:val="left"/>
            </w:pPr>
            <w:r>
              <w:rPr>
                <w:rFonts w:hint="eastAsia"/>
                <w:sz w:val="18"/>
              </w:rPr>
              <w:t>省令第23条第3項、第70条第3項</w:t>
            </w:r>
          </w:p>
        </w:tc>
      </w:tr>
      <w:tr w:rsidR="00960004" w14:paraId="5536B02A" w14:textId="77777777">
        <w:trPr>
          <w:trHeight w:val="70"/>
        </w:trPr>
        <w:tc>
          <w:tcPr>
            <w:tcW w:w="1134" w:type="dxa"/>
            <w:vMerge/>
          </w:tcPr>
          <w:p w14:paraId="4C836AE5" w14:textId="77777777" w:rsidR="00960004" w:rsidRDefault="00960004">
            <w:pPr>
              <w:snapToGrid/>
              <w:jc w:val="left"/>
            </w:pPr>
          </w:p>
        </w:tc>
        <w:tc>
          <w:tcPr>
            <w:tcW w:w="5782" w:type="dxa"/>
            <w:gridSpan w:val="8"/>
            <w:tcBorders>
              <w:top w:val="nil"/>
              <w:bottom w:val="nil"/>
              <w:right w:val="single" w:sz="4" w:space="0" w:color="auto"/>
            </w:tcBorders>
          </w:tcPr>
          <w:p w14:paraId="68A8A277" w14:textId="77777777" w:rsidR="00960004" w:rsidRDefault="00960004">
            <w:pPr>
              <w:snapToGrid/>
              <w:jc w:val="both"/>
            </w:pPr>
            <w:r>
              <w:rPr>
                <w:rFonts w:hint="eastAsia"/>
              </w:rPr>
              <w:t xml:space="preserve"> ＜利用者負担の費目と金額（「月○○円」等）を記入＞</w:t>
            </w:r>
          </w:p>
        </w:tc>
        <w:tc>
          <w:tcPr>
            <w:tcW w:w="1022" w:type="dxa"/>
            <w:gridSpan w:val="2"/>
            <w:tcBorders>
              <w:top w:val="nil"/>
              <w:left w:val="single" w:sz="4" w:space="0" w:color="auto"/>
              <w:bottom w:val="nil"/>
            </w:tcBorders>
          </w:tcPr>
          <w:p w14:paraId="286D8FD1" w14:textId="77777777" w:rsidR="00960004" w:rsidRDefault="00960004">
            <w:pPr>
              <w:snapToGrid/>
              <w:jc w:val="both"/>
            </w:pPr>
          </w:p>
        </w:tc>
        <w:tc>
          <w:tcPr>
            <w:tcW w:w="1710" w:type="dxa"/>
            <w:gridSpan w:val="2"/>
            <w:vMerge/>
          </w:tcPr>
          <w:p w14:paraId="0E32FD93" w14:textId="77777777" w:rsidR="00960004" w:rsidRDefault="00960004">
            <w:pPr>
              <w:snapToGrid/>
              <w:jc w:val="both"/>
            </w:pPr>
          </w:p>
        </w:tc>
      </w:tr>
      <w:tr w:rsidR="00960004" w14:paraId="4A411714" w14:textId="77777777">
        <w:trPr>
          <w:trHeight w:val="276"/>
        </w:trPr>
        <w:tc>
          <w:tcPr>
            <w:tcW w:w="1134" w:type="dxa"/>
            <w:vMerge/>
          </w:tcPr>
          <w:p w14:paraId="2E112B34" w14:textId="77777777" w:rsidR="00960004" w:rsidRDefault="00960004">
            <w:pPr>
              <w:snapToGrid/>
              <w:jc w:val="left"/>
            </w:pPr>
          </w:p>
        </w:tc>
        <w:tc>
          <w:tcPr>
            <w:tcW w:w="308" w:type="dxa"/>
            <w:gridSpan w:val="2"/>
            <w:vMerge w:val="restart"/>
            <w:tcBorders>
              <w:top w:val="nil"/>
              <w:right w:val="single" w:sz="4" w:space="0" w:color="auto"/>
            </w:tcBorders>
          </w:tcPr>
          <w:p w14:paraId="63B32B9A" w14:textId="77777777" w:rsidR="00960004" w:rsidRDefault="00960004">
            <w:pPr>
              <w:snapToGrid/>
              <w:jc w:val="both"/>
            </w:pPr>
          </w:p>
        </w:tc>
        <w:tc>
          <w:tcPr>
            <w:tcW w:w="469" w:type="dxa"/>
            <w:tcBorders>
              <w:top w:val="single" w:sz="4" w:space="0" w:color="auto"/>
              <w:left w:val="single" w:sz="4" w:space="0" w:color="auto"/>
              <w:bottom w:val="single" w:sz="4" w:space="0" w:color="auto"/>
              <w:right w:val="single" w:sz="4" w:space="0" w:color="auto"/>
            </w:tcBorders>
            <w:vAlign w:val="center"/>
          </w:tcPr>
          <w:p w14:paraId="6B9C983F" w14:textId="77777777" w:rsidR="00960004" w:rsidRDefault="00960004">
            <w:pPr>
              <w:snapToGrid/>
              <w:jc w:val="both"/>
            </w:pPr>
          </w:p>
        </w:tc>
        <w:tc>
          <w:tcPr>
            <w:tcW w:w="3111" w:type="dxa"/>
            <w:gridSpan w:val="3"/>
            <w:tcBorders>
              <w:top w:val="single" w:sz="4" w:space="0" w:color="auto"/>
              <w:left w:val="single" w:sz="4" w:space="0" w:color="auto"/>
              <w:bottom w:val="single" w:sz="4" w:space="0" w:color="auto"/>
              <w:right w:val="single" w:sz="4" w:space="0" w:color="auto"/>
            </w:tcBorders>
            <w:vAlign w:val="center"/>
          </w:tcPr>
          <w:p w14:paraId="718998E7" w14:textId="77777777" w:rsidR="00960004" w:rsidRDefault="00960004">
            <w:pPr>
              <w:snapToGrid/>
              <w:jc w:val="both"/>
            </w:pPr>
            <w:r>
              <w:rPr>
                <w:rFonts w:hint="eastAsia"/>
              </w:rPr>
              <w:t>費目</w:t>
            </w:r>
          </w:p>
        </w:tc>
        <w:tc>
          <w:tcPr>
            <w:tcW w:w="2616" w:type="dxa"/>
            <w:gridSpan w:val="3"/>
            <w:tcBorders>
              <w:top w:val="single" w:sz="4" w:space="0" w:color="auto"/>
              <w:left w:val="single" w:sz="4" w:space="0" w:color="auto"/>
              <w:bottom w:val="single" w:sz="4" w:space="0" w:color="auto"/>
              <w:right w:val="single" w:sz="4" w:space="0" w:color="auto"/>
            </w:tcBorders>
            <w:vAlign w:val="center"/>
          </w:tcPr>
          <w:p w14:paraId="46BBC509" w14:textId="77777777" w:rsidR="00960004" w:rsidRDefault="00960004">
            <w:pPr>
              <w:snapToGrid/>
              <w:jc w:val="both"/>
            </w:pPr>
            <w:r>
              <w:rPr>
                <w:rFonts w:hint="eastAsia"/>
              </w:rPr>
              <w:t>金額</w:t>
            </w:r>
          </w:p>
        </w:tc>
        <w:tc>
          <w:tcPr>
            <w:tcW w:w="300" w:type="dxa"/>
            <w:vMerge w:val="restart"/>
            <w:tcBorders>
              <w:top w:val="nil"/>
              <w:left w:val="single" w:sz="4" w:space="0" w:color="auto"/>
            </w:tcBorders>
          </w:tcPr>
          <w:p w14:paraId="2C82D27F" w14:textId="77777777" w:rsidR="00960004" w:rsidRDefault="00960004">
            <w:pPr>
              <w:widowControl/>
              <w:snapToGrid/>
              <w:jc w:val="left"/>
            </w:pPr>
          </w:p>
          <w:p w14:paraId="31D21F04" w14:textId="77777777" w:rsidR="00960004" w:rsidRDefault="00960004">
            <w:pPr>
              <w:jc w:val="both"/>
            </w:pPr>
          </w:p>
        </w:tc>
        <w:tc>
          <w:tcPr>
            <w:tcW w:w="1710" w:type="dxa"/>
            <w:gridSpan w:val="2"/>
            <w:vMerge/>
          </w:tcPr>
          <w:p w14:paraId="64FC9DDD" w14:textId="77777777" w:rsidR="00960004" w:rsidRDefault="00960004">
            <w:pPr>
              <w:snapToGrid/>
              <w:jc w:val="both"/>
            </w:pPr>
          </w:p>
        </w:tc>
      </w:tr>
      <w:tr w:rsidR="00960004" w14:paraId="20527C51" w14:textId="77777777">
        <w:trPr>
          <w:trHeight w:val="288"/>
        </w:trPr>
        <w:tc>
          <w:tcPr>
            <w:tcW w:w="1134" w:type="dxa"/>
            <w:vMerge/>
          </w:tcPr>
          <w:p w14:paraId="3E1F3468" w14:textId="77777777" w:rsidR="00960004" w:rsidRDefault="00960004">
            <w:pPr>
              <w:snapToGrid/>
              <w:jc w:val="left"/>
            </w:pPr>
          </w:p>
        </w:tc>
        <w:tc>
          <w:tcPr>
            <w:tcW w:w="308" w:type="dxa"/>
            <w:gridSpan w:val="2"/>
            <w:vMerge/>
            <w:tcBorders>
              <w:top w:val="nil"/>
              <w:right w:val="single" w:sz="4" w:space="0" w:color="auto"/>
            </w:tcBorders>
          </w:tcPr>
          <w:p w14:paraId="4E2A40F6" w14:textId="77777777" w:rsidR="00960004" w:rsidRDefault="00960004">
            <w:pPr>
              <w:snapToGrid/>
              <w:jc w:val="both"/>
            </w:pPr>
          </w:p>
        </w:tc>
        <w:tc>
          <w:tcPr>
            <w:tcW w:w="469" w:type="dxa"/>
            <w:tcBorders>
              <w:top w:val="single" w:sz="4" w:space="0" w:color="auto"/>
              <w:left w:val="single" w:sz="4" w:space="0" w:color="auto"/>
              <w:bottom w:val="single" w:sz="4" w:space="0" w:color="auto"/>
              <w:right w:val="single" w:sz="4" w:space="0" w:color="auto"/>
            </w:tcBorders>
            <w:vAlign w:val="center"/>
          </w:tcPr>
          <w:p w14:paraId="460B0CA3" w14:textId="77777777" w:rsidR="00960004" w:rsidRDefault="00960004">
            <w:pPr>
              <w:snapToGrid/>
            </w:pPr>
            <w:r>
              <w:rPr>
                <w:rFonts w:hint="eastAsia"/>
              </w:rPr>
              <w:t>①</w:t>
            </w:r>
          </w:p>
        </w:tc>
        <w:tc>
          <w:tcPr>
            <w:tcW w:w="3111" w:type="dxa"/>
            <w:gridSpan w:val="3"/>
            <w:tcBorders>
              <w:top w:val="single" w:sz="4" w:space="0" w:color="auto"/>
              <w:left w:val="single" w:sz="4" w:space="0" w:color="auto"/>
              <w:bottom w:val="single" w:sz="4" w:space="0" w:color="auto"/>
              <w:right w:val="single" w:sz="4" w:space="0" w:color="auto"/>
            </w:tcBorders>
            <w:vAlign w:val="center"/>
          </w:tcPr>
          <w:p w14:paraId="30F098F1" w14:textId="77777777" w:rsidR="00960004" w:rsidRDefault="00960004">
            <w:pPr>
              <w:snapToGrid/>
              <w:jc w:val="both"/>
            </w:pPr>
          </w:p>
        </w:tc>
        <w:tc>
          <w:tcPr>
            <w:tcW w:w="2616" w:type="dxa"/>
            <w:gridSpan w:val="3"/>
            <w:tcBorders>
              <w:top w:val="single" w:sz="4" w:space="0" w:color="auto"/>
              <w:left w:val="single" w:sz="4" w:space="0" w:color="auto"/>
              <w:bottom w:val="single" w:sz="4" w:space="0" w:color="auto"/>
              <w:right w:val="single" w:sz="4" w:space="0" w:color="auto"/>
            </w:tcBorders>
            <w:vAlign w:val="center"/>
          </w:tcPr>
          <w:p w14:paraId="19281338" w14:textId="77777777" w:rsidR="00960004" w:rsidRDefault="00960004">
            <w:pPr>
              <w:snapToGrid/>
              <w:jc w:val="both"/>
            </w:pPr>
          </w:p>
        </w:tc>
        <w:tc>
          <w:tcPr>
            <w:tcW w:w="300" w:type="dxa"/>
            <w:vMerge/>
            <w:tcBorders>
              <w:top w:val="nil"/>
              <w:left w:val="single" w:sz="4" w:space="0" w:color="auto"/>
            </w:tcBorders>
          </w:tcPr>
          <w:p w14:paraId="317611A1" w14:textId="77777777" w:rsidR="00960004" w:rsidRDefault="00960004">
            <w:pPr>
              <w:widowControl/>
              <w:snapToGrid/>
              <w:jc w:val="left"/>
            </w:pPr>
          </w:p>
        </w:tc>
        <w:tc>
          <w:tcPr>
            <w:tcW w:w="1710" w:type="dxa"/>
            <w:gridSpan w:val="2"/>
            <w:vMerge/>
          </w:tcPr>
          <w:p w14:paraId="198F0F81" w14:textId="77777777" w:rsidR="00960004" w:rsidRDefault="00960004">
            <w:pPr>
              <w:snapToGrid/>
              <w:jc w:val="both"/>
            </w:pPr>
          </w:p>
        </w:tc>
      </w:tr>
      <w:tr w:rsidR="00960004" w14:paraId="079620D4" w14:textId="77777777">
        <w:trPr>
          <w:trHeight w:val="276"/>
        </w:trPr>
        <w:tc>
          <w:tcPr>
            <w:tcW w:w="1134" w:type="dxa"/>
            <w:vMerge/>
          </w:tcPr>
          <w:p w14:paraId="1777E899" w14:textId="77777777" w:rsidR="00960004" w:rsidRDefault="00960004">
            <w:pPr>
              <w:snapToGrid/>
              <w:jc w:val="left"/>
            </w:pPr>
          </w:p>
        </w:tc>
        <w:tc>
          <w:tcPr>
            <w:tcW w:w="308" w:type="dxa"/>
            <w:gridSpan w:val="2"/>
            <w:vMerge/>
            <w:tcBorders>
              <w:top w:val="nil"/>
              <w:right w:val="single" w:sz="4" w:space="0" w:color="auto"/>
            </w:tcBorders>
          </w:tcPr>
          <w:p w14:paraId="6E22FFC2" w14:textId="77777777" w:rsidR="00960004" w:rsidRDefault="00960004">
            <w:pPr>
              <w:snapToGrid/>
              <w:jc w:val="both"/>
            </w:pPr>
          </w:p>
        </w:tc>
        <w:tc>
          <w:tcPr>
            <w:tcW w:w="469" w:type="dxa"/>
            <w:tcBorders>
              <w:top w:val="single" w:sz="4" w:space="0" w:color="auto"/>
              <w:left w:val="single" w:sz="4" w:space="0" w:color="auto"/>
              <w:bottom w:val="single" w:sz="4" w:space="0" w:color="auto"/>
              <w:right w:val="single" w:sz="4" w:space="0" w:color="auto"/>
            </w:tcBorders>
            <w:vAlign w:val="center"/>
          </w:tcPr>
          <w:p w14:paraId="4FBAAEEF" w14:textId="77777777" w:rsidR="00960004" w:rsidRDefault="00960004">
            <w:pPr>
              <w:snapToGrid/>
            </w:pPr>
            <w:r>
              <w:rPr>
                <w:rFonts w:hint="eastAsia"/>
              </w:rPr>
              <w:t>②</w:t>
            </w:r>
          </w:p>
        </w:tc>
        <w:tc>
          <w:tcPr>
            <w:tcW w:w="3111" w:type="dxa"/>
            <w:gridSpan w:val="3"/>
            <w:tcBorders>
              <w:top w:val="single" w:sz="4" w:space="0" w:color="auto"/>
              <w:left w:val="single" w:sz="4" w:space="0" w:color="auto"/>
              <w:bottom w:val="single" w:sz="4" w:space="0" w:color="auto"/>
              <w:right w:val="single" w:sz="4" w:space="0" w:color="auto"/>
            </w:tcBorders>
            <w:vAlign w:val="center"/>
          </w:tcPr>
          <w:p w14:paraId="47D5F199" w14:textId="77777777" w:rsidR="00960004" w:rsidRDefault="00960004">
            <w:pPr>
              <w:snapToGrid/>
              <w:jc w:val="both"/>
            </w:pPr>
          </w:p>
        </w:tc>
        <w:tc>
          <w:tcPr>
            <w:tcW w:w="2616" w:type="dxa"/>
            <w:gridSpan w:val="3"/>
            <w:tcBorders>
              <w:top w:val="single" w:sz="4" w:space="0" w:color="auto"/>
              <w:left w:val="single" w:sz="4" w:space="0" w:color="auto"/>
              <w:bottom w:val="single" w:sz="4" w:space="0" w:color="auto"/>
              <w:right w:val="single" w:sz="4" w:space="0" w:color="auto"/>
            </w:tcBorders>
            <w:vAlign w:val="center"/>
          </w:tcPr>
          <w:p w14:paraId="75A24E33" w14:textId="77777777" w:rsidR="00960004" w:rsidRDefault="00960004">
            <w:pPr>
              <w:snapToGrid/>
              <w:jc w:val="both"/>
            </w:pPr>
          </w:p>
        </w:tc>
        <w:tc>
          <w:tcPr>
            <w:tcW w:w="300" w:type="dxa"/>
            <w:vMerge/>
            <w:tcBorders>
              <w:top w:val="nil"/>
              <w:left w:val="single" w:sz="4" w:space="0" w:color="auto"/>
            </w:tcBorders>
          </w:tcPr>
          <w:p w14:paraId="6E9EEFA3" w14:textId="77777777" w:rsidR="00960004" w:rsidRDefault="00960004">
            <w:pPr>
              <w:widowControl/>
              <w:snapToGrid/>
              <w:jc w:val="left"/>
            </w:pPr>
          </w:p>
        </w:tc>
        <w:tc>
          <w:tcPr>
            <w:tcW w:w="1710" w:type="dxa"/>
            <w:gridSpan w:val="2"/>
            <w:vMerge/>
          </w:tcPr>
          <w:p w14:paraId="625C3CD2" w14:textId="77777777" w:rsidR="00960004" w:rsidRDefault="00960004">
            <w:pPr>
              <w:snapToGrid/>
              <w:jc w:val="both"/>
            </w:pPr>
          </w:p>
        </w:tc>
      </w:tr>
      <w:tr w:rsidR="00960004" w14:paraId="4268DFE6" w14:textId="77777777">
        <w:trPr>
          <w:trHeight w:val="288"/>
        </w:trPr>
        <w:tc>
          <w:tcPr>
            <w:tcW w:w="1134" w:type="dxa"/>
            <w:vMerge/>
          </w:tcPr>
          <w:p w14:paraId="25762502" w14:textId="77777777" w:rsidR="00960004" w:rsidRDefault="00960004">
            <w:pPr>
              <w:snapToGrid/>
              <w:jc w:val="left"/>
            </w:pPr>
          </w:p>
        </w:tc>
        <w:tc>
          <w:tcPr>
            <w:tcW w:w="308" w:type="dxa"/>
            <w:gridSpan w:val="2"/>
            <w:vMerge/>
            <w:tcBorders>
              <w:top w:val="nil"/>
              <w:right w:val="single" w:sz="4" w:space="0" w:color="auto"/>
            </w:tcBorders>
          </w:tcPr>
          <w:p w14:paraId="407675D9" w14:textId="77777777" w:rsidR="00960004" w:rsidRDefault="00960004">
            <w:pPr>
              <w:snapToGrid/>
              <w:jc w:val="both"/>
            </w:pPr>
          </w:p>
        </w:tc>
        <w:tc>
          <w:tcPr>
            <w:tcW w:w="469" w:type="dxa"/>
            <w:tcBorders>
              <w:top w:val="single" w:sz="4" w:space="0" w:color="auto"/>
              <w:left w:val="single" w:sz="4" w:space="0" w:color="auto"/>
              <w:bottom w:val="single" w:sz="4" w:space="0" w:color="auto"/>
              <w:right w:val="single" w:sz="4" w:space="0" w:color="auto"/>
            </w:tcBorders>
            <w:vAlign w:val="center"/>
          </w:tcPr>
          <w:p w14:paraId="1B93E18C" w14:textId="77777777" w:rsidR="00960004" w:rsidRDefault="00960004">
            <w:pPr>
              <w:snapToGrid/>
            </w:pPr>
            <w:r>
              <w:rPr>
                <w:rFonts w:hint="eastAsia"/>
              </w:rPr>
              <w:t>③</w:t>
            </w:r>
          </w:p>
        </w:tc>
        <w:tc>
          <w:tcPr>
            <w:tcW w:w="3111" w:type="dxa"/>
            <w:gridSpan w:val="3"/>
            <w:tcBorders>
              <w:top w:val="single" w:sz="4" w:space="0" w:color="auto"/>
              <w:left w:val="single" w:sz="4" w:space="0" w:color="auto"/>
              <w:bottom w:val="single" w:sz="4" w:space="0" w:color="auto"/>
              <w:right w:val="single" w:sz="4" w:space="0" w:color="auto"/>
            </w:tcBorders>
            <w:vAlign w:val="center"/>
          </w:tcPr>
          <w:p w14:paraId="134077ED" w14:textId="77777777" w:rsidR="00960004" w:rsidRDefault="00960004">
            <w:pPr>
              <w:snapToGrid/>
              <w:jc w:val="both"/>
            </w:pPr>
          </w:p>
        </w:tc>
        <w:tc>
          <w:tcPr>
            <w:tcW w:w="2616" w:type="dxa"/>
            <w:gridSpan w:val="3"/>
            <w:tcBorders>
              <w:top w:val="single" w:sz="4" w:space="0" w:color="auto"/>
              <w:left w:val="single" w:sz="4" w:space="0" w:color="auto"/>
              <w:bottom w:val="single" w:sz="4" w:space="0" w:color="auto"/>
              <w:right w:val="single" w:sz="4" w:space="0" w:color="auto"/>
            </w:tcBorders>
            <w:vAlign w:val="center"/>
          </w:tcPr>
          <w:p w14:paraId="2B457E30" w14:textId="77777777" w:rsidR="00960004" w:rsidRDefault="00960004">
            <w:pPr>
              <w:snapToGrid/>
              <w:jc w:val="both"/>
            </w:pPr>
          </w:p>
        </w:tc>
        <w:tc>
          <w:tcPr>
            <w:tcW w:w="300" w:type="dxa"/>
            <w:vMerge/>
            <w:tcBorders>
              <w:top w:val="nil"/>
              <w:left w:val="single" w:sz="4" w:space="0" w:color="auto"/>
            </w:tcBorders>
          </w:tcPr>
          <w:p w14:paraId="2406CF08" w14:textId="77777777" w:rsidR="00960004" w:rsidRDefault="00960004">
            <w:pPr>
              <w:widowControl/>
              <w:snapToGrid/>
              <w:jc w:val="left"/>
            </w:pPr>
          </w:p>
        </w:tc>
        <w:tc>
          <w:tcPr>
            <w:tcW w:w="1710" w:type="dxa"/>
            <w:gridSpan w:val="2"/>
            <w:vMerge/>
          </w:tcPr>
          <w:p w14:paraId="34412658" w14:textId="77777777" w:rsidR="00960004" w:rsidRDefault="00960004">
            <w:pPr>
              <w:snapToGrid/>
              <w:jc w:val="both"/>
            </w:pPr>
          </w:p>
        </w:tc>
      </w:tr>
      <w:tr w:rsidR="00960004" w14:paraId="45AA1435" w14:textId="77777777">
        <w:trPr>
          <w:trHeight w:val="288"/>
        </w:trPr>
        <w:tc>
          <w:tcPr>
            <w:tcW w:w="1134" w:type="dxa"/>
            <w:vMerge/>
          </w:tcPr>
          <w:p w14:paraId="4C6263E7" w14:textId="77777777" w:rsidR="00960004" w:rsidRDefault="00960004">
            <w:pPr>
              <w:snapToGrid/>
              <w:jc w:val="left"/>
            </w:pPr>
          </w:p>
        </w:tc>
        <w:tc>
          <w:tcPr>
            <w:tcW w:w="308" w:type="dxa"/>
            <w:gridSpan w:val="2"/>
            <w:vMerge/>
            <w:tcBorders>
              <w:top w:val="nil"/>
              <w:right w:val="single" w:sz="4" w:space="0" w:color="auto"/>
            </w:tcBorders>
          </w:tcPr>
          <w:p w14:paraId="759F7D97" w14:textId="77777777" w:rsidR="00960004" w:rsidRDefault="00960004">
            <w:pPr>
              <w:snapToGrid/>
              <w:jc w:val="both"/>
            </w:pPr>
          </w:p>
        </w:tc>
        <w:tc>
          <w:tcPr>
            <w:tcW w:w="469" w:type="dxa"/>
            <w:tcBorders>
              <w:top w:val="single" w:sz="4" w:space="0" w:color="auto"/>
              <w:left w:val="single" w:sz="4" w:space="0" w:color="auto"/>
              <w:bottom w:val="single" w:sz="4" w:space="0" w:color="auto"/>
              <w:right w:val="single" w:sz="4" w:space="0" w:color="auto"/>
            </w:tcBorders>
            <w:vAlign w:val="center"/>
          </w:tcPr>
          <w:p w14:paraId="02A2008C" w14:textId="77777777" w:rsidR="00960004" w:rsidRDefault="00960004">
            <w:pPr>
              <w:snapToGrid/>
            </w:pPr>
            <w:r>
              <w:rPr>
                <w:rFonts w:hint="eastAsia"/>
              </w:rPr>
              <w:t>④</w:t>
            </w:r>
          </w:p>
        </w:tc>
        <w:tc>
          <w:tcPr>
            <w:tcW w:w="3111" w:type="dxa"/>
            <w:gridSpan w:val="3"/>
            <w:tcBorders>
              <w:top w:val="single" w:sz="4" w:space="0" w:color="auto"/>
              <w:left w:val="single" w:sz="4" w:space="0" w:color="auto"/>
              <w:bottom w:val="single" w:sz="4" w:space="0" w:color="auto"/>
              <w:right w:val="single" w:sz="4" w:space="0" w:color="auto"/>
            </w:tcBorders>
            <w:vAlign w:val="center"/>
          </w:tcPr>
          <w:p w14:paraId="1BFBA38C" w14:textId="77777777" w:rsidR="00960004" w:rsidRDefault="00960004">
            <w:pPr>
              <w:snapToGrid/>
              <w:jc w:val="both"/>
            </w:pPr>
          </w:p>
        </w:tc>
        <w:tc>
          <w:tcPr>
            <w:tcW w:w="2616" w:type="dxa"/>
            <w:gridSpan w:val="3"/>
            <w:tcBorders>
              <w:top w:val="single" w:sz="4" w:space="0" w:color="auto"/>
              <w:left w:val="single" w:sz="4" w:space="0" w:color="auto"/>
              <w:bottom w:val="single" w:sz="4" w:space="0" w:color="auto"/>
              <w:right w:val="single" w:sz="4" w:space="0" w:color="auto"/>
            </w:tcBorders>
            <w:vAlign w:val="center"/>
          </w:tcPr>
          <w:p w14:paraId="1FBDFD8B" w14:textId="77777777" w:rsidR="00960004" w:rsidRDefault="00960004">
            <w:pPr>
              <w:snapToGrid/>
              <w:jc w:val="both"/>
            </w:pPr>
          </w:p>
        </w:tc>
        <w:tc>
          <w:tcPr>
            <w:tcW w:w="300" w:type="dxa"/>
            <w:vMerge/>
            <w:tcBorders>
              <w:top w:val="nil"/>
              <w:left w:val="single" w:sz="4" w:space="0" w:color="auto"/>
            </w:tcBorders>
          </w:tcPr>
          <w:p w14:paraId="56B47325" w14:textId="77777777" w:rsidR="00960004" w:rsidRDefault="00960004">
            <w:pPr>
              <w:widowControl/>
              <w:snapToGrid/>
              <w:jc w:val="left"/>
            </w:pPr>
          </w:p>
        </w:tc>
        <w:tc>
          <w:tcPr>
            <w:tcW w:w="1710" w:type="dxa"/>
            <w:gridSpan w:val="2"/>
            <w:vMerge/>
          </w:tcPr>
          <w:p w14:paraId="63B22E60" w14:textId="77777777" w:rsidR="00960004" w:rsidRDefault="00960004">
            <w:pPr>
              <w:snapToGrid/>
              <w:jc w:val="both"/>
            </w:pPr>
          </w:p>
        </w:tc>
      </w:tr>
      <w:tr w:rsidR="00960004" w14:paraId="378B1125" w14:textId="77777777">
        <w:trPr>
          <w:trHeight w:val="70"/>
        </w:trPr>
        <w:tc>
          <w:tcPr>
            <w:tcW w:w="1134" w:type="dxa"/>
            <w:vMerge/>
          </w:tcPr>
          <w:p w14:paraId="28D60E58" w14:textId="77777777" w:rsidR="00960004" w:rsidRDefault="00960004">
            <w:pPr>
              <w:snapToGrid/>
              <w:jc w:val="left"/>
            </w:pPr>
          </w:p>
        </w:tc>
        <w:tc>
          <w:tcPr>
            <w:tcW w:w="308" w:type="dxa"/>
            <w:gridSpan w:val="2"/>
            <w:vMerge/>
            <w:tcBorders>
              <w:top w:val="nil"/>
              <w:bottom w:val="nil"/>
              <w:right w:val="single" w:sz="4" w:space="0" w:color="auto"/>
            </w:tcBorders>
          </w:tcPr>
          <w:p w14:paraId="36F11EAF" w14:textId="77777777" w:rsidR="00960004" w:rsidRDefault="00960004">
            <w:pPr>
              <w:snapToGrid/>
              <w:jc w:val="both"/>
            </w:pPr>
          </w:p>
        </w:tc>
        <w:tc>
          <w:tcPr>
            <w:tcW w:w="469" w:type="dxa"/>
            <w:tcBorders>
              <w:top w:val="single" w:sz="4" w:space="0" w:color="auto"/>
              <w:left w:val="single" w:sz="4" w:space="0" w:color="auto"/>
              <w:bottom w:val="single" w:sz="4" w:space="0" w:color="auto"/>
              <w:right w:val="single" w:sz="4" w:space="0" w:color="auto"/>
            </w:tcBorders>
            <w:vAlign w:val="center"/>
          </w:tcPr>
          <w:p w14:paraId="5B32FBCF" w14:textId="77777777" w:rsidR="00960004" w:rsidRDefault="00960004">
            <w:pPr>
              <w:snapToGrid/>
            </w:pPr>
            <w:r>
              <w:rPr>
                <w:rFonts w:hint="eastAsia"/>
              </w:rPr>
              <w:t>⑤</w:t>
            </w:r>
          </w:p>
        </w:tc>
        <w:tc>
          <w:tcPr>
            <w:tcW w:w="3111" w:type="dxa"/>
            <w:gridSpan w:val="3"/>
            <w:tcBorders>
              <w:top w:val="single" w:sz="4" w:space="0" w:color="auto"/>
              <w:left w:val="single" w:sz="4" w:space="0" w:color="auto"/>
              <w:bottom w:val="single" w:sz="4" w:space="0" w:color="auto"/>
              <w:right w:val="single" w:sz="4" w:space="0" w:color="auto"/>
            </w:tcBorders>
            <w:vAlign w:val="center"/>
          </w:tcPr>
          <w:p w14:paraId="4DF3250A" w14:textId="77777777" w:rsidR="00960004" w:rsidRDefault="00960004">
            <w:pPr>
              <w:snapToGrid/>
              <w:jc w:val="both"/>
            </w:pPr>
          </w:p>
        </w:tc>
        <w:tc>
          <w:tcPr>
            <w:tcW w:w="2616" w:type="dxa"/>
            <w:gridSpan w:val="3"/>
            <w:tcBorders>
              <w:top w:val="single" w:sz="4" w:space="0" w:color="auto"/>
              <w:left w:val="single" w:sz="4" w:space="0" w:color="auto"/>
              <w:bottom w:val="single" w:sz="4" w:space="0" w:color="auto"/>
              <w:right w:val="single" w:sz="4" w:space="0" w:color="auto"/>
            </w:tcBorders>
            <w:vAlign w:val="center"/>
          </w:tcPr>
          <w:p w14:paraId="03E0DF9B" w14:textId="77777777" w:rsidR="00960004" w:rsidRDefault="00960004">
            <w:pPr>
              <w:snapToGrid/>
              <w:jc w:val="both"/>
            </w:pPr>
          </w:p>
        </w:tc>
        <w:tc>
          <w:tcPr>
            <w:tcW w:w="300" w:type="dxa"/>
            <w:vMerge/>
            <w:tcBorders>
              <w:top w:val="nil"/>
              <w:left w:val="single" w:sz="4" w:space="0" w:color="auto"/>
              <w:bottom w:val="nil"/>
            </w:tcBorders>
          </w:tcPr>
          <w:p w14:paraId="64EEF128" w14:textId="77777777" w:rsidR="00960004" w:rsidRDefault="00960004">
            <w:pPr>
              <w:widowControl/>
              <w:snapToGrid/>
              <w:jc w:val="left"/>
            </w:pPr>
          </w:p>
        </w:tc>
        <w:tc>
          <w:tcPr>
            <w:tcW w:w="1710" w:type="dxa"/>
            <w:gridSpan w:val="2"/>
            <w:vMerge/>
          </w:tcPr>
          <w:p w14:paraId="3DA6800C" w14:textId="77777777" w:rsidR="00960004" w:rsidRDefault="00960004">
            <w:pPr>
              <w:snapToGrid/>
              <w:jc w:val="both"/>
            </w:pPr>
          </w:p>
        </w:tc>
      </w:tr>
      <w:tr w:rsidR="00960004" w14:paraId="6CAA9966" w14:textId="77777777">
        <w:trPr>
          <w:trHeight w:val="4009"/>
        </w:trPr>
        <w:tc>
          <w:tcPr>
            <w:tcW w:w="1134" w:type="dxa"/>
            <w:vMerge/>
          </w:tcPr>
          <w:p w14:paraId="6D1D888A" w14:textId="77777777" w:rsidR="00960004" w:rsidRDefault="00960004">
            <w:pPr>
              <w:snapToGrid/>
              <w:jc w:val="left"/>
            </w:pPr>
          </w:p>
        </w:tc>
        <w:tc>
          <w:tcPr>
            <w:tcW w:w="5782" w:type="dxa"/>
            <w:gridSpan w:val="8"/>
            <w:tcBorders>
              <w:top w:val="nil"/>
              <w:bottom w:val="dashSmallGap" w:sz="4" w:space="0" w:color="auto"/>
              <w:right w:val="single" w:sz="4" w:space="0" w:color="auto"/>
            </w:tcBorders>
          </w:tcPr>
          <w:p w14:paraId="210BF6A5" w14:textId="77777777" w:rsidR="00960004" w:rsidRDefault="001251DD">
            <w:pPr>
              <w:snapToGrid/>
              <w:jc w:val="both"/>
            </w:pPr>
            <w:r>
              <w:rPr>
                <w:rFonts w:hint="eastAsia"/>
                <w:noProof/>
              </w:rPr>
              <mc:AlternateContent>
                <mc:Choice Requires="wps">
                  <w:drawing>
                    <wp:anchor distT="0" distB="0" distL="114300" distR="114300" simplePos="0" relativeHeight="251608576" behindDoc="0" locked="0" layoutInCell="1" allowOverlap="1" wp14:anchorId="3371853B" wp14:editId="2510F862">
                      <wp:simplePos x="0" y="0"/>
                      <wp:positionH relativeFrom="column">
                        <wp:posOffset>59055</wp:posOffset>
                      </wp:positionH>
                      <wp:positionV relativeFrom="paragraph">
                        <wp:posOffset>123190</wp:posOffset>
                      </wp:positionV>
                      <wp:extent cx="4006215" cy="2551430"/>
                      <wp:effectExtent l="5715" t="5715" r="7620" b="5080"/>
                      <wp:wrapNone/>
                      <wp:docPr id="12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215" cy="2551430"/>
                              </a:xfrm>
                              <a:prstGeom prst="rect">
                                <a:avLst/>
                              </a:prstGeom>
                              <a:solidFill>
                                <a:srgbClr val="FFFFFF"/>
                              </a:solidFill>
                              <a:ln w="6350">
                                <a:solidFill>
                                  <a:srgbClr val="000000"/>
                                </a:solidFill>
                                <a:miter lim="800000"/>
                                <a:headEnd/>
                                <a:tailEnd/>
                              </a:ln>
                            </wps:spPr>
                            <wps:txbx>
                              <w:txbxContent>
                                <w:p w14:paraId="7B22D36F" w14:textId="77777777" w:rsidR="00143065" w:rsidRDefault="00143065">
                                  <w:pPr>
                                    <w:spacing w:beforeLines="20" w:before="57"/>
                                    <w:ind w:leftChars="50" w:left="253" w:hangingChars="100" w:hanging="162"/>
                                    <w:jc w:val="both"/>
                                    <w:rPr>
                                      <w:sz w:val="18"/>
                                    </w:rPr>
                                  </w:pPr>
                                  <w:r>
                                    <w:rPr>
                                      <w:rFonts w:hint="eastAsia"/>
                                      <w:sz w:val="18"/>
                                    </w:rPr>
                                    <w:t>≪参照≫</w:t>
                                  </w:r>
                                </w:p>
                                <w:p w14:paraId="021643FC" w14:textId="77777777" w:rsidR="00143065" w:rsidRDefault="00143065">
                                  <w:pPr>
                                    <w:ind w:leftChars="50" w:left="273" w:rightChars="50" w:right="91" w:hangingChars="100" w:hanging="182"/>
                                    <w:jc w:val="both"/>
                                  </w:pPr>
                                  <w:r>
                                    <w:rPr>
                                      <w:rFonts w:hint="eastAsia"/>
                                    </w:rPr>
                                    <w:t>「障害児通所支援又は障害児入所支援における日常生活に要する費用の取扱いについて」（H24.3.30障発0330第31号厚生労働省社会・援護局障害保健福祉部長通知)</w:t>
                                  </w:r>
                                </w:p>
                                <w:p w14:paraId="2B3ADB5D" w14:textId="77777777" w:rsidR="00143065" w:rsidRDefault="00143065">
                                  <w:pPr>
                                    <w:spacing w:beforeLines="20" w:before="57"/>
                                    <w:ind w:leftChars="50" w:left="253" w:rightChars="50" w:right="91" w:hangingChars="100" w:hanging="162"/>
                                    <w:jc w:val="both"/>
                                    <w:rPr>
                                      <w:sz w:val="18"/>
                                    </w:rPr>
                                  </w:pPr>
                                  <w:r>
                                    <w:rPr>
                                      <w:rFonts w:hint="eastAsia"/>
                                      <w:sz w:val="18"/>
                                    </w:rPr>
                                    <w:t>○　給付費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14:paraId="0BFE36D6" w14:textId="77777777" w:rsidR="00143065" w:rsidRDefault="00143065">
                                  <w:pPr>
                                    <w:ind w:leftChars="50" w:left="253" w:rightChars="50" w:right="91" w:hangingChars="100" w:hanging="162"/>
                                    <w:jc w:val="both"/>
                                    <w:rPr>
                                      <w:sz w:val="18"/>
                                    </w:rPr>
                                  </w:pPr>
                                  <w:r>
                                    <w:rPr>
                                      <w:rFonts w:hint="eastAsia"/>
                                      <w:sz w:val="18"/>
                                    </w:rPr>
                                    <w:t>○　「日常生活においても通常必要となるものに係る費用」（「その他の日常生活費」）の受領については、保護者等に事前に十分な説明を行い、その同意を得なければならない。</w:t>
                                  </w:r>
                                </w:p>
                                <w:p w14:paraId="328A7520" w14:textId="77777777" w:rsidR="00143065" w:rsidRDefault="00143065">
                                  <w:pPr>
                                    <w:ind w:leftChars="50" w:left="253" w:rightChars="50" w:right="91" w:hangingChars="100" w:hanging="162"/>
                                    <w:jc w:val="both"/>
                                    <w:rPr>
                                      <w:sz w:val="18"/>
                                    </w:rPr>
                                  </w:pPr>
                                  <w:r>
                                    <w:rPr>
                                      <w:rFonts w:hint="eastAsia"/>
                                      <w:sz w:val="18"/>
                                    </w:rPr>
                                    <w:t>○　「その他の日常生活費」の対象となる便宜及びその額は、運営規程で定められなければならない。</w:t>
                                  </w:r>
                                </w:p>
                                <w:p w14:paraId="04BC2E1C" w14:textId="77777777" w:rsidR="00143065" w:rsidRDefault="00143065">
                                  <w:pPr>
                                    <w:ind w:leftChars="50" w:left="253" w:rightChars="50" w:right="91" w:hangingChars="100" w:hanging="162"/>
                                    <w:jc w:val="both"/>
                                    <w:rPr>
                                      <w:sz w:val="18"/>
                                    </w:rPr>
                                  </w:pPr>
                                  <w:r>
                                    <w:rPr>
                                      <w:rFonts w:hint="eastAsia"/>
                                      <w:sz w:val="18"/>
                                    </w:rPr>
                                    <w:t>○　「その他の日常生活費」の具体的な範囲は次のとおり</w:t>
                                  </w:r>
                                </w:p>
                                <w:p w14:paraId="4241A7B6" w14:textId="77777777" w:rsidR="00143065" w:rsidRDefault="00143065">
                                  <w:pPr>
                                    <w:ind w:leftChars="150" w:left="435" w:rightChars="50" w:right="91" w:hangingChars="100" w:hanging="162"/>
                                    <w:jc w:val="both"/>
                                    <w:rPr>
                                      <w:sz w:val="18"/>
                                    </w:rPr>
                                  </w:pPr>
                                  <w:r>
                                    <w:rPr>
                                      <w:sz w:val="18"/>
                                    </w:rPr>
                                    <w:t xml:space="preserve">(1) </w:t>
                                  </w:r>
                                  <w:r>
                                    <w:rPr>
                                      <w:rFonts w:hint="eastAsia"/>
                                      <w:sz w:val="18"/>
                                    </w:rPr>
                                    <w:t>身の回り品として必要なものを事業者が提供する場合の費用</w:t>
                                  </w:r>
                                </w:p>
                                <w:p w14:paraId="6BCBCC27" w14:textId="77777777" w:rsidR="00143065" w:rsidRDefault="00143065">
                                  <w:pPr>
                                    <w:ind w:leftChars="150" w:left="435" w:rightChars="50" w:right="91" w:hangingChars="100" w:hanging="162"/>
                                    <w:jc w:val="both"/>
                                    <w:rPr>
                                      <w:sz w:val="18"/>
                                    </w:rPr>
                                  </w:pPr>
                                  <w:r>
                                    <w:rPr>
                                      <w:rFonts w:hint="eastAsia"/>
                                      <w:sz w:val="18"/>
                                    </w:rPr>
                                    <w:t>(</w:t>
                                  </w:r>
                                  <w:r>
                                    <w:rPr>
                                      <w:sz w:val="18"/>
                                    </w:rPr>
                                    <w:t xml:space="preserve">2) </w:t>
                                  </w:r>
                                  <w:r>
                                    <w:rPr>
                                      <w:rFonts w:hint="eastAsia"/>
                                      <w:sz w:val="18"/>
                                    </w:rPr>
                                    <w:t>教養娯楽等として必要なものを事業者が提供する場合の費用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1853B" id="Text Box 50" o:spid="_x0000_s1065" type="#_x0000_t202" style="position:absolute;left:0;text-align:left;margin-left:4.65pt;margin-top:9.7pt;width:315.45pt;height:200.9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" strokeweight=".5pt">
                      <v:textbox inset="5.85pt,.7pt,5.85pt,.7pt">
                        <w:txbxContent>
                          <w:p w14:paraId="7B22D36F" w14:textId="77777777" w:rsidR="00143065" w:rsidRDefault="00143065">
                            <w:pPr>
                              <w:spacing w:beforeLines="20" w:before="57"/>
                              <w:ind w:leftChars="50" w:left="253" w:hangingChars="100" w:hanging="162"/>
                              <w:jc w:val="both"/>
                              <w:rPr>
                                <w:sz w:val="18"/>
                              </w:rPr>
                            </w:pPr>
                            <w:r>
                              <w:rPr>
                                <w:rFonts w:hint="eastAsia"/>
                                <w:sz w:val="18"/>
                              </w:rPr>
                              <w:t>≪参照≫</w:t>
                            </w:r>
                          </w:p>
                          <w:p w14:paraId="021643FC" w14:textId="77777777" w:rsidR="00143065" w:rsidRDefault="00143065">
                            <w:pPr>
                              <w:ind w:leftChars="50" w:left="273" w:rightChars="50" w:right="91" w:hangingChars="100" w:hanging="182"/>
                              <w:jc w:val="both"/>
                            </w:pPr>
                            <w:r>
                              <w:rPr>
                                <w:rFonts w:hint="eastAsia"/>
                              </w:rPr>
                              <w:t>「障害児通所支援又は障害児入所支援における日常生活に要する費用の取扱いについて」（H24.3.30障発0330第31号厚生労働省社会・援護局障害保健福祉部長通知)</w:t>
                            </w:r>
                          </w:p>
                          <w:p w14:paraId="2B3ADB5D" w14:textId="77777777" w:rsidR="00143065" w:rsidRDefault="00143065">
                            <w:pPr>
                              <w:spacing w:beforeLines="20" w:before="57"/>
                              <w:ind w:leftChars="50" w:left="253" w:rightChars="50" w:right="91" w:hangingChars="100" w:hanging="162"/>
                              <w:jc w:val="both"/>
                              <w:rPr>
                                <w:sz w:val="18"/>
                              </w:rPr>
                            </w:pPr>
                            <w:r>
                              <w:rPr>
                                <w:rFonts w:hint="eastAsia"/>
                                <w:sz w:val="18"/>
                              </w:rPr>
                              <w:t>○　給付費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14:paraId="0BFE36D6" w14:textId="77777777" w:rsidR="00143065" w:rsidRDefault="00143065">
                            <w:pPr>
                              <w:ind w:leftChars="50" w:left="253" w:rightChars="50" w:right="91" w:hangingChars="100" w:hanging="162"/>
                              <w:jc w:val="both"/>
                              <w:rPr>
                                <w:sz w:val="18"/>
                              </w:rPr>
                            </w:pPr>
                            <w:r>
                              <w:rPr>
                                <w:rFonts w:hint="eastAsia"/>
                                <w:sz w:val="18"/>
                              </w:rPr>
                              <w:t>○　「日常生活においても通常必要となるものに係る費用」（「その他の日常生活費」）の受領については、保護者等に事前に十分な説明を行い、その同意を得なければならない。</w:t>
                            </w:r>
                          </w:p>
                          <w:p w14:paraId="328A7520" w14:textId="77777777" w:rsidR="00143065" w:rsidRDefault="00143065">
                            <w:pPr>
                              <w:ind w:leftChars="50" w:left="253" w:rightChars="50" w:right="91" w:hangingChars="100" w:hanging="162"/>
                              <w:jc w:val="both"/>
                              <w:rPr>
                                <w:sz w:val="18"/>
                              </w:rPr>
                            </w:pPr>
                            <w:r>
                              <w:rPr>
                                <w:rFonts w:hint="eastAsia"/>
                                <w:sz w:val="18"/>
                              </w:rPr>
                              <w:t>○　「その他の日常生活費」の対象となる便宜及びその額は、運営規程で定められなければならない。</w:t>
                            </w:r>
                          </w:p>
                          <w:p w14:paraId="04BC2E1C" w14:textId="77777777" w:rsidR="00143065" w:rsidRDefault="00143065">
                            <w:pPr>
                              <w:ind w:leftChars="50" w:left="253" w:rightChars="50" w:right="91" w:hangingChars="100" w:hanging="162"/>
                              <w:jc w:val="both"/>
                              <w:rPr>
                                <w:sz w:val="18"/>
                              </w:rPr>
                            </w:pPr>
                            <w:r>
                              <w:rPr>
                                <w:rFonts w:hint="eastAsia"/>
                                <w:sz w:val="18"/>
                              </w:rPr>
                              <w:t>○　「その他の日常生活費」の具体的な範囲は次のとおり</w:t>
                            </w:r>
                          </w:p>
                          <w:p w14:paraId="4241A7B6" w14:textId="77777777" w:rsidR="00143065" w:rsidRDefault="00143065">
                            <w:pPr>
                              <w:ind w:leftChars="150" w:left="435" w:rightChars="50" w:right="91" w:hangingChars="100" w:hanging="162"/>
                              <w:jc w:val="both"/>
                              <w:rPr>
                                <w:sz w:val="18"/>
                              </w:rPr>
                            </w:pPr>
                            <w:r>
                              <w:rPr>
                                <w:sz w:val="18"/>
                              </w:rPr>
                              <w:t xml:space="preserve">(1) </w:t>
                            </w:r>
                            <w:r>
                              <w:rPr>
                                <w:rFonts w:hint="eastAsia"/>
                                <w:sz w:val="18"/>
                              </w:rPr>
                              <w:t>身の回り品として必要なものを事業者が提供する場合の費用</w:t>
                            </w:r>
                          </w:p>
                          <w:p w14:paraId="6BCBCC27" w14:textId="77777777" w:rsidR="00143065" w:rsidRDefault="00143065">
                            <w:pPr>
                              <w:ind w:leftChars="150" w:left="435" w:rightChars="50" w:right="91" w:hangingChars="100" w:hanging="162"/>
                              <w:jc w:val="both"/>
                              <w:rPr>
                                <w:sz w:val="18"/>
                              </w:rPr>
                            </w:pPr>
                            <w:r>
                              <w:rPr>
                                <w:rFonts w:hint="eastAsia"/>
                                <w:sz w:val="18"/>
                              </w:rPr>
                              <w:t>(</w:t>
                            </w:r>
                            <w:r>
                              <w:rPr>
                                <w:sz w:val="18"/>
                              </w:rPr>
                              <w:t xml:space="preserve">2) </w:t>
                            </w:r>
                            <w:r>
                              <w:rPr>
                                <w:rFonts w:hint="eastAsia"/>
                                <w:sz w:val="18"/>
                              </w:rPr>
                              <w:t>教養娯楽等として必要なものを事業者が提供する場合の費用</w:t>
                            </w:r>
                          </w:p>
                        </w:txbxContent>
                      </v:textbox>
                    </v:shape>
                  </w:pict>
                </mc:Fallback>
              </mc:AlternateContent>
            </w:r>
          </w:p>
          <w:p w14:paraId="6301C99E" w14:textId="77777777" w:rsidR="00960004" w:rsidRDefault="00960004">
            <w:pPr>
              <w:snapToGrid/>
              <w:jc w:val="both"/>
            </w:pPr>
          </w:p>
          <w:p w14:paraId="56A09CA5" w14:textId="77777777" w:rsidR="00960004" w:rsidRDefault="00960004">
            <w:pPr>
              <w:snapToGrid/>
              <w:jc w:val="both"/>
            </w:pPr>
          </w:p>
          <w:p w14:paraId="6AA65582" w14:textId="77777777" w:rsidR="00960004" w:rsidRDefault="00960004">
            <w:pPr>
              <w:snapToGrid/>
              <w:jc w:val="both"/>
            </w:pPr>
          </w:p>
          <w:p w14:paraId="0A2B47D4" w14:textId="77777777" w:rsidR="00960004" w:rsidRDefault="00960004">
            <w:pPr>
              <w:snapToGrid/>
              <w:jc w:val="both"/>
            </w:pPr>
          </w:p>
          <w:p w14:paraId="396F3D33" w14:textId="77777777" w:rsidR="00960004" w:rsidRDefault="00960004">
            <w:pPr>
              <w:snapToGrid/>
              <w:jc w:val="both"/>
            </w:pPr>
          </w:p>
          <w:p w14:paraId="7B8B954E" w14:textId="77777777" w:rsidR="00960004" w:rsidRDefault="00960004">
            <w:pPr>
              <w:snapToGrid/>
              <w:jc w:val="both"/>
            </w:pPr>
          </w:p>
          <w:p w14:paraId="34EBD1FD" w14:textId="77777777" w:rsidR="00960004" w:rsidRDefault="00960004">
            <w:pPr>
              <w:snapToGrid/>
              <w:jc w:val="both"/>
            </w:pPr>
          </w:p>
          <w:p w14:paraId="55E3AC1A" w14:textId="77777777" w:rsidR="00960004" w:rsidRDefault="00960004">
            <w:pPr>
              <w:snapToGrid/>
              <w:jc w:val="both"/>
            </w:pPr>
          </w:p>
          <w:p w14:paraId="1A4E4F71" w14:textId="77777777" w:rsidR="00960004" w:rsidRDefault="00960004">
            <w:pPr>
              <w:snapToGrid/>
              <w:jc w:val="both"/>
            </w:pPr>
          </w:p>
          <w:p w14:paraId="494A6E67" w14:textId="77777777" w:rsidR="00960004" w:rsidRDefault="00960004">
            <w:pPr>
              <w:snapToGrid/>
              <w:jc w:val="both"/>
            </w:pPr>
          </w:p>
          <w:p w14:paraId="477A42C7" w14:textId="77777777" w:rsidR="00960004" w:rsidRDefault="00960004">
            <w:pPr>
              <w:snapToGrid/>
              <w:jc w:val="both"/>
            </w:pPr>
          </w:p>
          <w:p w14:paraId="3860B292" w14:textId="77777777" w:rsidR="00960004" w:rsidRDefault="00960004">
            <w:pPr>
              <w:jc w:val="both"/>
            </w:pPr>
          </w:p>
          <w:p w14:paraId="70AF628D" w14:textId="77777777" w:rsidR="00960004" w:rsidRDefault="00960004">
            <w:pPr>
              <w:jc w:val="both"/>
            </w:pPr>
          </w:p>
          <w:p w14:paraId="1364C16C" w14:textId="77777777" w:rsidR="00960004" w:rsidRDefault="00960004">
            <w:pPr>
              <w:jc w:val="both"/>
            </w:pPr>
          </w:p>
          <w:p w14:paraId="1B5D0C00" w14:textId="77777777" w:rsidR="00960004" w:rsidRDefault="00960004">
            <w:pPr>
              <w:jc w:val="both"/>
            </w:pPr>
          </w:p>
        </w:tc>
        <w:tc>
          <w:tcPr>
            <w:tcW w:w="1022" w:type="dxa"/>
            <w:gridSpan w:val="2"/>
            <w:tcBorders>
              <w:top w:val="nil"/>
              <w:bottom w:val="dashSmallGap" w:sz="4" w:space="0" w:color="auto"/>
              <w:right w:val="single" w:sz="4" w:space="0" w:color="auto"/>
            </w:tcBorders>
          </w:tcPr>
          <w:p w14:paraId="5BA22594" w14:textId="77777777" w:rsidR="00960004" w:rsidRDefault="00960004">
            <w:pPr>
              <w:widowControl/>
              <w:snapToGrid/>
              <w:jc w:val="left"/>
            </w:pPr>
          </w:p>
          <w:p w14:paraId="768886D7" w14:textId="77777777" w:rsidR="00960004" w:rsidRDefault="00960004">
            <w:pPr>
              <w:widowControl/>
              <w:snapToGrid/>
              <w:jc w:val="left"/>
            </w:pPr>
          </w:p>
          <w:p w14:paraId="6EA9CB68" w14:textId="77777777" w:rsidR="00960004" w:rsidRDefault="00960004">
            <w:pPr>
              <w:widowControl/>
              <w:snapToGrid/>
              <w:jc w:val="left"/>
            </w:pPr>
          </w:p>
          <w:p w14:paraId="02ED44CE" w14:textId="77777777" w:rsidR="00960004" w:rsidRDefault="00960004">
            <w:pPr>
              <w:widowControl/>
              <w:snapToGrid/>
              <w:jc w:val="left"/>
            </w:pPr>
          </w:p>
          <w:p w14:paraId="6375353A" w14:textId="77777777" w:rsidR="00960004" w:rsidRDefault="00960004">
            <w:pPr>
              <w:widowControl/>
              <w:snapToGrid/>
              <w:jc w:val="left"/>
            </w:pPr>
          </w:p>
          <w:p w14:paraId="2287DA3A" w14:textId="77777777" w:rsidR="00960004" w:rsidRDefault="00960004">
            <w:pPr>
              <w:widowControl/>
              <w:snapToGrid/>
              <w:jc w:val="left"/>
            </w:pPr>
          </w:p>
          <w:p w14:paraId="50CB999E" w14:textId="77777777" w:rsidR="00960004" w:rsidRDefault="00960004">
            <w:pPr>
              <w:widowControl/>
              <w:snapToGrid/>
              <w:jc w:val="left"/>
            </w:pPr>
          </w:p>
          <w:p w14:paraId="2DD1253B" w14:textId="77777777" w:rsidR="00960004" w:rsidRDefault="00960004">
            <w:pPr>
              <w:widowControl/>
              <w:snapToGrid/>
              <w:jc w:val="left"/>
            </w:pPr>
          </w:p>
          <w:p w14:paraId="4B8E1250" w14:textId="77777777" w:rsidR="00960004" w:rsidRDefault="00960004">
            <w:pPr>
              <w:widowControl/>
              <w:snapToGrid/>
              <w:jc w:val="left"/>
            </w:pPr>
          </w:p>
          <w:p w14:paraId="246164A6" w14:textId="77777777" w:rsidR="00960004" w:rsidRDefault="00960004">
            <w:pPr>
              <w:widowControl/>
              <w:snapToGrid/>
              <w:jc w:val="left"/>
            </w:pPr>
          </w:p>
          <w:p w14:paraId="475F0920" w14:textId="77777777" w:rsidR="00960004" w:rsidRDefault="00960004">
            <w:pPr>
              <w:widowControl/>
              <w:snapToGrid/>
              <w:jc w:val="left"/>
            </w:pPr>
          </w:p>
          <w:p w14:paraId="23EDDBC8" w14:textId="77777777" w:rsidR="00960004" w:rsidRDefault="00960004">
            <w:pPr>
              <w:widowControl/>
              <w:snapToGrid/>
              <w:jc w:val="left"/>
            </w:pPr>
          </w:p>
          <w:p w14:paraId="7715423F" w14:textId="77777777" w:rsidR="00960004" w:rsidRDefault="00960004">
            <w:pPr>
              <w:widowControl/>
              <w:snapToGrid/>
              <w:jc w:val="left"/>
            </w:pPr>
          </w:p>
          <w:p w14:paraId="059B6CBE" w14:textId="77777777" w:rsidR="00960004" w:rsidRDefault="00960004">
            <w:pPr>
              <w:widowControl/>
              <w:snapToGrid/>
              <w:jc w:val="left"/>
            </w:pPr>
          </w:p>
          <w:p w14:paraId="36A76042" w14:textId="77777777" w:rsidR="00960004" w:rsidRDefault="00960004">
            <w:pPr>
              <w:jc w:val="both"/>
            </w:pPr>
          </w:p>
        </w:tc>
        <w:tc>
          <w:tcPr>
            <w:tcW w:w="1710" w:type="dxa"/>
            <w:gridSpan w:val="2"/>
            <w:vMerge/>
            <w:tcBorders>
              <w:left w:val="single" w:sz="4" w:space="0" w:color="auto"/>
              <w:bottom w:val="dashSmallGap" w:sz="4" w:space="0" w:color="auto"/>
            </w:tcBorders>
          </w:tcPr>
          <w:p w14:paraId="4E249666" w14:textId="77777777" w:rsidR="00960004" w:rsidRDefault="00960004">
            <w:pPr>
              <w:snapToGrid/>
              <w:jc w:val="both"/>
            </w:pPr>
          </w:p>
        </w:tc>
      </w:tr>
      <w:tr w:rsidR="00960004" w14:paraId="33D7168A" w14:textId="77777777">
        <w:trPr>
          <w:trHeight w:val="1025"/>
        </w:trPr>
        <w:tc>
          <w:tcPr>
            <w:tcW w:w="1134" w:type="dxa"/>
            <w:vMerge/>
          </w:tcPr>
          <w:p w14:paraId="67CBCFCB" w14:textId="77777777" w:rsidR="00960004" w:rsidRDefault="00960004">
            <w:pPr>
              <w:snapToGrid/>
              <w:jc w:val="left"/>
            </w:pPr>
          </w:p>
        </w:tc>
        <w:tc>
          <w:tcPr>
            <w:tcW w:w="5782" w:type="dxa"/>
            <w:gridSpan w:val="8"/>
            <w:tcBorders>
              <w:top w:val="dashSmallGap" w:sz="4" w:space="0" w:color="auto"/>
              <w:bottom w:val="single" w:sz="4" w:space="0" w:color="auto"/>
              <w:right w:val="single" w:sz="4" w:space="0" w:color="auto"/>
            </w:tcBorders>
          </w:tcPr>
          <w:p w14:paraId="10EF94C3" w14:textId="73671ACF" w:rsidR="00960004" w:rsidRDefault="00960004">
            <w:pPr>
              <w:snapToGrid/>
              <w:ind w:left="182" w:hangingChars="100" w:hanging="182"/>
              <w:jc w:val="both"/>
            </w:pPr>
            <w:r>
              <w:rPr>
                <w:rFonts w:hint="eastAsia"/>
              </w:rPr>
              <w:t xml:space="preserve">（３） その他受領が可能な費用　</w:t>
            </w:r>
          </w:p>
          <w:p w14:paraId="522AB389" w14:textId="77777777" w:rsidR="00960004" w:rsidRDefault="00960004">
            <w:pPr>
              <w:snapToGrid/>
              <w:spacing w:afterLines="50" w:after="142"/>
              <w:ind w:left="181" w:firstLineChars="100" w:firstLine="182"/>
              <w:jc w:val="both"/>
            </w:pPr>
            <w:r w:rsidRPr="00CA2DA8">
              <w:rPr>
                <w:rFonts w:hint="eastAsia"/>
              </w:rPr>
              <w:t>居宅訪問型児童発達支援又は保育所等訪問支援事業</w:t>
            </w:r>
            <w:r>
              <w:rPr>
                <w:rFonts w:hint="eastAsia"/>
              </w:rPr>
              <w:t>者は、上記(１)、(２)の支払を受ける額のほか、保護者の選定により通常の事業の実施地域以外の地域においてサービスを提供する場合は、それに要した交通費の額の支払を保護者から受けていますか。</w:t>
            </w:r>
          </w:p>
        </w:tc>
        <w:tc>
          <w:tcPr>
            <w:tcW w:w="1022" w:type="dxa"/>
            <w:gridSpan w:val="2"/>
            <w:tcBorders>
              <w:top w:val="dashSmallGap" w:sz="4" w:space="0" w:color="auto"/>
              <w:left w:val="single" w:sz="4" w:space="0" w:color="auto"/>
              <w:bottom w:val="single" w:sz="4" w:space="0" w:color="auto"/>
            </w:tcBorders>
          </w:tcPr>
          <w:p w14:paraId="4B367F89" w14:textId="77777777" w:rsidR="00960004" w:rsidRDefault="00960004">
            <w:pPr>
              <w:snapToGrid/>
              <w:jc w:val="left"/>
            </w:pPr>
            <w:r>
              <w:rPr>
                <w:rFonts w:hint="eastAsia"/>
              </w:rPr>
              <w:t>いる</w:t>
            </w:r>
          </w:p>
          <w:p w14:paraId="04C792C6" w14:textId="77777777" w:rsidR="00960004" w:rsidRDefault="00960004">
            <w:pPr>
              <w:jc w:val="left"/>
            </w:pPr>
            <w:r>
              <w:rPr>
                <w:rFonts w:hint="eastAsia"/>
              </w:rPr>
              <w:t>いない</w:t>
            </w:r>
          </w:p>
          <w:p w14:paraId="77566DE6" w14:textId="77777777" w:rsidR="00960004" w:rsidRDefault="00960004">
            <w:pPr>
              <w:jc w:val="left"/>
            </w:pPr>
            <w:r>
              <w:rPr>
                <w:rFonts w:hint="eastAsia"/>
              </w:rPr>
              <w:t>該当なし</w:t>
            </w:r>
          </w:p>
        </w:tc>
        <w:tc>
          <w:tcPr>
            <w:tcW w:w="1710" w:type="dxa"/>
            <w:gridSpan w:val="2"/>
            <w:tcBorders>
              <w:top w:val="dashSmallGap" w:sz="4" w:space="0" w:color="auto"/>
              <w:bottom w:val="single" w:sz="4" w:space="0" w:color="auto"/>
            </w:tcBorders>
          </w:tcPr>
          <w:p w14:paraId="49C304B1" w14:textId="77777777" w:rsidR="00960004" w:rsidRDefault="00960004">
            <w:pPr>
              <w:snapToGrid/>
              <w:spacing w:line="240" w:lineRule="exact"/>
              <w:jc w:val="left"/>
              <w:rPr>
                <w:sz w:val="18"/>
              </w:rPr>
            </w:pPr>
            <w:r>
              <w:rPr>
                <w:rFonts w:hint="eastAsia"/>
                <w:sz w:val="18"/>
              </w:rPr>
              <w:t>条例第9</w:t>
            </w:r>
            <w:r>
              <w:rPr>
                <w:sz w:val="18"/>
              </w:rPr>
              <w:t>5</w:t>
            </w:r>
            <w:r>
              <w:rPr>
                <w:rFonts w:hint="eastAsia"/>
                <w:sz w:val="18"/>
              </w:rPr>
              <w:t>条第3項、第1</w:t>
            </w:r>
            <w:r>
              <w:rPr>
                <w:sz w:val="18"/>
              </w:rPr>
              <w:t>02</w:t>
            </w:r>
            <w:r>
              <w:rPr>
                <w:rFonts w:hint="eastAsia"/>
                <w:sz w:val="18"/>
              </w:rPr>
              <w:t>条</w:t>
            </w:r>
          </w:p>
          <w:p w14:paraId="5997E91E" w14:textId="77777777" w:rsidR="00960004" w:rsidRDefault="00960004">
            <w:pPr>
              <w:snapToGrid/>
              <w:spacing w:line="240" w:lineRule="exact"/>
              <w:jc w:val="both"/>
            </w:pPr>
            <w:r>
              <w:rPr>
                <w:rFonts w:hint="eastAsia"/>
                <w:sz w:val="18"/>
              </w:rPr>
              <w:t>省令第7</w:t>
            </w:r>
            <w:r>
              <w:rPr>
                <w:sz w:val="18"/>
              </w:rPr>
              <w:t>1</w:t>
            </w:r>
            <w:r>
              <w:rPr>
                <w:rFonts w:hint="eastAsia"/>
                <w:sz w:val="18"/>
              </w:rPr>
              <w:t>条の12第3項、第</w:t>
            </w:r>
            <w:r>
              <w:rPr>
                <w:sz w:val="18"/>
              </w:rPr>
              <w:t>79</w:t>
            </w:r>
            <w:r>
              <w:rPr>
                <w:rFonts w:hint="eastAsia"/>
                <w:sz w:val="18"/>
              </w:rPr>
              <w:t>条</w:t>
            </w:r>
          </w:p>
        </w:tc>
      </w:tr>
      <w:tr w:rsidR="00960004" w14:paraId="0829EF73" w14:textId="77777777">
        <w:trPr>
          <w:trHeight w:val="652"/>
        </w:trPr>
        <w:tc>
          <w:tcPr>
            <w:tcW w:w="1134" w:type="dxa"/>
            <w:vMerge/>
            <w:tcBorders>
              <w:bottom w:val="single" w:sz="4" w:space="0" w:color="000000"/>
            </w:tcBorders>
          </w:tcPr>
          <w:p w14:paraId="5D888286" w14:textId="77777777" w:rsidR="00960004" w:rsidRDefault="00960004">
            <w:pPr>
              <w:snapToGrid/>
              <w:jc w:val="left"/>
            </w:pPr>
          </w:p>
        </w:tc>
        <w:tc>
          <w:tcPr>
            <w:tcW w:w="5782" w:type="dxa"/>
            <w:gridSpan w:val="8"/>
            <w:tcBorders>
              <w:top w:val="single" w:sz="4" w:space="0" w:color="auto"/>
              <w:bottom w:val="single" w:sz="4" w:space="0" w:color="auto"/>
            </w:tcBorders>
          </w:tcPr>
          <w:p w14:paraId="59043914" w14:textId="1DD1183E" w:rsidR="00960004" w:rsidRDefault="008516A1">
            <w:pPr>
              <w:snapToGrid/>
              <w:ind w:left="162" w:hangingChars="100" w:hanging="162"/>
              <w:jc w:val="both"/>
            </w:pPr>
            <w:r>
              <w:rPr>
                <w:rFonts w:hint="eastAsia"/>
                <w:sz w:val="18"/>
                <w:bdr w:val="single" w:sz="4" w:space="0" w:color="auto"/>
              </w:rPr>
              <w:t>共通</w:t>
            </w:r>
            <w:r w:rsidR="00960004">
              <w:rPr>
                <w:rFonts w:hint="eastAsia"/>
              </w:rPr>
              <w:t xml:space="preserve">（４）領収証の交付　</w:t>
            </w:r>
          </w:p>
          <w:p w14:paraId="120E8B69" w14:textId="77777777" w:rsidR="00960004" w:rsidRDefault="00960004">
            <w:pPr>
              <w:snapToGrid/>
              <w:spacing w:afterLines="50" w:after="142"/>
              <w:ind w:leftChars="100" w:left="182" w:firstLineChars="100" w:firstLine="182"/>
              <w:jc w:val="both"/>
            </w:pPr>
            <w:r>
              <w:rPr>
                <w:rFonts w:hint="eastAsia"/>
              </w:rPr>
              <w:t>上記（１）から（３）の費用の額の支払を受けた場合は、当該費用に係る領収証を当該費用の額を支払った通所給付決定保護者に対し交付していますか。</w:t>
            </w:r>
          </w:p>
        </w:tc>
        <w:tc>
          <w:tcPr>
            <w:tcW w:w="1022" w:type="dxa"/>
            <w:gridSpan w:val="2"/>
            <w:tcBorders>
              <w:top w:val="single" w:sz="4" w:space="0" w:color="auto"/>
              <w:bottom w:val="single" w:sz="4" w:space="0" w:color="auto"/>
            </w:tcBorders>
          </w:tcPr>
          <w:p w14:paraId="5306F823" w14:textId="77777777" w:rsidR="00960004" w:rsidRDefault="00960004">
            <w:pPr>
              <w:jc w:val="left"/>
            </w:pPr>
            <w:r>
              <w:rPr>
                <w:rFonts w:hint="eastAsia"/>
              </w:rPr>
              <w:t>いる</w:t>
            </w:r>
          </w:p>
          <w:p w14:paraId="4D6A2B02" w14:textId="77777777" w:rsidR="00960004" w:rsidRDefault="00960004">
            <w:pPr>
              <w:jc w:val="left"/>
            </w:pPr>
            <w:r>
              <w:rPr>
                <w:rFonts w:hint="eastAsia"/>
              </w:rPr>
              <w:t>いない</w:t>
            </w:r>
          </w:p>
        </w:tc>
        <w:tc>
          <w:tcPr>
            <w:tcW w:w="1710" w:type="dxa"/>
            <w:gridSpan w:val="2"/>
            <w:tcBorders>
              <w:top w:val="single" w:sz="4" w:space="0" w:color="auto"/>
              <w:bottom w:val="single" w:sz="4" w:space="0" w:color="auto"/>
            </w:tcBorders>
          </w:tcPr>
          <w:p w14:paraId="7D00D2D3" w14:textId="77777777" w:rsidR="00960004" w:rsidRDefault="00960004">
            <w:pPr>
              <w:snapToGrid/>
              <w:spacing w:line="180" w:lineRule="exact"/>
              <w:jc w:val="left"/>
              <w:rPr>
                <w:sz w:val="16"/>
              </w:rPr>
            </w:pPr>
            <w:r>
              <w:rPr>
                <w:rFonts w:hint="eastAsia"/>
                <w:sz w:val="16"/>
              </w:rPr>
              <w:t>条例第2</w:t>
            </w:r>
            <w:r>
              <w:rPr>
                <w:sz w:val="16"/>
              </w:rPr>
              <w:t>4</w:t>
            </w:r>
            <w:r>
              <w:rPr>
                <w:rFonts w:hint="eastAsia"/>
                <w:sz w:val="16"/>
              </w:rPr>
              <w:t>条第5項、第8</w:t>
            </w:r>
            <w:r>
              <w:rPr>
                <w:sz w:val="16"/>
              </w:rPr>
              <w:t>3</w:t>
            </w:r>
            <w:r>
              <w:rPr>
                <w:rFonts w:hint="eastAsia"/>
                <w:sz w:val="16"/>
              </w:rPr>
              <w:t>条第4項、第9</w:t>
            </w:r>
            <w:r>
              <w:rPr>
                <w:sz w:val="16"/>
              </w:rPr>
              <w:t>5</w:t>
            </w:r>
            <w:r>
              <w:rPr>
                <w:rFonts w:hint="eastAsia"/>
                <w:sz w:val="16"/>
              </w:rPr>
              <w:t>条第4項、第1</w:t>
            </w:r>
            <w:r>
              <w:rPr>
                <w:sz w:val="16"/>
              </w:rPr>
              <w:t>02</w:t>
            </w:r>
            <w:r>
              <w:rPr>
                <w:rFonts w:hint="eastAsia"/>
                <w:sz w:val="16"/>
              </w:rPr>
              <w:t>条</w:t>
            </w:r>
          </w:p>
          <w:p w14:paraId="23A4E676" w14:textId="77777777" w:rsidR="00960004" w:rsidRDefault="00960004">
            <w:pPr>
              <w:snapToGrid/>
              <w:spacing w:line="180" w:lineRule="exact"/>
              <w:jc w:val="left"/>
              <w:rPr>
                <w:sz w:val="16"/>
              </w:rPr>
            </w:pPr>
            <w:r>
              <w:rPr>
                <w:rFonts w:hint="eastAsia"/>
                <w:sz w:val="16"/>
              </w:rPr>
              <w:t>省令第23条第5項、第70条第4項、第7</w:t>
            </w:r>
            <w:r>
              <w:rPr>
                <w:sz w:val="16"/>
              </w:rPr>
              <w:t>1</w:t>
            </w:r>
            <w:r>
              <w:rPr>
                <w:rFonts w:hint="eastAsia"/>
                <w:sz w:val="16"/>
              </w:rPr>
              <w:t>条の12第4項、第</w:t>
            </w:r>
            <w:r>
              <w:rPr>
                <w:sz w:val="16"/>
              </w:rPr>
              <w:t>79</w:t>
            </w:r>
            <w:r>
              <w:rPr>
                <w:rFonts w:hint="eastAsia"/>
                <w:sz w:val="16"/>
              </w:rPr>
              <w:t>条</w:t>
            </w:r>
          </w:p>
        </w:tc>
      </w:tr>
      <w:tr w:rsidR="00960004" w14:paraId="05726633" w14:textId="77777777">
        <w:tc>
          <w:tcPr>
            <w:tcW w:w="1134" w:type="dxa"/>
            <w:vMerge/>
          </w:tcPr>
          <w:p w14:paraId="4BD3B331" w14:textId="77777777" w:rsidR="00960004" w:rsidRDefault="00960004">
            <w:pPr>
              <w:snapToGrid/>
              <w:jc w:val="left"/>
            </w:pPr>
          </w:p>
        </w:tc>
        <w:tc>
          <w:tcPr>
            <w:tcW w:w="5782" w:type="dxa"/>
            <w:gridSpan w:val="8"/>
            <w:tcBorders>
              <w:top w:val="single" w:sz="4" w:space="0" w:color="auto"/>
            </w:tcBorders>
          </w:tcPr>
          <w:p w14:paraId="138E4348" w14:textId="374BE648" w:rsidR="00960004" w:rsidRDefault="008516A1">
            <w:pPr>
              <w:snapToGrid/>
              <w:ind w:left="162" w:hangingChars="100" w:hanging="162"/>
              <w:jc w:val="both"/>
            </w:pPr>
            <w:r>
              <w:rPr>
                <w:rFonts w:hint="eastAsia"/>
                <w:sz w:val="18"/>
                <w:bdr w:val="single" w:sz="4" w:space="0" w:color="auto"/>
              </w:rPr>
              <w:t>共通</w:t>
            </w:r>
            <w:r w:rsidR="00960004">
              <w:rPr>
                <w:rFonts w:hint="eastAsia"/>
              </w:rPr>
              <w:t xml:space="preserve">（５）通所決定保護者の同意　</w:t>
            </w:r>
          </w:p>
          <w:p w14:paraId="53B7EAE3" w14:textId="77777777" w:rsidR="00960004" w:rsidRDefault="00960004">
            <w:pPr>
              <w:snapToGrid/>
              <w:spacing w:afterLines="50" w:after="142"/>
              <w:ind w:leftChars="100" w:left="182" w:firstLineChars="100" w:firstLine="182"/>
              <w:jc w:val="both"/>
            </w:pPr>
            <w:r>
              <w:rPr>
                <w:rFonts w:hint="eastAsia"/>
              </w:rPr>
              <w:t>上記(３)の費用に係るサービスの提供に当たっては、あらかじめ、通所給付決定保護者に対し、当該サービスの内容及び費用についての説明を行い、保護者の同意を得ていますか。</w:t>
            </w:r>
          </w:p>
        </w:tc>
        <w:tc>
          <w:tcPr>
            <w:tcW w:w="1022" w:type="dxa"/>
            <w:gridSpan w:val="2"/>
            <w:tcBorders>
              <w:top w:val="single" w:sz="4" w:space="0" w:color="auto"/>
            </w:tcBorders>
          </w:tcPr>
          <w:p w14:paraId="51BAD61D" w14:textId="77777777" w:rsidR="00960004" w:rsidRDefault="00960004">
            <w:pPr>
              <w:jc w:val="left"/>
            </w:pPr>
            <w:r>
              <w:rPr>
                <w:rFonts w:hint="eastAsia"/>
              </w:rPr>
              <w:t>いる</w:t>
            </w:r>
          </w:p>
          <w:p w14:paraId="07B4F39A" w14:textId="77777777" w:rsidR="00960004" w:rsidRDefault="00960004">
            <w:pPr>
              <w:snapToGrid/>
              <w:jc w:val="left"/>
            </w:pPr>
            <w:r>
              <w:rPr>
                <w:rFonts w:hint="eastAsia"/>
              </w:rPr>
              <w:t>いない</w:t>
            </w:r>
          </w:p>
        </w:tc>
        <w:tc>
          <w:tcPr>
            <w:tcW w:w="1710" w:type="dxa"/>
            <w:gridSpan w:val="2"/>
            <w:tcBorders>
              <w:top w:val="single" w:sz="4" w:space="0" w:color="auto"/>
            </w:tcBorders>
          </w:tcPr>
          <w:p w14:paraId="43F1FEFC" w14:textId="77777777" w:rsidR="00960004" w:rsidRDefault="00960004">
            <w:pPr>
              <w:snapToGrid/>
              <w:spacing w:beforeLines="10" w:before="28" w:line="180" w:lineRule="exact"/>
              <w:jc w:val="left"/>
              <w:rPr>
                <w:sz w:val="16"/>
              </w:rPr>
            </w:pPr>
            <w:r>
              <w:rPr>
                <w:rFonts w:hint="eastAsia"/>
                <w:sz w:val="16"/>
              </w:rPr>
              <w:t>条例第2</w:t>
            </w:r>
            <w:r>
              <w:rPr>
                <w:sz w:val="16"/>
              </w:rPr>
              <w:t>4</w:t>
            </w:r>
            <w:r>
              <w:rPr>
                <w:rFonts w:hint="eastAsia"/>
                <w:sz w:val="16"/>
              </w:rPr>
              <w:t>条第6項、第8</w:t>
            </w:r>
            <w:r>
              <w:rPr>
                <w:sz w:val="16"/>
              </w:rPr>
              <w:t>3</w:t>
            </w:r>
            <w:r>
              <w:rPr>
                <w:rFonts w:hint="eastAsia"/>
                <w:sz w:val="16"/>
              </w:rPr>
              <w:t>条第5項、第9</w:t>
            </w:r>
            <w:r>
              <w:rPr>
                <w:sz w:val="16"/>
              </w:rPr>
              <w:t>5</w:t>
            </w:r>
            <w:r>
              <w:rPr>
                <w:rFonts w:hint="eastAsia"/>
                <w:sz w:val="16"/>
              </w:rPr>
              <w:t>条第5項、第1</w:t>
            </w:r>
            <w:r>
              <w:rPr>
                <w:sz w:val="16"/>
              </w:rPr>
              <w:t>02</w:t>
            </w:r>
            <w:r>
              <w:rPr>
                <w:rFonts w:hint="eastAsia"/>
                <w:sz w:val="16"/>
              </w:rPr>
              <w:t>条</w:t>
            </w:r>
          </w:p>
          <w:p w14:paraId="35CFF18C" w14:textId="77777777" w:rsidR="00960004" w:rsidRDefault="00960004">
            <w:pPr>
              <w:snapToGrid/>
              <w:spacing w:line="180" w:lineRule="exact"/>
              <w:jc w:val="left"/>
            </w:pPr>
            <w:r>
              <w:rPr>
                <w:rFonts w:hint="eastAsia"/>
                <w:sz w:val="16"/>
              </w:rPr>
              <w:t>省令第23条第6項、第70条第5項、第7</w:t>
            </w:r>
            <w:r>
              <w:rPr>
                <w:sz w:val="16"/>
              </w:rPr>
              <w:t>1</w:t>
            </w:r>
            <w:r>
              <w:rPr>
                <w:rFonts w:hint="eastAsia"/>
                <w:sz w:val="16"/>
              </w:rPr>
              <w:t>条の12第5項、第</w:t>
            </w:r>
            <w:r>
              <w:rPr>
                <w:sz w:val="16"/>
              </w:rPr>
              <w:t>79</w:t>
            </w:r>
            <w:r>
              <w:rPr>
                <w:rFonts w:hint="eastAsia"/>
                <w:sz w:val="16"/>
              </w:rPr>
              <w:t>条</w:t>
            </w:r>
          </w:p>
        </w:tc>
      </w:tr>
      <w:tr w:rsidR="00960004" w14:paraId="21A23CE7" w14:textId="77777777">
        <w:trPr>
          <w:trHeight w:val="2398"/>
        </w:trPr>
        <w:tc>
          <w:tcPr>
            <w:tcW w:w="1134" w:type="dxa"/>
          </w:tcPr>
          <w:p w14:paraId="10C759F1" w14:textId="77777777" w:rsidR="00960004" w:rsidRDefault="00960004">
            <w:pPr>
              <w:snapToGrid/>
              <w:jc w:val="both"/>
            </w:pPr>
            <w:r>
              <w:rPr>
                <w:rFonts w:hint="eastAsia"/>
              </w:rPr>
              <w:t>２</w:t>
            </w:r>
            <w:r w:rsidR="0080231F">
              <w:rPr>
                <w:rFonts w:hint="eastAsia"/>
              </w:rPr>
              <w:t>７</w:t>
            </w:r>
          </w:p>
          <w:p w14:paraId="4AD23ADB" w14:textId="77777777" w:rsidR="00960004" w:rsidRDefault="00960004" w:rsidP="003000CD">
            <w:pPr>
              <w:snapToGrid/>
              <w:ind w:rightChars="-50" w:right="-91"/>
              <w:jc w:val="left"/>
            </w:pPr>
            <w:r>
              <w:rPr>
                <w:rFonts w:hint="eastAsia"/>
              </w:rPr>
              <w:t>利用者負担額に係る管理</w:t>
            </w:r>
          </w:p>
          <w:p w14:paraId="7E28C842" w14:textId="77777777" w:rsidR="00960004" w:rsidRDefault="00960004" w:rsidP="00E96543">
            <w:pPr>
              <w:snapToGrid/>
            </w:pPr>
            <w:r>
              <w:rPr>
                <w:rFonts w:hint="eastAsia"/>
                <w:sz w:val="18"/>
                <w:bdr w:val="single" w:sz="4" w:space="0" w:color="auto"/>
              </w:rPr>
              <w:t>共通</w:t>
            </w:r>
          </w:p>
        </w:tc>
        <w:tc>
          <w:tcPr>
            <w:tcW w:w="5782" w:type="dxa"/>
            <w:gridSpan w:val="8"/>
          </w:tcPr>
          <w:p w14:paraId="7D9790F9" w14:textId="77777777" w:rsidR="00960004" w:rsidRDefault="00960004">
            <w:pPr>
              <w:snapToGrid/>
              <w:ind w:firstLineChars="100" w:firstLine="182"/>
              <w:jc w:val="both"/>
            </w:pPr>
            <w:r>
              <w:rPr>
                <w:rFonts w:hint="eastAsia"/>
              </w:rPr>
              <w:t>通所給付決定に係る障害児が同一の月に他の事業者等が提供する通所支援サービスも受けた場合において、</w:t>
            </w:r>
            <w:r w:rsidR="0080231F">
              <w:rPr>
                <w:rFonts w:hint="eastAsia"/>
              </w:rPr>
              <w:t>当該</w:t>
            </w:r>
            <w:r>
              <w:rPr>
                <w:rFonts w:hint="eastAsia"/>
              </w:rPr>
              <w:t>障害児の保護者から依頼があったときは、当該サービス及び当該他の通所支援に係る通所利用者負担額の合計額（通所利用者負担額合計額）を算定していますか。</w:t>
            </w:r>
          </w:p>
          <w:p w14:paraId="3AA18A2E" w14:textId="77777777" w:rsidR="00960004" w:rsidRDefault="00960004">
            <w:pPr>
              <w:snapToGrid/>
              <w:spacing w:afterLines="40" w:after="114"/>
              <w:ind w:firstLineChars="100" w:firstLine="182"/>
              <w:jc w:val="both"/>
            </w:pPr>
            <w:r>
              <w:rPr>
                <w:rFonts w:hint="eastAsia"/>
              </w:rPr>
              <w:t>この場合において、当該サービス及び当該他の通所支援の状況を確認の上、通所利用者負担額合計額を市町村に報告するとともに、当該保護者及び当該他の通所支援を提供した事業者等に通知していますか。</w:t>
            </w:r>
          </w:p>
        </w:tc>
        <w:tc>
          <w:tcPr>
            <w:tcW w:w="1022" w:type="dxa"/>
            <w:gridSpan w:val="2"/>
          </w:tcPr>
          <w:p w14:paraId="623EEBF0" w14:textId="77777777" w:rsidR="00960004" w:rsidRDefault="00960004">
            <w:pPr>
              <w:snapToGrid/>
              <w:jc w:val="left"/>
            </w:pPr>
            <w:r>
              <w:rPr>
                <w:rFonts w:hint="eastAsia"/>
              </w:rPr>
              <w:t>いる</w:t>
            </w:r>
          </w:p>
          <w:p w14:paraId="22EE3F3D" w14:textId="77777777" w:rsidR="00960004" w:rsidRDefault="00960004">
            <w:pPr>
              <w:snapToGrid/>
              <w:jc w:val="left"/>
            </w:pPr>
            <w:r>
              <w:rPr>
                <w:rFonts w:hint="eastAsia"/>
              </w:rPr>
              <w:t>いない</w:t>
            </w:r>
          </w:p>
        </w:tc>
        <w:tc>
          <w:tcPr>
            <w:tcW w:w="1710" w:type="dxa"/>
            <w:gridSpan w:val="2"/>
            <w:tcBorders>
              <w:right w:val="single" w:sz="4" w:space="0" w:color="auto"/>
            </w:tcBorders>
          </w:tcPr>
          <w:p w14:paraId="28FCD3F7" w14:textId="77777777" w:rsidR="00960004" w:rsidRDefault="00960004">
            <w:pPr>
              <w:snapToGrid/>
              <w:spacing w:line="240" w:lineRule="exact"/>
              <w:jc w:val="left"/>
              <w:rPr>
                <w:sz w:val="18"/>
              </w:rPr>
            </w:pPr>
            <w:r>
              <w:rPr>
                <w:rFonts w:hint="eastAsia"/>
                <w:sz w:val="18"/>
              </w:rPr>
              <w:t>条例第2</w:t>
            </w:r>
            <w:r>
              <w:rPr>
                <w:sz w:val="18"/>
              </w:rPr>
              <w:t>5</w:t>
            </w:r>
            <w:r>
              <w:rPr>
                <w:rFonts w:hint="eastAsia"/>
                <w:sz w:val="18"/>
              </w:rPr>
              <w:t>条、第</w:t>
            </w:r>
            <w:r>
              <w:rPr>
                <w:sz w:val="18"/>
              </w:rPr>
              <w:t>84</w:t>
            </w:r>
            <w:r>
              <w:rPr>
                <w:rFonts w:hint="eastAsia"/>
                <w:sz w:val="18"/>
              </w:rPr>
              <w:t>条、第9</w:t>
            </w:r>
            <w:r>
              <w:rPr>
                <w:sz w:val="18"/>
              </w:rPr>
              <w:t>7</w:t>
            </w:r>
            <w:r>
              <w:rPr>
                <w:rFonts w:hint="eastAsia"/>
                <w:sz w:val="18"/>
              </w:rPr>
              <w:t>条、第1</w:t>
            </w:r>
            <w:r>
              <w:rPr>
                <w:sz w:val="18"/>
              </w:rPr>
              <w:t>02</w:t>
            </w:r>
            <w:r>
              <w:rPr>
                <w:rFonts w:hint="eastAsia"/>
                <w:sz w:val="18"/>
              </w:rPr>
              <w:t>条</w:t>
            </w:r>
          </w:p>
          <w:p w14:paraId="065C652E" w14:textId="77777777" w:rsidR="00960004" w:rsidRDefault="00960004">
            <w:pPr>
              <w:snapToGrid/>
              <w:spacing w:line="240" w:lineRule="exact"/>
              <w:jc w:val="left"/>
              <w:rPr>
                <w:sz w:val="18"/>
              </w:rPr>
            </w:pPr>
            <w:r>
              <w:rPr>
                <w:rFonts w:hint="eastAsia"/>
                <w:sz w:val="18"/>
              </w:rPr>
              <w:t>省令第24条、第71条、第71条の14、第79条</w:t>
            </w:r>
          </w:p>
        </w:tc>
      </w:tr>
      <w:tr w:rsidR="00960004" w14:paraId="38C75BA0" w14:textId="77777777">
        <w:trPr>
          <w:trHeight w:val="2175"/>
        </w:trPr>
        <w:tc>
          <w:tcPr>
            <w:tcW w:w="1134" w:type="dxa"/>
            <w:vMerge w:val="restart"/>
          </w:tcPr>
          <w:p w14:paraId="68071D51" w14:textId="77777777" w:rsidR="00960004" w:rsidRDefault="008D3DD9">
            <w:pPr>
              <w:snapToGrid/>
              <w:jc w:val="left"/>
            </w:pPr>
            <w:r>
              <w:rPr>
                <w:rFonts w:hint="eastAsia"/>
              </w:rPr>
              <w:t>２８</w:t>
            </w:r>
          </w:p>
          <w:p w14:paraId="73FC9D7D" w14:textId="77777777" w:rsidR="00960004" w:rsidRDefault="00960004">
            <w:pPr>
              <w:snapToGrid/>
              <w:spacing w:afterLines="50" w:after="142"/>
              <w:jc w:val="left"/>
            </w:pPr>
            <w:r>
              <w:rPr>
                <w:rFonts w:hint="eastAsia"/>
              </w:rPr>
              <w:t>障害児通所給付費の額に係る通知等</w:t>
            </w:r>
          </w:p>
          <w:p w14:paraId="3D32C849" w14:textId="77777777" w:rsidR="00960004" w:rsidRDefault="00960004" w:rsidP="00E96543">
            <w:pPr>
              <w:snapToGrid/>
            </w:pPr>
            <w:r>
              <w:rPr>
                <w:rFonts w:hint="eastAsia"/>
                <w:sz w:val="18"/>
                <w:bdr w:val="single" w:sz="4" w:space="0" w:color="auto"/>
              </w:rPr>
              <w:t>共通</w:t>
            </w:r>
          </w:p>
        </w:tc>
        <w:tc>
          <w:tcPr>
            <w:tcW w:w="5782" w:type="dxa"/>
            <w:gridSpan w:val="8"/>
            <w:tcBorders>
              <w:bottom w:val="single" w:sz="4" w:space="0" w:color="auto"/>
            </w:tcBorders>
          </w:tcPr>
          <w:p w14:paraId="603A665E" w14:textId="77777777" w:rsidR="00960004" w:rsidRDefault="00960004">
            <w:pPr>
              <w:snapToGrid/>
              <w:ind w:left="182" w:hangingChars="100" w:hanging="182"/>
              <w:jc w:val="both"/>
            </w:pPr>
            <w:r>
              <w:rPr>
                <w:rFonts w:hint="eastAsia"/>
              </w:rPr>
              <w:t>（１）通所決定保護者への通知</w:t>
            </w:r>
          </w:p>
          <w:p w14:paraId="3B7619C9" w14:textId="77777777" w:rsidR="00960004" w:rsidRPr="008516A1" w:rsidRDefault="00960004">
            <w:pPr>
              <w:snapToGrid/>
              <w:ind w:leftChars="100" w:left="182" w:firstLineChars="100" w:firstLine="182"/>
              <w:jc w:val="both"/>
            </w:pPr>
            <w:r>
              <w:rPr>
                <w:rFonts w:hint="eastAsia"/>
              </w:rPr>
              <w:t>法定代理受領により当該サービスに係る障害児通所給付費</w:t>
            </w:r>
            <w:r w:rsidR="00F82C76" w:rsidRPr="008516A1">
              <w:rPr>
                <w:rFonts w:cs="ＭＳ明朝" w:hint="eastAsia"/>
                <w:kern w:val="0"/>
                <w:sz w:val="21"/>
                <w:szCs w:val="21"/>
              </w:rPr>
              <w:t>又は肢体不自由児通所医療費の支給</w:t>
            </w:r>
            <w:r w:rsidRPr="008516A1">
              <w:rPr>
                <w:rFonts w:hint="eastAsia"/>
              </w:rPr>
              <w:t>を受けた場合は、通所給付決定保護者に対し、当該保護者に係る障害児通所給付費</w:t>
            </w:r>
            <w:r w:rsidR="00F82C76" w:rsidRPr="008516A1">
              <w:rPr>
                <w:rFonts w:cs="ＭＳ明朝" w:hint="eastAsia"/>
                <w:kern w:val="0"/>
                <w:sz w:val="21"/>
                <w:szCs w:val="21"/>
              </w:rPr>
              <w:t>及び肢体不自由児通所医療費の額</w:t>
            </w:r>
            <w:r w:rsidRPr="008516A1">
              <w:rPr>
                <w:rFonts w:hint="eastAsia"/>
              </w:rPr>
              <w:t>を通知していますか。</w:t>
            </w:r>
          </w:p>
          <w:p w14:paraId="3CC8149A" w14:textId="77777777" w:rsidR="00960004" w:rsidRDefault="001251DD">
            <w:pPr>
              <w:snapToGrid/>
              <w:jc w:val="both"/>
            </w:pPr>
            <w:r>
              <w:rPr>
                <w:rFonts w:hint="eastAsia"/>
                <w:noProof/>
              </w:rPr>
              <mc:AlternateContent>
                <mc:Choice Requires="wps">
                  <w:drawing>
                    <wp:anchor distT="0" distB="0" distL="114300" distR="114300" simplePos="0" relativeHeight="251628032" behindDoc="0" locked="0" layoutInCell="1" allowOverlap="1" wp14:anchorId="17159A2D" wp14:editId="32C86A45">
                      <wp:simplePos x="0" y="0"/>
                      <wp:positionH relativeFrom="column">
                        <wp:posOffset>60325</wp:posOffset>
                      </wp:positionH>
                      <wp:positionV relativeFrom="paragraph">
                        <wp:posOffset>69215</wp:posOffset>
                      </wp:positionV>
                      <wp:extent cx="3448685" cy="532130"/>
                      <wp:effectExtent l="6985" t="6985" r="11430" b="13335"/>
                      <wp:wrapNone/>
                      <wp:docPr id="12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532130"/>
                              </a:xfrm>
                              <a:prstGeom prst="rect">
                                <a:avLst/>
                              </a:prstGeom>
                              <a:solidFill>
                                <a:srgbClr val="FFFFFF"/>
                              </a:solidFill>
                              <a:ln w="6350">
                                <a:solidFill>
                                  <a:srgbClr val="000000"/>
                                </a:solidFill>
                                <a:prstDash val="sysDot"/>
                                <a:miter lim="800000"/>
                                <a:headEnd/>
                                <a:tailEnd/>
                              </a:ln>
                            </wps:spPr>
                            <wps:txbx>
                              <w:txbxContent>
                                <w:p w14:paraId="07DF66A4"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通知は給付費の受領日以降に発出してください。</w:t>
                                  </w:r>
                                </w:p>
                                <w:p w14:paraId="20715D60" w14:textId="77777777" w:rsidR="00143065" w:rsidRDefault="00143065">
                                  <w:pPr>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通知には、通知日、サービス利用月（必要に応じて利用の内訳）、給付費の受領日・給付額などを記載します。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59A2D" id="Text Box 51" o:spid="_x0000_s1066" type="#_x0000_t202" style="position:absolute;left:0;text-align:left;margin-left:4.75pt;margin-top:5.45pt;width:271.55pt;height:41.9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" strokeweight=".5pt">
                      <v:stroke dashstyle="1 1"/>
                      <v:textbox inset="5.85pt,.7pt,5.85pt,.7pt">
                        <w:txbxContent>
                          <w:p w14:paraId="07DF66A4" w14:textId="77777777" w:rsidR="00143065" w:rsidRDefault="0014306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通知は給付費の受領日以降に発出してください。</w:t>
                            </w:r>
                          </w:p>
                          <w:p w14:paraId="20715D60" w14:textId="77777777" w:rsidR="00143065" w:rsidRDefault="00143065">
                            <w:pPr>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通知には、通知日、サービス利用月（必要に応じて利用の内訳）、給付費の受領日・給付額などを記載します。</w:t>
                            </w:r>
                          </w:p>
                        </w:txbxContent>
                      </v:textbox>
                    </v:shape>
                  </w:pict>
                </mc:Fallback>
              </mc:AlternateContent>
            </w:r>
          </w:p>
          <w:p w14:paraId="62CB36F4" w14:textId="77777777" w:rsidR="00960004" w:rsidRDefault="00960004">
            <w:pPr>
              <w:snapToGrid/>
              <w:jc w:val="both"/>
            </w:pPr>
          </w:p>
          <w:p w14:paraId="290814C5" w14:textId="77777777" w:rsidR="00960004" w:rsidRDefault="00960004">
            <w:pPr>
              <w:snapToGrid/>
              <w:jc w:val="both"/>
            </w:pPr>
          </w:p>
          <w:p w14:paraId="36119326" w14:textId="77777777" w:rsidR="00960004" w:rsidRDefault="00960004">
            <w:pPr>
              <w:snapToGrid/>
              <w:jc w:val="both"/>
            </w:pPr>
          </w:p>
        </w:tc>
        <w:tc>
          <w:tcPr>
            <w:tcW w:w="1022" w:type="dxa"/>
            <w:gridSpan w:val="2"/>
            <w:tcBorders>
              <w:bottom w:val="single" w:sz="4" w:space="0" w:color="auto"/>
            </w:tcBorders>
          </w:tcPr>
          <w:p w14:paraId="5B46DA84" w14:textId="77777777" w:rsidR="00960004" w:rsidRDefault="00960004">
            <w:pPr>
              <w:snapToGrid/>
              <w:jc w:val="left"/>
            </w:pPr>
            <w:r>
              <w:rPr>
                <w:rFonts w:hint="eastAsia"/>
              </w:rPr>
              <w:t>いる</w:t>
            </w:r>
          </w:p>
          <w:p w14:paraId="4839DF42" w14:textId="77777777" w:rsidR="00960004" w:rsidRDefault="00960004">
            <w:pPr>
              <w:snapToGrid/>
              <w:jc w:val="left"/>
            </w:pPr>
            <w:r>
              <w:rPr>
                <w:rFonts w:hint="eastAsia"/>
              </w:rPr>
              <w:t>いない</w:t>
            </w:r>
          </w:p>
        </w:tc>
        <w:tc>
          <w:tcPr>
            <w:tcW w:w="1710" w:type="dxa"/>
            <w:gridSpan w:val="2"/>
            <w:tcBorders>
              <w:bottom w:val="single" w:sz="4" w:space="0" w:color="auto"/>
            </w:tcBorders>
          </w:tcPr>
          <w:p w14:paraId="6F36B0A1" w14:textId="77777777" w:rsidR="00960004" w:rsidRDefault="00960004">
            <w:pPr>
              <w:snapToGrid/>
              <w:spacing w:line="240" w:lineRule="exact"/>
              <w:jc w:val="left"/>
              <w:rPr>
                <w:sz w:val="18"/>
              </w:rPr>
            </w:pPr>
            <w:r>
              <w:rPr>
                <w:rFonts w:hint="eastAsia"/>
                <w:sz w:val="18"/>
              </w:rPr>
              <w:t>条例第2</w:t>
            </w:r>
            <w:r>
              <w:rPr>
                <w:sz w:val="18"/>
              </w:rPr>
              <w:t>6</w:t>
            </w:r>
            <w:r>
              <w:rPr>
                <w:rFonts w:hint="eastAsia"/>
                <w:sz w:val="18"/>
              </w:rPr>
              <w:t>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2022FF89" w14:textId="77777777" w:rsidR="00960004" w:rsidRDefault="00960004">
            <w:pPr>
              <w:snapToGrid/>
              <w:spacing w:line="240" w:lineRule="exact"/>
              <w:jc w:val="left"/>
              <w:rPr>
                <w:sz w:val="18"/>
              </w:rPr>
            </w:pPr>
            <w:r>
              <w:rPr>
                <w:rFonts w:hint="eastAsia"/>
                <w:sz w:val="18"/>
              </w:rPr>
              <w:t>省令第25条第1項、第71条、第71条の14、第79条</w:t>
            </w:r>
          </w:p>
          <w:p w14:paraId="79B1E5BC" w14:textId="77777777" w:rsidR="00960004" w:rsidRDefault="00960004">
            <w:pPr>
              <w:snapToGrid/>
              <w:spacing w:line="240" w:lineRule="exact"/>
              <w:jc w:val="left"/>
              <w:rPr>
                <w:sz w:val="18"/>
              </w:rPr>
            </w:pPr>
          </w:p>
        </w:tc>
      </w:tr>
      <w:tr w:rsidR="00960004" w14:paraId="35076AF0" w14:textId="77777777">
        <w:trPr>
          <w:trHeight w:val="1263"/>
        </w:trPr>
        <w:tc>
          <w:tcPr>
            <w:tcW w:w="1134" w:type="dxa"/>
            <w:vMerge/>
          </w:tcPr>
          <w:p w14:paraId="5312EC8E" w14:textId="77777777" w:rsidR="00960004" w:rsidRDefault="00960004">
            <w:pPr>
              <w:snapToGrid/>
              <w:jc w:val="left"/>
            </w:pPr>
          </w:p>
        </w:tc>
        <w:tc>
          <w:tcPr>
            <w:tcW w:w="5782" w:type="dxa"/>
            <w:gridSpan w:val="8"/>
            <w:tcBorders>
              <w:top w:val="single" w:sz="4" w:space="0" w:color="auto"/>
            </w:tcBorders>
          </w:tcPr>
          <w:p w14:paraId="1809DEDA" w14:textId="77777777" w:rsidR="00960004" w:rsidRDefault="00960004">
            <w:pPr>
              <w:snapToGrid/>
              <w:ind w:left="182" w:hangingChars="100" w:hanging="182"/>
              <w:jc w:val="both"/>
            </w:pPr>
            <w:r>
              <w:rPr>
                <w:rFonts w:hint="eastAsia"/>
              </w:rPr>
              <w:t>（２）サービス提供証明書の交付</w:t>
            </w:r>
          </w:p>
          <w:p w14:paraId="4DB70DD0" w14:textId="77777777" w:rsidR="00960004" w:rsidRDefault="00960004">
            <w:pPr>
              <w:spacing w:afterLines="40" w:after="114"/>
              <w:ind w:leftChars="100" w:left="182" w:firstLineChars="100" w:firstLine="182"/>
              <w:jc w:val="both"/>
            </w:pPr>
            <w:r>
              <w:rPr>
                <w:rFonts w:hint="eastAsia"/>
              </w:rPr>
              <w:t>法定代理受領を行わないサービスに係る費用の額の支払を受けた場合は、その提供したサービスの内容、費用の額その他必要と認められる事項を記載したサービス提供証明書を通所給付決定保護者に対して交付していますか。</w:t>
            </w:r>
          </w:p>
        </w:tc>
        <w:tc>
          <w:tcPr>
            <w:tcW w:w="1022" w:type="dxa"/>
            <w:gridSpan w:val="2"/>
            <w:tcBorders>
              <w:top w:val="single" w:sz="4" w:space="0" w:color="auto"/>
            </w:tcBorders>
          </w:tcPr>
          <w:p w14:paraId="0299BC62" w14:textId="77777777" w:rsidR="00960004" w:rsidRDefault="00960004">
            <w:pPr>
              <w:snapToGrid/>
              <w:jc w:val="left"/>
            </w:pPr>
            <w:r>
              <w:rPr>
                <w:rFonts w:hint="eastAsia"/>
              </w:rPr>
              <w:t>いる</w:t>
            </w:r>
          </w:p>
          <w:p w14:paraId="5EDCAA94" w14:textId="77777777" w:rsidR="00960004" w:rsidRDefault="00960004">
            <w:pPr>
              <w:snapToGrid/>
              <w:jc w:val="left"/>
            </w:pPr>
            <w:r>
              <w:rPr>
                <w:rFonts w:hint="eastAsia"/>
              </w:rPr>
              <w:t>いない</w:t>
            </w:r>
          </w:p>
          <w:p w14:paraId="5288EBB3" w14:textId="77777777" w:rsidR="00960004" w:rsidRDefault="00960004">
            <w:pPr>
              <w:snapToGrid/>
              <w:jc w:val="left"/>
            </w:pPr>
            <w:r>
              <w:rPr>
                <w:rFonts w:hint="eastAsia"/>
              </w:rPr>
              <w:t>該当なし</w:t>
            </w:r>
          </w:p>
        </w:tc>
        <w:tc>
          <w:tcPr>
            <w:tcW w:w="1710" w:type="dxa"/>
            <w:gridSpan w:val="2"/>
            <w:tcBorders>
              <w:top w:val="single" w:sz="4" w:space="0" w:color="auto"/>
            </w:tcBorders>
          </w:tcPr>
          <w:p w14:paraId="69C70D23" w14:textId="77777777" w:rsidR="00960004" w:rsidRDefault="00960004">
            <w:pPr>
              <w:snapToGrid/>
              <w:spacing w:line="240" w:lineRule="exact"/>
              <w:jc w:val="left"/>
              <w:rPr>
                <w:sz w:val="18"/>
              </w:rPr>
            </w:pPr>
            <w:r>
              <w:rPr>
                <w:rFonts w:hint="eastAsia"/>
                <w:sz w:val="18"/>
              </w:rPr>
              <w:t>条例第2</w:t>
            </w:r>
            <w:r>
              <w:rPr>
                <w:sz w:val="18"/>
              </w:rPr>
              <w:t>6</w:t>
            </w:r>
            <w:r>
              <w:rPr>
                <w:rFonts w:hint="eastAsia"/>
                <w:sz w:val="18"/>
              </w:rPr>
              <w:t>条第2項</w:t>
            </w:r>
          </w:p>
          <w:p w14:paraId="144FF320" w14:textId="77777777" w:rsidR="00960004" w:rsidRDefault="00960004">
            <w:pPr>
              <w:snapToGrid/>
              <w:spacing w:line="240" w:lineRule="exact"/>
              <w:jc w:val="left"/>
              <w:rPr>
                <w:sz w:val="18"/>
              </w:rPr>
            </w:pPr>
            <w:r>
              <w:rPr>
                <w:rFonts w:hint="eastAsia"/>
                <w:sz w:val="18"/>
              </w:rPr>
              <w:t>以下準用</w:t>
            </w:r>
          </w:p>
          <w:p w14:paraId="5A2ECC52" w14:textId="77777777" w:rsidR="00960004" w:rsidRDefault="00960004">
            <w:pPr>
              <w:snapToGrid/>
              <w:spacing w:line="240" w:lineRule="exact"/>
              <w:jc w:val="left"/>
              <w:rPr>
                <w:sz w:val="18"/>
              </w:rPr>
            </w:pPr>
            <w:r>
              <w:rPr>
                <w:rFonts w:hint="eastAsia"/>
                <w:sz w:val="18"/>
              </w:rPr>
              <w:t>省令第25条第2項</w:t>
            </w:r>
          </w:p>
          <w:p w14:paraId="50613A62" w14:textId="77777777" w:rsidR="00960004" w:rsidRDefault="00960004">
            <w:pPr>
              <w:snapToGrid/>
              <w:spacing w:line="240" w:lineRule="exact"/>
              <w:jc w:val="left"/>
              <w:rPr>
                <w:sz w:val="18"/>
              </w:rPr>
            </w:pPr>
            <w:r>
              <w:rPr>
                <w:rFonts w:hint="eastAsia"/>
                <w:sz w:val="18"/>
              </w:rPr>
              <w:t>以下準用</w:t>
            </w:r>
          </w:p>
          <w:p w14:paraId="3D099E37" w14:textId="77777777" w:rsidR="00960004" w:rsidRDefault="00960004">
            <w:pPr>
              <w:spacing w:line="240" w:lineRule="exact"/>
              <w:jc w:val="left"/>
              <w:rPr>
                <w:sz w:val="18"/>
              </w:rPr>
            </w:pPr>
          </w:p>
        </w:tc>
      </w:tr>
      <w:tr w:rsidR="00E96543" w14:paraId="38255C33" w14:textId="77777777" w:rsidTr="00E96543">
        <w:trPr>
          <w:trHeight w:val="416"/>
        </w:trPr>
        <w:tc>
          <w:tcPr>
            <w:tcW w:w="1134" w:type="dxa"/>
            <w:vMerge w:val="restart"/>
          </w:tcPr>
          <w:p w14:paraId="789E538C" w14:textId="77777777" w:rsidR="00E96543" w:rsidRDefault="00E96543">
            <w:pPr>
              <w:snapToGrid/>
              <w:jc w:val="both"/>
            </w:pPr>
            <w:r>
              <w:rPr>
                <w:rFonts w:hint="eastAsia"/>
              </w:rPr>
              <w:t>２９</w:t>
            </w:r>
          </w:p>
          <w:p w14:paraId="6CF8244F" w14:textId="77777777" w:rsidR="00E96543" w:rsidRDefault="00E96543">
            <w:pPr>
              <w:snapToGrid/>
              <w:spacing w:afterLines="50" w:after="142"/>
              <w:jc w:val="both"/>
            </w:pPr>
            <w:r>
              <w:rPr>
                <w:rFonts w:hint="eastAsia"/>
              </w:rPr>
              <w:t>サービスの取扱方針</w:t>
            </w:r>
          </w:p>
          <w:p w14:paraId="4B526212" w14:textId="2710A78F" w:rsidR="00E96543" w:rsidRDefault="00E96543" w:rsidP="00E96543">
            <w:pPr>
              <w:snapToGrid/>
              <w:spacing w:afterLines="50" w:after="142"/>
            </w:pPr>
            <w:r>
              <w:rPr>
                <w:rFonts w:hint="eastAsia"/>
                <w:sz w:val="18"/>
                <w:bdr w:val="single" w:sz="4" w:space="0" w:color="auto"/>
              </w:rPr>
              <w:t>共通</w:t>
            </w:r>
          </w:p>
        </w:tc>
        <w:tc>
          <w:tcPr>
            <w:tcW w:w="5782" w:type="dxa"/>
            <w:gridSpan w:val="8"/>
            <w:tcBorders>
              <w:bottom w:val="single" w:sz="4" w:space="0" w:color="auto"/>
            </w:tcBorders>
          </w:tcPr>
          <w:p w14:paraId="3289288D" w14:textId="096F40EF" w:rsidR="00E96543" w:rsidRDefault="00E96543">
            <w:pPr>
              <w:snapToGrid/>
              <w:jc w:val="left"/>
              <w:rPr>
                <w:sz w:val="18"/>
                <w:bdr w:val="single" w:sz="4" w:space="0" w:color="auto"/>
              </w:rPr>
            </w:pPr>
            <w:r>
              <w:rPr>
                <w:rFonts w:hint="eastAsia"/>
              </w:rPr>
              <w:t xml:space="preserve">（１）サービスの提供への配慮　</w:t>
            </w:r>
          </w:p>
          <w:p w14:paraId="52E58529" w14:textId="77777777" w:rsidR="00E96543" w:rsidRDefault="00E96543">
            <w:pPr>
              <w:snapToGrid/>
              <w:spacing w:afterLines="40" w:after="114"/>
              <w:ind w:leftChars="100" w:left="182" w:firstLineChars="100" w:firstLine="182"/>
              <w:jc w:val="both"/>
            </w:pPr>
            <w:r>
              <w:rPr>
                <w:rFonts w:hint="eastAsia"/>
              </w:rPr>
              <w:t>事業者は、個別支援計画に基づき、障害児の心身の状況等に応じて、その者の支援を適切に行うとともに、サービスの提供が漫然かつ画一的なものとならないよう配慮していますか。</w:t>
            </w:r>
          </w:p>
        </w:tc>
        <w:tc>
          <w:tcPr>
            <w:tcW w:w="1022" w:type="dxa"/>
            <w:gridSpan w:val="2"/>
            <w:tcBorders>
              <w:bottom w:val="single" w:sz="4" w:space="0" w:color="auto"/>
            </w:tcBorders>
          </w:tcPr>
          <w:p w14:paraId="4A324ADD" w14:textId="77777777" w:rsidR="00E96543" w:rsidRDefault="00E96543">
            <w:pPr>
              <w:snapToGrid/>
              <w:jc w:val="both"/>
            </w:pPr>
            <w:r>
              <w:rPr>
                <w:rFonts w:hint="eastAsia"/>
              </w:rPr>
              <w:t>いる</w:t>
            </w:r>
          </w:p>
          <w:p w14:paraId="066ED961" w14:textId="77777777" w:rsidR="00E96543" w:rsidRDefault="00E96543">
            <w:pPr>
              <w:snapToGrid/>
              <w:jc w:val="both"/>
            </w:pPr>
            <w:r>
              <w:rPr>
                <w:rFonts w:hint="eastAsia"/>
              </w:rPr>
              <w:t>いない</w:t>
            </w:r>
          </w:p>
        </w:tc>
        <w:tc>
          <w:tcPr>
            <w:tcW w:w="1710" w:type="dxa"/>
            <w:gridSpan w:val="2"/>
            <w:tcBorders>
              <w:bottom w:val="single" w:sz="4" w:space="0" w:color="auto"/>
            </w:tcBorders>
          </w:tcPr>
          <w:p w14:paraId="65961097" w14:textId="77777777" w:rsidR="00E96543" w:rsidRDefault="00E96543">
            <w:pPr>
              <w:snapToGrid/>
              <w:spacing w:line="200" w:lineRule="exact"/>
              <w:jc w:val="left"/>
              <w:rPr>
                <w:sz w:val="18"/>
              </w:rPr>
            </w:pPr>
            <w:r>
              <w:rPr>
                <w:rFonts w:hint="eastAsia"/>
                <w:sz w:val="18"/>
              </w:rPr>
              <w:t>条例第27条第1項、第8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49074D18" w14:textId="77777777" w:rsidR="00E96543" w:rsidRDefault="00E96543">
            <w:pPr>
              <w:snapToGrid/>
              <w:spacing w:line="200" w:lineRule="exact"/>
              <w:jc w:val="both"/>
              <w:rPr>
                <w:sz w:val="18"/>
              </w:rPr>
            </w:pPr>
            <w:r>
              <w:rPr>
                <w:rFonts w:hint="eastAsia"/>
                <w:sz w:val="18"/>
              </w:rPr>
              <w:t>省令第26条第1項、第71条、第71条の14、第79条</w:t>
            </w:r>
          </w:p>
        </w:tc>
      </w:tr>
      <w:tr w:rsidR="00E96543" w14:paraId="1ADEDF3C" w14:textId="77777777" w:rsidTr="00F46A0A">
        <w:trPr>
          <w:trHeight w:val="1346"/>
        </w:trPr>
        <w:tc>
          <w:tcPr>
            <w:tcW w:w="1134" w:type="dxa"/>
            <w:vMerge/>
          </w:tcPr>
          <w:p w14:paraId="0C4ED923" w14:textId="77777777" w:rsidR="00E96543" w:rsidRDefault="00E96543">
            <w:pPr>
              <w:snapToGrid/>
              <w:jc w:val="both"/>
            </w:pPr>
          </w:p>
        </w:tc>
        <w:tc>
          <w:tcPr>
            <w:tcW w:w="5782" w:type="dxa"/>
            <w:gridSpan w:val="8"/>
            <w:tcBorders>
              <w:top w:val="single" w:sz="4" w:space="0" w:color="auto"/>
              <w:bottom w:val="single" w:sz="4" w:space="0" w:color="auto"/>
            </w:tcBorders>
          </w:tcPr>
          <w:p w14:paraId="47ECC791" w14:textId="31A5B161" w:rsidR="00E96543" w:rsidRPr="008516A1" w:rsidRDefault="00E96543">
            <w:pPr>
              <w:snapToGrid/>
              <w:ind w:left="182" w:hangingChars="100" w:hanging="182"/>
              <w:jc w:val="both"/>
              <w:rPr>
                <w:szCs w:val="21"/>
              </w:rPr>
            </w:pPr>
            <w:r w:rsidRPr="008516A1">
              <w:rPr>
                <w:rFonts w:hint="eastAsia"/>
                <w:szCs w:val="21"/>
              </w:rPr>
              <w:t xml:space="preserve">（２）障害児等の意思の尊重への配慮　</w:t>
            </w:r>
          </w:p>
          <w:p w14:paraId="61B0D3D3" w14:textId="77777777" w:rsidR="00E96543" w:rsidRDefault="00E96543" w:rsidP="005A2499">
            <w:pPr>
              <w:snapToGrid/>
              <w:ind w:leftChars="100" w:left="182" w:firstLineChars="100" w:firstLine="182"/>
              <w:jc w:val="both"/>
            </w:pPr>
            <w:r w:rsidRPr="008516A1">
              <w:rPr>
                <w:rFonts w:hint="eastAsia"/>
                <w:szCs w:val="21"/>
              </w:rPr>
              <w:t>事業者は、障害児が自立した日常生活又は社会生活を営むことができるよう、障害児及び通所給付決定保護者の意思をできる限り尊重するための配慮をしていますか。</w:t>
            </w:r>
          </w:p>
        </w:tc>
        <w:tc>
          <w:tcPr>
            <w:tcW w:w="1022" w:type="dxa"/>
            <w:gridSpan w:val="2"/>
            <w:tcBorders>
              <w:top w:val="single" w:sz="4" w:space="0" w:color="auto"/>
              <w:bottom w:val="single" w:sz="4" w:space="0" w:color="auto"/>
            </w:tcBorders>
          </w:tcPr>
          <w:p w14:paraId="57BB30CC" w14:textId="77777777" w:rsidR="00E96543" w:rsidRDefault="00E96543" w:rsidP="004A6935">
            <w:pPr>
              <w:snapToGrid/>
              <w:jc w:val="both"/>
            </w:pPr>
            <w:r>
              <w:rPr>
                <w:rFonts w:hint="eastAsia"/>
              </w:rPr>
              <w:t>いる</w:t>
            </w:r>
          </w:p>
          <w:p w14:paraId="434BF892" w14:textId="77777777" w:rsidR="00E96543" w:rsidRDefault="00E96543" w:rsidP="004A6935">
            <w:pPr>
              <w:snapToGrid/>
              <w:jc w:val="both"/>
            </w:pPr>
            <w:r>
              <w:rPr>
                <w:rFonts w:hint="eastAsia"/>
              </w:rPr>
              <w:t>いない</w:t>
            </w:r>
          </w:p>
        </w:tc>
        <w:tc>
          <w:tcPr>
            <w:tcW w:w="1710" w:type="dxa"/>
            <w:gridSpan w:val="2"/>
            <w:tcBorders>
              <w:top w:val="single" w:sz="4" w:space="0" w:color="auto"/>
              <w:bottom w:val="single" w:sz="4" w:space="0" w:color="auto"/>
            </w:tcBorders>
          </w:tcPr>
          <w:p w14:paraId="548BD98C" w14:textId="77777777" w:rsidR="00E96543" w:rsidRDefault="00E96543" w:rsidP="00FE19E9">
            <w:pPr>
              <w:snapToGrid/>
              <w:spacing w:line="240" w:lineRule="exact"/>
              <w:jc w:val="left"/>
              <w:rPr>
                <w:sz w:val="18"/>
              </w:rPr>
            </w:pPr>
            <w:r>
              <w:rPr>
                <w:rFonts w:hint="eastAsia"/>
                <w:sz w:val="18"/>
              </w:rPr>
              <w:t>条例第2</w:t>
            </w:r>
            <w:r>
              <w:rPr>
                <w:sz w:val="18"/>
              </w:rPr>
              <w:t>7</w:t>
            </w:r>
            <w:r>
              <w:rPr>
                <w:rFonts w:hint="eastAsia"/>
                <w:sz w:val="18"/>
              </w:rPr>
              <w:t>条第</w:t>
            </w:r>
            <w:r w:rsidRPr="006E4473">
              <w:rPr>
                <w:rFonts w:hint="eastAsia"/>
                <w:sz w:val="18"/>
              </w:rPr>
              <w:t>2</w:t>
            </w:r>
            <w:r>
              <w:rPr>
                <w:rFonts w:hint="eastAsia"/>
                <w:sz w:val="18"/>
              </w:rPr>
              <w:t>項</w:t>
            </w:r>
          </w:p>
          <w:p w14:paraId="1425A7E7" w14:textId="77777777" w:rsidR="00E96543" w:rsidRDefault="00E96543" w:rsidP="00FE19E9">
            <w:pPr>
              <w:snapToGrid/>
              <w:spacing w:line="240" w:lineRule="exact"/>
              <w:jc w:val="left"/>
              <w:rPr>
                <w:sz w:val="18"/>
              </w:rPr>
            </w:pPr>
            <w:r>
              <w:rPr>
                <w:rFonts w:hint="eastAsia"/>
                <w:sz w:val="18"/>
              </w:rPr>
              <w:t>以下準用</w:t>
            </w:r>
          </w:p>
          <w:p w14:paraId="03A70CCF" w14:textId="77777777" w:rsidR="00E96543" w:rsidRDefault="00E96543" w:rsidP="00FE19E9">
            <w:pPr>
              <w:snapToGrid/>
              <w:spacing w:line="240" w:lineRule="exact"/>
              <w:jc w:val="left"/>
              <w:rPr>
                <w:sz w:val="18"/>
              </w:rPr>
            </w:pPr>
            <w:r>
              <w:rPr>
                <w:rFonts w:hint="eastAsia"/>
                <w:sz w:val="18"/>
              </w:rPr>
              <w:t>省令第26条第2項</w:t>
            </w:r>
          </w:p>
          <w:p w14:paraId="3AA3040B" w14:textId="77777777" w:rsidR="00E96543" w:rsidRDefault="00E96543" w:rsidP="00FE19E9">
            <w:pPr>
              <w:snapToGrid/>
              <w:spacing w:line="240" w:lineRule="exact"/>
              <w:jc w:val="left"/>
              <w:rPr>
                <w:sz w:val="18"/>
              </w:rPr>
            </w:pPr>
            <w:r>
              <w:rPr>
                <w:rFonts w:hint="eastAsia"/>
                <w:sz w:val="18"/>
              </w:rPr>
              <w:t>以下準用</w:t>
            </w:r>
          </w:p>
        </w:tc>
      </w:tr>
      <w:tr w:rsidR="00E96543" w14:paraId="49D68290" w14:textId="77777777" w:rsidTr="00E9678B">
        <w:trPr>
          <w:trHeight w:val="416"/>
        </w:trPr>
        <w:tc>
          <w:tcPr>
            <w:tcW w:w="1134" w:type="dxa"/>
            <w:vMerge/>
          </w:tcPr>
          <w:p w14:paraId="7326ADFA" w14:textId="77777777" w:rsidR="00E96543" w:rsidRDefault="00E96543">
            <w:pPr>
              <w:snapToGrid/>
              <w:jc w:val="both"/>
            </w:pPr>
          </w:p>
        </w:tc>
        <w:tc>
          <w:tcPr>
            <w:tcW w:w="5782" w:type="dxa"/>
            <w:gridSpan w:val="8"/>
            <w:tcBorders>
              <w:top w:val="single" w:sz="4" w:space="0" w:color="auto"/>
              <w:bottom w:val="single" w:sz="4" w:space="0" w:color="auto"/>
            </w:tcBorders>
          </w:tcPr>
          <w:p w14:paraId="2DED3DF7" w14:textId="62404386" w:rsidR="00E96543" w:rsidRDefault="00E96543">
            <w:pPr>
              <w:snapToGrid/>
              <w:ind w:left="182" w:hangingChars="100" w:hanging="182"/>
              <w:jc w:val="both"/>
            </w:pPr>
            <w:r>
              <w:rPr>
                <w:rFonts w:hint="eastAsia"/>
              </w:rPr>
              <w:t xml:space="preserve">（３）サービス提供に当たっての説明　</w:t>
            </w:r>
          </w:p>
          <w:p w14:paraId="016F072C" w14:textId="77777777" w:rsidR="00E96543" w:rsidRDefault="00E96543" w:rsidP="00F46A0A">
            <w:pPr>
              <w:snapToGrid/>
              <w:ind w:left="181" w:firstLineChars="100" w:firstLine="182"/>
              <w:jc w:val="both"/>
            </w:pPr>
            <w:r>
              <w:rPr>
                <w:rFonts w:hint="eastAsia"/>
              </w:rPr>
              <w:t>従業者は、サービスの提供に当たっては、懇切丁寧を旨とし、保護者及び障害児に対し、支援上必要な事項について、理解しやすいように説明を行っていますか。</w:t>
            </w:r>
          </w:p>
          <w:tbl>
            <w:tblPr>
              <w:tblStyle w:val="af0"/>
              <w:tblW w:w="0" w:type="auto"/>
              <w:tblLayout w:type="fixed"/>
              <w:tblLook w:val="04A0" w:firstRow="1" w:lastRow="0" w:firstColumn="1" w:lastColumn="0" w:noHBand="0" w:noVBand="1"/>
            </w:tblPr>
            <w:tblGrid>
              <w:gridCol w:w="5556"/>
            </w:tblGrid>
            <w:tr w:rsidR="00E96543" w14:paraId="5D6DCE9D" w14:textId="77777777" w:rsidTr="00F46A0A">
              <w:tc>
                <w:tcPr>
                  <w:tcW w:w="5556" w:type="dxa"/>
                </w:tcPr>
                <w:p w14:paraId="1B72DFAE" w14:textId="77777777" w:rsidR="00E96543" w:rsidRPr="006E4473" w:rsidRDefault="00E96543" w:rsidP="00F46A0A">
                  <w:pPr>
                    <w:widowControl/>
                    <w:snapToGrid/>
                    <w:jc w:val="left"/>
                    <w:rPr>
                      <w:rFonts w:ascii="ＭＳ Ｐゴシック" w:eastAsia="ＭＳ Ｐゴシック" w:hAnsi="ＭＳ Ｐゴシック" w:cs="ＭＳ Ｐゴシック"/>
                      <w:kern w:val="0"/>
                    </w:rPr>
                  </w:pPr>
                  <w:r w:rsidRPr="006E4473">
                    <w:rPr>
                      <w:rFonts w:ascii="ＭＳ Ｐゴシック" w:eastAsia="ＭＳ Ｐゴシック" w:hAnsi="ＭＳ Ｐゴシック" w:cs="ＭＳ Ｐゴシック" w:hint="eastAsia"/>
                      <w:kern w:val="0"/>
                      <w:sz w:val="18"/>
                      <w:szCs w:val="18"/>
                    </w:rPr>
                    <w:t>＜解釈通知　第三の３(15)③＞</w:t>
                  </w:r>
                  <w:r w:rsidRPr="006E4473">
                    <w:rPr>
                      <w:rFonts w:ascii="ＭＳ Ｐゴシック" w:eastAsia="ＭＳ Ｐゴシック" w:hAnsi="ＭＳ Ｐゴシック" w:cs="ＭＳ Ｐゴシック" w:hint="eastAsia"/>
                      <w:kern w:val="0"/>
                    </w:rPr>
                    <w:br/>
                    <w:t>○　支援上必要な事項とは、個別支援計画の目標及び内容のほか、</w:t>
                  </w:r>
                </w:p>
                <w:p w14:paraId="20FBCEA3" w14:textId="672FC043" w:rsidR="00E96543" w:rsidRPr="006E4473" w:rsidRDefault="00E96543" w:rsidP="00F46A0A">
                  <w:pPr>
                    <w:widowControl/>
                    <w:snapToGrid/>
                    <w:ind w:firstLineChars="100" w:firstLine="182"/>
                    <w:jc w:val="left"/>
                    <w:rPr>
                      <w:rFonts w:ascii="ＭＳ Ｐゴシック" w:eastAsia="ＭＳ Ｐゴシック" w:hAnsi="ＭＳ Ｐゴシック" w:cs="ＭＳ Ｐゴシック"/>
                      <w:kern w:val="0"/>
                    </w:rPr>
                  </w:pPr>
                  <w:r w:rsidRPr="006E4473">
                    <w:rPr>
                      <w:rFonts w:ascii="ＭＳ Ｐゴシック" w:eastAsia="ＭＳ Ｐゴシック" w:hAnsi="ＭＳ Ｐゴシック" w:cs="ＭＳ Ｐゴシック" w:hint="eastAsia"/>
                      <w:kern w:val="0"/>
                    </w:rPr>
                    <w:t>行事及び日課等も含むもので</w:t>
                  </w:r>
                  <w:r>
                    <w:rPr>
                      <w:rFonts w:ascii="ＭＳ Ｐゴシック" w:eastAsia="ＭＳ Ｐゴシック" w:hAnsi="ＭＳ Ｐゴシック" w:cs="ＭＳ Ｐゴシック" w:hint="eastAsia"/>
                      <w:kern w:val="0"/>
                    </w:rPr>
                    <w:t>す</w:t>
                  </w:r>
                  <w:r w:rsidRPr="006E4473">
                    <w:rPr>
                      <w:rFonts w:ascii="ＭＳ Ｐゴシック" w:eastAsia="ＭＳ Ｐゴシック" w:hAnsi="ＭＳ Ｐゴシック" w:cs="ＭＳ Ｐゴシック" w:hint="eastAsia"/>
                      <w:kern w:val="0"/>
                    </w:rPr>
                    <w:t>。また、本人の意思に反する異</w:t>
                  </w:r>
                </w:p>
                <w:p w14:paraId="7732F993" w14:textId="77777777" w:rsidR="00E96543" w:rsidRPr="006E4473" w:rsidRDefault="00E96543" w:rsidP="00F46A0A">
                  <w:pPr>
                    <w:widowControl/>
                    <w:snapToGrid/>
                    <w:ind w:firstLineChars="100" w:firstLine="182"/>
                    <w:jc w:val="left"/>
                    <w:rPr>
                      <w:rFonts w:ascii="ＭＳ Ｐゴシック" w:eastAsia="ＭＳ Ｐゴシック" w:hAnsi="ＭＳ Ｐゴシック" w:cs="ＭＳ Ｐゴシック"/>
                      <w:kern w:val="0"/>
                    </w:rPr>
                  </w:pPr>
                  <w:r w:rsidRPr="006E4473">
                    <w:rPr>
                      <w:rFonts w:ascii="ＭＳ Ｐゴシック" w:eastAsia="ＭＳ Ｐゴシック" w:hAnsi="ＭＳ Ｐゴシック" w:cs="ＭＳ Ｐゴシック" w:hint="eastAsia"/>
                      <w:kern w:val="0"/>
                    </w:rPr>
                    <w:t>性介助がなされないよう、個々の障害児の年齢等に応じて、児童</w:t>
                  </w:r>
                </w:p>
                <w:p w14:paraId="799D60FE" w14:textId="77777777" w:rsidR="00E96543" w:rsidRPr="006E4473" w:rsidRDefault="00E96543" w:rsidP="00F46A0A">
                  <w:pPr>
                    <w:widowControl/>
                    <w:snapToGrid/>
                    <w:ind w:firstLineChars="100" w:firstLine="182"/>
                    <w:jc w:val="left"/>
                    <w:rPr>
                      <w:rFonts w:ascii="ＭＳ Ｐゴシック" w:eastAsia="ＭＳ Ｐゴシック" w:hAnsi="ＭＳ Ｐゴシック" w:cs="ＭＳ Ｐゴシック"/>
                      <w:kern w:val="0"/>
                    </w:rPr>
                  </w:pPr>
                  <w:r w:rsidRPr="006E4473">
                    <w:rPr>
                      <w:rFonts w:ascii="ＭＳ Ｐゴシック" w:eastAsia="ＭＳ Ｐゴシック" w:hAnsi="ＭＳ Ｐゴシック" w:cs="ＭＳ Ｐゴシック" w:hint="eastAsia"/>
                      <w:kern w:val="0"/>
                    </w:rPr>
                    <w:t>発達支援管理責任者等が支援の提供に関する本人の意向を把握</w:t>
                  </w:r>
                </w:p>
                <w:p w14:paraId="259ED7C0" w14:textId="77777777" w:rsidR="00E96543" w:rsidRPr="006E4473" w:rsidRDefault="00E96543" w:rsidP="00F46A0A">
                  <w:pPr>
                    <w:widowControl/>
                    <w:snapToGrid/>
                    <w:ind w:firstLineChars="100" w:firstLine="182"/>
                    <w:jc w:val="left"/>
                    <w:rPr>
                      <w:rFonts w:ascii="ＭＳ Ｐゴシック" w:eastAsia="ＭＳ Ｐゴシック" w:hAnsi="ＭＳ Ｐゴシック" w:cs="ＭＳ Ｐゴシック"/>
                      <w:kern w:val="0"/>
                    </w:rPr>
                  </w:pPr>
                  <w:r w:rsidRPr="006E4473">
                    <w:rPr>
                      <w:rFonts w:ascii="ＭＳ Ｐゴシック" w:eastAsia="ＭＳ Ｐゴシック" w:hAnsi="ＭＳ Ｐゴシック" w:cs="ＭＳ Ｐゴシック" w:hint="eastAsia"/>
                      <w:kern w:val="0"/>
                    </w:rPr>
                    <w:t>するとともに、本人の意向を踏まえた支援の提供体制の確保に努</w:t>
                  </w:r>
                </w:p>
                <w:p w14:paraId="59C7B4BE" w14:textId="50A27D84" w:rsidR="00E96543" w:rsidRDefault="00E96543" w:rsidP="00F46A0A">
                  <w:pPr>
                    <w:snapToGrid/>
                    <w:ind w:firstLineChars="100" w:firstLine="182"/>
                    <w:jc w:val="both"/>
                  </w:pPr>
                  <w:r w:rsidRPr="006E4473">
                    <w:rPr>
                      <w:rFonts w:ascii="ＭＳ Ｐゴシック" w:eastAsia="ＭＳ Ｐゴシック" w:hAnsi="ＭＳ Ｐゴシック" w:cs="ＭＳ Ｐゴシック" w:hint="eastAsia"/>
                      <w:kern w:val="0"/>
                    </w:rPr>
                    <w:lastRenderedPageBreak/>
                    <w:t>め</w:t>
                  </w:r>
                  <w:r>
                    <w:rPr>
                      <w:rFonts w:ascii="ＭＳ Ｐゴシック" w:eastAsia="ＭＳ Ｐゴシック" w:hAnsi="ＭＳ Ｐゴシック" w:cs="ＭＳ Ｐゴシック" w:hint="eastAsia"/>
                      <w:kern w:val="0"/>
                    </w:rPr>
                    <w:t>てください</w:t>
                  </w:r>
                  <w:r w:rsidRPr="006E4473">
                    <w:rPr>
                      <w:rFonts w:ascii="ＭＳ Ｐゴシック" w:eastAsia="ＭＳ Ｐゴシック" w:hAnsi="ＭＳ Ｐゴシック" w:cs="ＭＳ Ｐゴシック" w:hint="eastAsia"/>
                      <w:kern w:val="0"/>
                    </w:rPr>
                    <w:t>。</w:t>
                  </w:r>
                </w:p>
              </w:tc>
            </w:tr>
          </w:tbl>
          <w:p w14:paraId="589C44F6" w14:textId="77777777" w:rsidR="00E96543" w:rsidRDefault="00E96543" w:rsidP="00F46A0A">
            <w:pPr>
              <w:snapToGrid/>
              <w:jc w:val="both"/>
            </w:pPr>
          </w:p>
        </w:tc>
        <w:tc>
          <w:tcPr>
            <w:tcW w:w="1022" w:type="dxa"/>
            <w:gridSpan w:val="2"/>
            <w:tcBorders>
              <w:top w:val="single" w:sz="4" w:space="0" w:color="auto"/>
              <w:bottom w:val="single" w:sz="4" w:space="0" w:color="auto"/>
            </w:tcBorders>
          </w:tcPr>
          <w:p w14:paraId="7E0E68BB" w14:textId="77777777" w:rsidR="00E96543" w:rsidRDefault="00E96543">
            <w:pPr>
              <w:snapToGrid/>
              <w:jc w:val="both"/>
            </w:pPr>
            <w:r>
              <w:rPr>
                <w:rFonts w:hint="eastAsia"/>
              </w:rPr>
              <w:lastRenderedPageBreak/>
              <w:t>いる</w:t>
            </w:r>
          </w:p>
          <w:p w14:paraId="09D4C632" w14:textId="77777777" w:rsidR="00E96543" w:rsidRDefault="00E96543">
            <w:pPr>
              <w:snapToGrid/>
              <w:jc w:val="both"/>
            </w:pPr>
            <w:r>
              <w:rPr>
                <w:rFonts w:hint="eastAsia"/>
              </w:rPr>
              <w:t>いない</w:t>
            </w:r>
          </w:p>
        </w:tc>
        <w:tc>
          <w:tcPr>
            <w:tcW w:w="1710" w:type="dxa"/>
            <w:gridSpan w:val="2"/>
            <w:tcBorders>
              <w:top w:val="single" w:sz="4" w:space="0" w:color="auto"/>
              <w:bottom w:val="single" w:sz="4" w:space="0" w:color="auto"/>
            </w:tcBorders>
          </w:tcPr>
          <w:p w14:paraId="42C4342C" w14:textId="77777777" w:rsidR="00E96543" w:rsidRDefault="00E96543">
            <w:pPr>
              <w:snapToGrid/>
              <w:spacing w:line="240" w:lineRule="exact"/>
              <w:jc w:val="left"/>
              <w:rPr>
                <w:sz w:val="18"/>
              </w:rPr>
            </w:pPr>
            <w:r>
              <w:rPr>
                <w:rFonts w:hint="eastAsia"/>
                <w:sz w:val="18"/>
              </w:rPr>
              <w:t>条例第2</w:t>
            </w:r>
            <w:r>
              <w:rPr>
                <w:sz w:val="18"/>
              </w:rPr>
              <w:t>7</w:t>
            </w:r>
            <w:r>
              <w:rPr>
                <w:rFonts w:hint="eastAsia"/>
                <w:sz w:val="18"/>
              </w:rPr>
              <w:t>条第</w:t>
            </w:r>
            <w:r w:rsidRPr="006E4473">
              <w:rPr>
                <w:rFonts w:hint="eastAsia"/>
                <w:sz w:val="18"/>
              </w:rPr>
              <w:t>3</w:t>
            </w:r>
            <w:r>
              <w:rPr>
                <w:rFonts w:hint="eastAsia"/>
                <w:sz w:val="18"/>
              </w:rPr>
              <w:t>項</w:t>
            </w:r>
          </w:p>
          <w:p w14:paraId="7C1244D0" w14:textId="77777777" w:rsidR="00E96543" w:rsidRDefault="00E96543">
            <w:pPr>
              <w:snapToGrid/>
              <w:spacing w:line="240" w:lineRule="exact"/>
              <w:jc w:val="left"/>
              <w:rPr>
                <w:sz w:val="18"/>
              </w:rPr>
            </w:pPr>
            <w:r>
              <w:rPr>
                <w:rFonts w:hint="eastAsia"/>
                <w:sz w:val="18"/>
              </w:rPr>
              <w:t>以下準用</w:t>
            </w:r>
          </w:p>
          <w:p w14:paraId="63E6CEAE" w14:textId="77777777" w:rsidR="00E96543" w:rsidRDefault="00E96543">
            <w:pPr>
              <w:snapToGrid/>
              <w:spacing w:line="240" w:lineRule="exact"/>
              <w:jc w:val="left"/>
              <w:rPr>
                <w:sz w:val="18"/>
              </w:rPr>
            </w:pPr>
            <w:r>
              <w:rPr>
                <w:rFonts w:hint="eastAsia"/>
                <w:sz w:val="18"/>
              </w:rPr>
              <w:t>省令第26条第3項</w:t>
            </w:r>
          </w:p>
          <w:p w14:paraId="2893D170" w14:textId="77777777" w:rsidR="00E96543" w:rsidRDefault="00E96543">
            <w:pPr>
              <w:snapToGrid/>
              <w:spacing w:line="240" w:lineRule="exact"/>
              <w:jc w:val="left"/>
            </w:pPr>
            <w:r>
              <w:rPr>
                <w:rFonts w:hint="eastAsia"/>
                <w:sz w:val="18"/>
              </w:rPr>
              <w:t>以下準用</w:t>
            </w:r>
          </w:p>
        </w:tc>
      </w:tr>
      <w:tr w:rsidR="00FE19E9" w14:paraId="7D180468" w14:textId="77777777" w:rsidTr="0068606A">
        <w:trPr>
          <w:trHeight w:val="2287"/>
        </w:trPr>
        <w:tc>
          <w:tcPr>
            <w:tcW w:w="1134" w:type="dxa"/>
            <w:tcBorders>
              <w:bottom w:val="single" w:sz="4" w:space="0" w:color="FFFFFF" w:themeColor="background1"/>
            </w:tcBorders>
          </w:tcPr>
          <w:p w14:paraId="44F8D544" w14:textId="77777777" w:rsidR="00E96543" w:rsidRDefault="00E96543" w:rsidP="00E96543">
            <w:pPr>
              <w:snapToGrid/>
              <w:jc w:val="both"/>
            </w:pPr>
            <w:r>
              <w:rPr>
                <w:rFonts w:hint="eastAsia"/>
              </w:rPr>
              <w:t>２９</w:t>
            </w:r>
          </w:p>
          <w:p w14:paraId="191A7403" w14:textId="77777777" w:rsidR="00E96543" w:rsidRDefault="00E96543" w:rsidP="00E96543">
            <w:pPr>
              <w:snapToGrid/>
              <w:spacing w:afterLines="50" w:after="142"/>
              <w:jc w:val="both"/>
            </w:pPr>
            <w:r>
              <w:rPr>
                <w:rFonts w:hint="eastAsia"/>
              </w:rPr>
              <w:t>サービスの取扱方針</w:t>
            </w:r>
          </w:p>
          <w:p w14:paraId="36FE7C1A" w14:textId="7B219C69" w:rsidR="00EE3F16" w:rsidRDefault="00EE3F16" w:rsidP="00E96543">
            <w:pPr>
              <w:snapToGrid/>
              <w:spacing w:afterLines="50" w:after="142"/>
              <w:jc w:val="both"/>
            </w:pPr>
            <w:r>
              <w:rPr>
                <w:rFonts w:hint="eastAsia"/>
              </w:rPr>
              <w:t>（続き）</w:t>
            </w:r>
          </w:p>
          <w:p w14:paraId="455BB617" w14:textId="664BE039" w:rsidR="00E96543" w:rsidRDefault="00E96543" w:rsidP="00E96543">
            <w:pPr>
              <w:snapToGrid/>
              <w:jc w:val="both"/>
            </w:pPr>
            <w:r>
              <w:rPr>
                <w:rFonts w:hint="eastAsia"/>
                <w:sz w:val="18"/>
                <w:bdr w:val="single" w:sz="4" w:space="0" w:color="auto"/>
              </w:rPr>
              <w:t>児発</w:t>
            </w:r>
            <w:r>
              <w:rPr>
                <w:rFonts w:hint="eastAsia"/>
                <w:sz w:val="18"/>
              </w:rPr>
              <w:t xml:space="preserve"> </w:t>
            </w:r>
            <w:r w:rsidRPr="00DF0319">
              <w:rPr>
                <w:rFonts w:hint="eastAsia"/>
                <w:sz w:val="18"/>
                <w:bdr w:val="single" w:sz="4" w:space="0" w:color="auto"/>
              </w:rPr>
              <w:t>放デ</w:t>
            </w:r>
            <w:r>
              <w:rPr>
                <w:rFonts w:hint="eastAsia"/>
                <w:sz w:val="18"/>
              </w:rPr>
              <w:t xml:space="preserve"> </w:t>
            </w:r>
            <w:r>
              <w:rPr>
                <w:rFonts w:hint="eastAsia"/>
                <w:sz w:val="18"/>
                <w:bdr w:val="single" w:sz="4" w:space="0" w:color="auto"/>
              </w:rPr>
              <w:t>居</w:t>
            </w:r>
            <w:r w:rsidRPr="00DF0319">
              <w:rPr>
                <w:rFonts w:hint="eastAsia"/>
                <w:sz w:val="18"/>
                <w:bdr w:val="single" w:sz="4" w:space="0" w:color="auto"/>
              </w:rPr>
              <w:t>訪</w:t>
            </w:r>
          </w:p>
        </w:tc>
        <w:tc>
          <w:tcPr>
            <w:tcW w:w="5782" w:type="dxa"/>
            <w:gridSpan w:val="8"/>
            <w:tcBorders>
              <w:top w:val="single" w:sz="4" w:space="0" w:color="auto"/>
              <w:bottom w:val="single" w:sz="4" w:space="0" w:color="auto"/>
            </w:tcBorders>
          </w:tcPr>
          <w:p w14:paraId="6A6559C8" w14:textId="3169F179" w:rsidR="004A6935" w:rsidRDefault="004A6935" w:rsidP="004A6935">
            <w:pPr>
              <w:snapToGrid/>
              <w:ind w:left="182" w:hangingChars="100" w:hanging="182"/>
              <w:jc w:val="both"/>
            </w:pPr>
            <w:r>
              <w:rPr>
                <w:rFonts w:hint="eastAsia"/>
              </w:rPr>
              <w:t>（４）サービス提供に当たっての総合的な支援</w:t>
            </w:r>
            <w:r w:rsidR="00DF0319">
              <w:rPr>
                <w:rFonts w:hint="eastAsia"/>
              </w:rPr>
              <w:t xml:space="preserve">　</w:t>
            </w:r>
          </w:p>
          <w:p w14:paraId="4D324E28" w14:textId="77777777" w:rsidR="004A6935" w:rsidRDefault="004A6935" w:rsidP="004A6935">
            <w:pPr>
              <w:snapToGrid/>
              <w:ind w:left="182" w:hangingChars="100" w:hanging="182"/>
              <w:jc w:val="both"/>
            </w:pPr>
            <w:r>
              <w:rPr>
                <w:rFonts w:hint="eastAsia"/>
              </w:rPr>
              <w:t>事業者は、障害児の適性、障害の特性その他の事情を踏まえたサ</w:t>
            </w:r>
          </w:p>
          <w:p w14:paraId="1DED4214" w14:textId="77777777" w:rsidR="004A6935" w:rsidRDefault="004A6935" w:rsidP="004A6935">
            <w:pPr>
              <w:snapToGrid/>
              <w:ind w:left="182" w:hangingChars="100" w:hanging="182"/>
              <w:jc w:val="both"/>
            </w:pPr>
            <w:r>
              <w:rPr>
                <w:rFonts w:hint="eastAsia"/>
              </w:rPr>
              <w:t>ービスの確保並びに（</w:t>
            </w:r>
            <w:r w:rsidR="00DF0319">
              <w:rPr>
                <w:rFonts w:hint="eastAsia"/>
              </w:rPr>
              <w:t>５</w:t>
            </w:r>
            <w:r>
              <w:t>）のサービスの質の評価及びその改善の適切</w:t>
            </w:r>
          </w:p>
          <w:p w14:paraId="320CC22C" w14:textId="77777777" w:rsidR="004A6935" w:rsidRDefault="004A6935" w:rsidP="004A6935">
            <w:pPr>
              <w:snapToGrid/>
              <w:ind w:left="182" w:hangingChars="100" w:hanging="182"/>
              <w:jc w:val="both"/>
            </w:pPr>
            <w:r>
              <w:rPr>
                <w:rFonts w:hint="eastAsia"/>
              </w:rPr>
              <w:t>な実施の観点から、サービスの提供に当たっては、心身の健康等に</w:t>
            </w:r>
          </w:p>
          <w:p w14:paraId="2E81E1B6" w14:textId="77777777" w:rsidR="004A6935" w:rsidRPr="00FE19E9" w:rsidRDefault="004A6935" w:rsidP="004A6935">
            <w:pPr>
              <w:snapToGrid/>
              <w:ind w:left="182" w:hangingChars="100" w:hanging="182"/>
              <w:jc w:val="both"/>
            </w:pPr>
            <w:r>
              <w:rPr>
                <w:noProof/>
              </w:rPr>
              <mc:AlternateContent>
                <mc:Choice Requires="wps">
                  <w:drawing>
                    <wp:anchor distT="45720" distB="45720" distL="114300" distR="114300" simplePos="0" relativeHeight="251804160" behindDoc="0" locked="0" layoutInCell="1" allowOverlap="1" wp14:anchorId="4DA19C34" wp14:editId="4BF24723">
                      <wp:simplePos x="0" y="0"/>
                      <wp:positionH relativeFrom="column">
                        <wp:posOffset>45720</wp:posOffset>
                      </wp:positionH>
                      <wp:positionV relativeFrom="paragraph">
                        <wp:posOffset>333228</wp:posOffset>
                      </wp:positionV>
                      <wp:extent cx="3487420" cy="1009650"/>
                      <wp:effectExtent l="0" t="0" r="17780"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20" cy="1009650"/>
                              </a:xfrm>
                              <a:prstGeom prst="rect">
                                <a:avLst/>
                              </a:prstGeom>
                              <a:solidFill>
                                <a:srgbClr val="FFFFFF"/>
                              </a:solidFill>
                              <a:ln w="9525">
                                <a:solidFill>
                                  <a:srgbClr val="000000"/>
                                </a:solidFill>
                                <a:miter lim="800000"/>
                                <a:headEnd/>
                                <a:tailEnd/>
                              </a:ln>
                            </wps:spPr>
                            <wps:txbx>
                              <w:txbxContent>
                                <w:p w14:paraId="069594BC" w14:textId="48D915D3" w:rsidR="00143065" w:rsidRPr="006E4473" w:rsidRDefault="00143065" w:rsidP="004A6935">
                                  <w:pPr>
                                    <w:widowControl/>
                                    <w:snapToGrid/>
                                    <w:jc w:val="left"/>
                                    <w:rPr>
                                      <w:rFonts w:ascii="ＭＳ Ｐゴシック" w:eastAsia="ＭＳ Ｐゴシック" w:hAnsi="ＭＳ Ｐゴシック" w:cs="ＭＳ Ｐゴシック"/>
                                      <w:kern w:val="0"/>
                                    </w:rPr>
                                  </w:pPr>
                                  <w:r w:rsidRPr="006E4473">
                                    <w:rPr>
                                      <w:rFonts w:ascii="ＭＳ Ｐゴシック" w:eastAsia="ＭＳ Ｐゴシック" w:hAnsi="ＭＳ Ｐゴシック" w:cs="ＭＳ Ｐゴシック" w:hint="eastAsia"/>
                                      <w:kern w:val="0"/>
                                      <w:sz w:val="18"/>
                                      <w:szCs w:val="18"/>
                                    </w:rPr>
                                    <w:t>＜解釈通知　第三の３(15)④＞</w:t>
                                  </w:r>
                                  <w:r w:rsidRPr="006E4473">
                                    <w:rPr>
                                      <w:rFonts w:ascii="ＭＳ Ｐゴシック" w:eastAsia="ＭＳ Ｐゴシック" w:hAnsi="ＭＳ Ｐゴシック" w:cs="ＭＳ Ｐゴシック" w:hint="eastAsia"/>
                                      <w:kern w:val="0"/>
                                    </w:rPr>
                                    <w:br/>
                                    <w:t>○　事業者は、サービスの提供に当たっては、５領域（「健康・生活」、「運動・感覚」、「認知・行動」、「言語・コミュニケーション」及び「人間関係・社会性」）を含む総合的な支援内容としなければな</w:t>
                                  </w:r>
                                  <w:r w:rsidR="006E4473">
                                    <w:rPr>
                                      <w:rFonts w:ascii="ＭＳ Ｐゴシック" w:eastAsia="ＭＳ Ｐゴシック" w:hAnsi="ＭＳ Ｐゴシック" w:cs="ＭＳ Ｐゴシック" w:hint="eastAsia"/>
                                      <w:kern w:val="0"/>
                                    </w:rPr>
                                    <w:t>りません</w:t>
                                  </w:r>
                                  <w:r w:rsidRPr="006E4473">
                                    <w:rPr>
                                      <w:rFonts w:ascii="ＭＳ Ｐゴシック" w:eastAsia="ＭＳ Ｐゴシック" w:hAnsi="ＭＳ Ｐゴシック" w:cs="ＭＳ Ｐゴシック" w:hint="eastAsia"/>
                                      <w:kern w:val="0"/>
                                    </w:rPr>
                                    <w:t>。</w:t>
                                  </w:r>
                                </w:p>
                                <w:p w14:paraId="33779B62" w14:textId="77777777" w:rsidR="00143065" w:rsidRDefault="001430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19C34" id="テキスト ボックス 2" o:spid="_x0000_s1067" type="#_x0000_t202" style="position:absolute;left:0;text-align:left;margin-left:3.6pt;margin-top:26.25pt;width:274.6pt;height:79.5pt;z-index:251804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dRFgIAACgEAAAOAAAAZHJzL2Uyb0RvYy54bWysk99v2yAQx98n7X9AvC92Mqd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">
                      <v:textbox>
                        <w:txbxContent>
                          <w:p w14:paraId="069594BC" w14:textId="48D915D3" w:rsidR="00143065" w:rsidRPr="006E4473" w:rsidRDefault="00143065" w:rsidP="004A6935">
                            <w:pPr>
                              <w:widowControl/>
                              <w:snapToGrid/>
                              <w:jc w:val="left"/>
                              <w:rPr>
                                <w:rFonts w:ascii="ＭＳ Ｐゴシック" w:eastAsia="ＭＳ Ｐゴシック" w:hAnsi="ＭＳ Ｐゴシック" w:cs="ＭＳ Ｐゴシック"/>
                                <w:kern w:val="0"/>
                              </w:rPr>
                            </w:pPr>
                            <w:r w:rsidRPr="006E4473">
                              <w:rPr>
                                <w:rFonts w:ascii="ＭＳ Ｐゴシック" w:eastAsia="ＭＳ Ｐゴシック" w:hAnsi="ＭＳ Ｐゴシック" w:cs="ＭＳ Ｐゴシック" w:hint="eastAsia"/>
                                <w:kern w:val="0"/>
                                <w:sz w:val="18"/>
                                <w:szCs w:val="18"/>
                              </w:rPr>
                              <w:t>＜解釈通知　第三の３(15)④＞</w:t>
                            </w:r>
                            <w:r w:rsidRPr="006E4473">
                              <w:rPr>
                                <w:rFonts w:ascii="ＭＳ Ｐゴシック" w:eastAsia="ＭＳ Ｐゴシック" w:hAnsi="ＭＳ Ｐゴシック" w:cs="ＭＳ Ｐゴシック" w:hint="eastAsia"/>
                                <w:kern w:val="0"/>
                              </w:rPr>
                              <w:br/>
                              <w:t>○　事業者は、サービスの提供に当たっては、５領域（「健康・生活」、「運動・感覚」、「認知・行動」、「言語・コミュニケーション」及び「人間関係・社会性」）を含む総合的な支援内容としなければな</w:t>
                            </w:r>
                            <w:r w:rsidR="006E4473">
                              <w:rPr>
                                <w:rFonts w:ascii="ＭＳ Ｐゴシック" w:eastAsia="ＭＳ Ｐゴシック" w:hAnsi="ＭＳ Ｐゴシック" w:cs="ＭＳ Ｐゴシック" w:hint="eastAsia"/>
                                <w:kern w:val="0"/>
                              </w:rPr>
                              <w:t>りません</w:t>
                            </w:r>
                            <w:r w:rsidRPr="006E4473">
                              <w:rPr>
                                <w:rFonts w:ascii="ＭＳ Ｐゴシック" w:eastAsia="ＭＳ Ｐゴシック" w:hAnsi="ＭＳ Ｐゴシック" w:cs="ＭＳ Ｐゴシック" w:hint="eastAsia"/>
                                <w:kern w:val="0"/>
                              </w:rPr>
                              <w:t>。</w:t>
                            </w:r>
                          </w:p>
                          <w:p w14:paraId="33779B62" w14:textId="77777777" w:rsidR="00143065" w:rsidRDefault="00143065"/>
                        </w:txbxContent>
                      </v:textbox>
                      <w10:wrap type="square"/>
                    </v:shape>
                  </w:pict>
                </mc:Fallback>
              </mc:AlternateContent>
            </w:r>
            <w:r>
              <w:rPr>
                <w:rFonts w:hint="eastAsia"/>
              </w:rPr>
              <w:t>関する領域を含む総合的な支援を行っていますか。</w:t>
            </w:r>
          </w:p>
        </w:tc>
        <w:tc>
          <w:tcPr>
            <w:tcW w:w="1022" w:type="dxa"/>
            <w:gridSpan w:val="2"/>
            <w:tcBorders>
              <w:top w:val="single" w:sz="4" w:space="0" w:color="auto"/>
              <w:bottom w:val="single" w:sz="4" w:space="0" w:color="auto"/>
            </w:tcBorders>
          </w:tcPr>
          <w:p w14:paraId="47BCC0C8" w14:textId="77777777" w:rsidR="004A6935" w:rsidRPr="006E4473" w:rsidRDefault="004A6935" w:rsidP="004A6935">
            <w:pPr>
              <w:snapToGrid/>
              <w:jc w:val="both"/>
            </w:pPr>
            <w:r w:rsidRPr="006E4473">
              <w:rPr>
                <w:rFonts w:hint="eastAsia"/>
              </w:rPr>
              <w:t>いる</w:t>
            </w:r>
          </w:p>
          <w:p w14:paraId="2F3CA54E" w14:textId="77777777" w:rsidR="00FE19E9" w:rsidRDefault="004A6935" w:rsidP="004A6935">
            <w:pPr>
              <w:snapToGrid/>
              <w:jc w:val="both"/>
            </w:pPr>
            <w:r w:rsidRPr="006E4473">
              <w:rPr>
                <w:rFonts w:hint="eastAsia"/>
              </w:rPr>
              <w:t>いない</w:t>
            </w:r>
          </w:p>
        </w:tc>
        <w:tc>
          <w:tcPr>
            <w:tcW w:w="1710" w:type="dxa"/>
            <w:gridSpan w:val="2"/>
            <w:tcBorders>
              <w:top w:val="single" w:sz="4" w:space="0" w:color="auto"/>
            </w:tcBorders>
          </w:tcPr>
          <w:p w14:paraId="449E6359" w14:textId="77777777" w:rsidR="007A5320" w:rsidRDefault="007A5320" w:rsidP="007A5320">
            <w:pPr>
              <w:snapToGrid/>
              <w:spacing w:line="240" w:lineRule="exact"/>
              <w:jc w:val="left"/>
              <w:rPr>
                <w:sz w:val="18"/>
              </w:rPr>
            </w:pPr>
            <w:r>
              <w:rPr>
                <w:rFonts w:hint="eastAsia"/>
                <w:sz w:val="18"/>
              </w:rPr>
              <w:t>条例第2</w:t>
            </w:r>
            <w:r>
              <w:rPr>
                <w:sz w:val="18"/>
              </w:rPr>
              <w:t>7</w:t>
            </w:r>
            <w:r>
              <w:rPr>
                <w:rFonts w:hint="eastAsia"/>
                <w:sz w:val="18"/>
              </w:rPr>
              <w:t>条第</w:t>
            </w:r>
            <w:r w:rsidRPr="006E4473">
              <w:rPr>
                <w:rFonts w:hint="eastAsia"/>
                <w:sz w:val="18"/>
              </w:rPr>
              <w:t>4</w:t>
            </w:r>
            <w:r>
              <w:rPr>
                <w:rFonts w:hint="eastAsia"/>
                <w:sz w:val="18"/>
              </w:rPr>
              <w:t>項</w:t>
            </w:r>
          </w:p>
          <w:p w14:paraId="0B562826" w14:textId="77777777" w:rsidR="007A5320" w:rsidRDefault="007A5320" w:rsidP="007A5320">
            <w:pPr>
              <w:snapToGrid/>
              <w:spacing w:line="240" w:lineRule="exact"/>
              <w:jc w:val="left"/>
              <w:rPr>
                <w:sz w:val="18"/>
              </w:rPr>
            </w:pPr>
            <w:r>
              <w:rPr>
                <w:rFonts w:hint="eastAsia"/>
                <w:sz w:val="18"/>
              </w:rPr>
              <w:t>以下準用</w:t>
            </w:r>
          </w:p>
          <w:p w14:paraId="034EF2FB" w14:textId="77777777" w:rsidR="007A5320" w:rsidRPr="006E4473" w:rsidRDefault="007A5320" w:rsidP="007A5320">
            <w:pPr>
              <w:snapToGrid/>
              <w:spacing w:line="240" w:lineRule="exact"/>
              <w:jc w:val="left"/>
              <w:rPr>
                <w:sz w:val="18"/>
              </w:rPr>
            </w:pPr>
            <w:r w:rsidRPr="006E4473">
              <w:rPr>
                <w:rFonts w:hint="eastAsia"/>
                <w:sz w:val="18"/>
              </w:rPr>
              <w:t>省令第26条第4項</w:t>
            </w:r>
          </w:p>
          <w:p w14:paraId="06CC2B01" w14:textId="77777777" w:rsidR="007A5320" w:rsidRPr="006E4473" w:rsidRDefault="007A5320" w:rsidP="007A5320">
            <w:pPr>
              <w:snapToGrid/>
              <w:spacing w:line="240" w:lineRule="exact"/>
              <w:jc w:val="left"/>
              <w:rPr>
                <w:sz w:val="18"/>
              </w:rPr>
            </w:pPr>
            <w:r w:rsidRPr="006E4473">
              <w:rPr>
                <w:rFonts w:hint="eastAsia"/>
                <w:sz w:val="18"/>
              </w:rPr>
              <w:t>以下準用</w:t>
            </w:r>
          </w:p>
          <w:p w14:paraId="619A7219" w14:textId="77777777" w:rsidR="00FE19E9" w:rsidRDefault="00FE19E9" w:rsidP="008F640D">
            <w:pPr>
              <w:snapToGrid/>
              <w:spacing w:line="240" w:lineRule="exact"/>
              <w:jc w:val="left"/>
              <w:rPr>
                <w:sz w:val="18"/>
              </w:rPr>
            </w:pPr>
          </w:p>
        </w:tc>
      </w:tr>
      <w:tr w:rsidR="008F640D" w14:paraId="2043150B" w14:textId="77777777" w:rsidTr="0068606A">
        <w:trPr>
          <w:trHeight w:val="2287"/>
        </w:trPr>
        <w:tc>
          <w:tcPr>
            <w:tcW w:w="1134" w:type="dxa"/>
            <w:tcBorders>
              <w:top w:val="single" w:sz="4" w:space="0" w:color="FFFFFF" w:themeColor="background1"/>
              <w:bottom w:val="nil"/>
            </w:tcBorders>
            <w:shd w:val="clear" w:color="auto" w:fill="auto"/>
          </w:tcPr>
          <w:p w14:paraId="1D6E0ACF" w14:textId="314C036C" w:rsidR="008F640D" w:rsidRDefault="00E96543" w:rsidP="00E96543">
            <w:pPr>
              <w:snapToGrid/>
            </w:pPr>
            <w:r>
              <w:rPr>
                <w:rFonts w:hint="eastAsia"/>
                <w:sz w:val="18"/>
                <w:bdr w:val="single" w:sz="4" w:space="0" w:color="auto"/>
              </w:rPr>
              <w:t>共通</w:t>
            </w:r>
          </w:p>
        </w:tc>
        <w:tc>
          <w:tcPr>
            <w:tcW w:w="5782" w:type="dxa"/>
            <w:gridSpan w:val="8"/>
            <w:tcBorders>
              <w:top w:val="single" w:sz="4" w:space="0" w:color="auto"/>
              <w:bottom w:val="single" w:sz="4" w:space="0" w:color="auto"/>
            </w:tcBorders>
          </w:tcPr>
          <w:p w14:paraId="21A178F3" w14:textId="521601B3" w:rsidR="008F640D" w:rsidRDefault="008F640D" w:rsidP="008F640D">
            <w:pPr>
              <w:snapToGrid/>
              <w:ind w:left="182" w:hangingChars="100" w:hanging="182"/>
              <w:jc w:val="both"/>
            </w:pPr>
            <w:r>
              <w:rPr>
                <w:rFonts w:hint="eastAsia"/>
              </w:rPr>
              <w:t>（</w:t>
            </w:r>
            <w:r w:rsidRPr="006E4473">
              <w:rPr>
                <w:rFonts w:hint="eastAsia"/>
              </w:rPr>
              <w:t>５</w:t>
            </w:r>
            <w:r>
              <w:rPr>
                <w:rFonts w:hint="eastAsia"/>
              </w:rPr>
              <w:t xml:space="preserve">）サービスの質の評価及び改善　</w:t>
            </w:r>
          </w:p>
          <w:p w14:paraId="4AA9BC46" w14:textId="77777777" w:rsidR="008F640D" w:rsidRDefault="008F640D" w:rsidP="008F640D">
            <w:pPr>
              <w:snapToGrid/>
              <w:ind w:leftChars="100" w:left="182" w:firstLineChars="100" w:firstLine="182"/>
              <w:jc w:val="both"/>
            </w:pPr>
            <w:r>
              <w:rPr>
                <w:rFonts w:hint="eastAsia"/>
              </w:rPr>
              <w:t>事業者は、その提供するサービスの質の評価を行い、常にその改善を図っていますか。</w:t>
            </w:r>
          </w:p>
          <w:p w14:paraId="6CA89388" w14:textId="77777777" w:rsidR="008F640D" w:rsidRDefault="008F640D" w:rsidP="008F640D">
            <w:pPr>
              <w:snapToGrid/>
              <w:jc w:val="both"/>
            </w:pPr>
            <w:r>
              <w:rPr>
                <w:rFonts w:hint="eastAsia"/>
                <w:noProof/>
              </w:rPr>
              <mc:AlternateContent>
                <mc:Choice Requires="wps">
                  <w:drawing>
                    <wp:anchor distT="0" distB="0" distL="114300" distR="114300" simplePos="0" relativeHeight="251788800" behindDoc="0" locked="0" layoutInCell="1" allowOverlap="1" wp14:anchorId="289FF829" wp14:editId="1C000CB2">
                      <wp:simplePos x="0" y="0"/>
                      <wp:positionH relativeFrom="column">
                        <wp:posOffset>59055</wp:posOffset>
                      </wp:positionH>
                      <wp:positionV relativeFrom="paragraph">
                        <wp:posOffset>104140</wp:posOffset>
                      </wp:positionV>
                      <wp:extent cx="3448685" cy="905510"/>
                      <wp:effectExtent l="5715" t="11430" r="12700" b="6985"/>
                      <wp:wrapNone/>
                      <wp:docPr id="1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905510"/>
                              </a:xfrm>
                              <a:prstGeom prst="rect">
                                <a:avLst/>
                              </a:prstGeom>
                              <a:solidFill>
                                <a:srgbClr val="FFFFFF"/>
                              </a:solidFill>
                              <a:ln w="6350">
                                <a:solidFill>
                                  <a:srgbClr val="000000"/>
                                </a:solidFill>
                                <a:miter lim="800000"/>
                                <a:headEnd/>
                                <a:tailEnd/>
                              </a:ln>
                            </wps:spPr>
                            <wps:txbx>
                              <w:txbxContent>
                                <w:p w14:paraId="6298FD94" w14:textId="77777777" w:rsidR="00143065" w:rsidRDefault="00143065">
                                  <w:pPr>
                                    <w:spacing w:beforeLines="20" w:before="57"/>
                                    <w:ind w:leftChars="50" w:left="91" w:rightChars="50" w:right="91"/>
                                    <w:jc w:val="both"/>
                                    <w:rPr>
                                      <w:sz w:val="18"/>
                                    </w:rPr>
                                  </w:pPr>
                                  <w:r>
                                    <w:rPr>
                                      <w:rFonts w:hint="eastAsia"/>
                                      <w:sz w:val="18"/>
                                    </w:rPr>
                                    <w:t>＜解釈通知　第三の３(</w:t>
                                  </w:r>
                                  <w:r>
                                    <w:rPr>
                                      <w:sz w:val="18"/>
                                    </w:rPr>
                                    <w:t>15</w:t>
                                  </w:r>
                                  <w:r>
                                    <w:rPr>
                                      <w:rFonts w:hint="eastAsia"/>
                                      <w:sz w:val="18"/>
                                    </w:rPr>
                                    <w:t>)⑤＞</w:t>
                                  </w:r>
                                </w:p>
                                <w:p w14:paraId="224507C2" w14:textId="1EA4E30C" w:rsidR="00143065" w:rsidRDefault="00143065">
                                  <w:pPr>
                                    <w:ind w:leftChars="50" w:left="273" w:rightChars="50" w:right="91" w:hangingChars="100" w:hanging="182"/>
                                    <w:jc w:val="both"/>
                                  </w:pPr>
                                  <w:r>
                                    <w:rPr>
                                      <w:rFonts w:hint="eastAsia"/>
                                    </w:rPr>
                                    <w:t>○　事業者は、自らその提供するサービスの質の評価を行うことはもとより、第三者による外部評価の導入を図るよう努め、常にサービスを提供する事業者としての質の改善を図らねばな</w:t>
                                  </w:r>
                                  <w:r w:rsidR="006E4473">
                                    <w:rPr>
                                      <w:rFonts w:hint="eastAsia"/>
                                    </w:rPr>
                                    <w:t>りません</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FF829" id="Text Box 53" o:spid="_x0000_s1068" type="#_x0000_t202" style="position:absolute;left:0;text-align:left;margin-left:4.65pt;margin-top:8.2pt;width:271.55pt;height:71.3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YiHQIAADEEAAAOAAAAZHJzL2Uyb0RvYy54bWysU81u2zAMvg/YOwi6L3bSJEuMOEWXLsOA&#10;7gfo9gCKLMfCZFGjlNjd05eS0zTotsswHQRSpD6SH8nVdd8adlToNdiSj0c5Z8pKqLTdl/z7t+2b&#10;B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" strokeweight=".5pt">
                      <v:textbox inset="5.85pt,.7pt,5.85pt,.7pt">
                        <w:txbxContent>
                          <w:p w14:paraId="6298FD94" w14:textId="77777777" w:rsidR="00143065" w:rsidRDefault="00143065">
                            <w:pPr>
                              <w:spacing w:beforeLines="20" w:before="57"/>
                              <w:ind w:leftChars="50" w:left="91" w:rightChars="50" w:right="91"/>
                              <w:jc w:val="both"/>
                              <w:rPr>
                                <w:sz w:val="18"/>
                              </w:rPr>
                            </w:pPr>
                            <w:r>
                              <w:rPr>
                                <w:rFonts w:hint="eastAsia"/>
                                <w:sz w:val="18"/>
                              </w:rPr>
                              <w:t>＜解釈通知　第三の３(</w:t>
                            </w:r>
                            <w:r>
                              <w:rPr>
                                <w:sz w:val="18"/>
                              </w:rPr>
                              <w:t>15</w:t>
                            </w:r>
                            <w:r>
                              <w:rPr>
                                <w:rFonts w:hint="eastAsia"/>
                                <w:sz w:val="18"/>
                              </w:rPr>
                              <w:t>)⑤＞</w:t>
                            </w:r>
                          </w:p>
                          <w:p w14:paraId="224507C2" w14:textId="1EA4E30C" w:rsidR="00143065" w:rsidRDefault="00143065">
                            <w:pPr>
                              <w:ind w:leftChars="50" w:left="273" w:rightChars="50" w:right="91" w:hangingChars="100" w:hanging="182"/>
                              <w:jc w:val="both"/>
                            </w:pPr>
                            <w:r>
                              <w:rPr>
                                <w:rFonts w:hint="eastAsia"/>
                              </w:rPr>
                              <w:t>○　事業者は、自らその提供するサービスの質の評価を行うことはもとより、第三者による外部評価の導入を図るよう努め、常にサービスを提供する事業者としての質の改善を図らねばな</w:t>
                            </w:r>
                            <w:r w:rsidR="006E4473">
                              <w:rPr>
                                <w:rFonts w:hint="eastAsia"/>
                              </w:rPr>
                              <w:t>りません</w:t>
                            </w:r>
                            <w:r>
                              <w:rPr>
                                <w:rFonts w:hint="eastAsia"/>
                              </w:rPr>
                              <w:t>。</w:t>
                            </w:r>
                          </w:p>
                        </w:txbxContent>
                      </v:textbox>
                    </v:shape>
                  </w:pict>
                </mc:Fallback>
              </mc:AlternateContent>
            </w:r>
          </w:p>
          <w:p w14:paraId="1A30BAE6" w14:textId="77777777" w:rsidR="008F640D" w:rsidRDefault="008F640D" w:rsidP="008F640D">
            <w:pPr>
              <w:snapToGrid/>
              <w:jc w:val="both"/>
            </w:pPr>
          </w:p>
          <w:p w14:paraId="5A7ED202" w14:textId="77777777" w:rsidR="008F640D" w:rsidRDefault="008F640D" w:rsidP="008F640D">
            <w:pPr>
              <w:snapToGrid/>
              <w:jc w:val="both"/>
            </w:pPr>
          </w:p>
          <w:p w14:paraId="4E4B895E" w14:textId="77777777" w:rsidR="008F640D" w:rsidRDefault="008F640D" w:rsidP="008F640D">
            <w:pPr>
              <w:snapToGrid/>
              <w:jc w:val="both"/>
            </w:pPr>
          </w:p>
          <w:p w14:paraId="42E1B18A" w14:textId="77777777" w:rsidR="008F640D" w:rsidRDefault="008F640D" w:rsidP="008F640D">
            <w:pPr>
              <w:snapToGrid/>
              <w:jc w:val="both"/>
            </w:pPr>
          </w:p>
          <w:p w14:paraId="6764E587" w14:textId="77777777" w:rsidR="008F640D" w:rsidRDefault="008F640D" w:rsidP="008F640D">
            <w:pPr>
              <w:snapToGrid/>
              <w:spacing w:afterLines="50" w:after="142"/>
              <w:jc w:val="both"/>
            </w:pPr>
          </w:p>
        </w:tc>
        <w:tc>
          <w:tcPr>
            <w:tcW w:w="1022" w:type="dxa"/>
            <w:gridSpan w:val="2"/>
            <w:tcBorders>
              <w:top w:val="single" w:sz="4" w:space="0" w:color="auto"/>
              <w:bottom w:val="single" w:sz="4" w:space="0" w:color="auto"/>
            </w:tcBorders>
          </w:tcPr>
          <w:p w14:paraId="24C6698D" w14:textId="77777777" w:rsidR="008F640D" w:rsidRDefault="008F640D" w:rsidP="008F640D">
            <w:pPr>
              <w:snapToGrid/>
              <w:jc w:val="both"/>
            </w:pPr>
            <w:r>
              <w:rPr>
                <w:rFonts w:hint="eastAsia"/>
              </w:rPr>
              <w:t>いる</w:t>
            </w:r>
          </w:p>
          <w:p w14:paraId="6ACC0336" w14:textId="77777777" w:rsidR="008F640D" w:rsidRDefault="008F640D" w:rsidP="008F640D">
            <w:pPr>
              <w:snapToGrid/>
              <w:jc w:val="both"/>
            </w:pPr>
            <w:r>
              <w:rPr>
                <w:rFonts w:hint="eastAsia"/>
              </w:rPr>
              <w:t>いない</w:t>
            </w:r>
          </w:p>
        </w:tc>
        <w:tc>
          <w:tcPr>
            <w:tcW w:w="1710" w:type="dxa"/>
            <w:gridSpan w:val="2"/>
            <w:tcBorders>
              <w:top w:val="single" w:sz="4" w:space="0" w:color="auto"/>
            </w:tcBorders>
          </w:tcPr>
          <w:p w14:paraId="2FA42947" w14:textId="77777777" w:rsidR="008F640D" w:rsidRPr="006E4473" w:rsidRDefault="008F640D" w:rsidP="008F640D">
            <w:pPr>
              <w:snapToGrid/>
              <w:spacing w:line="240" w:lineRule="exact"/>
              <w:jc w:val="left"/>
              <w:rPr>
                <w:sz w:val="18"/>
              </w:rPr>
            </w:pPr>
            <w:r>
              <w:rPr>
                <w:rFonts w:hint="eastAsia"/>
                <w:sz w:val="18"/>
              </w:rPr>
              <w:t>条例第2</w:t>
            </w:r>
            <w:r>
              <w:rPr>
                <w:sz w:val="18"/>
              </w:rPr>
              <w:t>7</w:t>
            </w:r>
            <w:r>
              <w:rPr>
                <w:rFonts w:hint="eastAsia"/>
                <w:sz w:val="18"/>
              </w:rPr>
              <w:t>条第</w:t>
            </w:r>
            <w:r w:rsidR="007A5320" w:rsidRPr="006E4473">
              <w:rPr>
                <w:rFonts w:hint="eastAsia"/>
                <w:sz w:val="18"/>
              </w:rPr>
              <w:t>5</w:t>
            </w:r>
            <w:r w:rsidRPr="006E4473">
              <w:rPr>
                <w:rFonts w:hint="eastAsia"/>
                <w:sz w:val="18"/>
              </w:rPr>
              <w:t>項</w:t>
            </w:r>
          </w:p>
          <w:p w14:paraId="47D0499B" w14:textId="77777777" w:rsidR="008F640D" w:rsidRPr="006E4473" w:rsidRDefault="008F640D" w:rsidP="008F640D">
            <w:pPr>
              <w:snapToGrid/>
              <w:spacing w:line="240" w:lineRule="exact"/>
              <w:jc w:val="left"/>
              <w:rPr>
                <w:sz w:val="18"/>
              </w:rPr>
            </w:pPr>
            <w:r w:rsidRPr="006E4473">
              <w:rPr>
                <w:rFonts w:hint="eastAsia"/>
                <w:sz w:val="18"/>
              </w:rPr>
              <w:t>以下準用</w:t>
            </w:r>
          </w:p>
          <w:p w14:paraId="1CA49DB9" w14:textId="77777777" w:rsidR="008F640D" w:rsidRDefault="008F640D" w:rsidP="008F640D">
            <w:pPr>
              <w:snapToGrid/>
              <w:spacing w:line="240" w:lineRule="exact"/>
              <w:jc w:val="both"/>
              <w:rPr>
                <w:sz w:val="18"/>
              </w:rPr>
            </w:pPr>
            <w:r w:rsidRPr="006E4473">
              <w:rPr>
                <w:rFonts w:hint="eastAsia"/>
                <w:sz w:val="18"/>
              </w:rPr>
              <w:t>省令第26条第</w:t>
            </w:r>
            <w:r w:rsidR="00DF3A77" w:rsidRPr="006E4473">
              <w:rPr>
                <w:rFonts w:hint="eastAsia"/>
                <w:sz w:val="18"/>
              </w:rPr>
              <w:t>5</w:t>
            </w:r>
            <w:r w:rsidRPr="00CA2DA8">
              <w:rPr>
                <w:rFonts w:hint="eastAsia"/>
                <w:sz w:val="18"/>
              </w:rPr>
              <w:t>項</w:t>
            </w:r>
          </w:p>
          <w:p w14:paraId="72437096" w14:textId="77777777" w:rsidR="008F640D" w:rsidRDefault="008F640D" w:rsidP="008F640D">
            <w:pPr>
              <w:snapToGrid/>
              <w:spacing w:line="240" w:lineRule="exact"/>
              <w:jc w:val="both"/>
            </w:pPr>
            <w:r>
              <w:rPr>
                <w:rFonts w:hint="eastAsia"/>
                <w:sz w:val="18"/>
              </w:rPr>
              <w:t>以下準用</w:t>
            </w:r>
          </w:p>
        </w:tc>
      </w:tr>
      <w:tr w:rsidR="00960004" w14:paraId="6CA51E79" w14:textId="77777777" w:rsidTr="00F46A0A">
        <w:trPr>
          <w:trHeight w:val="7232"/>
        </w:trPr>
        <w:tc>
          <w:tcPr>
            <w:tcW w:w="1134" w:type="dxa"/>
            <w:vMerge w:val="restart"/>
            <w:tcBorders>
              <w:top w:val="nil"/>
              <w:bottom w:val="nil"/>
            </w:tcBorders>
          </w:tcPr>
          <w:p w14:paraId="186CB1F9" w14:textId="38185535" w:rsidR="00EE3707" w:rsidRDefault="00E96543" w:rsidP="00F46A0A">
            <w:pPr>
              <w:snapToGrid/>
              <w:jc w:val="both"/>
            </w:pPr>
            <w:r>
              <w:rPr>
                <w:rFonts w:hint="eastAsia"/>
                <w:sz w:val="18"/>
                <w:bdr w:val="single" w:sz="4" w:space="0" w:color="auto"/>
              </w:rPr>
              <w:t>児発</w:t>
            </w:r>
            <w:r>
              <w:rPr>
                <w:rFonts w:hint="eastAsia"/>
                <w:sz w:val="18"/>
              </w:rPr>
              <w:t xml:space="preserve"> </w:t>
            </w:r>
            <w:r w:rsidRPr="00DF0319">
              <w:rPr>
                <w:rFonts w:hint="eastAsia"/>
                <w:sz w:val="18"/>
                <w:bdr w:val="single" w:sz="4" w:space="0" w:color="auto"/>
              </w:rPr>
              <w:t>放デ</w:t>
            </w:r>
          </w:p>
          <w:p w14:paraId="1CF46A43" w14:textId="77777777" w:rsidR="00EE3707" w:rsidRDefault="00EE3707" w:rsidP="00F46A0A">
            <w:pPr>
              <w:snapToGrid/>
              <w:jc w:val="both"/>
            </w:pPr>
          </w:p>
          <w:p w14:paraId="679D46C8" w14:textId="77777777" w:rsidR="00EE3707" w:rsidRDefault="00EE3707" w:rsidP="00F46A0A">
            <w:pPr>
              <w:snapToGrid/>
              <w:jc w:val="both"/>
            </w:pPr>
          </w:p>
          <w:p w14:paraId="17B15A93" w14:textId="77777777" w:rsidR="00EE3707" w:rsidRDefault="00EE3707" w:rsidP="00F46A0A">
            <w:pPr>
              <w:snapToGrid/>
              <w:jc w:val="both"/>
            </w:pPr>
          </w:p>
          <w:p w14:paraId="09EC6CCF" w14:textId="77777777" w:rsidR="00EE3707" w:rsidRDefault="00EE3707" w:rsidP="00F46A0A">
            <w:pPr>
              <w:snapToGrid/>
              <w:jc w:val="both"/>
            </w:pPr>
          </w:p>
          <w:p w14:paraId="4E16E58A" w14:textId="77777777" w:rsidR="00EE3707" w:rsidRDefault="00EE3707" w:rsidP="00F46A0A">
            <w:pPr>
              <w:snapToGrid/>
              <w:jc w:val="both"/>
            </w:pPr>
          </w:p>
          <w:p w14:paraId="5F70BCA4" w14:textId="77777777" w:rsidR="00EE3707" w:rsidRDefault="00EE3707" w:rsidP="00F46A0A">
            <w:pPr>
              <w:snapToGrid/>
              <w:jc w:val="both"/>
            </w:pPr>
          </w:p>
          <w:p w14:paraId="0301D3CC" w14:textId="77777777" w:rsidR="00EE3707" w:rsidRDefault="00EE3707" w:rsidP="00F46A0A">
            <w:pPr>
              <w:snapToGrid/>
              <w:jc w:val="both"/>
            </w:pPr>
          </w:p>
          <w:p w14:paraId="7826E204" w14:textId="77777777" w:rsidR="00EE3707" w:rsidRDefault="00EE3707" w:rsidP="00F46A0A">
            <w:pPr>
              <w:snapToGrid/>
              <w:jc w:val="both"/>
            </w:pPr>
          </w:p>
          <w:p w14:paraId="06B9BA68" w14:textId="77777777" w:rsidR="00EE3707" w:rsidRDefault="00EE3707" w:rsidP="00F46A0A">
            <w:pPr>
              <w:snapToGrid/>
              <w:jc w:val="both"/>
            </w:pPr>
          </w:p>
          <w:p w14:paraId="1E30D112" w14:textId="77777777" w:rsidR="00EE3707" w:rsidRDefault="00EE3707" w:rsidP="00F46A0A">
            <w:pPr>
              <w:snapToGrid/>
              <w:jc w:val="both"/>
            </w:pPr>
          </w:p>
          <w:p w14:paraId="51D1563C" w14:textId="77777777" w:rsidR="00EE3707" w:rsidRDefault="00EE3707" w:rsidP="00F46A0A">
            <w:pPr>
              <w:snapToGrid/>
              <w:jc w:val="both"/>
            </w:pPr>
          </w:p>
          <w:p w14:paraId="66E62C90" w14:textId="77777777" w:rsidR="00EE3707" w:rsidRDefault="00EE3707" w:rsidP="00F46A0A">
            <w:pPr>
              <w:snapToGrid/>
              <w:jc w:val="both"/>
            </w:pPr>
          </w:p>
          <w:p w14:paraId="27487851" w14:textId="77777777" w:rsidR="00EE3707" w:rsidRDefault="00EE3707" w:rsidP="00F46A0A">
            <w:pPr>
              <w:snapToGrid/>
              <w:jc w:val="both"/>
            </w:pPr>
          </w:p>
          <w:p w14:paraId="223C7366" w14:textId="77777777" w:rsidR="00EE3707" w:rsidRDefault="00EE3707" w:rsidP="00F46A0A">
            <w:pPr>
              <w:snapToGrid/>
              <w:jc w:val="both"/>
            </w:pPr>
          </w:p>
          <w:p w14:paraId="0423DDD6" w14:textId="77777777" w:rsidR="00EE3707" w:rsidRDefault="00EE3707" w:rsidP="00F46A0A">
            <w:pPr>
              <w:snapToGrid/>
              <w:jc w:val="both"/>
            </w:pPr>
          </w:p>
          <w:p w14:paraId="6F01FCAF" w14:textId="77777777" w:rsidR="00EE3707" w:rsidRDefault="00EE3707" w:rsidP="00F46A0A">
            <w:pPr>
              <w:snapToGrid/>
              <w:jc w:val="both"/>
            </w:pPr>
          </w:p>
          <w:p w14:paraId="3A47AA47" w14:textId="77777777" w:rsidR="00EE3707" w:rsidRDefault="00EE3707" w:rsidP="00F46A0A">
            <w:pPr>
              <w:snapToGrid/>
              <w:jc w:val="both"/>
            </w:pPr>
          </w:p>
          <w:p w14:paraId="6A5C446D" w14:textId="77777777" w:rsidR="00EE3707" w:rsidRDefault="00EE3707" w:rsidP="00F46A0A">
            <w:pPr>
              <w:snapToGrid/>
              <w:jc w:val="both"/>
            </w:pPr>
          </w:p>
          <w:p w14:paraId="70B9F33E" w14:textId="77777777" w:rsidR="00EE3707" w:rsidRDefault="00EE3707" w:rsidP="00F46A0A">
            <w:pPr>
              <w:snapToGrid/>
              <w:jc w:val="both"/>
            </w:pPr>
          </w:p>
          <w:p w14:paraId="28B59613" w14:textId="77777777" w:rsidR="00EE3707" w:rsidRDefault="00EE3707" w:rsidP="00F46A0A">
            <w:pPr>
              <w:snapToGrid/>
              <w:jc w:val="both"/>
            </w:pPr>
          </w:p>
          <w:p w14:paraId="594B16D1" w14:textId="77777777" w:rsidR="00EE3707" w:rsidRDefault="00EE3707" w:rsidP="00F46A0A">
            <w:pPr>
              <w:snapToGrid/>
              <w:jc w:val="both"/>
            </w:pPr>
          </w:p>
          <w:p w14:paraId="30B72771" w14:textId="77777777" w:rsidR="00EE3707" w:rsidRDefault="00EE3707" w:rsidP="00F46A0A">
            <w:pPr>
              <w:snapToGrid/>
              <w:jc w:val="both"/>
            </w:pPr>
          </w:p>
          <w:p w14:paraId="7D70F9E1" w14:textId="77777777" w:rsidR="00EE3707" w:rsidRDefault="00EE3707" w:rsidP="00F46A0A">
            <w:pPr>
              <w:snapToGrid/>
              <w:jc w:val="both"/>
            </w:pPr>
          </w:p>
          <w:p w14:paraId="722F3927" w14:textId="77777777" w:rsidR="00EE3707" w:rsidRDefault="00EE3707" w:rsidP="00F46A0A">
            <w:pPr>
              <w:snapToGrid/>
              <w:jc w:val="both"/>
            </w:pPr>
          </w:p>
          <w:p w14:paraId="0D31BD9F" w14:textId="77777777" w:rsidR="001E5884" w:rsidRDefault="001E5884" w:rsidP="00F46A0A">
            <w:pPr>
              <w:snapToGrid/>
              <w:jc w:val="both"/>
            </w:pPr>
          </w:p>
          <w:p w14:paraId="18B0764C" w14:textId="77777777" w:rsidR="00EE3707" w:rsidRDefault="00EE3707" w:rsidP="00F46A0A">
            <w:pPr>
              <w:snapToGrid/>
              <w:jc w:val="both"/>
            </w:pPr>
          </w:p>
          <w:p w14:paraId="44B6EF17" w14:textId="77777777" w:rsidR="00EE3707" w:rsidRDefault="00EE3707" w:rsidP="00EE3707">
            <w:pPr>
              <w:snapToGrid/>
              <w:jc w:val="both"/>
            </w:pPr>
            <w:r>
              <w:rPr>
                <w:rFonts w:hint="eastAsia"/>
              </w:rPr>
              <w:lastRenderedPageBreak/>
              <w:t>２９</w:t>
            </w:r>
          </w:p>
          <w:p w14:paraId="38FF2903" w14:textId="77777777" w:rsidR="00EE3707" w:rsidRDefault="00EE3707" w:rsidP="00EE3707">
            <w:pPr>
              <w:snapToGrid/>
              <w:jc w:val="both"/>
            </w:pPr>
            <w:r>
              <w:rPr>
                <w:rFonts w:hint="eastAsia"/>
              </w:rPr>
              <w:t>サービスの取扱方針</w:t>
            </w:r>
          </w:p>
          <w:p w14:paraId="26B38F09" w14:textId="2FA74470" w:rsidR="00EE3F16" w:rsidRDefault="00EE3F16" w:rsidP="00EE3707">
            <w:pPr>
              <w:snapToGrid/>
              <w:jc w:val="both"/>
            </w:pPr>
            <w:r>
              <w:rPr>
                <w:rFonts w:hint="eastAsia"/>
              </w:rPr>
              <w:t>（続き）</w:t>
            </w:r>
          </w:p>
          <w:p w14:paraId="2FD521E5" w14:textId="17FC16CC" w:rsidR="00E96543" w:rsidRDefault="00E96543" w:rsidP="00E96543">
            <w:pPr>
              <w:snapToGrid/>
              <w:ind w:firstLineChars="150" w:firstLine="243"/>
              <w:jc w:val="both"/>
            </w:pPr>
            <w:r w:rsidRPr="00932BD6">
              <w:rPr>
                <w:rFonts w:hint="eastAsia"/>
                <w:sz w:val="18"/>
                <w:bdr w:val="single" w:sz="4" w:space="0" w:color="auto"/>
              </w:rPr>
              <w:t>保訪</w:t>
            </w:r>
          </w:p>
        </w:tc>
        <w:tc>
          <w:tcPr>
            <w:tcW w:w="5782" w:type="dxa"/>
            <w:gridSpan w:val="8"/>
            <w:tcBorders>
              <w:bottom w:val="single" w:sz="4" w:space="0" w:color="auto"/>
            </w:tcBorders>
            <w:vAlign w:val="center"/>
          </w:tcPr>
          <w:p w14:paraId="1E8224D0" w14:textId="22B5EB80" w:rsidR="00960004" w:rsidRDefault="00960004" w:rsidP="001E5884">
            <w:pPr>
              <w:snapToGrid/>
              <w:jc w:val="both"/>
            </w:pPr>
            <w:r>
              <w:rPr>
                <w:rFonts w:hint="eastAsia"/>
              </w:rPr>
              <w:lastRenderedPageBreak/>
              <w:t>（</w:t>
            </w:r>
            <w:r w:rsidR="008F640D" w:rsidRPr="006E4473">
              <w:rPr>
                <w:rFonts w:hint="eastAsia"/>
              </w:rPr>
              <w:t>６</w:t>
            </w:r>
            <w:r>
              <w:rPr>
                <w:rFonts w:hint="eastAsia"/>
              </w:rPr>
              <w:t>）</w:t>
            </w:r>
            <w:r w:rsidR="00E9678B">
              <w:rPr>
                <w:rFonts w:hint="eastAsia"/>
              </w:rPr>
              <w:t xml:space="preserve">　</w:t>
            </w:r>
            <w:r>
              <w:rPr>
                <w:rFonts w:hint="eastAsia"/>
              </w:rPr>
              <w:t xml:space="preserve">自己評価及び保護者評価の実施　</w:t>
            </w:r>
          </w:p>
          <w:p w14:paraId="01CAF225" w14:textId="77777777" w:rsidR="00960004" w:rsidRDefault="00960004">
            <w:pPr>
              <w:snapToGrid/>
              <w:ind w:leftChars="100" w:left="182" w:firstLineChars="100" w:firstLine="182"/>
              <w:jc w:val="both"/>
            </w:pPr>
            <w:r w:rsidRPr="00CA2DA8">
              <w:rPr>
                <w:rFonts w:hint="eastAsia"/>
              </w:rPr>
              <w:t>児童発達支援及び放課後等デイサービス事業</w:t>
            </w:r>
            <w:r>
              <w:rPr>
                <w:rFonts w:hint="eastAsia"/>
              </w:rPr>
              <w:t>者は、上記</w:t>
            </w:r>
            <w:r w:rsidRPr="006E4473">
              <w:rPr>
                <w:rFonts w:hint="eastAsia"/>
              </w:rPr>
              <w:t>（</w:t>
            </w:r>
            <w:r w:rsidR="00DF3A77" w:rsidRPr="006E4473">
              <w:rPr>
                <w:rFonts w:hint="eastAsia"/>
              </w:rPr>
              <w:t>５</w:t>
            </w:r>
            <w:r w:rsidRPr="006E4473">
              <w:rPr>
                <w:rFonts w:hint="eastAsia"/>
              </w:rPr>
              <w:t>）</w:t>
            </w:r>
            <w:r>
              <w:rPr>
                <w:rFonts w:hint="eastAsia"/>
              </w:rPr>
              <w:t>の規定により、その提供するサービスの質の評価及び改善を行うに当たっては、次に掲げる事項について、</w:t>
            </w:r>
            <w:r w:rsidR="00DF3A77" w:rsidRPr="006E4473">
              <w:rPr>
                <w:rFonts w:hint="eastAsia"/>
              </w:rPr>
              <w:t>事業所の従業者による評価を受けた上で、</w:t>
            </w:r>
            <w:r w:rsidRPr="006E4473">
              <w:rPr>
                <w:rFonts w:hint="eastAsia"/>
              </w:rPr>
              <w:t>自ら評価を行う</w:t>
            </w:r>
            <w:r w:rsidRPr="00CA2DA8">
              <w:rPr>
                <w:rFonts w:hint="eastAsia"/>
              </w:rPr>
              <w:t>とともに、当該事業者を利用する障害児の</w:t>
            </w:r>
            <w:r w:rsidR="00527690">
              <w:rPr>
                <w:rFonts w:hint="eastAsia"/>
              </w:rPr>
              <w:t>通所給付決定</w:t>
            </w:r>
            <w:r w:rsidRPr="00CA2DA8">
              <w:rPr>
                <w:rFonts w:hint="eastAsia"/>
              </w:rPr>
              <w:t>保護者による評価</w:t>
            </w:r>
            <w:r>
              <w:rPr>
                <w:rFonts w:hint="eastAsia"/>
              </w:rPr>
              <w:t>を受けて、その改善を図っていますか。</w:t>
            </w:r>
          </w:p>
          <w:p w14:paraId="61B819DB" w14:textId="77777777" w:rsidR="00960004" w:rsidRDefault="00960004">
            <w:pPr>
              <w:snapToGrid/>
              <w:spacing w:beforeLines="30" w:before="85"/>
              <w:ind w:leftChars="100" w:left="364" w:hangingChars="100" w:hanging="182"/>
              <w:jc w:val="both"/>
            </w:pPr>
            <w:r>
              <w:rPr>
                <w:rFonts w:hint="eastAsia"/>
              </w:rPr>
              <w:t xml:space="preserve">一　</w:t>
            </w:r>
            <w:r>
              <w:rPr>
                <w:rFonts w:hint="eastAsia"/>
                <w:spacing w:val="-4"/>
              </w:rPr>
              <w:t>障害児や保護者の意向、障害児の適性、障害の特性その他の事情を踏まえた支援を提供するための体制の整備の状況</w:t>
            </w:r>
          </w:p>
          <w:p w14:paraId="6EC4CB0A" w14:textId="77777777" w:rsidR="00960004" w:rsidRDefault="00960004">
            <w:pPr>
              <w:snapToGrid/>
              <w:ind w:leftChars="100" w:left="364" w:hangingChars="100" w:hanging="182"/>
              <w:jc w:val="both"/>
            </w:pPr>
            <w:r>
              <w:rPr>
                <w:rFonts w:hint="eastAsia"/>
              </w:rPr>
              <w:t>二　従業者の勤務の体制及び資質の向上のための取組の状況</w:t>
            </w:r>
          </w:p>
          <w:p w14:paraId="0EAE1F5E" w14:textId="77777777" w:rsidR="00960004" w:rsidRDefault="00960004">
            <w:pPr>
              <w:snapToGrid/>
              <w:ind w:leftChars="100" w:left="364" w:hangingChars="100" w:hanging="182"/>
              <w:jc w:val="both"/>
            </w:pPr>
            <w:r>
              <w:rPr>
                <w:rFonts w:hint="eastAsia"/>
              </w:rPr>
              <w:t>三　事業の用に供する設備及び備品の状況</w:t>
            </w:r>
          </w:p>
          <w:p w14:paraId="48F61FCE" w14:textId="77777777" w:rsidR="00960004" w:rsidRDefault="00960004">
            <w:pPr>
              <w:snapToGrid/>
              <w:ind w:leftChars="100" w:left="364" w:hangingChars="100" w:hanging="182"/>
              <w:jc w:val="both"/>
            </w:pPr>
            <w:r>
              <w:rPr>
                <w:rFonts w:hint="eastAsia"/>
              </w:rPr>
              <w:t>四　関係機関及び地域との連携、交流等の取組の状況</w:t>
            </w:r>
          </w:p>
          <w:p w14:paraId="252F06B1" w14:textId="77777777" w:rsidR="00960004" w:rsidRDefault="00960004">
            <w:pPr>
              <w:snapToGrid/>
              <w:ind w:leftChars="100" w:left="364" w:hangingChars="100" w:hanging="182"/>
              <w:jc w:val="both"/>
            </w:pPr>
            <w:r>
              <w:rPr>
                <w:rFonts w:hint="eastAsia"/>
              </w:rPr>
              <w:t>五　障害児や保護者に対する必要な情報の提供、助言・援助の実施状況</w:t>
            </w:r>
          </w:p>
          <w:p w14:paraId="18207A83" w14:textId="77777777" w:rsidR="00960004" w:rsidRDefault="00960004">
            <w:pPr>
              <w:snapToGrid/>
              <w:ind w:leftChars="100" w:left="364" w:hangingChars="100" w:hanging="182"/>
              <w:jc w:val="both"/>
            </w:pPr>
            <w:r>
              <w:rPr>
                <w:rFonts w:hint="eastAsia"/>
              </w:rPr>
              <w:t>六　緊急時における対応方法及び非常災害対策</w:t>
            </w:r>
          </w:p>
          <w:p w14:paraId="3108AEA2" w14:textId="77777777" w:rsidR="00960004" w:rsidRDefault="00960004">
            <w:pPr>
              <w:snapToGrid/>
              <w:ind w:leftChars="100" w:left="364" w:hangingChars="100" w:hanging="182"/>
              <w:jc w:val="both"/>
            </w:pPr>
            <w:r>
              <w:rPr>
                <w:rFonts w:hint="eastAsia"/>
              </w:rPr>
              <w:t>七　業務の改善を図るための措置の実施状況</w:t>
            </w:r>
          </w:p>
          <w:p w14:paraId="35205BC9" w14:textId="77777777" w:rsidR="00960004" w:rsidRDefault="001251DD">
            <w:pPr>
              <w:snapToGrid/>
              <w:spacing w:afterLines="10" w:after="28"/>
              <w:jc w:val="both"/>
            </w:pPr>
            <w:r>
              <w:rPr>
                <w:rFonts w:hint="eastAsia"/>
                <w:noProof/>
              </w:rPr>
              <mc:AlternateContent>
                <mc:Choice Requires="wps">
                  <w:drawing>
                    <wp:anchor distT="0" distB="0" distL="114300" distR="114300" simplePos="0" relativeHeight="251611648" behindDoc="0" locked="0" layoutInCell="1" allowOverlap="1" wp14:anchorId="48F3CD4C" wp14:editId="4C17C522">
                      <wp:simplePos x="0" y="0"/>
                      <wp:positionH relativeFrom="column">
                        <wp:posOffset>64770</wp:posOffset>
                      </wp:positionH>
                      <wp:positionV relativeFrom="paragraph">
                        <wp:posOffset>109220</wp:posOffset>
                      </wp:positionV>
                      <wp:extent cx="3422015" cy="1092200"/>
                      <wp:effectExtent l="11430" t="10160" r="5080" b="12065"/>
                      <wp:wrapNone/>
                      <wp:docPr id="1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092200"/>
                              </a:xfrm>
                              <a:prstGeom prst="rect">
                                <a:avLst/>
                              </a:prstGeom>
                              <a:solidFill>
                                <a:srgbClr val="FFFFFF"/>
                              </a:solidFill>
                              <a:ln w="6350">
                                <a:solidFill>
                                  <a:srgbClr val="000000"/>
                                </a:solidFill>
                                <a:miter lim="800000"/>
                                <a:headEnd/>
                                <a:tailEnd/>
                              </a:ln>
                            </wps:spPr>
                            <wps:txbx>
                              <w:txbxContent>
                                <w:p w14:paraId="493AB5CA" w14:textId="77777777" w:rsidR="00143065" w:rsidRDefault="00143065">
                                  <w:pPr>
                                    <w:spacing w:beforeLines="20" w:before="57" w:line="220" w:lineRule="exact"/>
                                    <w:ind w:leftChars="50" w:left="91" w:rightChars="50" w:right="91"/>
                                    <w:jc w:val="both"/>
                                    <w:rPr>
                                      <w:sz w:val="18"/>
                                    </w:rPr>
                                  </w:pPr>
                                  <w:r>
                                    <w:rPr>
                                      <w:rFonts w:hint="eastAsia"/>
                                      <w:sz w:val="18"/>
                                    </w:rPr>
                                    <w:t>＜解釈通知　第三の３(</w:t>
                                  </w:r>
                                  <w:r>
                                    <w:rPr>
                                      <w:sz w:val="18"/>
                                    </w:rPr>
                                    <w:t>15</w:t>
                                  </w:r>
                                  <w:r>
                                    <w:rPr>
                                      <w:rFonts w:hint="eastAsia"/>
                                      <w:sz w:val="18"/>
                                    </w:rPr>
                                    <w:t>)⑥＞</w:t>
                                  </w:r>
                                </w:p>
                                <w:p w14:paraId="6C5CD548" w14:textId="77777777" w:rsidR="00143065" w:rsidRDefault="00143065">
                                  <w:pPr>
                                    <w:spacing w:line="220" w:lineRule="exact"/>
                                    <w:ind w:leftChars="50" w:left="273" w:rightChars="50" w:right="91" w:hangingChars="100" w:hanging="182"/>
                                    <w:jc w:val="both"/>
                                  </w:pPr>
                                  <w:r>
                                    <w:rPr>
                                      <w:rFonts w:hint="eastAsia"/>
                                    </w:rPr>
                                    <w:t>○　サービスの質の評価及び改善を行うため、事業所が自ら評価を行うとともに、事業所を利用する障害児の保護者の評価を受けて、その改善を図らなければならないこととしたもの。</w:t>
                                  </w:r>
                                </w:p>
                                <w:p w14:paraId="406F0F43" w14:textId="77777777" w:rsidR="00143065" w:rsidRDefault="00143065">
                                  <w:pPr>
                                    <w:spacing w:line="220" w:lineRule="exact"/>
                                    <w:ind w:leftChars="50" w:left="273" w:rightChars="50" w:right="91" w:hangingChars="100" w:hanging="182"/>
                                    <w:jc w:val="both"/>
                                  </w:pPr>
                                  <w:r>
                                    <w:rPr>
                                      <w:rFonts w:hint="eastAsia"/>
                                    </w:rPr>
                                    <w:t>○　当該評価及び改善を図るに当たっては、厚生労働省が定めるガイドラインを参考にすることが望ましい。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3CD4C" id="Text Box 54" o:spid="_x0000_s1069" type="#_x0000_t202" style="position:absolute;left:0;text-align:left;margin-left:5.1pt;margin-top:8.6pt;width:269.45pt;height:8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" strokeweight=".5pt">
                      <v:textbox inset="5.85pt,.7pt,5.85pt,.7pt">
                        <w:txbxContent>
                          <w:p w14:paraId="493AB5CA" w14:textId="77777777" w:rsidR="00143065" w:rsidRDefault="00143065">
                            <w:pPr>
                              <w:spacing w:beforeLines="20" w:before="57" w:line="220" w:lineRule="exact"/>
                              <w:ind w:leftChars="50" w:left="91" w:rightChars="50" w:right="91"/>
                              <w:jc w:val="both"/>
                              <w:rPr>
                                <w:sz w:val="18"/>
                              </w:rPr>
                            </w:pPr>
                            <w:r>
                              <w:rPr>
                                <w:rFonts w:hint="eastAsia"/>
                                <w:sz w:val="18"/>
                              </w:rPr>
                              <w:t>＜解釈通知　第三の３(</w:t>
                            </w:r>
                            <w:r>
                              <w:rPr>
                                <w:sz w:val="18"/>
                              </w:rPr>
                              <w:t>15</w:t>
                            </w:r>
                            <w:r>
                              <w:rPr>
                                <w:rFonts w:hint="eastAsia"/>
                                <w:sz w:val="18"/>
                              </w:rPr>
                              <w:t>)⑥＞</w:t>
                            </w:r>
                          </w:p>
                          <w:p w14:paraId="6C5CD548" w14:textId="77777777" w:rsidR="00143065" w:rsidRDefault="00143065">
                            <w:pPr>
                              <w:spacing w:line="220" w:lineRule="exact"/>
                              <w:ind w:leftChars="50" w:left="273" w:rightChars="50" w:right="91" w:hangingChars="100" w:hanging="182"/>
                              <w:jc w:val="both"/>
                            </w:pPr>
                            <w:r>
                              <w:rPr>
                                <w:rFonts w:hint="eastAsia"/>
                              </w:rPr>
                              <w:t>○　サービスの質の評価及び改善を行うため、事業所が自ら評価を行うとともに、事業所を利用する障害児の保護者の評価を受けて、その改善を図らなければならないこととしたもの。</w:t>
                            </w:r>
                          </w:p>
                          <w:p w14:paraId="406F0F43" w14:textId="77777777" w:rsidR="00143065" w:rsidRDefault="00143065">
                            <w:pPr>
                              <w:spacing w:line="220" w:lineRule="exact"/>
                              <w:ind w:leftChars="50" w:left="273" w:rightChars="50" w:right="91" w:hangingChars="100" w:hanging="182"/>
                              <w:jc w:val="both"/>
                            </w:pPr>
                            <w:r>
                              <w:rPr>
                                <w:rFonts w:hint="eastAsia"/>
                              </w:rPr>
                              <w:t>○　当該評価及び改善を図るに当たっては、厚生労働省が定めるガイドラインを参考にすることが望ましい。</w:t>
                            </w:r>
                          </w:p>
                        </w:txbxContent>
                      </v:textbox>
                    </v:shape>
                  </w:pict>
                </mc:Fallback>
              </mc:AlternateContent>
            </w:r>
          </w:p>
          <w:p w14:paraId="356E0D2E" w14:textId="77777777" w:rsidR="00960004" w:rsidRDefault="00960004">
            <w:pPr>
              <w:snapToGrid/>
              <w:spacing w:afterLines="10" w:after="28"/>
              <w:jc w:val="both"/>
            </w:pPr>
          </w:p>
          <w:p w14:paraId="59FC6B69" w14:textId="77777777" w:rsidR="00960004" w:rsidRDefault="00960004">
            <w:pPr>
              <w:snapToGrid/>
              <w:spacing w:afterLines="10" w:after="28"/>
              <w:jc w:val="both"/>
            </w:pPr>
          </w:p>
          <w:p w14:paraId="43B182D8" w14:textId="77777777" w:rsidR="00960004" w:rsidRDefault="00960004">
            <w:pPr>
              <w:snapToGrid/>
              <w:spacing w:afterLines="10" w:after="28"/>
              <w:jc w:val="both"/>
            </w:pPr>
          </w:p>
          <w:p w14:paraId="0BF5814C" w14:textId="77777777" w:rsidR="00960004" w:rsidRDefault="00960004">
            <w:pPr>
              <w:snapToGrid/>
              <w:spacing w:afterLines="10" w:after="28"/>
              <w:jc w:val="both"/>
            </w:pPr>
          </w:p>
          <w:p w14:paraId="646DF881" w14:textId="77777777" w:rsidR="00960004" w:rsidRDefault="00960004">
            <w:pPr>
              <w:snapToGrid/>
              <w:spacing w:afterLines="10" w:after="28"/>
              <w:jc w:val="both"/>
            </w:pPr>
          </w:p>
          <w:p w14:paraId="69E35A08" w14:textId="77777777" w:rsidR="00960004" w:rsidRDefault="001251DD">
            <w:pPr>
              <w:snapToGrid/>
              <w:spacing w:afterLines="10" w:after="28"/>
              <w:jc w:val="both"/>
            </w:pPr>
            <w:r>
              <w:rPr>
                <w:rFonts w:hint="eastAsia"/>
                <w:noProof/>
              </w:rPr>
              <mc:AlternateContent>
                <mc:Choice Requires="wps">
                  <w:drawing>
                    <wp:anchor distT="0" distB="0" distL="114300" distR="114300" simplePos="0" relativeHeight="251610624" behindDoc="0" locked="0" layoutInCell="1" allowOverlap="1" wp14:anchorId="46F2921A" wp14:editId="62DBC6BC">
                      <wp:simplePos x="0" y="0"/>
                      <wp:positionH relativeFrom="column">
                        <wp:posOffset>67310</wp:posOffset>
                      </wp:positionH>
                      <wp:positionV relativeFrom="paragraph">
                        <wp:posOffset>113030</wp:posOffset>
                      </wp:positionV>
                      <wp:extent cx="3910965" cy="548005"/>
                      <wp:effectExtent l="0" t="0" r="13335" b="23495"/>
                      <wp:wrapNone/>
                      <wp:docPr id="11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0965" cy="548005"/>
                              </a:xfrm>
                              <a:prstGeom prst="rect">
                                <a:avLst/>
                              </a:prstGeom>
                              <a:solidFill>
                                <a:srgbClr val="FFFFFF"/>
                              </a:solidFill>
                              <a:ln w="6350">
                                <a:solidFill>
                                  <a:srgbClr val="000000"/>
                                </a:solidFill>
                                <a:miter lim="800000"/>
                                <a:headEnd/>
                                <a:tailEnd/>
                              </a:ln>
                            </wps:spPr>
                            <wps:txbx>
                              <w:txbxContent>
                                <w:p w14:paraId="1C9F671D" w14:textId="77777777" w:rsidR="00143065" w:rsidRDefault="00143065">
                                  <w:pPr>
                                    <w:spacing w:beforeLines="20" w:before="57" w:line="240" w:lineRule="exact"/>
                                    <w:ind w:leftChars="50" w:left="253" w:rightChars="50" w:right="91" w:hangingChars="100" w:hanging="162"/>
                                    <w:jc w:val="left"/>
                                    <w:rPr>
                                      <w:sz w:val="18"/>
                                    </w:rPr>
                                  </w:pPr>
                                  <w:r>
                                    <w:rPr>
                                      <w:rFonts w:hint="eastAsia"/>
                                      <w:sz w:val="18"/>
                                    </w:rPr>
                                    <w:t>≪参照≫</w:t>
                                  </w:r>
                                </w:p>
                                <w:p w14:paraId="2A437883" w14:textId="77777777" w:rsidR="00143065" w:rsidRDefault="00143065">
                                  <w:pPr>
                                    <w:spacing w:line="240" w:lineRule="exact"/>
                                    <w:ind w:leftChars="50" w:left="253" w:rightChars="50" w:right="91" w:hangingChars="100" w:hanging="162"/>
                                    <w:jc w:val="left"/>
                                    <w:rPr>
                                      <w:sz w:val="18"/>
                                    </w:rPr>
                                  </w:pPr>
                                  <w:r>
                                    <w:rPr>
                                      <w:rFonts w:hint="eastAsia"/>
                                      <w:sz w:val="18"/>
                                    </w:rPr>
                                    <w:t>「児童発達支援ガイドライン」（</w:t>
                                  </w:r>
                                  <w:r w:rsidRPr="00932BD6">
                                    <w:rPr>
                                      <w:rFonts w:hint="eastAsia"/>
                                      <w:bCs/>
                                      <w:sz w:val="18"/>
                                      <w:szCs w:val="18"/>
                                    </w:rPr>
                                    <w:t>令和6年7月4日　こ支障第168号</w:t>
                                  </w:r>
                                  <w:r>
                                    <w:rPr>
                                      <w:rFonts w:hint="eastAsia"/>
                                      <w:sz w:val="18"/>
                                    </w:rPr>
                                    <w:t>）</w:t>
                                  </w:r>
                                </w:p>
                                <w:p w14:paraId="7972FD2C" w14:textId="77777777" w:rsidR="00143065" w:rsidRDefault="00143065">
                                  <w:pPr>
                                    <w:pStyle w:val="Web"/>
                                    <w:snapToGrid w:val="0"/>
                                    <w:spacing w:before="0" w:beforeAutospacing="0" w:after="0" w:afterAutospacing="0" w:line="240" w:lineRule="exact"/>
                                    <w:ind w:leftChars="50" w:left="253" w:rightChars="50" w:right="91" w:hangingChars="100" w:hanging="162"/>
                                    <w:rPr>
                                      <w:rFonts w:ascii="ＭＳ ゴシック" w:eastAsia="ＭＳ ゴシック" w:hAnsi="ＭＳ ゴシック"/>
                                      <w:sz w:val="18"/>
                                    </w:rPr>
                                  </w:pPr>
                                  <w:r>
                                    <w:rPr>
                                      <w:rFonts w:ascii="ＭＳ ゴシック" w:eastAsia="ＭＳ ゴシック" w:hAnsi="ＭＳ ゴシック" w:hint="eastAsia"/>
                                      <w:kern w:val="18"/>
                                      <w:sz w:val="18"/>
                                    </w:rPr>
                                    <w:t>「放課後等デイサービスガイドライン」（</w:t>
                                  </w:r>
                                  <w:r w:rsidRPr="00932BD6">
                                    <w:rPr>
                                      <w:rFonts w:hint="eastAsia"/>
                                      <w:bCs/>
                                      <w:sz w:val="18"/>
                                      <w:szCs w:val="18"/>
                                    </w:rPr>
                                    <w:t>令和</w:t>
                                  </w:r>
                                  <w:r>
                                    <w:rPr>
                                      <w:rFonts w:hint="eastAsia"/>
                                      <w:bCs/>
                                      <w:sz w:val="18"/>
                                      <w:szCs w:val="18"/>
                                    </w:rPr>
                                    <w:t>6</w:t>
                                  </w:r>
                                  <w:r w:rsidRPr="00932BD6">
                                    <w:rPr>
                                      <w:rFonts w:hint="eastAsia"/>
                                      <w:bCs/>
                                      <w:sz w:val="18"/>
                                      <w:szCs w:val="18"/>
                                    </w:rPr>
                                    <w:t>年7月4日　こ支障第168号</w:t>
                                  </w:r>
                                  <w:r>
                                    <w:rPr>
                                      <w:rFonts w:ascii="ＭＳ ゴシック" w:eastAsia="ＭＳ ゴシック" w:hAnsi="ＭＳ ゴシック" w:hint="eastAsia"/>
                                      <w:kern w:val="18"/>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2921A" id="Text Box 55" o:spid="_x0000_s1070" type="#_x0000_t202" style="position:absolute;left:0;text-align:left;margin-left:5.3pt;margin-top:8.9pt;width:307.95pt;height:43.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" strokeweight=".5pt">
                      <v:textbox inset="5.85pt,.7pt,5.85pt,.7pt">
                        <w:txbxContent>
                          <w:p w14:paraId="1C9F671D" w14:textId="77777777" w:rsidR="00143065" w:rsidRDefault="00143065">
                            <w:pPr>
                              <w:spacing w:beforeLines="20" w:before="57" w:line="240" w:lineRule="exact"/>
                              <w:ind w:leftChars="50" w:left="253" w:rightChars="50" w:right="91" w:hangingChars="100" w:hanging="162"/>
                              <w:jc w:val="left"/>
                              <w:rPr>
                                <w:sz w:val="18"/>
                              </w:rPr>
                            </w:pPr>
                            <w:r>
                              <w:rPr>
                                <w:rFonts w:hint="eastAsia"/>
                                <w:sz w:val="18"/>
                              </w:rPr>
                              <w:t>≪参照≫</w:t>
                            </w:r>
                          </w:p>
                          <w:p w14:paraId="2A437883" w14:textId="77777777" w:rsidR="00143065" w:rsidRDefault="00143065">
                            <w:pPr>
                              <w:spacing w:line="240" w:lineRule="exact"/>
                              <w:ind w:leftChars="50" w:left="253" w:rightChars="50" w:right="91" w:hangingChars="100" w:hanging="162"/>
                              <w:jc w:val="left"/>
                              <w:rPr>
                                <w:sz w:val="18"/>
                              </w:rPr>
                            </w:pPr>
                            <w:r>
                              <w:rPr>
                                <w:rFonts w:hint="eastAsia"/>
                                <w:sz w:val="18"/>
                              </w:rPr>
                              <w:t>「児童発達支援ガイドライン」（</w:t>
                            </w:r>
                            <w:r w:rsidRPr="00932BD6">
                              <w:rPr>
                                <w:rFonts w:hint="eastAsia"/>
                                <w:bCs/>
                                <w:sz w:val="18"/>
                                <w:szCs w:val="18"/>
                              </w:rPr>
                              <w:t>令和6年7月4日　こ支障第168号</w:t>
                            </w:r>
                            <w:r>
                              <w:rPr>
                                <w:rFonts w:hint="eastAsia"/>
                                <w:sz w:val="18"/>
                              </w:rPr>
                              <w:t>）</w:t>
                            </w:r>
                          </w:p>
                          <w:p w14:paraId="7972FD2C" w14:textId="77777777" w:rsidR="00143065" w:rsidRDefault="00143065">
                            <w:pPr>
                              <w:pStyle w:val="Web"/>
                              <w:snapToGrid w:val="0"/>
                              <w:spacing w:before="0" w:beforeAutospacing="0" w:after="0" w:afterAutospacing="0" w:line="240" w:lineRule="exact"/>
                              <w:ind w:leftChars="50" w:left="253" w:rightChars="50" w:right="91" w:hangingChars="100" w:hanging="162"/>
                              <w:rPr>
                                <w:rFonts w:ascii="ＭＳ ゴシック" w:eastAsia="ＭＳ ゴシック" w:hAnsi="ＭＳ ゴシック"/>
                                <w:sz w:val="18"/>
                              </w:rPr>
                            </w:pPr>
                            <w:r>
                              <w:rPr>
                                <w:rFonts w:ascii="ＭＳ ゴシック" w:eastAsia="ＭＳ ゴシック" w:hAnsi="ＭＳ ゴシック" w:hint="eastAsia"/>
                                <w:kern w:val="18"/>
                                <w:sz w:val="18"/>
                              </w:rPr>
                              <w:t>「放課後等デイサービスガイドライン」（</w:t>
                            </w:r>
                            <w:r w:rsidRPr="00932BD6">
                              <w:rPr>
                                <w:rFonts w:hint="eastAsia"/>
                                <w:bCs/>
                                <w:sz w:val="18"/>
                                <w:szCs w:val="18"/>
                              </w:rPr>
                              <w:t>令和</w:t>
                            </w:r>
                            <w:r>
                              <w:rPr>
                                <w:rFonts w:hint="eastAsia"/>
                                <w:bCs/>
                                <w:sz w:val="18"/>
                                <w:szCs w:val="18"/>
                              </w:rPr>
                              <w:t>6</w:t>
                            </w:r>
                            <w:r w:rsidRPr="00932BD6">
                              <w:rPr>
                                <w:rFonts w:hint="eastAsia"/>
                                <w:bCs/>
                                <w:sz w:val="18"/>
                                <w:szCs w:val="18"/>
                              </w:rPr>
                              <w:t>年7月4日　こ支障第168号</w:t>
                            </w:r>
                            <w:r>
                              <w:rPr>
                                <w:rFonts w:ascii="ＭＳ ゴシック" w:eastAsia="ＭＳ ゴシック" w:hAnsi="ＭＳ ゴシック" w:hint="eastAsia"/>
                                <w:kern w:val="18"/>
                                <w:sz w:val="18"/>
                              </w:rPr>
                              <w:t>）</w:t>
                            </w:r>
                          </w:p>
                        </w:txbxContent>
                      </v:textbox>
                    </v:shape>
                  </w:pict>
                </mc:Fallback>
              </mc:AlternateContent>
            </w:r>
          </w:p>
          <w:p w14:paraId="5201D7B2" w14:textId="77777777" w:rsidR="00960004" w:rsidRDefault="00960004">
            <w:pPr>
              <w:snapToGrid/>
              <w:spacing w:afterLines="10" w:after="28"/>
              <w:jc w:val="both"/>
            </w:pPr>
          </w:p>
          <w:p w14:paraId="2BBCABFF" w14:textId="77777777" w:rsidR="00960004" w:rsidRDefault="00960004">
            <w:pPr>
              <w:snapToGrid/>
              <w:jc w:val="both"/>
            </w:pPr>
          </w:p>
          <w:p w14:paraId="001F116F" w14:textId="77777777" w:rsidR="00E9678B" w:rsidRDefault="00E9678B">
            <w:pPr>
              <w:snapToGrid/>
              <w:spacing w:afterLines="20" w:after="57"/>
              <w:jc w:val="both"/>
            </w:pPr>
          </w:p>
        </w:tc>
        <w:tc>
          <w:tcPr>
            <w:tcW w:w="1022" w:type="dxa"/>
            <w:gridSpan w:val="2"/>
            <w:tcBorders>
              <w:bottom w:val="single" w:sz="4" w:space="0" w:color="auto"/>
            </w:tcBorders>
          </w:tcPr>
          <w:p w14:paraId="42EC80DA" w14:textId="77777777" w:rsidR="00960004" w:rsidRDefault="00960004">
            <w:pPr>
              <w:snapToGrid/>
              <w:jc w:val="both"/>
            </w:pPr>
            <w:r>
              <w:rPr>
                <w:rFonts w:hint="eastAsia"/>
              </w:rPr>
              <w:t>いる</w:t>
            </w:r>
          </w:p>
          <w:p w14:paraId="06180783" w14:textId="77777777" w:rsidR="00960004" w:rsidRDefault="00960004">
            <w:pPr>
              <w:snapToGrid/>
              <w:jc w:val="both"/>
            </w:pPr>
            <w:r>
              <w:rPr>
                <w:rFonts w:hint="eastAsia"/>
              </w:rPr>
              <w:t>いない</w:t>
            </w:r>
          </w:p>
        </w:tc>
        <w:tc>
          <w:tcPr>
            <w:tcW w:w="1710" w:type="dxa"/>
            <w:gridSpan w:val="2"/>
            <w:tcBorders>
              <w:bottom w:val="single" w:sz="4" w:space="0" w:color="auto"/>
            </w:tcBorders>
          </w:tcPr>
          <w:p w14:paraId="62E4E60F" w14:textId="77777777" w:rsidR="00960004" w:rsidRPr="006E4473" w:rsidRDefault="00960004">
            <w:pPr>
              <w:snapToGrid/>
              <w:spacing w:line="240" w:lineRule="exact"/>
              <w:jc w:val="left"/>
              <w:rPr>
                <w:sz w:val="18"/>
              </w:rPr>
            </w:pPr>
            <w:r>
              <w:rPr>
                <w:rFonts w:hint="eastAsia"/>
                <w:sz w:val="18"/>
              </w:rPr>
              <w:t>条例第2</w:t>
            </w:r>
            <w:r>
              <w:rPr>
                <w:sz w:val="18"/>
              </w:rPr>
              <w:t>7</w:t>
            </w:r>
            <w:r>
              <w:rPr>
                <w:rFonts w:hint="eastAsia"/>
                <w:sz w:val="18"/>
              </w:rPr>
              <w:t>条第</w:t>
            </w:r>
            <w:r w:rsidR="007A5320" w:rsidRPr="006E4473">
              <w:rPr>
                <w:rFonts w:hint="eastAsia"/>
                <w:sz w:val="18"/>
              </w:rPr>
              <w:t>6</w:t>
            </w:r>
            <w:r w:rsidRPr="006E4473">
              <w:rPr>
                <w:rFonts w:hint="eastAsia"/>
                <w:sz w:val="18"/>
              </w:rPr>
              <w:t>項、</w:t>
            </w:r>
            <w:r w:rsidR="00DF0319" w:rsidRPr="006E4473">
              <w:rPr>
                <w:rFonts w:hint="eastAsia"/>
                <w:sz w:val="18"/>
              </w:rPr>
              <w:t>以下準用</w:t>
            </w:r>
          </w:p>
          <w:p w14:paraId="025AB381" w14:textId="77777777" w:rsidR="00960004" w:rsidRDefault="00960004">
            <w:pPr>
              <w:snapToGrid/>
              <w:spacing w:line="240" w:lineRule="exact"/>
              <w:jc w:val="both"/>
            </w:pPr>
            <w:r w:rsidRPr="006E4473">
              <w:rPr>
                <w:rFonts w:hint="eastAsia"/>
                <w:sz w:val="18"/>
              </w:rPr>
              <w:t>省令第26条第</w:t>
            </w:r>
            <w:r w:rsidR="00DF3A77" w:rsidRPr="006E4473">
              <w:rPr>
                <w:rFonts w:hint="eastAsia"/>
                <w:sz w:val="18"/>
              </w:rPr>
              <w:t>6</w:t>
            </w:r>
            <w:r>
              <w:rPr>
                <w:rFonts w:hint="eastAsia"/>
                <w:sz w:val="18"/>
              </w:rPr>
              <w:t>項、第71条</w:t>
            </w:r>
          </w:p>
        </w:tc>
      </w:tr>
      <w:tr w:rsidR="00E9678B" w14:paraId="31586295" w14:textId="77777777" w:rsidTr="0006448E">
        <w:trPr>
          <w:trHeight w:val="7232"/>
        </w:trPr>
        <w:tc>
          <w:tcPr>
            <w:tcW w:w="1134" w:type="dxa"/>
            <w:vMerge/>
            <w:tcBorders>
              <w:top w:val="nil"/>
              <w:bottom w:val="nil"/>
            </w:tcBorders>
          </w:tcPr>
          <w:p w14:paraId="158EF429" w14:textId="77777777" w:rsidR="00E9678B" w:rsidRDefault="00E9678B" w:rsidP="00E9678B">
            <w:pPr>
              <w:snapToGrid/>
              <w:jc w:val="both"/>
            </w:pPr>
          </w:p>
        </w:tc>
        <w:tc>
          <w:tcPr>
            <w:tcW w:w="5782" w:type="dxa"/>
            <w:gridSpan w:val="8"/>
            <w:tcBorders>
              <w:bottom w:val="single" w:sz="4" w:space="0" w:color="auto"/>
            </w:tcBorders>
          </w:tcPr>
          <w:p w14:paraId="2839782D" w14:textId="21F4673B" w:rsidR="00E9678B" w:rsidRPr="00932BD6" w:rsidRDefault="00E9678B" w:rsidP="00E9678B">
            <w:pPr>
              <w:snapToGrid/>
              <w:ind w:left="182" w:hangingChars="100" w:hanging="182"/>
              <w:jc w:val="both"/>
            </w:pPr>
            <w:r w:rsidRPr="00932BD6">
              <w:rPr>
                <w:rFonts w:hint="eastAsia"/>
              </w:rPr>
              <w:t xml:space="preserve">（６） 自己評価、保護者評価及び訪問先施設評価の実施　</w:t>
            </w:r>
          </w:p>
          <w:p w14:paraId="3FC4216D" w14:textId="0606ABBB" w:rsidR="00E9678B" w:rsidRPr="00932BD6" w:rsidRDefault="00E9678B" w:rsidP="00E9678B">
            <w:pPr>
              <w:snapToGrid/>
              <w:ind w:left="182" w:hangingChars="100" w:hanging="182"/>
              <w:jc w:val="both"/>
            </w:pPr>
            <w:r w:rsidRPr="00932BD6">
              <w:rPr>
                <w:rFonts w:hint="eastAsia"/>
              </w:rPr>
              <w:t xml:space="preserve">　 </w:t>
            </w:r>
            <w:r w:rsidRPr="00932BD6">
              <w:rPr>
                <w:rFonts w:hint="eastAsia"/>
                <w:u w:val="single"/>
              </w:rPr>
              <w:t>保</w:t>
            </w:r>
            <w:r w:rsidRPr="006E4473">
              <w:rPr>
                <w:rFonts w:hint="eastAsia"/>
              </w:rPr>
              <w:t>育所等訪問支援事業者は、上記（５）により、その提供するサービスの質の評価及び改善を行うに当たっては、次に掲げる事項について、事業所の従業者による評価を受けた上で自ら評価を行うとともに、当該事業者を利用する障害児の通所給付決定保護者による評価及び訪問支援員が障害児に対してサービス提供を行うに当たって訪問する施設</w:t>
            </w:r>
            <w:r w:rsidRPr="00932BD6">
              <w:rPr>
                <w:rFonts w:hint="eastAsia"/>
              </w:rPr>
              <w:t>による評価を受けて、その改善を図っていますか。</w:t>
            </w:r>
          </w:p>
          <w:p w14:paraId="62432C96" w14:textId="71119D92" w:rsidR="00E9678B" w:rsidRPr="00932BD6" w:rsidRDefault="00E9678B" w:rsidP="00E9678B">
            <w:pPr>
              <w:snapToGrid/>
              <w:ind w:leftChars="200" w:left="688" w:rightChars="50" w:right="91" w:hangingChars="200" w:hanging="324"/>
              <w:jc w:val="both"/>
              <w:rPr>
                <w:sz w:val="18"/>
              </w:rPr>
            </w:pPr>
            <w:r w:rsidRPr="00932BD6">
              <w:rPr>
                <w:rFonts w:hint="eastAsia"/>
                <w:sz w:val="18"/>
              </w:rPr>
              <w:t>一　利用する</w:t>
            </w:r>
            <w:r w:rsidRPr="00932BD6">
              <w:rPr>
                <w:rFonts w:hint="eastAsia"/>
                <w:spacing w:val="-4"/>
                <w:sz w:val="18"/>
              </w:rPr>
              <w:t>障害児及びその保護者の意向、障害児の適性、障害の特性その他の事情を踏まえた支援を提供するための体制の整備の状況</w:t>
            </w:r>
          </w:p>
          <w:p w14:paraId="4612561A" w14:textId="5A14DE28" w:rsidR="00E9678B" w:rsidRPr="00932BD6" w:rsidRDefault="00E9678B" w:rsidP="00E9678B">
            <w:pPr>
              <w:snapToGrid/>
              <w:ind w:leftChars="200" w:left="526" w:rightChars="50" w:right="91" w:hangingChars="100" w:hanging="162"/>
              <w:jc w:val="both"/>
              <w:rPr>
                <w:sz w:val="18"/>
              </w:rPr>
            </w:pPr>
            <w:r w:rsidRPr="00932BD6">
              <w:rPr>
                <w:rFonts w:hint="eastAsia"/>
                <w:sz w:val="18"/>
              </w:rPr>
              <w:t>二　従業者の勤務の体制及び資質の向上のための取組の状況</w:t>
            </w:r>
          </w:p>
          <w:p w14:paraId="487DF498" w14:textId="0DA0D4A2" w:rsidR="00E9678B" w:rsidRPr="00932BD6" w:rsidRDefault="00E9678B" w:rsidP="00E9678B">
            <w:pPr>
              <w:snapToGrid/>
              <w:ind w:leftChars="200" w:left="526" w:rightChars="50" w:right="91" w:hangingChars="100" w:hanging="162"/>
              <w:jc w:val="both"/>
              <w:rPr>
                <w:sz w:val="18"/>
              </w:rPr>
            </w:pPr>
            <w:r w:rsidRPr="00932BD6">
              <w:rPr>
                <w:rFonts w:hint="eastAsia"/>
                <w:sz w:val="18"/>
              </w:rPr>
              <w:t>三　事業の用に供する設備及び備品の状況</w:t>
            </w:r>
          </w:p>
          <w:p w14:paraId="231D3A32" w14:textId="7E656B25" w:rsidR="00E9678B" w:rsidRPr="00932BD6" w:rsidRDefault="00E9678B" w:rsidP="00E9678B">
            <w:pPr>
              <w:snapToGrid/>
              <w:ind w:leftChars="200" w:left="526" w:rightChars="50" w:right="91" w:hangingChars="100" w:hanging="162"/>
              <w:jc w:val="both"/>
              <w:rPr>
                <w:sz w:val="18"/>
              </w:rPr>
            </w:pPr>
            <w:r w:rsidRPr="00932BD6">
              <w:rPr>
                <w:rFonts w:hint="eastAsia"/>
                <w:sz w:val="18"/>
              </w:rPr>
              <w:t>四　関係機関及び地域との連携、交流等の取組の状況</w:t>
            </w:r>
          </w:p>
          <w:p w14:paraId="334E54E0" w14:textId="1CAA33F2" w:rsidR="00E9678B" w:rsidRPr="00932BD6" w:rsidRDefault="00E9678B" w:rsidP="00E9678B">
            <w:pPr>
              <w:snapToGrid/>
              <w:ind w:leftChars="200" w:left="688" w:rightChars="50" w:right="91" w:hangingChars="200" w:hanging="324"/>
              <w:jc w:val="both"/>
              <w:rPr>
                <w:sz w:val="18"/>
              </w:rPr>
            </w:pPr>
            <w:r w:rsidRPr="00932BD6">
              <w:rPr>
                <w:rFonts w:hint="eastAsia"/>
                <w:sz w:val="18"/>
              </w:rPr>
              <w:t>五　利用する障害児及びその保護者並びに当該訪問先施設に対する必要な情報の提供、助言その他の援助の実施状況</w:t>
            </w:r>
          </w:p>
          <w:p w14:paraId="5F1ADE81" w14:textId="44B84DC9" w:rsidR="00E9678B" w:rsidRPr="00932BD6" w:rsidRDefault="00E9678B" w:rsidP="00E9678B">
            <w:pPr>
              <w:snapToGrid/>
              <w:ind w:leftChars="200" w:left="526" w:rightChars="50" w:right="91" w:hangingChars="100" w:hanging="162"/>
              <w:jc w:val="both"/>
              <w:rPr>
                <w:sz w:val="18"/>
              </w:rPr>
            </w:pPr>
            <w:r w:rsidRPr="00932BD6">
              <w:rPr>
                <w:rFonts w:hint="eastAsia"/>
                <w:sz w:val="18"/>
              </w:rPr>
              <w:t>六　緊急時等における対応方法及び非常災害対策</w:t>
            </w:r>
          </w:p>
          <w:p w14:paraId="24D6DF7E" w14:textId="3187E4C6" w:rsidR="00E9678B" w:rsidRPr="00932BD6" w:rsidRDefault="00E9678B" w:rsidP="00E9678B">
            <w:pPr>
              <w:snapToGrid/>
              <w:ind w:leftChars="200" w:left="526" w:rightChars="50" w:right="91" w:hangingChars="100" w:hanging="162"/>
              <w:jc w:val="both"/>
              <w:rPr>
                <w:sz w:val="18"/>
              </w:rPr>
            </w:pPr>
            <w:r w:rsidRPr="00932BD6">
              <w:rPr>
                <w:rFonts w:hint="eastAsia"/>
                <w:sz w:val="18"/>
              </w:rPr>
              <w:t>七　サービス提供に係る業務の改善を図るための措置の実施状況</w:t>
            </w:r>
          </w:p>
          <w:tbl>
            <w:tblPr>
              <w:tblStyle w:val="af0"/>
              <w:tblW w:w="0" w:type="auto"/>
              <w:tblInd w:w="182" w:type="dxa"/>
              <w:tblLayout w:type="fixed"/>
              <w:tblLook w:val="04A0" w:firstRow="1" w:lastRow="0" w:firstColumn="1" w:lastColumn="0" w:noHBand="0" w:noVBand="1"/>
            </w:tblPr>
            <w:tblGrid>
              <w:gridCol w:w="5374"/>
            </w:tblGrid>
            <w:tr w:rsidR="00E9678B" w14:paraId="3C50B240" w14:textId="77777777" w:rsidTr="00E9678B">
              <w:tc>
                <w:tcPr>
                  <w:tcW w:w="5556" w:type="dxa"/>
                </w:tcPr>
                <w:p w14:paraId="6248BC70" w14:textId="77777777" w:rsidR="00E9678B" w:rsidRPr="00932BD6" w:rsidRDefault="00E9678B" w:rsidP="00E9678B">
                  <w:pPr>
                    <w:spacing w:beforeLines="20" w:before="57" w:line="240" w:lineRule="exact"/>
                    <w:ind w:leftChars="50" w:left="91" w:rightChars="50" w:right="91"/>
                    <w:jc w:val="both"/>
                    <w:rPr>
                      <w:sz w:val="18"/>
                      <w:szCs w:val="18"/>
                    </w:rPr>
                  </w:pPr>
                  <w:r w:rsidRPr="00932BD6">
                    <w:rPr>
                      <w:rFonts w:hint="eastAsia"/>
                      <w:sz w:val="18"/>
                      <w:szCs w:val="18"/>
                    </w:rPr>
                    <w:t>＜解釈通知　第</w:t>
                  </w:r>
                  <w:r w:rsidRPr="00932BD6">
                    <w:rPr>
                      <w:rFonts w:ascii="Segoe UI Symbol" w:hAnsi="Segoe UI Symbol" w:cs="Segoe UI Symbol" w:hint="eastAsia"/>
                      <w:sz w:val="18"/>
                      <w:szCs w:val="18"/>
                    </w:rPr>
                    <w:t>三</w:t>
                  </w:r>
                  <w:r w:rsidRPr="00932BD6">
                    <w:rPr>
                      <w:rFonts w:hint="eastAsia"/>
                      <w:sz w:val="18"/>
                      <w:szCs w:val="18"/>
                    </w:rPr>
                    <w:t>の3(</w:t>
                  </w:r>
                  <w:r w:rsidRPr="00932BD6">
                    <w:rPr>
                      <w:sz w:val="18"/>
                      <w:szCs w:val="18"/>
                    </w:rPr>
                    <w:t>15</w:t>
                  </w:r>
                  <w:r w:rsidRPr="00932BD6">
                    <w:rPr>
                      <w:rFonts w:hint="eastAsia"/>
                      <w:sz w:val="18"/>
                      <w:szCs w:val="18"/>
                    </w:rPr>
                    <w:t>)⑥、第七の3</w:t>
                  </w:r>
                  <w:r w:rsidRPr="00932BD6">
                    <w:rPr>
                      <w:sz w:val="18"/>
                      <w:szCs w:val="18"/>
                    </w:rPr>
                    <w:t>(1)</w:t>
                  </w:r>
                  <w:r w:rsidRPr="00932BD6">
                    <w:rPr>
                      <w:rFonts w:hint="eastAsia"/>
                      <w:sz w:val="18"/>
                      <w:szCs w:val="18"/>
                    </w:rPr>
                    <w:t>＞</w:t>
                  </w:r>
                </w:p>
                <w:p w14:paraId="1B720276" w14:textId="3676D574" w:rsidR="00E9678B" w:rsidRPr="00932BD6" w:rsidRDefault="00E9678B" w:rsidP="00E9678B">
                  <w:pPr>
                    <w:spacing w:line="240" w:lineRule="exact"/>
                    <w:ind w:leftChars="50" w:left="253" w:rightChars="50" w:right="91" w:hangingChars="100" w:hanging="162"/>
                    <w:jc w:val="both"/>
                    <w:rPr>
                      <w:sz w:val="18"/>
                      <w:szCs w:val="18"/>
                    </w:rPr>
                  </w:pPr>
                  <w:r w:rsidRPr="00932BD6">
                    <w:rPr>
                      <w:rFonts w:hint="eastAsia"/>
                      <w:sz w:val="18"/>
                      <w:szCs w:val="18"/>
                    </w:rPr>
                    <w:t>○　サービスの質の評価及び改善を行うため、事業者が当該事業所の従業者による評価を受けた上で、自ら評価を行うとともに、事業者を利用する障害児の保護者による評価及び当該事業所の訪問支援員が保育所等訪問支援を行うに当たって訪問する施設による評価を受けて、その改善を図らなければならないこととしたもの</w:t>
                  </w:r>
                </w:p>
                <w:p w14:paraId="7FD52050" w14:textId="39A20E3D" w:rsidR="00E9678B" w:rsidRPr="00932BD6" w:rsidRDefault="00E9678B" w:rsidP="00E9678B">
                  <w:pPr>
                    <w:spacing w:line="240" w:lineRule="exact"/>
                    <w:ind w:leftChars="50" w:left="253" w:rightChars="50" w:right="91" w:hangingChars="100" w:hanging="162"/>
                    <w:jc w:val="both"/>
                    <w:rPr>
                      <w:sz w:val="18"/>
                      <w:szCs w:val="18"/>
                    </w:rPr>
                  </w:pPr>
                  <w:r w:rsidRPr="00932BD6">
                    <w:rPr>
                      <w:rFonts w:hint="eastAsia"/>
                      <w:sz w:val="18"/>
                      <w:szCs w:val="18"/>
                    </w:rPr>
                    <w:t>○　当該評価及び改善を図るに当たっては、こども家庭庁が定めるガイドラインを参考にすることが望ましい。</w:t>
                  </w:r>
                </w:p>
                <w:p w14:paraId="2E4586CA" w14:textId="03B59D8F" w:rsidR="00E9678B" w:rsidRPr="00E9678B" w:rsidRDefault="00E9678B" w:rsidP="00E9678B">
                  <w:pPr>
                    <w:snapToGrid/>
                    <w:jc w:val="both"/>
                  </w:pPr>
                </w:p>
              </w:tc>
            </w:tr>
          </w:tbl>
          <w:p w14:paraId="7ED303EF" w14:textId="0F572594" w:rsidR="00E9678B" w:rsidRPr="00932BD6" w:rsidRDefault="0077519D" w:rsidP="00E9678B">
            <w:pPr>
              <w:snapToGrid/>
              <w:jc w:val="both"/>
            </w:pPr>
            <w:r>
              <w:pict w14:anchorId="24640B97">
                <v:shapetype id="_x0000_t202" coordsize="21600,21600" o:spt="202" path="m,l,21600r21600,l21600,xe">
                  <v:stroke joinstyle="miter"/>
                  <v:path gradientshapeok="t" o:connecttype="rect"/>
                </v:shapetype>
                <v:shape id="テキストボックス 675" o:spid="_x0000_s1026" type="#_x0000_t202" style="position:absolute;left:0;text-align:left;margin-left:2.55pt;margin-top:1.85pt;width:328.65pt;height:18.1pt;z-index:251807232;mso-position-horizontal-relative:text;mso-position-vertical-relative:text" strokeweight=".5pt">
                  <v:textbox style="mso-next-textbox:#テキストボックス 675" inset="5.85pt,.7pt,5.85pt,.7pt">
                    <w:txbxContent>
                      <w:p w14:paraId="5BE82ACA" w14:textId="77777777" w:rsidR="00143065" w:rsidRPr="00932BD6" w:rsidRDefault="00143065" w:rsidP="0006448E">
                        <w:pPr>
                          <w:spacing w:beforeLines="20" w:before="57"/>
                          <w:ind w:leftChars="50" w:left="253" w:rightChars="50" w:right="91" w:hangingChars="100" w:hanging="162"/>
                          <w:jc w:val="left"/>
                          <w:rPr>
                            <w:bCs/>
                            <w:sz w:val="18"/>
                            <w:szCs w:val="18"/>
                          </w:rPr>
                        </w:pPr>
                        <w:r w:rsidRPr="00932BD6">
                          <w:rPr>
                            <w:rFonts w:hint="eastAsia"/>
                            <w:bCs/>
                            <w:sz w:val="18"/>
                            <w:szCs w:val="18"/>
                          </w:rPr>
                          <w:t>≪参照≫「保育所等訪問支援ガイドライン」（令和6年7月4日　こ支障第168号）</w:t>
                        </w:r>
                      </w:p>
                    </w:txbxContent>
                  </v:textbox>
                </v:shape>
              </w:pict>
            </w:r>
          </w:p>
          <w:p w14:paraId="004ADAFE" w14:textId="1D496AD2" w:rsidR="00E9678B" w:rsidRDefault="00E96543" w:rsidP="00E9678B">
            <w:pPr>
              <w:snapToGrid/>
              <w:ind w:left="162" w:hangingChars="100" w:hanging="162"/>
              <w:jc w:val="both"/>
            </w:pPr>
            <w:r>
              <w:rPr>
                <w:rFonts w:hint="eastAsia"/>
                <w:noProof/>
                <w:sz w:val="18"/>
                <w:lang w:val="ja-JP"/>
              </w:rPr>
              <mc:AlternateContent>
                <mc:Choice Requires="wps">
                  <w:drawing>
                    <wp:anchor distT="0" distB="0" distL="114300" distR="114300" simplePos="0" relativeHeight="251879936" behindDoc="0" locked="0" layoutInCell="1" allowOverlap="1" wp14:anchorId="5E317A6E" wp14:editId="7A1454AC">
                      <wp:simplePos x="0" y="0"/>
                      <wp:positionH relativeFrom="column">
                        <wp:posOffset>-791474</wp:posOffset>
                      </wp:positionH>
                      <wp:positionV relativeFrom="paragraph">
                        <wp:posOffset>157480</wp:posOffset>
                      </wp:positionV>
                      <wp:extent cx="888365" cy="301625"/>
                      <wp:effectExtent l="0" t="0" r="0" b="3175"/>
                      <wp:wrapNone/>
                      <wp:docPr id="424052111" name="テキスト ボックス 136"/>
                      <wp:cNvGraphicFramePr/>
                      <a:graphic xmlns:a="http://schemas.openxmlformats.org/drawingml/2006/main">
                        <a:graphicData uri="http://schemas.microsoft.com/office/word/2010/wordprocessingShape">
                          <wps:wsp>
                            <wps:cNvSpPr txBox="1"/>
                            <wps:spPr>
                              <a:xfrm>
                                <a:off x="0" y="0"/>
                                <a:ext cx="888365" cy="301625"/>
                              </a:xfrm>
                              <a:prstGeom prst="rect">
                                <a:avLst/>
                              </a:prstGeom>
                              <a:noFill/>
                              <a:ln w="6350">
                                <a:noFill/>
                              </a:ln>
                            </wps:spPr>
                            <wps:txbx>
                              <w:txbxContent>
                                <w:p w14:paraId="48D6178B" w14:textId="313DC250" w:rsidR="00E96543" w:rsidRDefault="00E96543" w:rsidP="00E96543">
                                  <w:pPr>
                                    <w:jc w:val="left"/>
                                  </w:pPr>
                                  <w:r>
                                    <w:rPr>
                                      <w:rFonts w:hint="eastAsia"/>
                                      <w:sz w:val="18"/>
                                      <w:bdr w:val="single" w:sz="4" w:space="0" w:color="auto"/>
                                    </w:rPr>
                                    <w:t>児発</w:t>
                                  </w:r>
                                  <w:r>
                                    <w:rPr>
                                      <w:rFonts w:hint="eastAsia"/>
                                      <w:sz w:val="18"/>
                                    </w:rPr>
                                    <w:t xml:space="preserve"> </w:t>
                                  </w:r>
                                  <w:r>
                                    <w:rPr>
                                      <w:rFonts w:hint="eastAsia"/>
                                      <w:sz w:val="18"/>
                                      <w:bdr w:val="single" w:sz="4" w:space="0" w:color="auto"/>
                                    </w:rPr>
                                    <w:t>放デ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17A6E" id="_x0000_s1071" type="#_x0000_t202" style="position:absolute;left:0;text-align:left;margin-left:-62.3pt;margin-top:12.4pt;width:69.95pt;height:23.75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" filled="f" stroked="f" strokeweight=".5pt">
                      <v:textbox>
                        <w:txbxContent>
                          <w:p w14:paraId="48D6178B" w14:textId="313DC250" w:rsidR="00E96543" w:rsidRDefault="00E96543" w:rsidP="00E96543">
                            <w:pPr>
                              <w:jc w:val="left"/>
                            </w:pPr>
                            <w:r>
                              <w:rPr>
                                <w:rFonts w:hint="eastAsia"/>
                                <w:sz w:val="18"/>
                                <w:bdr w:val="single" w:sz="4" w:space="0" w:color="auto"/>
                              </w:rPr>
                              <w:t>児発</w:t>
                            </w:r>
                            <w:r>
                              <w:rPr>
                                <w:rFonts w:hint="eastAsia"/>
                                <w:sz w:val="18"/>
                              </w:rPr>
                              <w:t xml:space="preserve"> </w:t>
                            </w:r>
                            <w:r>
                              <w:rPr>
                                <w:rFonts w:hint="eastAsia"/>
                                <w:sz w:val="18"/>
                                <w:bdr w:val="single" w:sz="4" w:space="0" w:color="auto"/>
                              </w:rPr>
                              <w:t>放デ</w:t>
                            </w:r>
                          </w:p>
                        </w:txbxContent>
                      </v:textbox>
                    </v:shape>
                  </w:pict>
                </mc:Fallback>
              </mc:AlternateContent>
            </w:r>
          </w:p>
        </w:tc>
        <w:tc>
          <w:tcPr>
            <w:tcW w:w="1022" w:type="dxa"/>
            <w:gridSpan w:val="2"/>
            <w:tcBorders>
              <w:bottom w:val="single" w:sz="4" w:space="0" w:color="auto"/>
            </w:tcBorders>
          </w:tcPr>
          <w:p w14:paraId="52BFFCCB" w14:textId="77777777" w:rsidR="00E9678B" w:rsidRPr="00932BD6" w:rsidRDefault="00E9678B" w:rsidP="00E9678B">
            <w:pPr>
              <w:snapToGrid/>
              <w:jc w:val="both"/>
            </w:pPr>
            <w:r w:rsidRPr="00932BD6">
              <w:rPr>
                <w:rFonts w:hint="eastAsia"/>
              </w:rPr>
              <w:t>いる</w:t>
            </w:r>
          </w:p>
          <w:p w14:paraId="2A51CC45" w14:textId="77777777" w:rsidR="00E9678B" w:rsidRDefault="00E9678B" w:rsidP="00E9678B">
            <w:pPr>
              <w:snapToGrid/>
              <w:jc w:val="both"/>
            </w:pPr>
            <w:r w:rsidRPr="00932BD6">
              <w:rPr>
                <w:rFonts w:hint="eastAsia"/>
              </w:rPr>
              <w:t>いない</w:t>
            </w:r>
          </w:p>
        </w:tc>
        <w:tc>
          <w:tcPr>
            <w:tcW w:w="1710" w:type="dxa"/>
            <w:gridSpan w:val="2"/>
            <w:tcBorders>
              <w:bottom w:val="single" w:sz="4" w:space="0" w:color="auto"/>
            </w:tcBorders>
          </w:tcPr>
          <w:p w14:paraId="1F1630BC" w14:textId="77777777" w:rsidR="00E9678B" w:rsidRDefault="00E9678B" w:rsidP="00E9678B">
            <w:pPr>
              <w:snapToGrid/>
              <w:spacing w:line="240" w:lineRule="exact"/>
              <w:jc w:val="left"/>
              <w:rPr>
                <w:sz w:val="18"/>
              </w:rPr>
            </w:pPr>
          </w:p>
        </w:tc>
      </w:tr>
      <w:tr w:rsidR="00E9678B" w14:paraId="361E53AF" w14:textId="77777777" w:rsidTr="00F46A0A">
        <w:trPr>
          <w:trHeight w:val="1287"/>
        </w:trPr>
        <w:tc>
          <w:tcPr>
            <w:tcW w:w="1134" w:type="dxa"/>
            <w:vMerge/>
            <w:tcBorders>
              <w:bottom w:val="nil"/>
            </w:tcBorders>
          </w:tcPr>
          <w:p w14:paraId="26CAB025" w14:textId="77777777" w:rsidR="00E9678B" w:rsidRDefault="00E9678B" w:rsidP="00E9678B">
            <w:pPr>
              <w:snapToGrid/>
              <w:jc w:val="left"/>
            </w:pPr>
          </w:p>
        </w:tc>
        <w:tc>
          <w:tcPr>
            <w:tcW w:w="5782" w:type="dxa"/>
            <w:gridSpan w:val="8"/>
            <w:tcBorders>
              <w:top w:val="single" w:sz="4" w:space="0" w:color="auto"/>
              <w:bottom w:val="nil"/>
            </w:tcBorders>
          </w:tcPr>
          <w:p w14:paraId="48D42FE4" w14:textId="77D13DD3" w:rsidR="00E9678B" w:rsidRDefault="00E9678B" w:rsidP="00E9678B">
            <w:pPr>
              <w:snapToGrid/>
              <w:ind w:left="182" w:hangingChars="100" w:hanging="182"/>
              <w:jc w:val="both"/>
            </w:pPr>
            <w:r>
              <w:rPr>
                <w:rFonts w:hint="eastAsia"/>
              </w:rPr>
              <w:t>（</w:t>
            </w:r>
            <w:r w:rsidRPr="006E4473">
              <w:rPr>
                <w:rFonts w:hint="eastAsia"/>
              </w:rPr>
              <w:t>７</w:t>
            </w:r>
            <w:r>
              <w:rPr>
                <w:rFonts w:hint="eastAsia"/>
              </w:rPr>
              <w:t xml:space="preserve">）評価及び改善内容の公表　</w:t>
            </w:r>
          </w:p>
          <w:p w14:paraId="0F3E1D5D" w14:textId="77777777" w:rsidR="00E9678B" w:rsidRDefault="00E9678B" w:rsidP="00E9678B">
            <w:pPr>
              <w:snapToGrid/>
              <w:spacing w:afterLines="50" w:after="142"/>
              <w:ind w:leftChars="100" w:left="182" w:firstLineChars="100" w:firstLine="182"/>
              <w:jc w:val="both"/>
            </w:pPr>
            <w:r w:rsidRPr="006E4473">
              <w:rPr>
                <w:rFonts w:hint="eastAsia"/>
              </w:rPr>
              <w:t>児童発達支援及び放課後等デイサービス事業者は、おおむね１年に１回以上、自己評価及び保護者評価並びに上記（６</w:t>
            </w:r>
            <w:r w:rsidRPr="006E4473">
              <w:t>）の改善の内容を、保護者に示すとともに、</w:t>
            </w:r>
            <w:r>
              <w:rPr>
                <w:rFonts w:hint="eastAsia"/>
              </w:rPr>
              <w:t>インターネットの利用その他の方法により公表していますか。</w:t>
            </w:r>
          </w:p>
          <w:p w14:paraId="5CF942F6" w14:textId="77777777" w:rsidR="00E9678B" w:rsidRDefault="00E9678B" w:rsidP="00E9678B">
            <w:pPr>
              <w:snapToGrid/>
              <w:jc w:val="both"/>
            </w:pPr>
            <w:r>
              <w:rPr>
                <w:rFonts w:hint="eastAsia"/>
              </w:rPr>
              <w:t xml:space="preserve"> ≪自己評価等結果の状況≫</w:t>
            </w:r>
          </w:p>
        </w:tc>
        <w:tc>
          <w:tcPr>
            <w:tcW w:w="1022" w:type="dxa"/>
            <w:gridSpan w:val="2"/>
            <w:tcBorders>
              <w:top w:val="single" w:sz="4" w:space="0" w:color="auto"/>
              <w:bottom w:val="single" w:sz="4" w:space="0" w:color="auto"/>
            </w:tcBorders>
          </w:tcPr>
          <w:p w14:paraId="618AD0D3" w14:textId="77777777" w:rsidR="00E9678B" w:rsidRDefault="00E9678B" w:rsidP="00E9678B">
            <w:pPr>
              <w:snapToGrid/>
              <w:jc w:val="both"/>
            </w:pPr>
            <w:r>
              <w:rPr>
                <w:rFonts w:hint="eastAsia"/>
              </w:rPr>
              <w:t>いる</w:t>
            </w:r>
          </w:p>
          <w:p w14:paraId="257A195A" w14:textId="77777777" w:rsidR="00E9678B" w:rsidRDefault="00E9678B" w:rsidP="00E9678B">
            <w:pPr>
              <w:snapToGrid/>
              <w:jc w:val="both"/>
            </w:pPr>
            <w:r>
              <w:rPr>
                <w:rFonts w:hint="eastAsia"/>
              </w:rPr>
              <w:t>いない</w:t>
            </w:r>
          </w:p>
        </w:tc>
        <w:tc>
          <w:tcPr>
            <w:tcW w:w="1710" w:type="dxa"/>
            <w:gridSpan w:val="2"/>
            <w:tcBorders>
              <w:top w:val="single" w:sz="4" w:space="0" w:color="auto"/>
              <w:bottom w:val="nil"/>
            </w:tcBorders>
          </w:tcPr>
          <w:p w14:paraId="582B5E59" w14:textId="77777777" w:rsidR="00E9678B" w:rsidRPr="0010663A" w:rsidRDefault="00E9678B" w:rsidP="00E9678B">
            <w:pPr>
              <w:snapToGrid/>
              <w:spacing w:line="240" w:lineRule="exact"/>
              <w:jc w:val="left"/>
              <w:rPr>
                <w:sz w:val="18"/>
              </w:rPr>
            </w:pPr>
            <w:r>
              <w:rPr>
                <w:rFonts w:hint="eastAsia"/>
                <w:sz w:val="18"/>
              </w:rPr>
              <w:t>条例第2</w:t>
            </w:r>
            <w:r>
              <w:rPr>
                <w:sz w:val="18"/>
              </w:rPr>
              <w:t>7</w:t>
            </w:r>
            <w:r>
              <w:rPr>
                <w:rFonts w:hint="eastAsia"/>
                <w:sz w:val="18"/>
              </w:rPr>
              <w:t>条第</w:t>
            </w:r>
            <w:r w:rsidRPr="0010663A">
              <w:rPr>
                <w:rFonts w:hint="eastAsia"/>
                <w:sz w:val="18"/>
              </w:rPr>
              <w:t>7項、以下準用</w:t>
            </w:r>
          </w:p>
          <w:p w14:paraId="12CF4F35" w14:textId="77777777" w:rsidR="00E9678B" w:rsidRDefault="00E9678B" w:rsidP="00E9678B">
            <w:pPr>
              <w:snapToGrid/>
              <w:spacing w:line="240" w:lineRule="exact"/>
              <w:jc w:val="both"/>
            </w:pPr>
            <w:r w:rsidRPr="0010663A">
              <w:rPr>
                <w:rFonts w:hint="eastAsia"/>
                <w:sz w:val="18"/>
              </w:rPr>
              <w:t>省令第26条第7</w:t>
            </w:r>
            <w:r>
              <w:rPr>
                <w:rFonts w:hint="eastAsia"/>
                <w:sz w:val="18"/>
              </w:rPr>
              <w:t>項、第71条</w:t>
            </w:r>
          </w:p>
        </w:tc>
      </w:tr>
      <w:tr w:rsidR="00E9678B" w14:paraId="0422FA0B" w14:textId="77777777" w:rsidTr="006F5B9E">
        <w:trPr>
          <w:trHeight w:val="70"/>
        </w:trPr>
        <w:tc>
          <w:tcPr>
            <w:tcW w:w="1134" w:type="dxa"/>
            <w:vMerge/>
            <w:tcBorders>
              <w:bottom w:val="nil"/>
            </w:tcBorders>
          </w:tcPr>
          <w:p w14:paraId="447D3997" w14:textId="77777777" w:rsidR="00E9678B" w:rsidRDefault="00E9678B" w:rsidP="00E9678B">
            <w:pPr>
              <w:snapToGrid/>
              <w:jc w:val="left"/>
            </w:pPr>
          </w:p>
        </w:tc>
        <w:tc>
          <w:tcPr>
            <w:tcW w:w="301" w:type="dxa"/>
            <w:tcBorders>
              <w:top w:val="nil"/>
              <w:bottom w:val="nil"/>
              <w:right w:val="single" w:sz="4" w:space="0" w:color="auto"/>
            </w:tcBorders>
          </w:tcPr>
          <w:p w14:paraId="1317279B" w14:textId="77777777" w:rsidR="00E9678B" w:rsidRDefault="00E9678B" w:rsidP="00E9678B">
            <w:pPr>
              <w:jc w:val="both"/>
            </w:pPr>
          </w:p>
        </w:tc>
        <w:tc>
          <w:tcPr>
            <w:tcW w:w="833" w:type="dxa"/>
            <w:gridSpan w:val="3"/>
            <w:tcBorders>
              <w:top w:val="single" w:sz="4" w:space="0" w:color="auto"/>
              <w:left w:val="single" w:sz="4" w:space="0" w:color="auto"/>
              <w:bottom w:val="single" w:sz="4" w:space="0" w:color="auto"/>
              <w:right w:val="single" w:sz="4" w:space="0" w:color="auto"/>
            </w:tcBorders>
            <w:vAlign w:val="center"/>
          </w:tcPr>
          <w:p w14:paraId="7A571F4D" w14:textId="77777777" w:rsidR="00E9678B" w:rsidRDefault="00E9678B" w:rsidP="00E9678B">
            <w:pPr>
              <w:snapToGrid/>
              <w:spacing w:line="240" w:lineRule="exact"/>
            </w:pPr>
          </w:p>
        </w:tc>
        <w:tc>
          <w:tcPr>
            <w:tcW w:w="1323" w:type="dxa"/>
            <w:tcBorders>
              <w:top w:val="single" w:sz="4" w:space="0" w:color="auto"/>
              <w:left w:val="single" w:sz="4" w:space="0" w:color="auto"/>
              <w:bottom w:val="single" w:sz="4" w:space="0" w:color="auto"/>
              <w:right w:val="single" w:sz="4" w:space="0" w:color="auto"/>
            </w:tcBorders>
            <w:vAlign w:val="center"/>
          </w:tcPr>
          <w:p w14:paraId="7B58BD70" w14:textId="77777777" w:rsidR="00E9678B" w:rsidRDefault="00E9678B" w:rsidP="00E9678B">
            <w:pPr>
              <w:snapToGrid/>
              <w:spacing w:line="240" w:lineRule="exact"/>
              <w:jc w:val="left"/>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6686441" w14:textId="77777777" w:rsidR="00E9678B" w:rsidRDefault="00E9678B" w:rsidP="00E9678B">
            <w:pPr>
              <w:snapToGrid/>
              <w:spacing w:line="240" w:lineRule="exact"/>
            </w:pPr>
            <w:r>
              <w:rPr>
                <w:rFonts w:hint="eastAsia"/>
              </w:rPr>
              <w:t>前年度</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3DDAE11D" w14:textId="77777777" w:rsidR="00E9678B" w:rsidRDefault="00E9678B" w:rsidP="00E9678B">
            <w:pPr>
              <w:snapToGrid/>
              <w:spacing w:line="240" w:lineRule="exact"/>
            </w:pPr>
            <w:r>
              <w:rPr>
                <w:rFonts w:hint="eastAsia"/>
              </w:rPr>
              <w:t>本年度</w:t>
            </w:r>
          </w:p>
        </w:tc>
        <w:tc>
          <w:tcPr>
            <w:tcW w:w="263" w:type="dxa"/>
            <w:vMerge w:val="restart"/>
            <w:tcBorders>
              <w:top w:val="nil"/>
              <w:left w:val="single" w:sz="4" w:space="0" w:color="auto"/>
            </w:tcBorders>
          </w:tcPr>
          <w:p w14:paraId="10FAE4AA" w14:textId="77777777" w:rsidR="00E9678B" w:rsidRDefault="00E9678B" w:rsidP="00E9678B">
            <w:pPr>
              <w:snapToGrid/>
              <w:jc w:val="both"/>
            </w:pPr>
          </w:p>
        </w:tc>
      </w:tr>
      <w:tr w:rsidR="00E9678B" w14:paraId="66B181BD" w14:textId="77777777" w:rsidTr="006F5B9E">
        <w:trPr>
          <w:trHeight w:val="275"/>
        </w:trPr>
        <w:tc>
          <w:tcPr>
            <w:tcW w:w="1134" w:type="dxa"/>
            <w:vMerge/>
            <w:tcBorders>
              <w:bottom w:val="nil"/>
            </w:tcBorders>
          </w:tcPr>
          <w:p w14:paraId="4CDF38E2" w14:textId="77777777" w:rsidR="00E9678B" w:rsidRDefault="00E9678B" w:rsidP="00E9678B">
            <w:pPr>
              <w:snapToGrid/>
              <w:jc w:val="left"/>
            </w:pPr>
          </w:p>
        </w:tc>
        <w:tc>
          <w:tcPr>
            <w:tcW w:w="301" w:type="dxa"/>
            <w:vMerge w:val="restart"/>
            <w:tcBorders>
              <w:top w:val="nil"/>
              <w:right w:val="single" w:sz="4" w:space="0" w:color="auto"/>
            </w:tcBorders>
          </w:tcPr>
          <w:p w14:paraId="2A961B7B" w14:textId="77777777" w:rsidR="00E9678B" w:rsidRDefault="00E9678B" w:rsidP="00E9678B">
            <w:pPr>
              <w:jc w:val="both"/>
            </w:pPr>
          </w:p>
        </w:tc>
        <w:tc>
          <w:tcPr>
            <w:tcW w:w="833" w:type="dxa"/>
            <w:gridSpan w:val="3"/>
            <w:vMerge w:val="restart"/>
            <w:tcBorders>
              <w:top w:val="single" w:sz="4" w:space="0" w:color="auto"/>
              <w:left w:val="single" w:sz="4" w:space="0" w:color="auto"/>
              <w:right w:val="single" w:sz="4" w:space="0" w:color="auto"/>
            </w:tcBorders>
            <w:vAlign w:val="center"/>
          </w:tcPr>
          <w:p w14:paraId="5BA90E4E" w14:textId="77777777" w:rsidR="00E9678B" w:rsidRDefault="00E9678B" w:rsidP="00E9678B">
            <w:pPr>
              <w:snapToGrid/>
              <w:spacing w:line="240" w:lineRule="exact"/>
            </w:pPr>
            <w:r>
              <w:rPr>
                <w:rFonts w:hint="eastAsia"/>
              </w:rPr>
              <w:t>取組</w:t>
            </w:r>
          </w:p>
          <w:p w14:paraId="7F96B141" w14:textId="77777777" w:rsidR="00E9678B" w:rsidRDefault="00E9678B" w:rsidP="00E9678B">
            <w:pPr>
              <w:snapToGrid/>
              <w:spacing w:line="240" w:lineRule="exact"/>
            </w:pPr>
            <w:r>
              <w:rPr>
                <w:rFonts w:hint="eastAsia"/>
              </w:rPr>
              <w:t>時期</w:t>
            </w:r>
          </w:p>
        </w:tc>
        <w:tc>
          <w:tcPr>
            <w:tcW w:w="1323" w:type="dxa"/>
            <w:tcBorders>
              <w:top w:val="single" w:sz="4" w:space="0" w:color="auto"/>
              <w:left w:val="single" w:sz="4" w:space="0" w:color="auto"/>
              <w:bottom w:val="single" w:sz="4" w:space="0" w:color="auto"/>
              <w:right w:val="single" w:sz="4" w:space="0" w:color="auto"/>
            </w:tcBorders>
            <w:vAlign w:val="center"/>
          </w:tcPr>
          <w:p w14:paraId="531B1288" w14:textId="77777777" w:rsidR="00E9678B" w:rsidRDefault="00E9678B" w:rsidP="00E9678B">
            <w:pPr>
              <w:snapToGrid/>
              <w:spacing w:beforeLines="50" w:before="142" w:afterLines="50" w:after="142" w:line="240" w:lineRule="exact"/>
              <w:jc w:val="both"/>
            </w:pPr>
            <w:r>
              <w:rPr>
                <w:rFonts w:hint="eastAsia"/>
              </w:rPr>
              <w:t>保護者評価</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0A2D86D" w14:textId="77777777" w:rsidR="00E9678B" w:rsidRDefault="00E9678B" w:rsidP="00E9678B">
            <w:pPr>
              <w:snapToGrid/>
              <w:spacing w:line="240" w:lineRule="exact"/>
              <w:jc w:val="both"/>
            </w:pPr>
            <w:r>
              <w:rPr>
                <w:rFonts w:hint="eastAsia"/>
              </w:rPr>
              <w:t xml:space="preserve">　　　　年　　　月　　　日</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1255B274" w14:textId="77777777" w:rsidR="00E9678B" w:rsidRDefault="00E9678B" w:rsidP="00E9678B">
            <w:pPr>
              <w:snapToGrid/>
              <w:spacing w:line="240" w:lineRule="exact"/>
              <w:jc w:val="both"/>
            </w:pPr>
            <w:r>
              <w:rPr>
                <w:rFonts w:hint="eastAsia"/>
              </w:rPr>
              <w:t xml:space="preserve">　　　　年　　　月　　　日</w:t>
            </w:r>
          </w:p>
        </w:tc>
        <w:tc>
          <w:tcPr>
            <w:tcW w:w="263" w:type="dxa"/>
            <w:vMerge/>
            <w:tcBorders>
              <w:top w:val="nil"/>
              <w:left w:val="single" w:sz="4" w:space="0" w:color="auto"/>
            </w:tcBorders>
          </w:tcPr>
          <w:p w14:paraId="7CABD258" w14:textId="77777777" w:rsidR="00E9678B" w:rsidRDefault="00E9678B" w:rsidP="00E9678B">
            <w:pPr>
              <w:snapToGrid/>
              <w:jc w:val="both"/>
            </w:pPr>
          </w:p>
        </w:tc>
      </w:tr>
      <w:tr w:rsidR="00E9678B" w14:paraId="7F67C5DB" w14:textId="77777777" w:rsidTr="006F5B9E">
        <w:trPr>
          <w:trHeight w:val="170"/>
        </w:trPr>
        <w:tc>
          <w:tcPr>
            <w:tcW w:w="1134" w:type="dxa"/>
            <w:vMerge/>
            <w:tcBorders>
              <w:bottom w:val="nil"/>
            </w:tcBorders>
          </w:tcPr>
          <w:p w14:paraId="42CB0E98" w14:textId="77777777" w:rsidR="00E9678B" w:rsidRDefault="00E9678B" w:rsidP="00E9678B">
            <w:pPr>
              <w:snapToGrid/>
              <w:jc w:val="left"/>
            </w:pPr>
          </w:p>
        </w:tc>
        <w:tc>
          <w:tcPr>
            <w:tcW w:w="301" w:type="dxa"/>
            <w:vMerge/>
            <w:tcBorders>
              <w:right w:val="single" w:sz="4" w:space="0" w:color="auto"/>
            </w:tcBorders>
          </w:tcPr>
          <w:p w14:paraId="02FBBC62" w14:textId="77777777" w:rsidR="00E9678B" w:rsidRDefault="00E9678B" w:rsidP="00E9678B">
            <w:pPr>
              <w:jc w:val="both"/>
            </w:pPr>
          </w:p>
        </w:tc>
        <w:tc>
          <w:tcPr>
            <w:tcW w:w="833" w:type="dxa"/>
            <w:gridSpan w:val="3"/>
            <w:vMerge/>
            <w:tcBorders>
              <w:top w:val="nil"/>
              <w:left w:val="single" w:sz="4" w:space="0" w:color="auto"/>
              <w:right w:val="single" w:sz="4" w:space="0" w:color="auto"/>
            </w:tcBorders>
            <w:vAlign w:val="center"/>
          </w:tcPr>
          <w:p w14:paraId="0E76A2F1" w14:textId="77777777" w:rsidR="00E9678B" w:rsidRDefault="00E9678B" w:rsidP="00E9678B">
            <w:pPr>
              <w:widowControl/>
              <w:snapToGrid/>
              <w:spacing w:line="240" w:lineRule="exact"/>
            </w:pPr>
          </w:p>
        </w:tc>
        <w:tc>
          <w:tcPr>
            <w:tcW w:w="1323" w:type="dxa"/>
            <w:tcBorders>
              <w:top w:val="single" w:sz="4" w:space="0" w:color="auto"/>
              <w:left w:val="single" w:sz="4" w:space="0" w:color="auto"/>
              <w:bottom w:val="single" w:sz="4" w:space="0" w:color="auto"/>
              <w:right w:val="single" w:sz="4" w:space="0" w:color="auto"/>
            </w:tcBorders>
            <w:vAlign w:val="center"/>
          </w:tcPr>
          <w:p w14:paraId="7855B8E3" w14:textId="77777777" w:rsidR="00E9678B" w:rsidRDefault="00E9678B" w:rsidP="00E9678B">
            <w:pPr>
              <w:snapToGrid/>
              <w:spacing w:line="240" w:lineRule="exact"/>
              <w:jc w:val="both"/>
            </w:pPr>
            <w:r>
              <w:rPr>
                <w:rFonts w:hint="eastAsia"/>
              </w:rPr>
              <w:t>職員による</w:t>
            </w:r>
          </w:p>
          <w:p w14:paraId="0BA2DC4C" w14:textId="77777777" w:rsidR="00E9678B" w:rsidRDefault="00E9678B" w:rsidP="00E9678B">
            <w:pPr>
              <w:snapToGrid/>
              <w:spacing w:line="240" w:lineRule="exact"/>
              <w:jc w:val="both"/>
            </w:pPr>
            <w:r>
              <w:rPr>
                <w:rFonts w:hint="eastAsia"/>
              </w:rPr>
              <w:t>自己評価</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1E9FE98" w14:textId="77777777" w:rsidR="00E9678B" w:rsidRDefault="00E9678B" w:rsidP="00E9678B">
            <w:pPr>
              <w:snapToGrid/>
              <w:spacing w:line="240" w:lineRule="exact"/>
              <w:jc w:val="both"/>
            </w:pPr>
            <w:r>
              <w:rPr>
                <w:rFonts w:hint="eastAsia"/>
              </w:rPr>
              <w:t xml:space="preserve">　　　　年　　　月　　　日</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08D8BC6D" w14:textId="77777777" w:rsidR="00E9678B" w:rsidRDefault="00E9678B" w:rsidP="00E9678B">
            <w:pPr>
              <w:snapToGrid/>
              <w:spacing w:line="240" w:lineRule="exact"/>
              <w:jc w:val="both"/>
            </w:pPr>
            <w:r>
              <w:rPr>
                <w:rFonts w:hint="eastAsia"/>
              </w:rPr>
              <w:t xml:space="preserve">　　　　年　　　月　　　日</w:t>
            </w:r>
          </w:p>
        </w:tc>
        <w:tc>
          <w:tcPr>
            <w:tcW w:w="263" w:type="dxa"/>
            <w:vMerge/>
            <w:tcBorders>
              <w:top w:val="nil"/>
              <w:left w:val="single" w:sz="4" w:space="0" w:color="auto"/>
            </w:tcBorders>
          </w:tcPr>
          <w:p w14:paraId="7DC165B5" w14:textId="77777777" w:rsidR="00E9678B" w:rsidRDefault="00E9678B" w:rsidP="00E9678B">
            <w:pPr>
              <w:snapToGrid/>
              <w:jc w:val="both"/>
            </w:pPr>
          </w:p>
        </w:tc>
      </w:tr>
      <w:tr w:rsidR="00E9678B" w14:paraId="11E3E0EF" w14:textId="77777777" w:rsidTr="006F5B9E">
        <w:trPr>
          <w:trHeight w:val="70"/>
        </w:trPr>
        <w:tc>
          <w:tcPr>
            <w:tcW w:w="1134" w:type="dxa"/>
            <w:vMerge/>
            <w:tcBorders>
              <w:bottom w:val="nil"/>
            </w:tcBorders>
          </w:tcPr>
          <w:p w14:paraId="4B1E4FE1" w14:textId="77777777" w:rsidR="00E9678B" w:rsidRDefault="00E9678B" w:rsidP="00E9678B">
            <w:pPr>
              <w:snapToGrid/>
              <w:jc w:val="left"/>
            </w:pPr>
          </w:p>
        </w:tc>
        <w:tc>
          <w:tcPr>
            <w:tcW w:w="301" w:type="dxa"/>
            <w:vMerge/>
            <w:tcBorders>
              <w:right w:val="single" w:sz="4" w:space="0" w:color="auto"/>
            </w:tcBorders>
          </w:tcPr>
          <w:p w14:paraId="64EB452D" w14:textId="77777777" w:rsidR="00E9678B" w:rsidRDefault="00E9678B" w:rsidP="00E9678B">
            <w:pPr>
              <w:jc w:val="both"/>
            </w:pPr>
          </w:p>
        </w:tc>
        <w:tc>
          <w:tcPr>
            <w:tcW w:w="833" w:type="dxa"/>
            <w:gridSpan w:val="3"/>
            <w:vMerge/>
            <w:tcBorders>
              <w:top w:val="nil"/>
              <w:left w:val="single" w:sz="4" w:space="0" w:color="auto"/>
              <w:bottom w:val="single" w:sz="4" w:space="0" w:color="auto"/>
              <w:right w:val="single" w:sz="4" w:space="0" w:color="auto"/>
            </w:tcBorders>
            <w:vAlign w:val="center"/>
          </w:tcPr>
          <w:p w14:paraId="30C9B267" w14:textId="77777777" w:rsidR="00E9678B" w:rsidRDefault="00E9678B" w:rsidP="00E9678B">
            <w:pPr>
              <w:widowControl/>
              <w:snapToGrid/>
              <w:spacing w:line="240" w:lineRule="exact"/>
            </w:pPr>
          </w:p>
        </w:tc>
        <w:tc>
          <w:tcPr>
            <w:tcW w:w="1323" w:type="dxa"/>
            <w:tcBorders>
              <w:top w:val="single" w:sz="4" w:space="0" w:color="auto"/>
              <w:left w:val="single" w:sz="4" w:space="0" w:color="auto"/>
              <w:bottom w:val="single" w:sz="4" w:space="0" w:color="auto"/>
              <w:right w:val="single" w:sz="4" w:space="0" w:color="auto"/>
            </w:tcBorders>
            <w:vAlign w:val="center"/>
          </w:tcPr>
          <w:p w14:paraId="44CDF834" w14:textId="77777777" w:rsidR="00E9678B" w:rsidRDefault="00E9678B" w:rsidP="00E9678B">
            <w:pPr>
              <w:snapToGrid/>
              <w:spacing w:line="240" w:lineRule="exact"/>
              <w:jc w:val="both"/>
            </w:pPr>
            <w:r>
              <w:rPr>
                <w:rFonts w:hint="eastAsia"/>
              </w:rPr>
              <w:t>事業所全体</w:t>
            </w:r>
          </w:p>
          <w:p w14:paraId="2CB7B41D" w14:textId="77777777" w:rsidR="00E9678B" w:rsidRDefault="00E9678B" w:rsidP="00E9678B">
            <w:pPr>
              <w:snapToGrid/>
              <w:spacing w:line="240" w:lineRule="exact"/>
              <w:jc w:val="both"/>
            </w:pPr>
            <w:r>
              <w:rPr>
                <w:rFonts w:hint="eastAsia"/>
              </w:rPr>
              <w:t>による評価</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E85927B" w14:textId="77777777" w:rsidR="00E9678B" w:rsidRDefault="00E9678B" w:rsidP="00E9678B">
            <w:pPr>
              <w:snapToGrid/>
              <w:spacing w:line="240" w:lineRule="exact"/>
              <w:jc w:val="both"/>
            </w:pPr>
            <w:r>
              <w:rPr>
                <w:rFonts w:hint="eastAsia"/>
              </w:rPr>
              <w:t xml:space="preserve">　　　　年　　　月　　　日</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05513947" w14:textId="77777777" w:rsidR="00E9678B" w:rsidRDefault="00E9678B" w:rsidP="00E9678B">
            <w:pPr>
              <w:snapToGrid/>
              <w:spacing w:line="240" w:lineRule="exact"/>
              <w:jc w:val="both"/>
            </w:pPr>
            <w:r>
              <w:rPr>
                <w:rFonts w:hint="eastAsia"/>
              </w:rPr>
              <w:t xml:space="preserve">　　　　年　　　月　　　日</w:t>
            </w:r>
          </w:p>
        </w:tc>
        <w:tc>
          <w:tcPr>
            <w:tcW w:w="263" w:type="dxa"/>
            <w:vMerge/>
            <w:tcBorders>
              <w:top w:val="nil"/>
              <w:left w:val="single" w:sz="4" w:space="0" w:color="auto"/>
            </w:tcBorders>
          </w:tcPr>
          <w:p w14:paraId="180EFBF0" w14:textId="77777777" w:rsidR="00E9678B" w:rsidRDefault="00E9678B" w:rsidP="00E9678B">
            <w:pPr>
              <w:snapToGrid/>
              <w:jc w:val="both"/>
            </w:pPr>
          </w:p>
        </w:tc>
      </w:tr>
      <w:tr w:rsidR="00E9678B" w14:paraId="33DC871C" w14:textId="77777777" w:rsidTr="006F5B9E">
        <w:trPr>
          <w:trHeight w:val="70"/>
        </w:trPr>
        <w:tc>
          <w:tcPr>
            <w:tcW w:w="1134" w:type="dxa"/>
            <w:vMerge/>
            <w:tcBorders>
              <w:bottom w:val="nil"/>
            </w:tcBorders>
          </w:tcPr>
          <w:p w14:paraId="6E38F3E2" w14:textId="77777777" w:rsidR="00E9678B" w:rsidRDefault="00E9678B" w:rsidP="00E9678B">
            <w:pPr>
              <w:snapToGrid/>
              <w:jc w:val="left"/>
            </w:pPr>
          </w:p>
        </w:tc>
        <w:tc>
          <w:tcPr>
            <w:tcW w:w="301" w:type="dxa"/>
            <w:vMerge/>
            <w:tcBorders>
              <w:right w:val="single" w:sz="4" w:space="0" w:color="auto"/>
            </w:tcBorders>
          </w:tcPr>
          <w:p w14:paraId="19F114BF" w14:textId="77777777" w:rsidR="00E9678B" w:rsidRDefault="00E9678B" w:rsidP="00E9678B">
            <w:pPr>
              <w:snapToGrid/>
              <w:jc w:val="both"/>
            </w:pPr>
          </w:p>
        </w:tc>
        <w:tc>
          <w:tcPr>
            <w:tcW w:w="833" w:type="dxa"/>
            <w:gridSpan w:val="3"/>
            <w:vMerge w:val="restart"/>
            <w:tcBorders>
              <w:top w:val="single" w:sz="4" w:space="0" w:color="auto"/>
              <w:left w:val="single" w:sz="4" w:space="0" w:color="auto"/>
              <w:right w:val="single" w:sz="4" w:space="0" w:color="auto"/>
            </w:tcBorders>
            <w:vAlign w:val="center"/>
          </w:tcPr>
          <w:p w14:paraId="50B5AFBD" w14:textId="77777777" w:rsidR="00E9678B" w:rsidRDefault="00E9678B" w:rsidP="00E9678B">
            <w:pPr>
              <w:snapToGrid/>
              <w:spacing w:line="240" w:lineRule="exact"/>
            </w:pPr>
            <w:r>
              <w:rPr>
                <w:rFonts w:hint="eastAsia"/>
              </w:rPr>
              <w:t>公表</w:t>
            </w:r>
          </w:p>
          <w:p w14:paraId="6523C305" w14:textId="77777777" w:rsidR="00E9678B" w:rsidRDefault="00E9678B" w:rsidP="00E9678B">
            <w:pPr>
              <w:snapToGrid/>
              <w:spacing w:line="240" w:lineRule="exact"/>
            </w:pPr>
            <w:r>
              <w:rPr>
                <w:rFonts w:hint="eastAsia"/>
              </w:rPr>
              <w:t>結果</w:t>
            </w:r>
          </w:p>
        </w:tc>
        <w:tc>
          <w:tcPr>
            <w:tcW w:w="1323" w:type="dxa"/>
            <w:tcBorders>
              <w:top w:val="single" w:sz="4" w:space="0" w:color="auto"/>
              <w:left w:val="single" w:sz="4" w:space="0" w:color="auto"/>
              <w:bottom w:val="single" w:sz="4" w:space="0" w:color="auto"/>
              <w:right w:val="single" w:sz="4" w:space="0" w:color="auto"/>
            </w:tcBorders>
            <w:vAlign w:val="center"/>
          </w:tcPr>
          <w:p w14:paraId="27FD7D18" w14:textId="77777777" w:rsidR="00E9678B" w:rsidRDefault="00E9678B" w:rsidP="00E9678B">
            <w:pPr>
              <w:snapToGrid/>
              <w:spacing w:beforeLines="50" w:before="142" w:afterLines="50" w:after="142" w:line="240" w:lineRule="exact"/>
              <w:jc w:val="left"/>
            </w:pPr>
            <w:r>
              <w:rPr>
                <w:rFonts w:hint="eastAsia"/>
              </w:rPr>
              <w:t>公表日</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2B4D93C" w14:textId="77777777" w:rsidR="00E9678B" w:rsidRDefault="00E9678B" w:rsidP="00E9678B">
            <w:pPr>
              <w:snapToGrid/>
              <w:spacing w:line="240" w:lineRule="exact"/>
              <w:jc w:val="both"/>
            </w:pPr>
            <w:r>
              <w:rPr>
                <w:rFonts w:hint="eastAsia"/>
              </w:rPr>
              <w:t xml:space="preserve">　　　　年　　　月　　　日</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2EFEB2A2" w14:textId="77777777" w:rsidR="00E9678B" w:rsidRDefault="00E9678B" w:rsidP="00E9678B">
            <w:pPr>
              <w:snapToGrid/>
              <w:spacing w:line="240" w:lineRule="exact"/>
              <w:jc w:val="both"/>
            </w:pPr>
            <w:r>
              <w:rPr>
                <w:rFonts w:hint="eastAsia"/>
              </w:rPr>
              <w:t xml:space="preserve">　　　　年　　　月　　　日</w:t>
            </w:r>
          </w:p>
        </w:tc>
        <w:tc>
          <w:tcPr>
            <w:tcW w:w="263" w:type="dxa"/>
            <w:vMerge/>
            <w:tcBorders>
              <w:top w:val="nil"/>
              <w:left w:val="single" w:sz="4" w:space="0" w:color="auto"/>
              <w:bottom w:val="single" w:sz="4" w:space="0" w:color="000000"/>
            </w:tcBorders>
          </w:tcPr>
          <w:p w14:paraId="7C17B08A" w14:textId="77777777" w:rsidR="00E9678B" w:rsidRDefault="00E9678B" w:rsidP="00E9678B">
            <w:pPr>
              <w:snapToGrid/>
              <w:jc w:val="both"/>
            </w:pPr>
          </w:p>
        </w:tc>
      </w:tr>
      <w:tr w:rsidR="00E9678B" w14:paraId="19591E25" w14:textId="77777777" w:rsidTr="006F5B9E">
        <w:trPr>
          <w:trHeight w:val="732"/>
        </w:trPr>
        <w:tc>
          <w:tcPr>
            <w:tcW w:w="1134" w:type="dxa"/>
            <w:vMerge/>
            <w:tcBorders>
              <w:bottom w:val="nil"/>
            </w:tcBorders>
          </w:tcPr>
          <w:p w14:paraId="2E380315" w14:textId="77777777" w:rsidR="00E9678B" w:rsidRDefault="00E9678B" w:rsidP="00E9678B">
            <w:pPr>
              <w:snapToGrid/>
              <w:jc w:val="left"/>
            </w:pPr>
          </w:p>
        </w:tc>
        <w:tc>
          <w:tcPr>
            <w:tcW w:w="301" w:type="dxa"/>
            <w:vMerge/>
            <w:tcBorders>
              <w:right w:val="single" w:sz="4" w:space="0" w:color="auto"/>
            </w:tcBorders>
          </w:tcPr>
          <w:p w14:paraId="35DB022A" w14:textId="77777777" w:rsidR="00E9678B" w:rsidRDefault="00E9678B" w:rsidP="00E9678B">
            <w:pPr>
              <w:snapToGrid/>
              <w:jc w:val="both"/>
            </w:pPr>
          </w:p>
        </w:tc>
        <w:tc>
          <w:tcPr>
            <w:tcW w:w="833" w:type="dxa"/>
            <w:gridSpan w:val="3"/>
            <w:vMerge/>
            <w:tcBorders>
              <w:left w:val="single" w:sz="4" w:space="0" w:color="auto"/>
              <w:bottom w:val="single" w:sz="4" w:space="0" w:color="auto"/>
              <w:right w:val="single" w:sz="4" w:space="0" w:color="auto"/>
            </w:tcBorders>
            <w:vAlign w:val="center"/>
          </w:tcPr>
          <w:p w14:paraId="2DEECE50" w14:textId="77777777" w:rsidR="00E9678B" w:rsidRDefault="00E9678B" w:rsidP="00E9678B">
            <w:pPr>
              <w:widowControl/>
              <w:snapToGrid/>
              <w:spacing w:line="240" w:lineRule="exact"/>
              <w:jc w:val="both"/>
            </w:pPr>
          </w:p>
        </w:tc>
        <w:tc>
          <w:tcPr>
            <w:tcW w:w="1323" w:type="dxa"/>
            <w:tcBorders>
              <w:top w:val="single" w:sz="4" w:space="0" w:color="auto"/>
              <w:left w:val="single" w:sz="4" w:space="0" w:color="auto"/>
              <w:bottom w:val="single" w:sz="4" w:space="0" w:color="auto"/>
              <w:right w:val="single" w:sz="4" w:space="0" w:color="auto"/>
            </w:tcBorders>
            <w:vAlign w:val="center"/>
          </w:tcPr>
          <w:p w14:paraId="3D6DB0B9" w14:textId="77777777" w:rsidR="00E9678B" w:rsidRDefault="00E9678B" w:rsidP="00E9678B">
            <w:pPr>
              <w:snapToGrid/>
              <w:spacing w:line="240" w:lineRule="exact"/>
              <w:jc w:val="left"/>
            </w:pPr>
            <w:r>
              <w:rPr>
                <w:rFonts w:hint="eastAsia"/>
              </w:rPr>
              <w:t>公表の方法</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42184FF" w14:textId="77777777" w:rsidR="00E9678B" w:rsidRDefault="00E9678B" w:rsidP="00E9678B">
            <w:pPr>
              <w:snapToGrid/>
              <w:spacing w:line="240" w:lineRule="exact"/>
              <w:jc w:val="both"/>
            </w:pPr>
            <w:r>
              <w:rPr>
                <w:rFonts w:hint="eastAsia"/>
              </w:rPr>
              <w:t>□インターネット</w:t>
            </w:r>
          </w:p>
          <w:p w14:paraId="04F7F1AC" w14:textId="77777777" w:rsidR="00E9678B" w:rsidRDefault="00E9678B" w:rsidP="00E9678B">
            <w:pPr>
              <w:snapToGrid/>
              <w:spacing w:line="240" w:lineRule="exact"/>
              <w:jc w:val="both"/>
            </w:pPr>
            <w:r>
              <w:rPr>
                <w:rFonts w:hint="eastAsia"/>
              </w:rPr>
              <w:t>□保護者向けお知らせ</w:t>
            </w:r>
          </w:p>
          <w:p w14:paraId="36FF0E74" w14:textId="77777777" w:rsidR="00E9678B" w:rsidRDefault="00E9678B" w:rsidP="00E9678B">
            <w:pPr>
              <w:snapToGrid/>
              <w:spacing w:line="240" w:lineRule="exact"/>
              <w:jc w:val="both"/>
            </w:pPr>
            <w:r>
              <w:rPr>
                <w:rFonts w:hint="eastAsia"/>
              </w:rPr>
              <w:t>□事業所内の掲示</w:t>
            </w:r>
          </w:p>
          <w:p w14:paraId="71DA501B" w14:textId="77777777" w:rsidR="00E9678B" w:rsidRDefault="00E9678B" w:rsidP="00E9678B">
            <w:pPr>
              <w:snapToGrid/>
              <w:spacing w:line="240" w:lineRule="exact"/>
              <w:jc w:val="both"/>
            </w:pPr>
            <w:r>
              <w:rPr>
                <w:rFonts w:hint="eastAsia"/>
              </w:rPr>
              <w:t>□その他</w:t>
            </w:r>
          </w:p>
          <w:p w14:paraId="5F3FFF16" w14:textId="77777777" w:rsidR="00E9678B" w:rsidRDefault="00E9678B" w:rsidP="00E9678B">
            <w:pPr>
              <w:snapToGrid/>
              <w:spacing w:line="240" w:lineRule="exact"/>
              <w:jc w:val="both"/>
            </w:pPr>
            <w:r>
              <w:rPr>
                <w:rFonts w:hint="eastAsia"/>
              </w:rPr>
              <w:t xml:space="preserve">　（　　　　　　　　　　　）</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3529E2C2" w14:textId="77777777" w:rsidR="00E9678B" w:rsidRDefault="00E9678B" w:rsidP="00E9678B">
            <w:pPr>
              <w:snapToGrid/>
              <w:spacing w:line="240" w:lineRule="exact"/>
              <w:jc w:val="both"/>
            </w:pPr>
            <w:r>
              <w:rPr>
                <w:rFonts w:hint="eastAsia"/>
              </w:rPr>
              <w:t>□インターネット</w:t>
            </w:r>
          </w:p>
          <w:p w14:paraId="22ECF84E" w14:textId="77777777" w:rsidR="00E9678B" w:rsidRDefault="00E9678B" w:rsidP="00E9678B">
            <w:pPr>
              <w:snapToGrid/>
              <w:spacing w:line="240" w:lineRule="exact"/>
              <w:jc w:val="both"/>
            </w:pPr>
            <w:r>
              <w:rPr>
                <w:rFonts w:hint="eastAsia"/>
              </w:rPr>
              <w:t>□保護者向けお知らせ</w:t>
            </w:r>
          </w:p>
          <w:p w14:paraId="77FE9B47" w14:textId="77777777" w:rsidR="00E9678B" w:rsidRDefault="00E9678B" w:rsidP="00E9678B">
            <w:pPr>
              <w:snapToGrid/>
              <w:spacing w:line="240" w:lineRule="exact"/>
              <w:jc w:val="both"/>
            </w:pPr>
            <w:r>
              <w:rPr>
                <w:rFonts w:hint="eastAsia"/>
              </w:rPr>
              <w:t>□事業所内の掲示</w:t>
            </w:r>
          </w:p>
          <w:p w14:paraId="7D97F5EA" w14:textId="77777777" w:rsidR="00E9678B" w:rsidRDefault="00E9678B" w:rsidP="00E9678B">
            <w:pPr>
              <w:snapToGrid/>
              <w:spacing w:line="240" w:lineRule="exact"/>
              <w:jc w:val="both"/>
            </w:pPr>
            <w:r>
              <w:rPr>
                <w:rFonts w:hint="eastAsia"/>
              </w:rPr>
              <w:t>□その他</w:t>
            </w:r>
          </w:p>
          <w:p w14:paraId="49C20D6A" w14:textId="77777777" w:rsidR="00E9678B" w:rsidRDefault="00E9678B" w:rsidP="00E9678B">
            <w:pPr>
              <w:snapToGrid/>
              <w:spacing w:line="240" w:lineRule="exact"/>
              <w:jc w:val="both"/>
            </w:pPr>
            <w:r>
              <w:rPr>
                <w:rFonts w:hint="eastAsia"/>
              </w:rPr>
              <w:t xml:space="preserve">　（　　　　　　　　　　）</w:t>
            </w:r>
          </w:p>
        </w:tc>
        <w:tc>
          <w:tcPr>
            <w:tcW w:w="263" w:type="dxa"/>
            <w:vMerge/>
            <w:tcBorders>
              <w:top w:val="nil"/>
              <w:left w:val="single" w:sz="4" w:space="0" w:color="auto"/>
              <w:bottom w:val="nil"/>
            </w:tcBorders>
          </w:tcPr>
          <w:p w14:paraId="34897BA4" w14:textId="77777777" w:rsidR="00E9678B" w:rsidRDefault="00E9678B" w:rsidP="00E9678B">
            <w:pPr>
              <w:snapToGrid/>
              <w:jc w:val="both"/>
            </w:pPr>
          </w:p>
        </w:tc>
      </w:tr>
      <w:tr w:rsidR="00E9678B" w14:paraId="159B9112" w14:textId="77777777" w:rsidTr="006F5B9E">
        <w:trPr>
          <w:trHeight w:val="143"/>
        </w:trPr>
        <w:tc>
          <w:tcPr>
            <w:tcW w:w="1134" w:type="dxa"/>
            <w:vMerge/>
            <w:tcBorders>
              <w:bottom w:val="nil"/>
            </w:tcBorders>
          </w:tcPr>
          <w:p w14:paraId="0AE62392" w14:textId="77777777" w:rsidR="00E9678B" w:rsidRDefault="00E9678B" w:rsidP="00E9678B">
            <w:pPr>
              <w:snapToGrid/>
              <w:jc w:val="left"/>
            </w:pPr>
          </w:p>
        </w:tc>
        <w:tc>
          <w:tcPr>
            <w:tcW w:w="301" w:type="dxa"/>
            <w:vMerge/>
            <w:tcBorders>
              <w:bottom w:val="nil"/>
              <w:right w:val="single" w:sz="4" w:space="0" w:color="auto"/>
            </w:tcBorders>
          </w:tcPr>
          <w:p w14:paraId="39EF5F5F" w14:textId="77777777" w:rsidR="00E9678B" w:rsidRDefault="00E9678B" w:rsidP="00E9678B">
            <w:pPr>
              <w:snapToGrid/>
              <w:jc w:val="both"/>
            </w:pPr>
          </w:p>
        </w:tc>
        <w:tc>
          <w:tcPr>
            <w:tcW w:w="2156" w:type="dxa"/>
            <w:gridSpan w:val="4"/>
            <w:tcBorders>
              <w:top w:val="single" w:sz="4" w:space="0" w:color="auto"/>
              <w:left w:val="single" w:sz="4" w:space="0" w:color="auto"/>
              <w:bottom w:val="single" w:sz="4" w:space="0" w:color="auto"/>
              <w:right w:val="single" w:sz="4" w:space="0" w:color="auto"/>
            </w:tcBorders>
            <w:vAlign w:val="center"/>
          </w:tcPr>
          <w:p w14:paraId="2F2A965B" w14:textId="77777777" w:rsidR="00E9678B" w:rsidRDefault="00E9678B" w:rsidP="00E9678B">
            <w:pPr>
              <w:snapToGrid/>
              <w:spacing w:line="240" w:lineRule="exact"/>
            </w:pPr>
            <w:r>
              <w:rPr>
                <w:rFonts w:hint="eastAsia"/>
              </w:rPr>
              <w:t>市への報告</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FD6E88B" w14:textId="77777777" w:rsidR="00E9678B" w:rsidRDefault="00E9678B" w:rsidP="00E9678B">
            <w:pPr>
              <w:snapToGrid/>
              <w:spacing w:line="240" w:lineRule="exact"/>
              <w:jc w:val="both"/>
            </w:pPr>
            <w:r>
              <w:rPr>
                <w:rFonts w:hint="eastAsia"/>
              </w:rPr>
              <w:t>□あり（提出日：　　　　　　）</w:t>
            </w:r>
          </w:p>
          <w:p w14:paraId="42A3DAE9" w14:textId="77777777" w:rsidR="00E9678B" w:rsidRDefault="00E9678B" w:rsidP="00E9678B">
            <w:pPr>
              <w:snapToGrid/>
              <w:spacing w:line="240" w:lineRule="exact"/>
              <w:jc w:val="both"/>
            </w:pPr>
            <w:r>
              <w:rPr>
                <w:rFonts w:hint="eastAsia"/>
              </w:rPr>
              <w:t>□なし</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23120240" w14:textId="77777777" w:rsidR="00E9678B" w:rsidRDefault="00E9678B" w:rsidP="00E9678B">
            <w:pPr>
              <w:widowControl/>
              <w:snapToGrid/>
              <w:spacing w:line="240" w:lineRule="exact"/>
            </w:pPr>
          </w:p>
        </w:tc>
        <w:tc>
          <w:tcPr>
            <w:tcW w:w="263" w:type="dxa"/>
            <w:tcBorders>
              <w:top w:val="nil"/>
              <w:left w:val="single" w:sz="4" w:space="0" w:color="auto"/>
              <w:bottom w:val="nil"/>
            </w:tcBorders>
          </w:tcPr>
          <w:p w14:paraId="04ED106B" w14:textId="77777777" w:rsidR="00E9678B" w:rsidRDefault="00E9678B" w:rsidP="00E9678B">
            <w:pPr>
              <w:snapToGrid/>
              <w:jc w:val="both"/>
            </w:pPr>
          </w:p>
        </w:tc>
      </w:tr>
      <w:tr w:rsidR="00E9678B" w14:paraId="62EA89A4" w14:textId="77777777" w:rsidTr="002D585D">
        <w:trPr>
          <w:trHeight w:val="132"/>
        </w:trPr>
        <w:tc>
          <w:tcPr>
            <w:tcW w:w="1134" w:type="dxa"/>
            <w:vMerge/>
            <w:tcBorders>
              <w:bottom w:val="nil"/>
            </w:tcBorders>
          </w:tcPr>
          <w:p w14:paraId="0C191BDC" w14:textId="77777777" w:rsidR="00E9678B" w:rsidRDefault="00E9678B" w:rsidP="00E9678B">
            <w:pPr>
              <w:snapToGrid/>
              <w:jc w:val="left"/>
            </w:pPr>
          </w:p>
        </w:tc>
        <w:tc>
          <w:tcPr>
            <w:tcW w:w="5782" w:type="dxa"/>
            <w:gridSpan w:val="8"/>
            <w:tcBorders>
              <w:top w:val="nil"/>
              <w:bottom w:val="dotted" w:sz="4" w:space="0" w:color="000000"/>
              <w:right w:val="single" w:sz="4" w:space="0" w:color="auto"/>
            </w:tcBorders>
          </w:tcPr>
          <w:p w14:paraId="3A4E82DD" w14:textId="77777777" w:rsidR="00E9678B" w:rsidRDefault="00E9678B" w:rsidP="00E9678B">
            <w:pPr>
              <w:snapToGrid/>
              <w:spacing w:beforeLines="50" w:before="142" w:afterLines="40" w:after="114"/>
              <w:ind w:leftChars="100" w:left="364" w:hangingChars="100" w:hanging="182"/>
              <w:jc w:val="both"/>
            </w:pPr>
            <w:r>
              <w:rPr>
                <w:rFonts w:hint="eastAsia"/>
              </w:rPr>
              <w:t>☆　公表が未実施の場合、未公表状態が解消されるまでの間、全利用者について減算が適用されます。</w:t>
            </w:r>
          </w:p>
        </w:tc>
        <w:tc>
          <w:tcPr>
            <w:tcW w:w="1022" w:type="dxa"/>
            <w:gridSpan w:val="2"/>
            <w:tcBorders>
              <w:top w:val="single" w:sz="4" w:space="0" w:color="auto"/>
              <w:bottom w:val="dotted" w:sz="4" w:space="0" w:color="auto"/>
              <w:right w:val="single" w:sz="4" w:space="0" w:color="auto"/>
            </w:tcBorders>
          </w:tcPr>
          <w:p w14:paraId="70FF3E1C" w14:textId="77777777" w:rsidR="00E9678B" w:rsidRDefault="00E9678B" w:rsidP="00E9678B">
            <w:pPr>
              <w:snapToGrid/>
              <w:jc w:val="both"/>
            </w:pPr>
          </w:p>
        </w:tc>
        <w:tc>
          <w:tcPr>
            <w:tcW w:w="1710" w:type="dxa"/>
            <w:gridSpan w:val="2"/>
            <w:tcBorders>
              <w:top w:val="nil"/>
              <w:left w:val="single" w:sz="4" w:space="0" w:color="auto"/>
              <w:bottom w:val="dotted" w:sz="4" w:space="0" w:color="000000"/>
            </w:tcBorders>
          </w:tcPr>
          <w:p w14:paraId="0AFEB29C" w14:textId="77777777" w:rsidR="00E9678B" w:rsidRDefault="00E9678B" w:rsidP="00E9678B">
            <w:pPr>
              <w:snapToGrid/>
              <w:spacing w:line="240" w:lineRule="exact"/>
              <w:jc w:val="left"/>
              <w:rPr>
                <w:sz w:val="18"/>
              </w:rPr>
            </w:pPr>
            <w:r>
              <w:rPr>
                <w:rFonts w:hint="eastAsia"/>
                <w:sz w:val="18"/>
              </w:rPr>
              <w:t>報酬告示 別表</w:t>
            </w:r>
          </w:p>
          <w:p w14:paraId="6816B6A7" w14:textId="77777777" w:rsidR="00E9678B" w:rsidRDefault="00E9678B" w:rsidP="00E9678B">
            <w:pPr>
              <w:snapToGrid/>
              <w:spacing w:line="240" w:lineRule="exact"/>
              <w:jc w:val="left"/>
              <w:rPr>
                <w:sz w:val="18"/>
              </w:rPr>
            </w:pPr>
            <w:r>
              <w:rPr>
                <w:rFonts w:hint="eastAsia"/>
                <w:sz w:val="18"/>
              </w:rPr>
              <w:t>第1の1注3</w:t>
            </w:r>
            <w:r>
              <w:rPr>
                <w:sz w:val="18"/>
              </w:rPr>
              <w:t>(3)</w:t>
            </w:r>
            <w:r>
              <w:rPr>
                <w:rFonts w:hint="eastAsia"/>
                <w:sz w:val="18"/>
              </w:rPr>
              <w:t>、</w:t>
            </w:r>
          </w:p>
          <w:p w14:paraId="4A6A1669" w14:textId="77777777" w:rsidR="00E9678B" w:rsidRDefault="00E9678B" w:rsidP="00E9678B">
            <w:pPr>
              <w:snapToGrid/>
              <w:spacing w:line="240" w:lineRule="exact"/>
              <w:jc w:val="left"/>
              <w:rPr>
                <w:sz w:val="18"/>
              </w:rPr>
            </w:pPr>
            <w:r>
              <w:rPr>
                <w:rFonts w:hint="eastAsia"/>
                <w:sz w:val="18"/>
              </w:rPr>
              <w:t>第3の1注5</w:t>
            </w:r>
            <w:r>
              <w:rPr>
                <w:sz w:val="18"/>
              </w:rPr>
              <w:t>(3)</w:t>
            </w:r>
          </w:p>
        </w:tc>
      </w:tr>
      <w:tr w:rsidR="00527690" w14:paraId="62DDFD1D" w14:textId="77777777" w:rsidTr="002D585D">
        <w:trPr>
          <w:trHeight w:val="132"/>
        </w:trPr>
        <w:tc>
          <w:tcPr>
            <w:tcW w:w="1134" w:type="dxa"/>
            <w:tcBorders>
              <w:bottom w:val="nil"/>
            </w:tcBorders>
          </w:tcPr>
          <w:p w14:paraId="5AAF4E10" w14:textId="77777777" w:rsidR="00EE3707" w:rsidRDefault="00EE3707" w:rsidP="00EE3707">
            <w:pPr>
              <w:snapToGrid/>
              <w:jc w:val="both"/>
            </w:pPr>
            <w:r>
              <w:rPr>
                <w:rFonts w:hint="eastAsia"/>
              </w:rPr>
              <w:lastRenderedPageBreak/>
              <w:t>２９</w:t>
            </w:r>
          </w:p>
          <w:p w14:paraId="7706D1A5" w14:textId="4D344838" w:rsidR="00527690" w:rsidRDefault="00EE3707" w:rsidP="00E96543">
            <w:pPr>
              <w:snapToGrid/>
              <w:jc w:val="both"/>
            </w:pPr>
            <w:r>
              <w:rPr>
                <w:rFonts w:hint="eastAsia"/>
              </w:rPr>
              <w:t>サービスの取扱方針</w:t>
            </w:r>
          </w:p>
          <w:p w14:paraId="5E39CE72" w14:textId="36E71C38" w:rsidR="0068606A" w:rsidRDefault="0068606A" w:rsidP="00E96543">
            <w:pPr>
              <w:snapToGrid/>
              <w:jc w:val="both"/>
            </w:pPr>
            <w:r>
              <w:rPr>
                <w:rFonts w:hint="eastAsia"/>
              </w:rPr>
              <w:t>（続き）</w:t>
            </w:r>
          </w:p>
          <w:p w14:paraId="09EFC38B" w14:textId="5BA5A798" w:rsidR="00AC0CA2" w:rsidRDefault="00AC0CA2" w:rsidP="00E96543">
            <w:pPr>
              <w:snapToGrid/>
              <w:ind w:firstLineChars="150" w:firstLine="243"/>
              <w:jc w:val="left"/>
            </w:pPr>
            <w:r w:rsidRPr="00932BD6">
              <w:rPr>
                <w:rFonts w:hint="eastAsia"/>
                <w:sz w:val="18"/>
                <w:szCs w:val="18"/>
                <w:bdr w:val="single" w:sz="4" w:space="0" w:color="auto"/>
              </w:rPr>
              <w:t>保訪</w:t>
            </w:r>
          </w:p>
        </w:tc>
        <w:tc>
          <w:tcPr>
            <w:tcW w:w="5782" w:type="dxa"/>
            <w:gridSpan w:val="8"/>
            <w:tcBorders>
              <w:top w:val="dotted" w:sz="4" w:space="0" w:color="000000"/>
              <w:bottom w:val="nil"/>
              <w:right w:val="single" w:sz="4" w:space="0" w:color="auto"/>
            </w:tcBorders>
          </w:tcPr>
          <w:p w14:paraId="4E2D6A83" w14:textId="44E100F2" w:rsidR="008572F9" w:rsidRPr="00932BD6" w:rsidRDefault="008572F9" w:rsidP="008572F9">
            <w:pPr>
              <w:snapToGrid/>
              <w:ind w:left="182" w:hangingChars="100" w:hanging="182"/>
              <w:jc w:val="both"/>
            </w:pPr>
            <w:r w:rsidRPr="00932BD6">
              <w:rPr>
                <w:rFonts w:hint="eastAsia"/>
              </w:rPr>
              <w:t xml:space="preserve">（７） 評価及び改善内容の公表　　</w:t>
            </w:r>
          </w:p>
          <w:p w14:paraId="3F5BF437" w14:textId="77777777" w:rsidR="008572F9" w:rsidRPr="00932BD6" w:rsidRDefault="008572F9" w:rsidP="008572F9">
            <w:pPr>
              <w:snapToGrid/>
              <w:ind w:leftChars="50" w:left="91" w:rightChars="50" w:right="91" w:firstLineChars="100" w:firstLine="182"/>
              <w:jc w:val="both"/>
            </w:pPr>
            <w:r w:rsidRPr="00932BD6">
              <w:rPr>
                <w:rFonts w:hint="eastAsia"/>
                <w:u w:val="single"/>
              </w:rPr>
              <w:t>保育所等訪問支援</w:t>
            </w:r>
            <w:r w:rsidRPr="00932BD6">
              <w:rPr>
                <w:rFonts w:hint="eastAsia"/>
              </w:rPr>
              <w:t>事業者は、おおむね１年に１回以上、上記（６）－２の評価及び改善の内容を、保護者及び訪問先施設に示すとともに、インターネットの利用その他の方法により公表していますか。</w:t>
            </w:r>
          </w:p>
          <w:p w14:paraId="45B4A68A" w14:textId="77777777" w:rsidR="00527690" w:rsidRDefault="008572F9" w:rsidP="008572F9">
            <w:pPr>
              <w:snapToGrid/>
              <w:spacing w:beforeLines="50" w:before="142" w:afterLines="40" w:after="114"/>
              <w:ind w:leftChars="100" w:left="364" w:hangingChars="100" w:hanging="182"/>
              <w:jc w:val="both"/>
            </w:pPr>
            <w:r w:rsidRPr="00932BD6">
              <w:rPr>
                <w:rFonts w:hint="eastAsia"/>
              </w:rPr>
              <w:t>≪自己評価等結果の状況≫</w:t>
            </w:r>
          </w:p>
        </w:tc>
        <w:tc>
          <w:tcPr>
            <w:tcW w:w="1022" w:type="dxa"/>
            <w:gridSpan w:val="2"/>
            <w:tcBorders>
              <w:top w:val="dotted" w:sz="4" w:space="0" w:color="auto"/>
              <w:bottom w:val="single" w:sz="4" w:space="0" w:color="auto"/>
              <w:right w:val="single" w:sz="4" w:space="0" w:color="auto"/>
            </w:tcBorders>
          </w:tcPr>
          <w:p w14:paraId="3E65DDB1" w14:textId="77777777" w:rsidR="00527690" w:rsidRDefault="00527690" w:rsidP="00E9678B">
            <w:pPr>
              <w:snapToGrid/>
              <w:jc w:val="both"/>
            </w:pPr>
          </w:p>
        </w:tc>
        <w:tc>
          <w:tcPr>
            <w:tcW w:w="1710" w:type="dxa"/>
            <w:gridSpan w:val="2"/>
            <w:tcBorders>
              <w:top w:val="dotted" w:sz="4" w:space="0" w:color="000000"/>
              <w:left w:val="single" w:sz="4" w:space="0" w:color="auto"/>
              <w:bottom w:val="single" w:sz="4" w:space="0" w:color="000000"/>
            </w:tcBorders>
          </w:tcPr>
          <w:p w14:paraId="64F695CE" w14:textId="77777777" w:rsidR="00527690" w:rsidRDefault="00527690" w:rsidP="00E9678B">
            <w:pPr>
              <w:snapToGrid/>
              <w:spacing w:line="240" w:lineRule="exact"/>
              <w:jc w:val="left"/>
              <w:rPr>
                <w:sz w:val="18"/>
              </w:rPr>
            </w:pPr>
          </w:p>
        </w:tc>
      </w:tr>
      <w:tr w:rsidR="00A27974" w14:paraId="5303B893" w14:textId="77777777" w:rsidTr="006F5B9E">
        <w:trPr>
          <w:trHeight w:val="4675"/>
        </w:trPr>
        <w:tc>
          <w:tcPr>
            <w:tcW w:w="1134" w:type="dxa"/>
            <w:tcBorders>
              <w:top w:val="nil"/>
              <w:bottom w:val="nil"/>
            </w:tcBorders>
          </w:tcPr>
          <w:p w14:paraId="79443658" w14:textId="77777777" w:rsidR="00A27974" w:rsidRDefault="00A27974" w:rsidP="00E9678B">
            <w:pPr>
              <w:snapToGrid/>
              <w:jc w:val="left"/>
            </w:pPr>
          </w:p>
        </w:tc>
        <w:tc>
          <w:tcPr>
            <w:tcW w:w="8514" w:type="dxa"/>
            <w:gridSpan w:val="12"/>
            <w:tcBorders>
              <w:top w:val="nil"/>
            </w:tcBorders>
          </w:tcPr>
          <w:tbl>
            <w:tblPr>
              <w:tblW w:w="81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1"/>
              <w:gridCol w:w="1075"/>
              <w:gridCol w:w="3167"/>
              <w:gridCol w:w="3210"/>
            </w:tblGrid>
            <w:tr w:rsidR="00A14559" w:rsidRPr="00932BD6" w14:paraId="62CEAC32" w14:textId="77777777" w:rsidTr="00537D7F">
              <w:trPr>
                <w:trHeight w:val="206"/>
              </w:trPr>
              <w:tc>
                <w:tcPr>
                  <w:tcW w:w="671" w:type="dxa"/>
                  <w:tcBorders>
                    <w:top w:val="single" w:sz="4" w:space="0" w:color="auto"/>
                  </w:tcBorders>
                </w:tcPr>
                <w:p w14:paraId="7BB59034" w14:textId="77777777" w:rsidR="00A14559" w:rsidRPr="00932BD6" w:rsidRDefault="00A14559" w:rsidP="00A14559">
                  <w:pPr>
                    <w:snapToGrid/>
                    <w:jc w:val="both"/>
                    <w:rPr>
                      <w:sz w:val="18"/>
                    </w:rPr>
                  </w:pPr>
                </w:p>
              </w:tc>
              <w:tc>
                <w:tcPr>
                  <w:tcW w:w="1075" w:type="dxa"/>
                  <w:tcBorders>
                    <w:top w:val="single" w:sz="4" w:space="0" w:color="auto"/>
                  </w:tcBorders>
                </w:tcPr>
                <w:p w14:paraId="7F6A1D1D" w14:textId="77777777" w:rsidR="00A14559" w:rsidRPr="00932BD6" w:rsidRDefault="00A14559" w:rsidP="00A14559">
                  <w:pPr>
                    <w:snapToGrid/>
                    <w:jc w:val="both"/>
                    <w:rPr>
                      <w:sz w:val="18"/>
                    </w:rPr>
                  </w:pPr>
                </w:p>
              </w:tc>
              <w:tc>
                <w:tcPr>
                  <w:tcW w:w="3167" w:type="dxa"/>
                  <w:tcBorders>
                    <w:top w:val="single" w:sz="4" w:space="0" w:color="auto"/>
                  </w:tcBorders>
                  <w:vAlign w:val="center"/>
                </w:tcPr>
                <w:p w14:paraId="24EBD60D" w14:textId="77777777" w:rsidR="00A14559" w:rsidRPr="00932BD6" w:rsidRDefault="00A14559" w:rsidP="00A14559">
                  <w:pPr>
                    <w:snapToGrid/>
                    <w:rPr>
                      <w:sz w:val="18"/>
                    </w:rPr>
                  </w:pPr>
                  <w:r w:rsidRPr="00932BD6">
                    <w:rPr>
                      <w:rFonts w:hint="eastAsia"/>
                      <w:sz w:val="18"/>
                    </w:rPr>
                    <w:t>前年度</w:t>
                  </w:r>
                </w:p>
              </w:tc>
              <w:tc>
                <w:tcPr>
                  <w:tcW w:w="3210" w:type="dxa"/>
                  <w:tcBorders>
                    <w:top w:val="single" w:sz="4" w:space="0" w:color="auto"/>
                  </w:tcBorders>
                  <w:vAlign w:val="center"/>
                </w:tcPr>
                <w:p w14:paraId="067F7596" w14:textId="77777777" w:rsidR="00A14559" w:rsidRPr="00932BD6" w:rsidRDefault="00A14559" w:rsidP="00A14559">
                  <w:pPr>
                    <w:snapToGrid/>
                    <w:ind w:firstLineChars="700" w:firstLine="1133"/>
                    <w:jc w:val="left"/>
                    <w:rPr>
                      <w:sz w:val="18"/>
                    </w:rPr>
                  </w:pPr>
                  <w:r w:rsidRPr="00932BD6">
                    <w:rPr>
                      <w:rFonts w:hint="eastAsia"/>
                      <w:sz w:val="18"/>
                    </w:rPr>
                    <w:t>本年度</w:t>
                  </w:r>
                </w:p>
              </w:tc>
            </w:tr>
            <w:tr w:rsidR="00A14559" w:rsidRPr="00932BD6" w14:paraId="6B4A42A3" w14:textId="77777777" w:rsidTr="00537D7F">
              <w:trPr>
                <w:trHeight w:val="362"/>
              </w:trPr>
              <w:tc>
                <w:tcPr>
                  <w:tcW w:w="671" w:type="dxa"/>
                  <w:vMerge w:val="restart"/>
                  <w:vAlign w:val="center"/>
                </w:tcPr>
                <w:p w14:paraId="2DB0D68D" w14:textId="77777777" w:rsidR="00A14559" w:rsidRPr="00932BD6" w:rsidRDefault="00A14559" w:rsidP="00A14559">
                  <w:pPr>
                    <w:snapToGrid/>
                    <w:rPr>
                      <w:sz w:val="18"/>
                    </w:rPr>
                  </w:pPr>
                  <w:r w:rsidRPr="00932BD6">
                    <w:rPr>
                      <w:rFonts w:hint="eastAsia"/>
                      <w:sz w:val="18"/>
                    </w:rPr>
                    <w:t>取組</w:t>
                  </w:r>
                </w:p>
                <w:p w14:paraId="7423B7A3" w14:textId="77777777" w:rsidR="00A14559" w:rsidRPr="00932BD6" w:rsidRDefault="00A14559" w:rsidP="00A14559">
                  <w:pPr>
                    <w:snapToGrid/>
                    <w:rPr>
                      <w:sz w:val="18"/>
                    </w:rPr>
                  </w:pPr>
                  <w:r w:rsidRPr="00932BD6">
                    <w:rPr>
                      <w:rFonts w:hint="eastAsia"/>
                      <w:sz w:val="18"/>
                    </w:rPr>
                    <w:t>時期</w:t>
                  </w:r>
                </w:p>
              </w:tc>
              <w:tc>
                <w:tcPr>
                  <w:tcW w:w="1075" w:type="dxa"/>
                  <w:vAlign w:val="center"/>
                </w:tcPr>
                <w:p w14:paraId="1948CEF2" w14:textId="77777777" w:rsidR="00A14559" w:rsidRPr="00932BD6" w:rsidRDefault="00A14559" w:rsidP="00A14559">
                  <w:pPr>
                    <w:snapToGrid/>
                    <w:jc w:val="both"/>
                    <w:rPr>
                      <w:sz w:val="18"/>
                    </w:rPr>
                  </w:pPr>
                  <w:r w:rsidRPr="00932BD6">
                    <w:rPr>
                      <w:rFonts w:hint="eastAsia"/>
                      <w:sz w:val="18"/>
                    </w:rPr>
                    <w:t>保護者評価</w:t>
                  </w:r>
                </w:p>
              </w:tc>
              <w:tc>
                <w:tcPr>
                  <w:tcW w:w="3167" w:type="dxa"/>
                  <w:vAlign w:val="center"/>
                </w:tcPr>
                <w:p w14:paraId="1937CE97" w14:textId="77777777" w:rsidR="00A14559" w:rsidRPr="00932BD6" w:rsidRDefault="00A14559" w:rsidP="00A14559">
                  <w:pPr>
                    <w:snapToGrid/>
                    <w:jc w:val="both"/>
                    <w:rPr>
                      <w:sz w:val="18"/>
                    </w:rPr>
                  </w:pPr>
                  <w:r w:rsidRPr="00932BD6">
                    <w:rPr>
                      <w:rFonts w:hint="eastAsia"/>
                      <w:sz w:val="18"/>
                    </w:rPr>
                    <w:t xml:space="preserve">　　　　年　　　月　　　日</w:t>
                  </w:r>
                </w:p>
              </w:tc>
              <w:tc>
                <w:tcPr>
                  <w:tcW w:w="3210" w:type="dxa"/>
                  <w:vAlign w:val="center"/>
                </w:tcPr>
                <w:p w14:paraId="0CFD44EF" w14:textId="77777777" w:rsidR="00A14559" w:rsidRPr="00932BD6" w:rsidRDefault="00A14559" w:rsidP="00A14559">
                  <w:pPr>
                    <w:snapToGrid/>
                    <w:jc w:val="both"/>
                    <w:rPr>
                      <w:sz w:val="18"/>
                    </w:rPr>
                  </w:pPr>
                  <w:r w:rsidRPr="00932BD6">
                    <w:rPr>
                      <w:rFonts w:hint="eastAsia"/>
                      <w:sz w:val="18"/>
                    </w:rPr>
                    <w:t xml:space="preserve">　　　　年　　　月　　　日</w:t>
                  </w:r>
                </w:p>
              </w:tc>
            </w:tr>
            <w:tr w:rsidR="00A14559" w:rsidRPr="00932BD6" w14:paraId="0AE0B162" w14:textId="77777777" w:rsidTr="00537D7F">
              <w:trPr>
                <w:trHeight w:val="362"/>
              </w:trPr>
              <w:tc>
                <w:tcPr>
                  <w:tcW w:w="671" w:type="dxa"/>
                  <w:vMerge/>
                </w:tcPr>
                <w:p w14:paraId="1AEB61CD" w14:textId="77777777" w:rsidR="00A14559" w:rsidRPr="00932BD6" w:rsidRDefault="00A14559" w:rsidP="00A14559">
                  <w:pPr>
                    <w:snapToGrid/>
                    <w:jc w:val="both"/>
                    <w:rPr>
                      <w:sz w:val="18"/>
                    </w:rPr>
                  </w:pPr>
                </w:p>
              </w:tc>
              <w:tc>
                <w:tcPr>
                  <w:tcW w:w="1075" w:type="dxa"/>
                  <w:vAlign w:val="center"/>
                </w:tcPr>
                <w:p w14:paraId="5313AF3E" w14:textId="77777777" w:rsidR="00A14559" w:rsidRPr="00932BD6" w:rsidRDefault="00A14559" w:rsidP="00A14559">
                  <w:pPr>
                    <w:snapToGrid/>
                    <w:jc w:val="both"/>
                    <w:rPr>
                      <w:sz w:val="18"/>
                    </w:rPr>
                  </w:pPr>
                  <w:r w:rsidRPr="00932BD6">
                    <w:rPr>
                      <w:rFonts w:hint="eastAsia"/>
                      <w:sz w:val="18"/>
                    </w:rPr>
                    <w:t>従業者による自己評価</w:t>
                  </w:r>
                </w:p>
              </w:tc>
              <w:tc>
                <w:tcPr>
                  <w:tcW w:w="3167" w:type="dxa"/>
                  <w:vAlign w:val="center"/>
                </w:tcPr>
                <w:p w14:paraId="3536B916" w14:textId="77777777" w:rsidR="00A14559" w:rsidRPr="00932BD6" w:rsidRDefault="00A14559" w:rsidP="00A14559">
                  <w:pPr>
                    <w:snapToGrid/>
                    <w:jc w:val="both"/>
                    <w:rPr>
                      <w:sz w:val="18"/>
                    </w:rPr>
                  </w:pPr>
                  <w:r w:rsidRPr="00932BD6">
                    <w:rPr>
                      <w:rFonts w:hint="eastAsia"/>
                      <w:sz w:val="18"/>
                    </w:rPr>
                    <w:t xml:space="preserve">　　　　年　　　月　　　日</w:t>
                  </w:r>
                </w:p>
              </w:tc>
              <w:tc>
                <w:tcPr>
                  <w:tcW w:w="3210" w:type="dxa"/>
                  <w:vAlign w:val="center"/>
                </w:tcPr>
                <w:p w14:paraId="0F67597C" w14:textId="77777777" w:rsidR="00A14559" w:rsidRPr="00932BD6" w:rsidRDefault="00A14559" w:rsidP="00A14559">
                  <w:pPr>
                    <w:snapToGrid/>
                    <w:jc w:val="both"/>
                    <w:rPr>
                      <w:sz w:val="18"/>
                    </w:rPr>
                  </w:pPr>
                  <w:r w:rsidRPr="00932BD6">
                    <w:rPr>
                      <w:rFonts w:hint="eastAsia"/>
                      <w:sz w:val="18"/>
                    </w:rPr>
                    <w:t xml:space="preserve">　　　　年　　　月　　　日</w:t>
                  </w:r>
                </w:p>
              </w:tc>
            </w:tr>
            <w:tr w:rsidR="00A14559" w:rsidRPr="00932BD6" w14:paraId="6BEB82A2" w14:textId="77777777" w:rsidTr="00537D7F">
              <w:trPr>
                <w:trHeight w:val="414"/>
              </w:trPr>
              <w:tc>
                <w:tcPr>
                  <w:tcW w:w="671" w:type="dxa"/>
                  <w:vMerge/>
                </w:tcPr>
                <w:p w14:paraId="6901AD14" w14:textId="77777777" w:rsidR="00A14559" w:rsidRPr="00932BD6" w:rsidRDefault="00A14559" w:rsidP="00A14559">
                  <w:pPr>
                    <w:snapToGrid/>
                    <w:jc w:val="both"/>
                    <w:rPr>
                      <w:sz w:val="18"/>
                    </w:rPr>
                  </w:pPr>
                </w:p>
              </w:tc>
              <w:tc>
                <w:tcPr>
                  <w:tcW w:w="1075" w:type="dxa"/>
                  <w:vAlign w:val="center"/>
                </w:tcPr>
                <w:p w14:paraId="0059C61D" w14:textId="77777777" w:rsidR="00A14559" w:rsidRPr="00932BD6" w:rsidRDefault="00A14559" w:rsidP="00A14559">
                  <w:pPr>
                    <w:snapToGrid/>
                    <w:jc w:val="both"/>
                    <w:rPr>
                      <w:sz w:val="18"/>
                    </w:rPr>
                  </w:pPr>
                  <w:r w:rsidRPr="00932BD6">
                    <w:rPr>
                      <w:rFonts w:hint="eastAsia"/>
                      <w:sz w:val="18"/>
                    </w:rPr>
                    <w:t>事業所全体による評価</w:t>
                  </w:r>
                </w:p>
              </w:tc>
              <w:tc>
                <w:tcPr>
                  <w:tcW w:w="3167" w:type="dxa"/>
                  <w:vAlign w:val="center"/>
                </w:tcPr>
                <w:p w14:paraId="0F1204F4" w14:textId="77777777" w:rsidR="00A14559" w:rsidRPr="00932BD6" w:rsidRDefault="00A14559" w:rsidP="00A14559">
                  <w:pPr>
                    <w:snapToGrid/>
                    <w:jc w:val="both"/>
                    <w:rPr>
                      <w:sz w:val="18"/>
                    </w:rPr>
                  </w:pPr>
                  <w:r w:rsidRPr="00932BD6">
                    <w:rPr>
                      <w:rFonts w:hint="eastAsia"/>
                      <w:sz w:val="18"/>
                    </w:rPr>
                    <w:t xml:space="preserve">　　　　年　　　月　　　日</w:t>
                  </w:r>
                </w:p>
              </w:tc>
              <w:tc>
                <w:tcPr>
                  <w:tcW w:w="3210" w:type="dxa"/>
                  <w:vAlign w:val="center"/>
                </w:tcPr>
                <w:p w14:paraId="4154C3E2" w14:textId="77777777" w:rsidR="00A14559" w:rsidRPr="00932BD6" w:rsidRDefault="00A14559" w:rsidP="00A14559">
                  <w:pPr>
                    <w:snapToGrid/>
                    <w:jc w:val="both"/>
                    <w:rPr>
                      <w:sz w:val="18"/>
                    </w:rPr>
                  </w:pPr>
                  <w:r w:rsidRPr="00932BD6">
                    <w:rPr>
                      <w:rFonts w:hint="eastAsia"/>
                      <w:sz w:val="18"/>
                    </w:rPr>
                    <w:t xml:space="preserve">　　　　年　　　月　　　日</w:t>
                  </w:r>
                </w:p>
              </w:tc>
            </w:tr>
            <w:tr w:rsidR="00A14559" w:rsidRPr="00932BD6" w14:paraId="2D8E5EDB" w14:textId="77777777" w:rsidTr="00537D7F">
              <w:trPr>
                <w:trHeight w:val="414"/>
              </w:trPr>
              <w:tc>
                <w:tcPr>
                  <w:tcW w:w="671" w:type="dxa"/>
                  <w:vMerge/>
                </w:tcPr>
                <w:p w14:paraId="44FF627C" w14:textId="77777777" w:rsidR="00A14559" w:rsidRPr="00932BD6" w:rsidRDefault="00A14559" w:rsidP="00A14559">
                  <w:pPr>
                    <w:snapToGrid/>
                    <w:jc w:val="both"/>
                    <w:rPr>
                      <w:sz w:val="18"/>
                    </w:rPr>
                  </w:pPr>
                </w:p>
              </w:tc>
              <w:tc>
                <w:tcPr>
                  <w:tcW w:w="1075" w:type="dxa"/>
                  <w:vAlign w:val="center"/>
                </w:tcPr>
                <w:p w14:paraId="1471FC9A" w14:textId="77777777" w:rsidR="00A14559" w:rsidRPr="00932BD6" w:rsidRDefault="00A14559" w:rsidP="00A14559">
                  <w:pPr>
                    <w:snapToGrid/>
                    <w:jc w:val="both"/>
                    <w:rPr>
                      <w:sz w:val="18"/>
                    </w:rPr>
                  </w:pPr>
                  <w:r w:rsidRPr="00932BD6">
                    <w:rPr>
                      <w:rFonts w:hint="eastAsia"/>
                      <w:sz w:val="18"/>
                    </w:rPr>
                    <w:t>訪問先施設による評価</w:t>
                  </w:r>
                </w:p>
              </w:tc>
              <w:tc>
                <w:tcPr>
                  <w:tcW w:w="3167" w:type="dxa"/>
                  <w:vAlign w:val="center"/>
                </w:tcPr>
                <w:p w14:paraId="73F45358" w14:textId="77777777" w:rsidR="00A14559" w:rsidRPr="00932BD6" w:rsidRDefault="00A14559" w:rsidP="00A14559">
                  <w:pPr>
                    <w:snapToGrid/>
                    <w:jc w:val="both"/>
                    <w:rPr>
                      <w:sz w:val="18"/>
                    </w:rPr>
                  </w:pPr>
                  <w:r w:rsidRPr="00932BD6">
                    <w:rPr>
                      <w:rFonts w:hint="eastAsia"/>
                      <w:sz w:val="18"/>
                    </w:rPr>
                    <w:t xml:space="preserve">　　　　年　　　月　　　日</w:t>
                  </w:r>
                </w:p>
              </w:tc>
              <w:tc>
                <w:tcPr>
                  <w:tcW w:w="3210" w:type="dxa"/>
                  <w:vAlign w:val="center"/>
                </w:tcPr>
                <w:p w14:paraId="7F2E4808" w14:textId="77777777" w:rsidR="00A14559" w:rsidRPr="00932BD6" w:rsidRDefault="00A14559" w:rsidP="00A14559">
                  <w:pPr>
                    <w:snapToGrid/>
                    <w:jc w:val="both"/>
                    <w:rPr>
                      <w:sz w:val="18"/>
                    </w:rPr>
                  </w:pPr>
                  <w:r w:rsidRPr="00932BD6">
                    <w:rPr>
                      <w:rFonts w:hint="eastAsia"/>
                      <w:sz w:val="18"/>
                    </w:rPr>
                    <w:t xml:space="preserve">　　　　年　　　月　　　日</w:t>
                  </w:r>
                </w:p>
              </w:tc>
            </w:tr>
            <w:tr w:rsidR="00A14559" w:rsidRPr="00932BD6" w14:paraId="40C6386D" w14:textId="77777777" w:rsidTr="00537D7F">
              <w:trPr>
                <w:trHeight w:val="362"/>
              </w:trPr>
              <w:tc>
                <w:tcPr>
                  <w:tcW w:w="671" w:type="dxa"/>
                  <w:vMerge w:val="restart"/>
                  <w:vAlign w:val="center"/>
                </w:tcPr>
                <w:p w14:paraId="49D9CC74" w14:textId="77777777" w:rsidR="00A14559" w:rsidRPr="00932BD6" w:rsidRDefault="00A14559" w:rsidP="00A14559">
                  <w:pPr>
                    <w:snapToGrid/>
                    <w:rPr>
                      <w:sz w:val="18"/>
                    </w:rPr>
                  </w:pPr>
                  <w:r w:rsidRPr="00932BD6">
                    <w:rPr>
                      <w:rFonts w:hint="eastAsia"/>
                      <w:sz w:val="18"/>
                    </w:rPr>
                    <w:t>公表</w:t>
                  </w:r>
                </w:p>
                <w:p w14:paraId="43855043" w14:textId="77777777" w:rsidR="00A14559" w:rsidRPr="00932BD6" w:rsidRDefault="00A14559" w:rsidP="00A14559">
                  <w:pPr>
                    <w:snapToGrid/>
                    <w:rPr>
                      <w:sz w:val="18"/>
                    </w:rPr>
                  </w:pPr>
                  <w:r w:rsidRPr="00932BD6">
                    <w:rPr>
                      <w:rFonts w:hint="eastAsia"/>
                      <w:sz w:val="18"/>
                    </w:rPr>
                    <w:t>結果</w:t>
                  </w:r>
                </w:p>
              </w:tc>
              <w:tc>
                <w:tcPr>
                  <w:tcW w:w="1075" w:type="dxa"/>
                  <w:vAlign w:val="center"/>
                </w:tcPr>
                <w:p w14:paraId="6C64F72C" w14:textId="77777777" w:rsidR="00A14559" w:rsidRPr="00932BD6" w:rsidRDefault="00A14559" w:rsidP="00A14559">
                  <w:pPr>
                    <w:snapToGrid/>
                    <w:jc w:val="left"/>
                    <w:rPr>
                      <w:sz w:val="18"/>
                    </w:rPr>
                  </w:pPr>
                  <w:r w:rsidRPr="00932BD6">
                    <w:rPr>
                      <w:rFonts w:hint="eastAsia"/>
                      <w:sz w:val="18"/>
                    </w:rPr>
                    <w:t>公表日</w:t>
                  </w:r>
                </w:p>
              </w:tc>
              <w:tc>
                <w:tcPr>
                  <w:tcW w:w="3167" w:type="dxa"/>
                  <w:vAlign w:val="center"/>
                </w:tcPr>
                <w:p w14:paraId="786B5535" w14:textId="77777777" w:rsidR="00A14559" w:rsidRPr="00932BD6" w:rsidRDefault="00A14559" w:rsidP="00A14559">
                  <w:pPr>
                    <w:snapToGrid/>
                    <w:jc w:val="both"/>
                    <w:rPr>
                      <w:sz w:val="18"/>
                    </w:rPr>
                  </w:pPr>
                  <w:r w:rsidRPr="00932BD6">
                    <w:rPr>
                      <w:rFonts w:hint="eastAsia"/>
                      <w:sz w:val="18"/>
                    </w:rPr>
                    <w:t xml:space="preserve">　　　　年　　　月　　　日</w:t>
                  </w:r>
                </w:p>
              </w:tc>
              <w:tc>
                <w:tcPr>
                  <w:tcW w:w="3210" w:type="dxa"/>
                  <w:vAlign w:val="center"/>
                </w:tcPr>
                <w:p w14:paraId="48B0C6C4" w14:textId="77777777" w:rsidR="00A14559" w:rsidRPr="00932BD6" w:rsidRDefault="00A14559" w:rsidP="00A14559">
                  <w:pPr>
                    <w:snapToGrid/>
                    <w:jc w:val="both"/>
                    <w:rPr>
                      <w:sz w:val="18"/>
                    </w:rPr>
                  </w:pPr>
                  <w:r w:rsidRPr="00932BD6">
                    <w:rPr>
                      <w:rFonts w:hint="eastAsia"/>
                      <w:sz w:val="18"/>
                    </w:rPr>
                    <w:t xml:space="preserve">　　　　年　　　月　　　日</w:t>
                  </w:r>
                </w:p>
              </w:tc>
            </w:tr>
            <w:tr w:rsidR="00A14559" w:rsidRPr="00932BD6" w14:paraId="5F054A8C" w14:textId="77777777" w:rsidTr="00537D7F">
              <w:trPr>
                <w:trHeight w:val="778"/>
              </w:trPr>
              <w:tc>
                <w:tcPr>
                  <w:tcW w:w="671" w:type="dxa"/>
                  <w:vMerge/>
                </w:tcPr>
                <w:p w14:paraId="0F6F84AB" w14:textId="77777777" w:rsidR="00A14559" w:rsidRPr="00932BD6" w:rsidRDefault="00A14559" w:rsidP="00A14559">
                  <w:pPr>
                    <w:snapToGrid/>
                    <w:jc w:val="both"/>
                    <w:rPr>
                      <w:sz w:val="18"/>
                    </w:rPr>
                  </w:pPr>
                </w:p>
              </w:tc>
              <w:tc>
                <w:tcPr>
                  <w:tcW w:w="1075" w:type="dxa"/>
                  <w:vAlign w:val="center"/>
                </w:tcPr>
                <w:p w14:paraId="44414A25" w14:textId="77777777" w:rsidR="00A14559" w:rsidRPr="00932BD6" w:rsidRDefault="00A14559" w:rsidP="00A14559">
                  <w:pPr>
                    <w:snapToGrid/>
                    <w:jc w:val="left"/>
                    <w:rPr>
                      <w:sz w:val="18"/>
                    </w:rPr>
                  </w:pPr>
                  <w:r w:rsidRPr="00932BD6">
                    <w:rPr>
                      <w:rFonts w:hint="eastAsia"/>
                      <w:sz w:val="18"/>
                    </w:rPr>
                    <w:t>公表の方法</w:t>
                  </w:r>
                </w:p>
              </w:tc>
              <w:tc>
                <w:tcPr>
                  <w:tcW w:w="3167" w:type="dxa"/>
                  <w:vAlign w:val="center"/>
                </w:tcPr>
                <w:p w14:paraId="17C645DC" w14:textId="77777777" w:rsidR="00A14559" w:rsidRPr="00932BD6" w:rsidRDefault="00A14559" w:rsidP="00A14559">
                  <w:pPr>
                    <w:snapToGrid/>
                    <w:jc w:val="both"/>
                    <w:rPr>
                      <w:sz w:val="18"/>
                    </w:rPr>
                  </w:pPr>
                  <w:r w:rsidRPr="00932BD6">
                    <w:rPr>
                      <w:rFonts w:hint="eastAsia"/>
                      <w:sz w:val="18"/>
                    </w:rPr>
                    <w:t>□インターネット</w:t>
                  </w:r>
                </w:p>
                <w:p w14:paraId="2C72C949" w14:textId="77777777" w:rsidR="00A14559" w:rsidRPr="00932BD6" w:rsidRDefault="00A14559" w:rsidP="00A14559">
                  <w:pPr>
                    <w:snapToGrid/>
                    <w:jc w:val="both"/>
                    <w:rPr>
                      <w:sz w:val="18"/>
                    </w:rPr>
                  </w:pPr>
                  <w:r w:rsidRPr="00932BD6">
                    <w:rPr>
                      <w:rFonts w:hint="eastAsia"/>
                      <w:sz w:val="18"/>
                    </w:rPr>
                    <w:t>□保護者向けお知らせ</w:t>
                  </w:r>
                </w:p>
                <w:p w14:paraId="4AA0D07B" w14:textId="77777777" w:rsidR="00A14559" w:rsidRPr="00932BD6" w:rsidRDefault="00A14559" w:rsidP="00A14559">
                  <w:pPr>
                    <w:snapToGrid/>
                    <w:jc w:val="both"/>
                    <w:rPr>
                      <w:sz w:val="18"/>
                    </w:rPr>
                  </w:pPr>
                  <w:r w:rsidRPr="00932BD6">
                    <w:rPr>
                      <w:rFonts w:hint="eastAsia"/>
                      <w:sz w:val="18"/>
                    </w:rPr>
                    <w:t>□事業所内の掲示</w:t>
                  </w:r>
                </w:p>
                <w:p w14:paraId="166AEC28" w14:textId="77777777" w:rsidR="00A14559" w:rsidRPr="00932BD6" w:rsidRDefault="00A14559" w:rsidP="00A14559">
                  <w:pPr>
                    <w:snapToGrid/>
                    <w:jc w:val="both"/>
                    <w:rPr>
                      <w:sz w:val="18"/>
                    </w:rPr>
                  </w:pPr>
                  <w:r w:rsidRPr="00932BD6">
                    <w:rPr>
                      <w:rFonts w:hint="eastAsia"/>
                      <w:sz w:val="18"/>
                    </w:rPr>
                    <w:t>□その他（　　　　　　　　）</w:t>
                  </w:r>
                </w:p>
              </w:tc>
              <w:tc>
                <w:tcPr>
                  <w:tcW w:w="3210" w:type="dxa"/>
                  <w:vAlign w:val="center"/>
                </w:tcPr>
                <w:p w14:paraId="1EF27C78" w14:textId="77777777" w:rsidR="00A14559" w:rsidRPr="00932BD6" w:rsidRDefault="00A14559" w:rsidP="00A14559">
                  <w:pPr>
                    <w:snapToGrid/>
                    <w:jc w:val="both"/>
                    <w:rPr>
                      <w:sz w:val="18"/>
                    </w:rPr>
                  </w:pPr>
                  <w:r w:rsidRPr="00932BD6">
                    <w:rPr>
                      <w:rFonts w:hint="eastAsia"/>
                      <w:sz w:val="18"/>
                    </w:rPr>
                    <w:t>□インターネット</w:t>
                  </w:r>
                </w:p>
                <w:p w14:paraId="579DDB70" w14:textId="77777777" w:rsidR="00A14559" w:rsidRPr="00932BD6" w:rsidRDefault="00A14559" w:rsidP="00A14559">
                  <w:pPr>
                    <w:snapToGrid/>
                    <w:jc w:val="both"/>
                    <w:rPr>
                      <w:sz w:val="18"/>
                    </w:rPr>
                  </w:pPr>
                  <w:r w:rsidRPr="00932BD6">
                    <w:rPr>
                      <w:rFonts w:hint="eastAsia"/>
                      <w:sz w:val="18"/>
                    </w:rPr>
                    <w:t>□保護者向けお知らせ</w:t>
                  </w:r>
                </w:p>
                <w:p w14:paraId="5DF83B57" w14:textId="77777777" w:rsidR="00A14559" w:rsidRPr="00932BD6" w:rsidRDefault="00A14559" w:rsidP="00A14559">
                  <w:pPr>
                    <w:snapToGrid/>
                    <w:jc w:val="both"/>
                    <w:rPr>
                      <w:sz w:val="18"/>
                    </w:rPr>
                  </w:pPr>
                  <w:r w:rsidRPr="00932BD6">
                    <w:rPr>
                      <w:rFonts w:hint="eastAsia"/>
                      <w:sz w:val="18"/>
                    </w:rPr>
                    <w:t>□事業所内の掲示</w:t>
                  </w:r>
                </w:p>
                <w:p w14:paraId="170968C7" w14:textId="77777777" w:rsidR="00A14559" w:rsidRPr="00932BD6" w:rsidRDefault="00A14559" w:rsidP="00A14559">
                  <w:pPr>
                    <w:snapToGrid/>
                    <w:jc w:val="both"/>
                    <w:rPr>
                      <w:sz w:val="18"/>
                    </w:rPr>
                  </w:pPr>
                  <w:r w:rsidRPr="00932BD6">
                    <w:rPr>
                      <w:rFonts w:hint="eastAsia"/>
                      <w:sz w:val="18"/>
                    </w:rPr>
                    <w:t>□その他（　　　　　　　）</w:t>
                  </w:r>
                </w:p>
              </w:tc>
            </w:tr>
            <w:tr w:rsidR="00A14559" w:rsidRPr="00932BD6" w14:paraId="796469D7" w14:textId="77777777" w:rsidTr="00537D7F">
              <w:trPr>
                <w:trHeight w:val="518"/>
              </w:trPr>
              <w:tc>
                <w:tcPr>
                  <w:tcW w:w="1746" w:type="dxa"/>
                  <w:gridSpan w:val="2"/>
                  <w:tcBorders>
                    <w:bottom w:val="single" w:sz="4" w:space="0" w:color="auto"/>
                  </w:tcBorders>
                  <w:vAlign w:val="center"/>
                </w:tcPr>
                <w:p w14:paraId="6909B5CC" w14:textId="77777777" w:rsidR="00A14559" w:rsidRPr="00932BD6" w:rsidRDefault="00A14559" w:rsidP="00A14559">
                  <w:pPr>
                    <w:snapToGrid/>
                    <w:spacing w:line="240" w:lineRule="exact"/>
                    <w:rPr>
                      <w:sz w:val="18"/>
                      <w:szCs w:val="18"/>
                    </w:rPr>
                  </w:pPr>
                  <w:r w:rsidRPr="00932BD6">
                    <w:rPr>
                      <w:rFonts w:hint="eastAsia"/>
                      <w:sz w:val="18"/>
                      <w:szCs w:val="18"/>
                    </w:rPr>
                    <w:t>市への報告</w:t>
                  </w:r>
                </w:p>
              </w:tc>
              <w:tc>
                <w:tcPr>
                  <w:tcW w:w="3167" w:type="dxa"/>
                  <w:tcBorders>
                    <w:bottom w:val="single" w:sz="4" w:space="0" w:color="auto"/>
                  </w:tcBorders>
                  <w:vAlign w:val="center"/>
                </w:tcPr>
                <w:p w14:paraId="382A4348" w14:textId="77777777" w:rsidR="00342078" w:rsidRDefault="00A14559" w:rsidP="00342078">
                  <w:pPr>
                    <w:snapToGrid/>
                    <w:spacing w:line="240" w:lineRule="exact"/>
                    <w:jc w:val="left"/>
                  </w:pPr>
                  <w:r w:rsidRPr="00932BD6">
                    <w:rPr>
                      <w:rFonts w:hint="eastAsia"/>
                    </w:rPr>
                    <w:t>□あり</w:t>
                  </w:r>
                </w:p>
                <w:p w14:paraId="34904441" w14:textId="67B8D0AC" w:rsidR="00A14559" w:rsidRPr="00932BD6" w:rsidRDefault="00A14559" w:rsidP="00342078">
                  <w:pPr>
                    <w:snapToGrid/>
                    <w:spacing w:line="240" w:lineRule="exact"/>
                    <w:jc w:val="left"/>
                    <w:rPr>
                      <w:sz w:val="16"/>
                      <w:szCs w:val="16"/>
                    </w:rPr>
                  </w:pPr>
                  <w:r w:rsidRPr="00932BD6">
                    <w:rPr>
                      <w:rFonts w:hint="eastAsia"/>
                    </w:rPr>
                    <w:t>（</w:t>
                  </w:r>
                  <w:r w:rsidRPr="00932BD6">
                    <w:rPr>
                      <w:rFonts w:hint="eastAsia"/>
                      <w:sz w:val="16"/>
                      <w:szCs w:val="16"/>
                    </w:rPr>
                    <w:t>提出日:　　　　　　　　　）</w:t>
                  </w:r>
                </w:p>
                <w:p w14:paraId="3D256B61" w14:textId="77777777" w:rsidR="00342078" w:rsidRDefault="00A14559" w:rsidP="00342078">
                  <w:pPr>
                    <w:snapToGrid/>
                    <w:spacing w:line="240" w:lineRule="exact"/>
                    <w:jc w:val="left"/>
                  </w:pPr>
                  <w:r w:rsidRPr="00932BD6">
                    <w:rPr>
                      <w:rFonts w:hint="eastAsia"/>
                    </w:rPr>
                    <w:t>□なし</w:t>
                  </w:r>
                </w:p>
                <w:p w14:paraId="1D972FBB" w14:textId="4863F11B" w:rsidR="00A14559" w:rsidRPr="00932BD6" w:rsidRDefault="00A14559" w:rsidP="00342078">
                  <w:pPr>
                    <w:snapToGrid/>
                    <w:spacing w:line="240" w:lineRule="exact"/>
                    <w:jc w:val="left"/>
                  </w:pPr>
                  <w:r w:rsidRPr="00932BD6">
                    <w:rPr>
                      <w:rFonts w:hint="eastAsia"/>
                    </w:rPr>
                    <w:t>（</w:t>
                  </w:r>
                  <w:r w:rsidRPr="00932BD6">
                    <w:rPr>
                      <w:rFonts w:hint="eastAsia"/>
                      <w:sz w:val="16"/>
                      <w:szCs w:val="16"/>
                    </w:rPr>
                    <w:t xml:space="preserve">提出予定日：　　　　　　 </w:t>
                  </w:r>
                  <w:r w:rsidRPr="00932BD6">
                    <w:rPr>
                      <w:rFonts w:hint="eastAsia"/>
                    </w:rPr>
                    <w:t>）</w:t>
                  </w:r>
                </w:p>
              </w:tc>
              <w:tc>
                <w:tcPr>
                  <w:tcW w:w="3210" w:type="dxa"/>
                  <w:tcBorders>
                    <w:bottom w:val="single" w:sz="4" w:space="0" w:color="auto"/>
                  </w:tcBorders>
                  <w:vAlign w:val="center"/>
                </w:tcPr>
                <w:p w14:paraId="4C0EE2AA" w14:textId="77777777" w:rsidR="00A14559" w:rsidRPr="00932BD6" w:rsidRDefault="00A14559" w:rsidP="00A14559">
                  <w:pPr>
                    <w:snapToGrid/>
                    <w:spacing w:line="240" w:lineRule="exact"/>
                    <w:jc w:val="both"/>
                    <w:rPr>
                      <w:sz w:val="16"/>
                      <w:szCs w:val="16"/>
                    </w:rPr>
                  </w:pPr>
                  <w:r w:rsidRPr="00932BD6">
                    <w:rPr>
                      <w:rFonts w:hint="eastAsia"/>
                    </w:rPr>
                    <w:t>□あり（</w:t>
                  </w:r>
                  <w:r w:rsidRPr="00932BD6">
                    <w:rPr>
                      <w:rFonts w:hint="eastAsia"/>
                      <w:sz w:val="16"/>
                      <w:szCs w:val="16"/>
                    </w:rPr>
                    <w:t>提出日:　　　　　　　　　）</w:t>
                  </w:r>
                </w:p>
                <w:p w14:paraId="721A6367" w14:textId="77777777" w:rsidR="00A14559" w:rsidRPr="00932BD6" w:rsidRDefault="00A14559" w:rsidP="00A14559">
                  <w:pPr>
                    <w:widowControl/>
                    <w:snapToGrid/>
                    <w:spacing w:line="240" w:lineRule="exact"/>
                    <w:jc w:val="left"/>
                  </w:pPr>
                  <w:r w:rsidRPr="00932BD6">
                    <w:rPr>
                      <w:rFonts w:hint="eastAsia"/>
                    </w:rPr>
                    <w:t>□なし（</w:t>
                  </w:r>
                  <w:r w:rsidRPr="00932BD6">
                    <w:rPr>
                      <w:rFonts w:hint="eastAsia"/>
                      <w:sz w:val="16"/>
                      <w:szCs w:val="16"/>
                    </w:rPr>
                    <w:t xml:space="preserve">提出予定日：　　 　　　　</w:t>
                  </w:r>
                  <w:r w:rsidRPr="00932BD6">
                    <w:rPr>
                      <w:rFonts w:hint="eastAsia"/>
                    </w:rPr>
                    <w:t>）</w:t>
                  </w:r>
                </w:p>
              </w:tc>
            </w:tr>
          </w:tbl>
          <w:p w14:paraId="5C30B103" w14:textId="77777777" w:rsidR="00A27974" w:rsidRDefault="006F5B9E" w:rsidP="00E9678B">
            <w:pPr>
              <w:snapToGrid/>
              <w:spacing w:line="240" w:lineRule="exact"/>
              <w:jc w:val="left"/>
              <w:rPr>
                <w:sz w:val="18"/>
              </w:rPr>
            </w:pPr>
            <w:r>
              <w:rPr>
                <w:rFonts w:hint="eastAsia"/>
              </w:rPr>
              <w:t>☆　公表が未実施の場合、未公表状態が解消されるまでの間、全利用者について減算が適用されます。</w:t>
            </w:r>
          </w:p>
        </w:tc>
      </w:tr>
      <w:tr w:rsidR="00E9678B" w14:paraId="07AFE50E" w14:textId="77777777" w:rsidTr="00C44065">
        <w:trPr>
          <w:trHeight w:val="1691"/>
        </w:trPr>
        <w:tc>
          <w:tcPr>
            <w:tcW w:w="1134" w:type="dxa"/>
            <w:tcBorders>
              <w:top w:val="nil"/>
              <w:bottom w:val="nil"/>
            </w:tcBorders>
          </w:tcPr>
          <w:p w14:paraId="50CCBC3D" w14:textId="76B27E97" w:rsidR="00E9678B" w:rsidRDefault="00AC0CA2" w:rsidP="00E9678B">
            <w:pPr>
              <w:snapToGrid/>
              <w:jc w:val="left"/>
            </w:pPr>
            <w:r>
              <w:rPr>
                <w:rFonts w:hint="eastAsia"/>
                <w:sz w:val="18"/>
                <w:bdr w:val="single" w:sz="4" w:space="0" w:color="auto"/>
              </w:rPr>
              <w:t>児発</w:t>
            </w:r>
            <w:r>
              <w:rPr>
                <w:rFonts w:hint="eastAsia"/>
                <w:sz w:val="18"/>
              </w:rPr>
              <w:t xml:space="preserve"> </w:t>
            </w:r>
            <w:r w:rsidRPr="00DF0319">
              <w:rPr>
                <w:rFonts w:hint="eastAsia"/>
                <w:sz w:val="18"/>
                <w:bdr w:val="single" w:sz="4" w:space="0" w:color="auto"/>
              </w:rPr>
              <w:t>放デ</w:t>
            </w:r>
            <w:r>
              <w:rPr>
                <w:rFonts w:hint="eastAsia"/>
                <w:sz w:val="18"/>
              </w:rPr>
              <w:t xml:space="preserve"> </w:t>
            </w:r>
            <w:r>
              <w:rPr>
                <w:rFonts w:hint="eastAsia"/>
                <w:sz w:val="18"/>
                <w:bdr w:val="single" w:sz="4" w:space="0" w:color="auto"/>
              </w:rPr>
              <w:t>居</w:t>
            </w:r>
            <w:r w:rsidRPr="00DF0319">
              <w:rPr>
                <w:rFonts w:hint="eastAsia"/>
                <w:sz w:val="18"/>
                <w:bdr w:val="single" w:sz="4" w:space="0" w:color="auto"/>
              </w:rPr>
              <w:t>訪</w:t>
            </w:r>
          </w:p>
        </w:tc>
        <w:tc>
          <w:tcPr>
            <w:tcW w:w="5782" w:type="dxa"/>
            <w:gridSpan w:val="8"/>
            <w:tcBorders>
              <w:top w:val="nil"/>
              <w:bottom w:val="nil"/>
              <w:right w:val="single" w:sz="4" w:space="0" w:color="auto"/>
            </w:tcBorders>
          </w:tcPr>
          <w:tbl>
            <w:tblPr>
              <w:tblW w:w="6480" w:type="dxa"/>
              <w:tblLayout w:type="fixed"/>
              <w:tblCellMar>
                <w:left w:w="99" w:type="dxa"/>
                <w:right w:w="99" w:type="dxa"/>
              </w:tblCellMar>
              <w:tblLook w:val="04A0" w:firstRow="1" w:lastRow="0" w:firstColumn="1" w:lastColumn="0" w:noHBand="0" w:noVBand="1"/>
            </w:tblPr>
            <w:tblGrid>
              <w:gridCol w:w="6480"/>
            </w:tblGrid>
            <w:tr w:rsidR="00E9678B" w:rsidRPr="006075E9" w14:paraId="1197502F" w14:textId="77777777" w:rsidTr="00C15A8F">
              <w:trPr>
                <w:trHeight w:val="404"/>
              </w:trPr>
              <w:tc>
                <w:tcPr>
                  <w:tcW w:w="6480" w:type="dxa"/>
                  <w:tcBorders>
                    <w:top w:val="single" w:sz="4" w:space="0" w:color="auto"/>
                    <w:left w:val="nil"/>
                    <w:bottom w:val="nil"/>
                    <w:right w:val="nil"/>
                  </w:tcBorders>
                  <w:shd w:val="clear" w:color="auto" w:fill="auto"/>
                  <w:vAlign w:val="center"/>
                  <w:hideMark/>
                </w:tcPr>
                <w:p w14:paraId="595E4C05" w14:textId="5080C280" w:rsidR="00E9678B" w:rsidRPr="0068606A" w:rsidRDefault="00E9678B" w:rsidP="00E9678B">
                  <w:pPr>
                    <w:widowControl/>
                    <w:snapToGrid/>
                    <w:jc w:val="left"/>
                    <w:rPr>
                      <w:rFonts w:cs="ＭＳ Ｐゴシック"/>
                      <w:color w:val="FF0000"/>
                      <w:kern w:val="0"/>
                    </w:rPr>
                  </w:pPr>
                  <w:r w:rsidRPr="0068606A">
                    <w:rPr>
                      <w:rFonts w:cs="ＭＳ Ｐゴシック" w:hint="eastAsia"/>
                      <w:kern w:val="0"/>
                    </w:rPr>
                    <w:t xml:space="preserve">（８）支援プログラムの策定と公表 </w:t>
                  </w:r>
                  <w:r w:rsidRPr="0068606A">
                    <w:rPr>
                      <w:rFonts w:cs="ＭＳ Ｐゴシック"/>
                      <w:color w:val="FF0000"/>
                      <w:kern w:val="0"/>
                    </w:rPr>
                    <w:t xml:space="preserve"> </w:t>
                  </w:r>
                </w:p>
              </w:tc>
            </w:tr>
            <w:tr w:rsidR="00E9678B" w:rsidRPr="006075E9" w14:paraId="5D9EF074" w14:textId="77777777" w:rsidTr="00C15A8F">
              <w:trPr>
                <w:trHeight w:val="1071"/>
              </w:trPr>
              <w:tc>
                <w:tcPr>
                  <w:tcW w:w="6480" w:type="dxa"/>
                  <w:tcBorders>
                    <w:top w:val="nil"/>
                    <w:left w:val="nil"/>
                    <w:bottom w:val="nil"/>
                    <w:right w:val="nil"/>
                  </w:tcBorders>
                  <w:shd w:val="clear" w:color="auto" w:fill="auto"/>
                  <w:hideMark/>
                </w:tcPr>
                <w:p w14:paraId="74EBD1EB" w14:textId="77777777" w:rsidR="006F5B9E" w:rsidRPr="005D015A" w:rsidRDefault="00E9678B" w:rsidP="006F5B9E">
                  <w:pPr>
                    <w:widowControl/>
                    <w:snapToGrid/>
                    <w:ind w:firstLineChars="100" w:firstLine="182"/>
                    <w:jc w:val="left"/>
                    <w:rPr>
                      <w:rFonts w:cs="ＭＳ Ｐゴシック"/>
                      <w:kern w:val="0"/>
                    </w:rPr>
                  </w:pPr>
                  <w:r w:rsidRPr="005D015A">
                    <w:rPr>
                      <w:rFonts w:cs="ＭＳ Ｐゴシック" w:hint="eastAsia"/>
                      <w:kern w:val="0"/>
                    </w:rPr>
                    <w:t>事業所ごとに支援プログラム</w:t>
                  </w:r>
                  <w:r w:rsidR="006F5B9E" w:rsidRPr="005D015A">
                    <w:rPr>
                      <w:rFonts w:cs="ＭＳ Ｐゴシック" w:hint="eastAsia"/>
                      <w:kern w:val="0"/>
                    </w:rPr>
                    <w:t>（５領域との関連性を明確にした支</w:t>
                  </w:r>
                </w:p>
                <w:p w14:paraId="15E12314" w14:textId="77777777" w:rsidR="006F5B9E" w:rsidRPr="005D015A" w:rsidRDefault="006F5B9E" w:rsidP="00E9678B">
                  <w:pPr>
                    <w:widowControl/>
                    <w:snapToGrid/>
                    <w:jc w:val="left"/>
                    <w:rPr>
                      <w:rFonts w:cs="ＭＳ Ｐゴシック"/>
                      <w:kern w:val="0"/>
                    </w:rPr>
                  </w:pPr>
                  <w:r w:rsidRPr="005D015A">
                    <w:rPr>
                      <w:rFonts w:cs="ＭＳ Ｐゴシック" w:hint="eastAsia"/>
                      <w:kern w:val="0"/>
                    </w:rPr>
                    <w:t>支援の実施に関する計画）</w:t>
                  </w:r>
                  <w:r w:rsidR="00E9678B" w:rsidRPr="005D015A">
                    <w:rPr>
                      <w:rFonts w:cs="ＭＳ Ｐゴシック" w:hint="eastAsia"/>
                      <w:kern w:val="0"/>
                    </w:rPr>
                    <w:t>を策定し、インターネットの利用その他</w:t>
                  </w:r>
                </w:p>
                <w:p w14:paraId="79B16737" w14:textId="042E2AD7" w:rsidR="00AC0CA2" w:rsidRDefault="00E9678B" w:rsidP="00AC0CA2">
                  <w:pPr>
                    <w:widowControl/>
                    <w:snapToGrid/>
                    <w:jc w:val="left"/>
                    <w:rPr>
                      <w:rFonts w:cs="ＭＳ Ｐゴシック"/>
                      <w:kern w:val="0"/>
                    </w:rPr>
                  </w:pPr>
                  <w:r w:rsidRPr="005D015A">
                    <w:rPr>
                      <w:rFonts w:cs="ＭＳ Ｐゴシック" w:hint="eastAsia"/>
                      <w:kern w:val="0"/>
                    </w:rPr>
                    <w:t>の方法により公表していますか。</w:t>
                  </w:r>
                </w:p>
                <w:p w14:paraId="46CA6559" w14:textId="48B53F8A" w:rsidR="00AC0CA2" w:rsidRPr="00AC0CA2" w:rsidRDefault="00AC0CA2" w:rsidP="00AC0CA2">
                  <w:pPr>
                    <w:widowControl/>
                    <w:snapToGrid/>
                    <w:jc w:val="left"/>
                    <w:rPr>
                      <w:rFonts w:cs="ＭＳ Ｐゴシック"/>
                      <w:kern w:val="0"/>
                    </w:rPr>
                  </w:pPr>
                </w:p>
              </w:tc>
            </w:tr>
          </w:tbl>
          <w:p w14:paraId="357B8C46" w14:textId="77777777" w:rsidR="00E9678B" w:rsidRPr="006075E9" w:rsidRDefault="00E9678B" w:rsidP="00E9678B">
            <w:pPr>
              <w:snapToGrid/>
              <w:spacing w:beforeLines="50" w:before="142" w:afterLines="40" w:after="114"/>
              <w:ind w:leftChars="100" w:left="364" w:hangingChars="100" w:hanging="182"/>
              <w:jc w:val="both"/>
              <w:rPr>
                <w:color w:val="FF0000"/>
              </w:rPr>
            </w:pPr>
          </w:p>
        </w:tc>
        <w:tc>
          <w:tcPr>
            <w:tcW w:w="1022" w:type="dxa"/>
            <w:gridSpan w:val="2"/>
            <w:tcBorders>
              <w:top w:val="single" w:sz="4" w:space="0" w:color="auto"/>
              <w:bottom w:val="single" w:sz="4" w:space="0" w:color="auto"/>
              <w:right w:val="single" w:sz="4" w:space="0" w:color="auto"/>
            </w:tcBorders>
          </w:tcPr>
          <w:p w14:paraId="5FC1361D" w14:textId="77777777" w:rsidR="00E9678B" w:rsidRPr="00715218" w:rsidRDefault="00E9678B" w:rsidP="00E9678B">
            <w:pPr>
              <w:snapToGrid/>
              <w:jc w:val="both"/>
            </w:pPr>
            <w:r w:rsidRPr="00715218">
              <w:rPr>
                <w:rFonts w:hint="eastAsia"/>
              </w:rPr>
              <w:t>いる</w:t>
            </w:r>
          </w:p>
          <w:p w14:paraId="1245EAD4" w14:textId="77777777" w:rsidR="00E9678B" w:rsidRPr="00715218" w:rsidRDefault="00E9678B" w:rsidP="00E9678B">
            <w:pPr>
              <w:snapToGrid/>
              <w:jc w:val="both"/>
            </w:pPr>
            <w:r w:rsidRPr="00715218">
              <w:rPr>
                <w:rFonts w:hint="eastAsia"/>
              </w:rPr>
              <w:t>いない</w:t>
            </w:r>
          </w:p>
        </w:tc>
        <w:tc>
          <w:tcPr>
            <w:tcW w:w="1710" w:type="dxa"/>
            <w:gridSpan w:val="2"/>
            <w:tcBorders>
              <w:top w:val="single" w:sz="4" w:space="0" w:color="000000"/>
              <w:left w:val="single" w:sz="4" w:space="0" w:color="auto"/>
              <w:bottom w:val="single" w:sz="4" w:space="0" w:color="000000"/>
            </w:tcBorders>
          </w:tcPr>
          <w:p w14:paraId="1F4E76E6" w14:textId="77777777" w:rsidR="00E9678B" w:rsidRPr="00715218" w:rsidRDefault="00E9678B" w:rsidP="00E9678B">
            <w:pPr>
              <w:snapToGrid/>
              <w:spacing w:line="240" w:lineRule="exact"/>
              <w:jc w:val="left"/>
              <w:rPr>
                <w:sz w:val="18"/>
              </w:rPr>
            </w:pPr>
            <w:r w:rsidRPr="00715218">
              <w:rPr>
                <w:rFonts w:hint="eastAsia"/>
                <w:sz w:val="18"/>
              </w:rPr>
              <w:t>条例第2</w:t>
            </w:r>
            <w:r w:rsidRPr="00715218">
              <w:rPr>
                <w:sz w:val="18"/>
              </w:rPr>
              <w:t>7</w:t>
            </w:r>
            <w:r w:rsidRPr="00715218">
              <w:rPr>
                <w:rFonts w:hint="eastAsia"/>
                <w:sz w:val="18"/>
              </w:rPr>
              <w:t>条の2、以下準用</w:t>
            </w:r>
          </w:p>
          <w:p w14:paraId="20340BA8" w14:textId="77777777" w:rsidR="00E9678B" w:rsidRPr="00715218" w:rsidRDefault="00E9678B" w:rsidP="00E9678B">
            <w:pPr>
              <w:snapToGrid/>
              <w:spacing w:line="240" w:lineRule="exact"/>
              <w:jc w:val="left"/>
              <w:rPr>
                <w:sz w:val="18"/>
              </w:rPr>
            </w:pPr>
            <w:r w:rsidRPr="00715218">
              <w:rPr>
                <w:rFonts w:hint="eastAsia"/>
                <w:sz w:val="18"/>
              </w:rPr>
              <w:t>省令第26条の2第1項、第71条</w:t>
            </w:r>
          </w:p>
        </w:tc>
      </w:tr>
      <w:tr w:rsidR="00E9678B" w14:paraId="5429CCE2" w14:textId="77777777" w:rsidTr="00C44065">
        <w:trPr>
          <w:trHeight w:val="1990"/>
        </w:trPr>
        <w:tc>
          <w:tcPr>
            <w:tcW w:w="1134" w:type="dxa"/>
            <w:tcBorders>
              <w:top w:val="nil"/>
            </w:tcBorders>
          </w:tcPr>
          <w:p w14:paraId="01F30655" w14:textId="2D77A847" w:rsidR="00E9678B" w:rsidRDefault="00AC0CA2" w:rsidP="00E9678B">
            <w:pPr>
              <w:snapToGrid/>
              <w:jc w:val="left"/>
            </w:pPr>
            <w:r>
              <w:rPr>
                <w:rFonts w:hint="eastAsia"/>
                <w:sz w:val="18"/>
                <w:bdr w:val="single" w:sz="4" w:space="0" w:color="auto"/>
              </w:rPr>
              <w:t>児発</w:t>
            </w:r>
            <w:r>
              <w:rPr>
                <w:rFonts w:hint="eastAsia"/>
                <w:sz w:val="18"/>
              </w:rPr>
              <w:t xml:space="preserve"> </w:t>
            </w:r>
            <w:r w:rsidRPr="00DF0319">
              <w:rPr>
                <w:rFonts w:hint="eastAsia"/>
                <w:sz w:val="18"/>
                <w:bdr w:val="single" w:sz="4" w:space="0" w:color="auto"/>
              </w:rPr>
              <w:t>放デ</w:t>
            </w:r>
            <w:r>
              <w:rPr>
                <w:rFonts w:hint="eastAsia"/>
                <w:sz w:val="18"/>
              </w:rPr>
              <w:t xml:space="preserve"> </w:t>
            </w:r>
            <w:r w:rsidRPr="00DF0319">
              <w:rPr>
                <w:rFonts w:hint="eastAsia"/>
                <w:sz w:val="18"/>
                <w:bdr w:val="single" w:sz="4" w:space="0" w:color="auto"/>
              </w:rPr>
              <w:t>保訪</w:t>
            </w:r>
          </w:p>
        </w:tc>
        <w:tc>
          <w:tcPr>
            <w:tcW w:w="5782" w:type="dxa"/>
            <w:gridSpan w:val="8"/>
            <w:tcBorders>
              <w:top w:val="nil"/>
              <w:right w:val="single" w:sz="4" w:space="0" w:color="auto"/>
            </w:tcBorders>
          </w:tcPr>
          <w:tbl>
            <w:tblPr>
              <w:tblW w:w="6480" w:type="dxa"/>
              <w:tblLayout w:type="fixed"/>
              <w:tblCellMar>
                <w:left w:w="99" w:type="dxa"/>
                <w:right w:w="99" w:type="dxa"/>
              </w:tblCellMar>
              <w:tblLook w:val="04A0" w:firstRow="1" w:lastRow="0" w:firstColumn="1" w:lastColumn="0" w:noHBand="0" w:noVBand="1"/>
            </w:tblPr>
            <w:tblGrid>
              <w:gridCol w:w="6480"/>
            </w:tblGrid>
            <w:tr w:rsidR="00E9678B" w:rsidRPr="006075E9" w14:paraId="276F5826" w14:textId="77777777" w:rsidTr="006075E9">
              <w:trPr>
                <w:trHeight w:val="404"/>
              </w:trPr>
              <w:tc>
                <w:tcPr>
                  <w:tcW w:w="6480" w:type="dxa"/>
                  <w:tcBorders>
                    <w:top w:val="single" w:sz="4" w:space="0" w:color="auto"/>
                    <w:left w:val="nil"/>
                    <w:bottom w:val="nil"/>
                    <w:right w:val="nil"/>
                  </w:tcBorders>
                  <w:shd w:val="clear" w:color="auto" w:fill="auto"/>
                  <w:vAlign w:val="center"/>
                  <w:hideMark/>
                </w:tcPr>
                <w:p w14:paraId="63469FDA" w14:textId="7A4B1528" w:rsidR="00E9678B" w:rsidRPr="00BC5710" w:rsidRDefault="00E9678B" w:rsidP="00E9678B">
                  <w:pPr>
                    <w:widowControl/>
                    <w:snapToGrid/>
                    <w:jc w:val="left"/>
                    <w:rPr>
                      <w:rFonts w:cs="ＭＳ Ｐゴシック"/>
                      <w:color w:val="FF0000"/>
                      <w:kern w:val="0"/>
                      <w:u w:val="single"/>
                    </w:rPr>
                  </w:pPr>
                  <w:r w:rsidRPr="00715218">
                    <w:rPr>
                      <w:rFonts w:cs="ＭＳ Ｐゴシック" w:hint="eastAsia"/>
                      <w:kern w:val="0"/>
                    </w:rPr>
                    <w:t xml:space="preserve">（９）インクルージョンの推進　</w:t>
                  </w:r>
                </w:p>
              </w:tc>
            </w:tr>
            <w:tr w:rsidR="00E9678B" w:rsidRPr="006075E9" w14:paraId="06712DDD" w14:textId="77777777" w:rsidTr="00E96543">
              <w:trPr>
                <w:trHeight w:val="1283"/>
              </w:trPr>
              <w:tc>
                <w:tcPr>
                  <w:tcW w:w="6480" w:type="dxa"/>
                  <w:tcBorders>
                    <w:top w:val="nil"/>
                    <w:left w:val="nil"/>
                    <w:bottom w:val="nil"/>
                    <w:right w:val="nil"/>
                  </w:tcBorders>
                  <w:shd w:val="clear" w:color="auto" w:fill="auto"/>
                  <w:hideMark/>
                </w:tcPr>
                <w:p w14:paraId="75956E23" w14:textId="77777777" w:rsidR="00E9678B" w:rsidRPr="00715218" w:rsidRDefault="00E9678B" w:rsidP="00E9678B">
                  <w:pPr>
                    <w:widowControl/>
                    <w:snapToGrid/>
                    <w:ind w:firstLineChars="100" w:firstLine="182"/>
                    <w:jc w:val="left"/>
                    <w:rPr>
                      <w:rFonts w:cs="ＭＳ Ｐゴシック"/>
                      <w:kern w:val="0"/>
                    </w:rPr>
                  </w:pPr>
                  <w:r w:rsidRPr="00715218">
                    <w:rPr>
                      <w:rFonts w:cs="ＭＳ Ｐゴシック" w:hint="eastAsia"/>
                      <w:kern w:val="0"/>
                    </w:rPr>
                    <w:t>障害児がサービスを利用することにより、地域の保育、教育等の</w:t>
                  </w:r>
                </w:p>
                <w:p w14:paraId="00AF27BC" w14:textId="77777777" w:rsidR="00E9678B" w:rsidRPr="00715218" w:rsidRDefault="00E9678B" w:rsidP="00E9678B">
                  <w:pPr>
                    <w:widowControl/>
                    <w:snapToGrid/>
                    <w:jc w:val="left"/>
                    <w:rPr>
                      <w:rFonts w:cs="ＭＳ Ｐゴシック"/>
                      <w:kern w:val="0"/>
                    </w:rPr>
                  </w:pPr>
                  <w:r w:rsidRPr="00715218">
                    <w:rPr>
                      <w:rFonts w:cs="ＭＳ Ｐゴシック" w:hint="eastAsia"/>
                      <w:kern w:val="0"/>
                    </w:rPr>
                    <w:t>支援を受けることができるようにすることで、障害の有無にかかわ</w:t>
                  </w:r>
                </w:p>
                <w:p w14:paraId="5A9403E1" w14:textId="77777777" w:rsidR="006F5B9E" w:rsidRPr="00715218" w:rsidRDefault="00E9678B" w:rsidP="00E9678B">
                  <w:pPr>
                    <w:widowControl/>
                    <w:snapToGrid/>
                    <w:jc w:val="left"/>
                    <w:rPr>
                      <w:rFonts w:cs="ＭＳ Ｐゴシック"/>
                      <w:kern w:val="0"/>
                    </w:rPr>
                  </w:pPr>
                  <w:r w:rsidRPr="00715218">
                    <w:rPr>
                      <w:rFonts w:cs="ＭＳ Ｐゴシック" w:hint="eastAsia"/>
                      <w:kern w:val="0"/>
                    </w:rPr>
                    <w:t>らず、全ての児童が共に成長できるよう、</w:t>
                  </w:r>
                  <w:r w:rsidR="006F5B9E" w:rsidRPr="00715218">
                    <w:rPr>
                      <w:rFonts w:cs="ＭＳ Ｐゴシック" w:hint="eastAsia"/>
                      <w:kern w:val="0"/>
                    </w:rPr>
                    <w:t>障害児の地域社会への参</w:t>
                  </w:r>
                </w:p>
                <w:p w14:paraId="7B65AB7F" w14:textId="77777777" w:rsidR="00E9678B" w:rsidRPr="00BC5710" w:rsidRDefault="006F5B9E" w:rsidP="00E9678B">
                  <w:pPr>
                    <w:widowControl/>
                    <w:snapToGrid/>
                    <w:jc w:val="left"/>
                    <w:rPr>
                      <w:rFonts w:cs="ＭＳ Ｐゴシック"/>
                      <w:color w:val="FF0000"/>
                      <w:kern w:val="0"/>
                      <w:u w:val="single"/>
                    </w:rPr>
                  </w:pPr>
                  <w:r w:rsidRPr="00715218">
                    <w:rPr>
                      <w:rFonts w:cs="ＭＳ Ｐゴシック" w:hint="eastAsia"/>
                      <w:kern w:val="0"/>
                    </w:rPr>
                    <w:t>加及び包摂（</w:t>
                  </w:r>
                  <w:r w:rsidR="00E9678B" w:rsidRPr="00715218">
                    <w:rPr>
                      <w:rFonts w:cs="ＭＳ Ｐゴシック" w:hint="eastAsia"/>
                      <w:kern w:val="0"/>
                    </w:rPr>
                    <w:t>インクルージョン</w:t>
                  </w:r>
                  <w:r w:rsidRPr="00715218">
                    <w:rPr>
                      <w:rFonts w:cs="ＭＳ Ｐゴシック" w:hint="eastAsia"/>
                      <w:kern w:val="0"/>
                    </w:rPr>
                    <w:t>）</w:t>
                  </w:r>
                  <w:r w:rsidR="00E9678B" w:rsidRPr="00715218">
                    <w:rPr>
                      <w:rFonts w:cs="ＭＳ Ｐゴシック" w:hint="eastAsia"/>
                      <w:kern w:val="0"/>
                    </w:rPr>
                    <w:t>の推進に努めていますか。</w:t>
                  </w:r>
                </w:p>
              </w:tc>
            </w:tr>
          </w:tbl>
          <w:p w14:paraId="3EF91B2D" w14:textId="1C935746" w:rsidR="00E9678B" w:rsidRPr="006075E9" w:rsidRDefault="00E9678B" w:rsidP="00E9678B">
            <w:pPr>
              <w:widowControl/>
              <w:snapToGrid/>
              <w:jc w:val="left"/>
              <w:rPr>
                <w:rFonts w:cs="ＭＳ Ｐゴシック"/>
                <w:color w:val="FF0000"/>
                <w:kern w:val="0"/>
              </w:rPr>
            </w:pPr>
          </w:p>
        </w:tc>
        <w:tc>
          <w:tcPr>
            <w:tcW w:w="1022" w:type="dxa"/>
            <w:gridSpan w:val="2"/>
            <w:tcBorders>
              <w:top w:val="single" w:sz="4" w:space="0" w:color="auto"/>
              <w:right w:val="single" w:sz="4" w:space="0" w:color="auto"/>
            </w:tcBorders>
          </w:tcPr>
          <w:p w14:paraId="75946769" w14:textId="77777777" w:rsidR="00E9678B" w:rsidRPr="00715218" w:rsidRDefault="00E9678B" w:rsidP="00E9678B">
            <w:pPr>
              <w:snapToGrid/>
              <w:jc w:val="both"/>
            </w:pPr>
            <w:r w:rsidRPr="00715218">
              <w:rPr>
                <w:rFonts w:hint="eastAsia"/>
              </w:rPr>
              <w:t>いる</w:t>
            </w:r>
          </w:p>
          <w:p w14:paraId="59500DB8" w14:textId="77777777" w:rsidR="00E9678B" w:rsidRPr="00715218" w:rsidRDefault="00E9678B" w:rsidP="00E9678B">
            <w:pPr>
              <w:snapToGrid/>
              <w:jc w:val="both"/>
            </w:pPr>
            <w:r w:rsidRPr="00715218">
              <w:rPr>
                <w:rFonts w:hint="eastAsia"/>
              </w:rPr>
              <w:t>いない</w:t>
            </w:r>
          </w:p>
        </w:tc>
        <w:tc>
          <w:tcPr>
            <w:tcW w:w="1710" w:type="dxa"/>
            <w:gridSpan w:val="2"/>
            <w:tcBorders>
              <w:top w:val="single" w:sz="4" w:space="0" w:color="000000"/>
              <w:left w:val="single" w:sz="4" w:space="0" w:color="auto"/>
            </w:tcBorders>
          </w:tcPr>
          <w:p w14:paraId="6F2B3F4E" w14:textId="77777777" w:rsidR="00E9678B" w:rsidRPr="00715218" w:rsidRDefault="00E9678B" w:rsidP="00E9678B">
            <w:pPr>
              <w:snapToGrid/>
              <w:spacing w:line="240" w:lineRule="exact"/>
              <w:jc w:val="left"/>
              <w:rPr>
                <w:sz w:val="18"/>
              </w:rPr>
            </w:pPr>
            <w:r w:rsidRPr="00715218">
              <w:rPr>
                <w:rFonts w:hint="eastAsia"/>
                <w:sz w:val="18"/>
              </w:rPr>
              <w:t>条例第2</w:t>
            </w:r>
            <w:r w:rsidRPr="00715218">
              <w:rPr>
                <w:sz w:val="18"/>
              </w:rPr>
              <w:t>7</w:t>
            </w:r>
            <w:r w:rsidRPr="00715218">
              <w:rPr>
                <w:rFonts w:hint="eastAsia"/>
                <w:sz w:val="18"/>
              </w:rPr>
              <w:t>条の3、以下準用</w:t>
            </w:r>
          </w:p>
          <w:p w14:paraId="69289004" w14:textId="77777777" w:rsidR="00E9678B" w:rsidRPr="00715218" w:rsidRDefault="00E9678B" w:rsidP="00E9678B">
            <w:pPr>
              <w:snapToGrid/>
              <w:spacing w:line="240" w:lineRule="exact"/>
              <w:jc w:val="left"/>
              <w:rPr>
                <w:sz w:val="18"/>
              </w:rPr>
            </w:pPr>
            <w:r w:rsidRPr="00715218">
              <w:rPr>
                <w:rFonts w:hint="eastAsia"/>
                <w:sz w:val="18"/>
              </w:rPr>
              <w:t>省令第26条の3第1項、第71条</w:t>
            </w:r>
          </w:p>
        </w:tc>
      </w:tr>
    </w:tbl>
    <w:p w14:paraId="62A5D55D" w14:textId="77777777" w:rsidR="00960004" w:rsidRDefault="00960004">
      <w:pPr>
        <w:snapToGrid/>
        <w:jc w:val="left"/>
      </w:pPr>
      <w:r>
        <w:br w:type="page"/>
      </w:r>
      <w:r>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782"/>
        <w:gridCol w:w="1022"/>
        <w:gridCol w:w="1710"/>
      </w:tblGrid>
      <w:tr w:rsidR="00960004" w14:paraId="16EB1E58" w14:textId="77777777">
        <w:trPr>
          <w:trHeight w:val="70"/>
        </w:trPr>
        <w:tc>
          <w:tcPr>
            <w:tcW w:w="1134" w:type="dxa"/>
            <w:vAlign w:val="center"/>
          </w:tcPr>
          <w:p w14:paraId="0EF733C5" w14:textId="77777777" w:rsidR="00960004" w:rsidRDefault="00960004">
            <w:pPr>
              <w:snapToGrid/>
            </w:pPr>
            <w:r>
              <w:rPr>
                <w:rFonts w:hint="eastAsia"/>
              </w:rPr>
              <w:t>項目</w:t>
            </w:r>
          </w:p>
        </w:tc>
        <w:tc>
          <w:tcPr>
            <w:tcW w:w="5782" w:type="dxa"/>
            <w:vAlign w:val="center"/>
          </w:tcPr>
          <w:p w14:paraId="3C89BE05" w14:textId="77777777" w:rsidR="00960004" w:rsidRDefault="00960004">
            <w:pPr>
              <w:snapToGrid/>
            </w:pPr>
            <w:r>
              <w:rPr>
                <w:rFonts w:hint="eastAsia"/>
              </w:rPr>
              <w:t>点検のポイント</w:t>
            </w:r>
          </w:p>
        </w:tc>
        <w:tc>
          <w:tcPr>
            <w:tcW w:w="1022" w:type="dxa"/>
            <w:vAlign w:val="center"/>
          </w:tcPr>
          <w:p w14:paraId="0B4B9B2A" w14:textId="77777777" w:rsidR="00960004" w:rsidRDefault="00960004">
            <w:pPr>
              <w:snapToGrid/>
            </w:pPr>
            <w:r>
              <w:rPr>
                <w:rFonts w:hint="eastAsia"/>
              </w:rPr>
              <w:t>点検</w:t>
            </w:r>
          </w:p>
        </w:tc>
        <w:tc>
          <w:tcPr>
            <w:tcW w:w="1710" w:type="dxa"/>
            <w:vAlign w:val="center"/>
          </w:tcPr>
          <w:p w14:paraId="6E8C4976" w14:textId="77777777" w:rsidR="00960004" w:rsidRDefault="00960004">
            <w:pPr>
              <w:snapToGrid/>
            </w:pPr>
            <w:r>
              <w:rPr>
                <w:rFonts w:hint="eastAsia"/>
              </w:rPr>
              <w:t>根拠</w:t>
            </w:r>
          </w:p>
        </w:tc>
      </w:tr>
      <w:tr w:rsidR="00960004" w14:paraId="3E119ED1" w14:textId="77777777" w:rsidTr="003330E2">
        <w:trPr>
          <w:trHeight w:val="8900"/>
        </w:trPr>
        <w:tc>
          <w:tcPr>
            <w:tcW w:w="1134" w:type="dxa"/>
            <w:vMerge w:val="restart"/>
          </w:tcPr>
          <w:p w14:paraId="54F7CDCA" w14:textId="77777777" w:rsidR="00960004" w:rsidRDefault="00960004">
            <w:pPr>
              <w:snapToGrid/>
              <w:jc w:val="left"/>
            </w:pPr>
            <w:r>
              <w:rPr>
                <w:rFonts w:hint="eastAsia"/>
              </w:rPr>
              <w:t>３</w:t>
            </w:r>
            <w:r w:rsidR="008D3DD9">
              <w:rPr>
                <w:rFonts w:hint="eastAsia"/>
              </w:rPr>
              <w:t>０</w:t>
            </w:r>
          </w:p>
          <w:p w14:paraId="419EA496" w14:textId="77777777" w:rsidR="00960004" w:rsidRDefault="00960004">
            <w:pPr>
              <w:snapToGrid/>
              <w:jc w:val="left"/>
            </w:pPr>
            <w:r>
              <w:rPr>
                <w:rFonts w:hint="eastAsia"/>
              </w:rPr>
              <w:t>個別支援</w:t>
            </w:r>
          </w:p>
          <w:p w14:paraId="7E1CDF09" w14:textId="77777777" w:rsidR="00960004" w:rsidRDefault="00960004">
            <w:pPr>
              <w:snapToGrid/>
              <w:spacing w:afterLines="50" w:after="142"/>
              <w:jc w:val="left"/>
            </w:pPr>
            <w:r>
              <w:rPr>
                <w:rFonts w:hint="eastAsia"/>
              </w:rPr>
              <w:t>計画の作成等</w:t>
            </w:r>
          </w:p>
          <w:p w14:paraId="34A56697" w14:textId="77777777" w:rsidR="00960004" w:rsidRDefault="00960004">
            <w:pPr>
              <w:snapToGrid/>
              <w:rPr>
                <w:sz w:val="18"/>
              </w:rPr>
            </w:pPr>
            <w:r>
              <w:rPr>
                <w:rFonts w:hint="eastAsia"/>
                <w:sz w:val="18"/>
                <w:bdr w:val="single" w:sz="4" w:space="0" w:color="auto"/>
              </w:rPr>
              <w:t>共通</w:t>
            </w:r>
          </w:p>
        </w:tc>
        <w:tc>
          <w:tcPr>
            <w:tcW w:w="5782" w:type="dxa"/>
            <w:tcBorders>
              <w:bottom w:val="single" w:sz="4" w:space="0" w:color="auto"/>
              <w:right w:val="single" w:sz="4" w:space="0" w:color="auto"/>
            </w:tcBorders>
          </w:tcPr>
          <w:p w14:paraId="485D6E52" w14:textId="77777777" w:rsidR="00960004" w:rsidRDefault="00960004">
            <w:pPr>
              <w:snapToGrid/>
              <w:ind w:left="182" w:hangingChars="100" w:hanging="182"/>
              <w:jc w:val="both"/>
            </w:pPr>
            <w:r>
              <w:rPr>
                <w:rFonts w:hint="eastAsia"/>
              </w:rPr>
              <w:t>（１）個別支援計画の作成業務</w:t>
            </w:r>
          </w:p>
          <w:p w14:paraId="435E13DC" w14:textId="77777777" w:rsidR="00960004" w:rsidRDefault="00960004">
            <w:pPr>
              <w:snapToGrid/>
              <w:ind w:leftChars="100" w:left="182" w:firstLineChars="100" w:firstLine="182"/>
              <w:jc w:val="both"/>
            </w:pPr>
            <w:r>
              <w:rPr>
                <w:rFonts w:hint="eastAsia"/>
              </w:rPr>
              <w:t>管理者は、児童発達支援管理責任者に、個別支援計画（通所支援計画）の作成に関する業務を担当させていますか。</w:t>
            </w:r>
          </w:p>
          <w:tbl>
            <w:tblPr>
              <w:tblStyle w:val="af0"/>
              <w:tblW w:w="0" w:type="auto"/>
              <w:tblLayout w:type="fixed"/>
              <w:tblLook w:val="04A0" w:firstRow="1" w:lastRow="0" w:firstColumn="1" w:lastColumn="0" w:noHBand="0" w:noVBand="1"/>
            </w:tblPr>
            <w:tblGrid>
              <w:gridCol w:w="5556"/>
            </w:tblGrid>
            <w:tr w:rsidR="007531D2" w14:paraId="3C3B88F9" w14:textId="77777777" w:rsidTr="007531D2">
              <w:tc>
                <w:tcPr>
                  <w:tcW w:w="5556" w:type="dxa"/>
                </w:tcPr>
                <w:p w14:paraId="0B2CB11F" w14:textId="77777777" w:rsidR="007531D2" w:rsidRDefault="007531D2" w:rsidP="007531D2">
                  <w:pPr>
                    <w:spacing w:beforeLines="20" w:before="57"/>
                    <w:ind w:leftChars="50" w:left="91" w:rightChars="50" w:right="91"/>
                    <w:jc w:val="both"/>
                    <w:rPr>
                      <w:sz w:val="18"/>
                    </w:rPr>
                  </w:pPr>
                  <w:r>
                    <w:rPr>
                      <w:rFonts w:hint="eastAsia"/>
                      <w:sz w:val="18"/>
                    </w:rPr>
                    <w:t>＜解釈通知　第三の３(16)①＞</w:t>
                  </w:r>
                </w:p>
                <w:p w14:paraId="4C93AFB4" w14:textId="77777777" w:rsidR="007531D2" w:rsidRDefault="007531D2" w:rsidP="007531D2">
                  <w:pPr>
                    <w:ind w:leftChars="50" w:left="273" w:rightChars="50" w:right="91" w:hangingChars="100" w:hanging="182"/>
                    <w:jc w:val="both"/>
                  </w:pPr>
                  <w:r>
                    <w:rPr>
                      <w:rFonts w:hint="eastAsia"/>
                    </w:rPr>
                    <w:t>○　個別支援計画には次の事項等を記載すること</w:t>
                  </w:r>
                </w:p>
                <w:p w14:paraId="58C86421" w14:textId="77777777" w:rsidR="007531D2" w:rsidRDefault="007531D2" w:rsidP="007531D2">
                  <w:pPr>
                    <w:ind w:leftChars="100" w:left="364" w:rightChars="50" w:right="91" w:hangingChars="100" w:hanging="182"/>
                    <w:jc w:val="both"/>
                  </w:pPr>
                  <w:r>
                    <w:rPr>
                      <w:rFonts w:hint="eastAsia"/>
                    </w:rPr>
                    <w:t>・ 保護者及び障害児の生活に対する意向</w:t>
                  </w:r>
                </w:p>
                <w:p w14:paraId="1AB63ABB" w14:textId="77777777" w:rsidR="007531D2" w:rsidRDefault="007531D2" w:rsidP="007531D2">
                  <w:pPr>
                    <w:ind w:leftChars="100" w:left="364" w:rightChars="50" w:right="91" w:hangingChars="100" w:hanging="182"/>
                    <w:jc w:val="both"/>
                  </w:pPr>
                  <w:r>
                    <w:rPr>
                      <w:rFonts w:hint="eastAsia"/>
                    </w:rPr>
                    <w:t>・ 障害児に対する総合的な支援目標及びその達成時期</w:t>
                  </w:r>
                </w:p>
                <w:p w14:paraId="5BF7CB42" w14:textId="77777777" w:rsidR="007531D2" w:rsidRDefault="007531D2" w:rsidP="007531D2">
                  <w:pPr>
                    <w:ind w:leftChars="100" w:left="364" w:rightChars="50" w:right="91" w:hangingChars="100" w:hanging="182"/>
                    <w:jc w:val="both"/>
                  </w:pPr>
                  <w:r>
                    <w:rPr>
                      <w:rFonts w:hint="eastAsia"/>
                    </w:rPr>
                    <w:t>・ 生活全般の質を向上させるための課題</w:t>
                  </w:r>
                </w:p>
                <w:p w14:paraId="4C3D8D13" w14:textId="77777777" w:rsidR="007531D2" w:rsidRPr="00B06337" w:rsidRDefault="007531D2" w:rsidP="007531D2">
                  <w:pPr>
                    <w:autoSpaceDE w:val="0"/>
                    <w:autoSpaceDN w:val="0"/>
                    <w:adjustRightInd w:val="0"/>
                    <w:snapToGrid/>
                    <w:ind w:leftChars="100" w:left="364" w:hangingChars="100" w:hanging="182"/>
                    <w:jc w:val="left"/>
                    <w:rPr>
                      <w:rFonts w:ascii="ＭＳ明朝" w:eastAsia="ＭＳ明朝" w:hAnsi="Century" w:cs="ＭＳ明朝"/>
                      <w:kern w:val="0"/>
                      <w:sz w:val="21"/>
                      <w:szCs w:val="21"/>
                    </w:rPr>
                  </w:pPr>
                  <w:r>
                    <w:rPr>
                      <w:rFonts w:hint="eastAsia"/>
                    </w:rPr>
                    <w:t>・</w:t>
                  </w:r>
                  <w:r w:rsidRPr="007531D2">
                    <w:rPr>
                      <w:rFonts w:hint="eastAsia"/>
                    </w:rPr>
                    <w:t xml:space="preserve"> </w:t>
                  </w:r>
                  <w:r w:rsidRPr="00B06337">
                    <w:rPr>
                      <w:rFonts w:cs="ＭＳ明朝" w:hint="eastAsia"/>
                      <w:kern w:val="0"/>
                      <w:sz w:val="21"/>
                      <w:szCs w:val="21"/>
                    </w:rPr>
                    <w:t>５領域との関連性及びインクルージョンの観点を踏まえた指定児童発達の具体的内容</w:t>
                  </w:r>
                  <w:r w:rsidRPr="00B06337">
                    <w:rPr>
                      <w:rFonts w:cs="ＭＳ明朝"/>
                      <w:kern w:val="0"/>
                      <w:sz w:val="21"/>
                      <w:szCs w:val="21"/>
                    </w:rPr>
                    <w:t>(</w:t>
                  </w:r>
                  <w:r w:rsidRPr="00B06337">
                    <w:rPr>
                      <w:rFonts w:cs="ＭＳ明朝" w:hint="eastAsia"/>
                      <w:kern w:val="0"/>
                      <w:sz w:val="21"/>
                      <w:szCs w:val="21"/>
                    </w:rPr>
                    <w:t>行事や日課等も含む。</w:t>
                  </w:r>
                  <w:r w:rsidRPr="00B06337">
                    <w:rPr>
                      <w:rFonts w:cs="ＭＳ明朝"/>
                      <w:kern w:val="0"/>
                      <w:sz w:val="21"/>
                      <w:szCs w:val="21"/>
                    </w:rPr>
                    <w:t>)</w:t>
                  </w:r>
                </w:p>
                <w:p w14:paraId="7059F388" w14:textId="77777777" w:rsidR="007531D2" w:rsidRDefault="007531D2" w:rsidP="007531D2">
                  <w:pPr>
                    <w:ind w:leftChars="100" w:left="364" w:rightChars="50" w:right="91" w:hangingChars="100" w:hanging="182"/>
                    <w:jc w:val="both"/>
                  </w:pPr>
                  <w:r>
                    <w:rPr>
                      <w:rFonts w:hint="eastAsia"/>
                    </w:rPr>
                    <w:t>・ サービスを提供する上での留意事項　等</w:t>
                  </w:r>
                </w:p>
                <w:p w14:paraId="45E09C3F" w14:textId="0BFDECDB" w:rsidR="007531D2" w:rsidRPr="003C7E35" w:rsidRDefault="007531D2" w:rsidP="006F5B9E">
                  <w:pPr>
                    <w:ind w:leftChars="50" w:left="455" w:rightChars="50" w:right="91" w:hangingChars="200" w:hanging="364"/>
                    <w:jc w:val="both"/>
                  </w:pPr>
                  <w:r>
                    <w:rPr>
                      <w:rFonts w:hint="eastAsia"/>
                    </w:rPr>
                    <w:t xml:space="preserve">○　</w:t>
                  </w:r>
                  <w:r w:rsidR="006F5B9E" w:rsidRPr="006F5B9E">
                    <w:rPr>
                      <w:rFonts w:hint="eastAsia"/>
                    </w:rPr>
                    <w:t>個別支援計画の様式は、</w:t>
                  </w:r>
                  <w:r w:rsidR="006F5B9E" w:rsidRPr="003C7E35">
                    <w:rPr>
                      <w:rFonts w:hint="eastAsia"/>
                    </w:rPr>
                    <w:t>「児童発達支援ガイドライン」を参考にしつつ、</w:t>
                  </w:r>
                  <w:r w:rsidRPr="003C7E35">
                    <w:rPr>
                      <w:rFonts w:hint="eastAsia"/>
                    </w:rPr>
                    <w:t>事業所毎に定めるもので差し支え</w:t>
                  </w:r>
                  <w:r w:rsidR="003C7E35" w:rsidRPr="003C7E35">
                    <w:rPr>
                      <w:rFonts w:hint="eastAsia"/>
                    </w:rPr>
                    <w:t>ありません</w:t>
                  </w:r>
                  <w:r w:rsidRPr="003C7E35">
                    <w:rPr>
                      <w:rFonts w:hint="eastAsia"/>
                    </w:rPr>
                    <w:t>。</w:t>
                  </w:r>
                </w:p>
                <w:p w14:paraId="54D6EFD5" w14:textId="48DEB508" w:rsidR="00E24F50" w:rsidRPr="003C7E35" w:rsidRDefault="007531D2" w:rsidP="00E24F50">
                  <w:pPr>
                    <w:snapToGrid/>
                    <w:ind w:leftChars="50" w:left="455" w:hangingChars="200" w:hanging="364"/>
                    <w:jc w:val="both"/>
                  </w:pPr>
                  <w:r w:rsidRPr="003C7E35">
                    <w:rPr>
                      <w:rFonts w:hint="eastAsia"/>
                    </w:rPr>
                    <w:t xml:space="preserve">○　</w:t>
                  </w:r>
                  <w:r w:rsidR="00E24F50" w:rsidRPr="003C7E35">
                    <w:rPr>
                      <w:rFonts w:hint="eastAsia"/>
                    </w:rPr>
                    <w:t>個別支援計画は、障害児の能力、その置かれている環境及び日常生活全般の状況等の評価を通じて通所給付決定保護者及び障害児の希望する生活並びに課題等の把握を行うとともに、障害児の年齢及び発達の程度に応じて、その意見が尊重され、その最善の利益が優先して考慮され、心身共に健やかに育成されるよう、障害児相談支援事業者が作成した障害児支援利用計画を踏まえて、障害児の発達を支援する上での適切な支援内容の検討に基づいて立案されるもので</w:t>
                  </w:r>
                  <w:r w:rsidR="003C7E35">
                    <w:rPr>
                      <w:rFonts w:hint="eastAsia"/>
                    </w:rPr>
                    <w:t>す</w:t>
                  </w:r>
                  <w:r w:rsidR="00E24F50" w:rsidRPr="003C7E35">
                    <w:rPr>
                      <w:rFonts w:hint="eastAsia"/>
                    </w:rPr>
                    <w:t>。</w:t>
                  </w:r>
                </w:p>
                <w:p w14:paraId="54BB9B24" w14:textId="397935F2" w:rsidR="006F5B9E" w:rsidRPr="006F5B9E" w:rsidRDefault="006F5B9E" w:rsidP="00E24F50">
                  <w:pPr>
                    <w:snapToGrid/>
                    <w:ind w:leftChars="50" w:left="455" w:hangingChars="200" w:hanging="364"/>
                    <w:jc w:val="both"/>
                  </w:pPr>
                  <w:r w:rsidRPr="003C7E35">
                    <w:rPr>
                      <w:rFonts w:hint="eastAsia"/>
                    </w:rPr>
                    <w:t>〇　「最善の利益が考慮」されるとは、「障害児にとって最も善いことは何か」を考慮することをい</w:t>
                  </w:r>
                  <w:r w:rsidR="003C7E35">
                    <w:rPr>
                      <w:rFonts w:hint="eastAsia"/>
                    </w:rPr>
                    <w:t>います</w:t>
                  </w:r>
                  <w:r w:rsidRPr="003C7E35">
                    <w:rPr>
                      <w:rFonts w:hint="eastAsia"/>
                    </w:rPr>
                    <w:t>。障害児の意見がその年齢及び発達の程度に応じて尊重すべきものと認められる場合であっても、別の考慮要素と比較衡量して合理的に判断した結果、障害児にとって最善とは言い難いと認められる場合には、障害児の意見とは異なる結論が導かれることはあり得</w:t>
                  </w:r>
                  <w:r w:rsidR="003C7E35">
                    <w:rPr>
                      <w:rFonts w:hint="eastAsia"/>
                    </w:rPr>
                    <w:t>るものです</w:t>
                  </w:r>
                  <w:r w:rsidRPr="003C7E35">
                    <w:rPr>
                      <w:rFonts w:hint="eastAsia"/>
                    </w:rPr>
                    <w:t>。</w:t>
                  </w:r>
                </w:p>
              </w:tc>
            </w:tr>
            <w:tr w:rsidR="00513940" w14:paraId="2D3AEBCF" w14:textId="77777777" w:rsidTr="007531D2">
              <w:tc>
                <w:tcPr>
                  <w:tcW w:w="5556" w:type="dxa"/>
                </w:tcPr>
                <w:p w14:paraId="238B2C9B" w14:textId="7A175FB9" w:rsidR="00513940" w:rsidRPr="00513940" w:rsidRDefault="00513940" w:rsidP="003C7E35">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計画書には上記以外にも、作成日・作成者(児童発達支援管理責任者)氏名を記載し、利用者には署名・押印等のほか、同意日も記載してもらってください。</w:t>
                  </w:r>
                </w:p>
              </w:tc>
            </w:tr>
          </w:tbl>
          <w:p w14:paraId="48753233" w14:textId="77777777" w:rsidR="00960004" w:rsidRDefault="00960004">
            <w:pPr>
              <w:snapToGrid/>
              <w:spacing w:afterLines="50" w:after="142"/>
              <w:jc w:val="left"/>
            </w:pPr>
          </w:p>
        </w:tc>
        <w:tc>
          <w:tcPr>
            <w:tcW w:w="1022" w:type="dxa"/>
            <w:tcBorders>
              <w:left w:val="single" w:sz="4" w:space="0" w:color="auto"/>
              <w:bottom w:val="single" w:sz="4" w:space="0" w:color="auto"/>
            </w:tcBorders>
          </w:tcPr>
          <w:p w14:paraId="5313ABBD" w14:textId="77777777" w:rsidR="00960004" w:rsidRDefault="00960004">
            <w:pPr>
              <w:snapToGrid/>
              <w:jc w:val="left"/>
            </w:pPr>
            <w:r>
              <w:rPr>
                <w:rFonts w:hint="eastAsia"/>
              </w:rPr>
              <w:t>いる</w:t>
            </w:r>
          </w:p>
          <w:p w14:paraId="34B04A00" w14:textId="77777777" w:rsidR="00960004" w:rsidRDefault="00960004">
            <w:pPr>
              <w:snapToGrid/>
              <w:jc w:val="left"/>
            </w:pPr>
            <w:r>
              <w:rPr>
                <w:rFonts w:hint="eastAsia"/>
              </w:rPr>
              <w:t>いない</w:t>
            </w:r>
          </w:p>
        </w:tc>
        <w:tc>
          <w:tcPr>
            <w:tcW w:w="1710" w:type="dxa"/>
            <w:tcBorders>
              <w:top w:val="single" w:sz="4" w:space="0" w:color="auto"/>
              <w:bottom w:val="single" w:sz="4" w:space="0" w:color="auto"/>
            </w:tcBorders>
          </w:tcPr>
          <w:p w14:paraId="6A13C1C2" w14:textId="77777777" w:rsidR="00960004" w:rsidRDefault="00960004">
            <w:pPr>
              <w:snapToGrid/>
              <w:spacing w:line="240" w:lineRule="exact"/>
              <w:jc w:val="left"/>
              <w:rPr>
                <w:sz w:val="18"/>
              </w:rPr>
            </w:pPr>
            <w:r>
              <w:rPr>
                <w:rFonts w:hint="eastAsia"/>
                <w:sz w:val="18"/>
              </w:rPr>
              <w:t>条例第2</w:t>
            </w:r>
            <w:r>
              <w:rPr>
                <w:sz w:val="18"/>
              </w:rPr>
              <w:t>8</w:t>
            </w:r>
            <w:r>
              <w:rPr>
                <w:rFonts w:hint="eastAsia"/>
                <w:sz w:val="18"/>
              </w:rPr>
              <w:t>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12FD0E90" w14:textId="77777777" w:rsidR="00960004" w:rsidRDefault="00960004">
            <w:pPr>
              <w:snapToGrid/>
              <w:spacing w:line="240" w:lineRule="exact"/>
              <w:jc w:val="both"/>
              <w:rPr>
                <w:sz w:val="18"/>
              </w:rPr>
            </w:pPr>
            <w:r>
              <w:rPr>
                <w:rFonts w:hint="eastAsia"/>
                <w:sz w:val="18"/>
              </w:rPr>
              <w:t>省令第27条第1項、第71条、第71条の14、第79条</w:t>
            </w:r>
          </w:p>
          <w:p w14:paraId="1124710C" w14:textId="77777777" w:rsidR="00960004" w:rsidRDefault="00960004">
            <w:pPr>
              <w:snapToGrid/>
              <w:jc w:val="both"/>
            </w:pPr>
          </w:p>
        </w:tc>
      </w:tr>
      <w:tr w:rsidR="00960004" w14:paraId="08F85AB0" w14:textId="77777777">
        <w:tc>
          <w:tcPr>
            <w:tcW w:w="1134" w:type="dxa"/>
            <w:vMerge/>
          </w:tcPr>
          <w:p w14:paraId="4506A060" w14:textId="77777777" w:rsidR="00960004" w:rsidRDefault="00960004">
            <w:pPr>
              <w:snapToGrid/>
              <w:jc w:val="left"/>
            </w:pPr>
          </w:p>
        </w:tc>
        <w:tc>
          <w:tcPr>
            <w:tcW w:w="5782" w:type="dxa"/>
            <w:tcBorders>
              <w:top w:val="single" w:sz="4" w:space="0" w:color="auto"/>
              <w:bottom w:val="single" w:sz="4" w:space="0" w:color="auto"/>
            </w:tcBorders>
          </w:tcPr>
          <w:p w14:paraId="2A4364A8" w14:textId="77777777" w:rsidR="00960004" w:rsidRDefault="00960004">
            <w:pPr>
              <w:snapToGrid/>
              <w:ind w:left="182" w:hangingChars="100" w:hanging="182"/>
              <w:jc w:val="both"/>
            </w:pPr>
            <w:r>
              <w:rPr>
                <w:rFonts w:hint="eastAsia"/>
              </w:rPr>
              <w:t>（２）アセスメント</w:t>
            </w:r>
          </w:p>
          <w:p w14:paraId="28DC4BF8" w14:textId="31B2987C" w:rsidR="00BD7702" w:rsidRDefault="00960004" w:rsidP="003330E2">
            <w:pPr>
              <w:snapToGrid/>
              <w:ind w:leftChars="100" w:left="182" w:firstLineChars="100" w:firstLine="182"/>
              <w:jc w:val="both"/>
            </w:pPr>
            <w:r>
              <w:rPr>
                <w:rFonts w:hint="eastAsia"/>
              </w:rPr>
              <w:t>児童発達支援管理責任者は、個別支援計画の作成に当たっては、障害児の有する能力、置かれている環境及び日常生活全般の状況等の評価を通じて、保護者及び障害児の希望する生活や課題等の把握（アセスメント）を行</w:t>
            </w:r>
            <w:r w:rsidR="006075E9" w:rsidRPr="00BC5710">
              <w:rPr>
                <w:rFonts w:hint="eastAsia"/>
                <w:color w:val="FF0000"/>
                <w:u w:val="single"/>
              </w:rPr>
              <w:t>うとともに、障害児の年齢及び発達の程度に応じて、その意見が尊重され、その最善の利益が優先して考慮され、心身ともに健やかに育成されるよう</w:t>
            </w:r>
            <w:r>
              <w:rPr>
                <w:rFonts w:hint="eastAsia"/>
              </w:rPr>
              <w:t>、障害児の発達を支援する上での適切な支援内容を検討していますか。</w:t>
            </w:r>
          </w:p>
        </w:tc>
        <w:tc>
          <w:tcPr>
            <w:tcW w:w="1022" w:type="dxa"/>
            <w:tcBorders>
              <w:top w:val="single" w:sz="4" w:space="0" w:color="auto"/>
              <w:bottom w:val="single" w:sz="4" w:space="0" w:color="auto"/>
            </w:tcBorders>
          </w:tcPr>
          <w:p w14:paraId="265B38BF" w14:textId="77777777" w:rsidR="00960004" w:rsidRDefault="00960004">
            <w:pPr>
              <w:snapToGrid/>
              <w:jc w:val="left"/>
            </w:pPr>
            <w:r>
              <w:rPr>
                <w:rFonts w:hint="eastAsia"/>
              </w:rPr>
              <w:t>いる</w:t>
            </w:r>
          </w:p>
          <w:p w14:paraId="149CAE16" w14:textId="77777777" w:rsidR="00960004" w:rsidRDefault="00960004">
            <w:pPr>
              <w:snapToGrid/>
              <w:jc w:val="left"/>
            </w:pPr>
            <w:r>
              <w:rPr>
                <w:rFonts w:hint="eastAsia"/>
              </w:rPr>
              <w:t>いない</w:t>
            </w:r>
          </w:p>
        </w:tc>
        <w:tc>
          <w:tcPr>
            <w:tcW w:w="1710" w:type="dxa"/>
            <w:tcBorders>
              <w:top w:val="single" w:sz="4" w:space="0" w:color="auto"/>
              <w:bottom w:val="single" w:sz="4" w:space="0" w:color="auto"/>
            </w:tcBorders>
          </w:tcPr>
          <w:p w14:paraId="59CF4C65" w14:textId="77777777" w:rsidR="00960004" w:rsidRDefault="00960004">
            <w:pPr>
              <w:snapToGrid/>
              <w:spacing w:line="240" w:lineRule="exact"/>
              <w:jc w:val="left"/>
              <w:rPr>
                <w:sz w:val="18"/>
              </w:rPr>
            </w:pPr>
            <w:r>
              <w:rPr>
                <w:rFonts w:hint="eastAsia"/>
                <w:sz w:val="18"/>
              </w:rPr>
              <w:t>条例第2</w:t>
            </w:r>
            <w:r>
              <w:rPr>
                <w:sz w:val="18"/>
              </w:rPr>
              <w:t>8</w:t>
            </w:r>
            <w:r>
              <w:rPr>
                <w:rFonts w:hint="eastAsia"/>
                <w:sz w:val="18"/>
              </w:rPr>
              <w:t>条第2項</w:t>
            </w:r>
          </w:p>
          <w:p w14:paraId="00B2A6B2" w14:textId="77777777" w:rsidR="00960004" w:rsidRDefault="00960004">
            <w:pPr>
              <w:snapToGrid/>
              <w:spacing w:line="240" w:lineRule="exact"/>
              <w:jc w:val="left"/>
              <w:rPr>
                <w:sz w:val="18"/>
              </w:rPr>
            </w:pPr>
            <w:r>
              <w:rPr>
                <w:rFonts w:hint="eastAsia"/>
                <w:sz w:val="18"/>
              </w:rPr>
              <w:t>以下準用</w:t>
            </w:r>
          </w:p>
          <w:p w14:paraId="60B1B2A2" w14:textId="77777777" w:rsidR="00960004" w:rsidRDefault="00960004">
            <w:pPr>
              <w:snapToGrid/>
              <w:spacing w:line="240" w:lineRule="exact"/>
              <w:jc w:val="both"/>
              <w:rPr>
                <w:sz w:val="18"/>
              </w:rPr>
            </w:pPr>
            <w:r>
              <w:rPr>
                <w:rFonts w:hint="eastAsia"/>
                <w:sz w:val="18"/>
              </w:rPr>
              <w:t>省令第27条第2項</w:t>
            </w:r>
          </w:p>
          <w:p w14:paraId="1C1EE4FE" w14:textId="77777777" w:rsidR="00960004" w:rsidRDefault="00960004">
            <w:pPr>
              <w:snapToGrid/>
              <w:spacing w:line="240" w:lineRule="exact"/>
              <w:jc w:val="both"/>
              <w:rPr>
                <w:sz w:val="18"/>
              </w:rPr>
            </w:pPr>
            <w:r>
              <w:rPr>
                <w:rFonts w:hint="eastAsia"/>
                <w:sz w:val="18"/>
              </w:rPr>
              <w:t>以下準用</w:t>
            </w:r>
          </w:p>
          <w:p w14:paraId="6843B80B" w14:textId="77777777" w:rsidR="00960004" w:rsidRDefault="00960004">
            <w:pPr>
              <w:jc w:val="both"/>
            </w:pPr>
          </w:p>
        </w:tc>
      </w:tr>
      <w:tr w:rsidR="00960004" w14:paraId="53ADA58E" w14:textId="77777777">
        <w:trPr>
          <w:trHeight w:val="1319"/>
        </w:trPr>
        <w:tc>
          <w:tcPr>
            <w:tcW w:w="1134" w:type="dxa"/>
            <w:vMerge/>
          </w:tcPr>
          <w:p w14:paraId="3ABBB980" w14:textId="77777777" w:rsidR="00960004" w:rsidRDefault="00960004">
            <w:pPr>
              <w:snapToGrid/>
              <w:jc w:val="left"/>
            </w:pPr>
          </w:p>
        </w:tc>
        <w:tc>
          <w:tcPr>
            <w:tcW w:w="5782" w:type="dxa"/>
            <w:tcBorders>
              <w:top w:val="single" w:sz="4" w:space="0" w:color="auto"/>
              <w:bottom w:val="single" w:sz="4" w:space="0" w:color="auto"/>
            </w:tcBorders>
          </w:tcPr>
          <w:p w14:paraId="4EC839BE" w14:textId="77777777" w:rsidR="00960004" w:rsidRDefault="00960004">
            <w:pPr>
              <w:snapToGrid/>
              <w:ind w:left="182" w:hangingChars="100" w:hanging="182"/>
              <w:jc w:val="both"/>
            </w:pPr>
            <w:r>
              <w:rPr>
                <w:rFonts w:hint="eastAsia"/>
              </w:rPr>
              <w:t>（３）保護者等への面接</w:t>
            </w:r>
          </w:p>
          <w:p w14:paraId="725C0A7B" w14:textId="77777777" w:rsidR="00960004" w:rsidRDefault="00960004">
            <w:pPr>
              <w:snapToGrid/>
              <w:ind w:leftChars="100" w:left="182" w:firstLineChars="100" w:firstLine="182"/>
              <w:jc w:val="both"/>
            </w:pPr>
            <w:r>
              <w:rPr>
                <w:rFonts w:hint="eastAsia"/>
              </w:rPr>
              <w:t>児童発達支援管理責任者は、アセスメントに当たっては、保護者及び障害児に面接していますか。</w:t>
            </w:r>
          </w:p>
          <w:p w14:paraId="500B166E" w14:textId="77777777" w:rsidR="00960004" w:rsidRDefault="00960004">
            <w:pPr>
              <w:snapToGrid/>
              <w:spacing w:afterLines="30" w:after="85"/>
              <w:ind w:leftChars="100" w:left="182" w:firstLineChars="100" w:firstLine="182"/>
              <w:jc w:val="both"/>
            </w:pPr>
            <w:r>
              <w:rPr>
                <w:rFonts w:hint="eastAsia"/>
              </w:rPr>
              <w:t>この場合において、面接の趣旨を保護者及び障害児に対して十分に説明し、理解を得ていますか。</w:t>
            </w:r>
          </w:p>
        </w:tc>
        <w:tc>
          <w:tcPr>
            <w:tcW w:w="1022" w:type="dxa"/>
            <w:tcBorders>
              <w:top w:val="single" w:sz="4" w:space="0" w:color="auto"/>
              <w:bottom w:val="single" w:sz="4" w:space="0" w:color="auto"/>
            </w:tcBorders>
          </w:tcPr>
          <w:p w14:paraId="54685CA4" w14:textId="77777777" w:rsidR="00960004" w:rsidRDefault="00960004">
            <w:pPr>
              <w:snapToGrid/>
              <w:jc w:val="left"/>
            </w:pPr>
            <w:r>
              <w:rPr>
                <w:rFonts w:hint="eastAsia"/>
              </w:rPr>
              <w:t>いる</w:t>
            </w:r>
          </w:p>
          <w:p w14:paraId="42B6E1E2" w14:textId="77777777" w:rsidR="00960004" w:rsidRDefault="00960004">
            <w:pPr>
              <w:snapToGrid/>
              <w:jc w:val="left"/>
            </w:pPr>
            <w:r>
              <w:rPr>
                <w:rFonts w:hint="eastAsia"/>
              </w:rPr>
              <w:t>いない</w:t>
            </w:r>
          </w:p>
        </w:tc>
        <w:tc>
          <w:tcPr>
            <w:tcW w:w="1710" w:type="dxa"/>
            <w:tcBorders>
              <w:top w:val="single" w:sz="4" w:space="0" w:color="auto"/>
              <w:bottom w:val="single" w:sz="4" w:space="0" w:color="auto"/>
            </w:tcBorders>
          </w:tcPr>
          <w:p w14:paraId="7D0480ED" w14:textId="77777777" w:rsidR="00960004" w:rsidRDefault="00960004">
            <w:pPr>
              <w:snapToGrid/>
              <w:spacing w:line="240" w:lineRule="exact"/>
              <w:jc w:val="left"/>
              <w:rPr>
                <w:sz w:val="18"/>
              </w:rPr>
            </w:pPr>
            <w:r>
              <w:rPr>
                <w:rFonts w:hint="eastAsia"/>
                <w:sz w:val="18"/>
              </w:rPr>
              <w:t>条例第2</w:t>
            </w:r>
            <w:r>
              <w:rPr>
                <w:sz w:val="18"/>
              </w:rPr>
              <w:t>8</w:t>
            </w:r>
            <w:r>
              <w:rPr>
                <w:rFonts w:hint="eastAsia"/>
                <w:sz w:val="18"/>
              </w:rPr>
              <w:t>条第3項</w:t>
            </w:r>
          </w:p>
          <w:p w14:paraId="30D2FE88" w14:textId="77777777" w:rsidR="00960004" w:rsidRDefault="00960004">
            <w:pPr>
              <w:snapToGrid/>
              <w:spacing w:line="240" w:lineRule="exact"/>
              <w:jc w:val="left"/>
              <w:rPr>
                <w:sz w:val="18"/>
              </w:rPr>
            </w:pPr>
            <w:r>
              <w:rPr>
                <w:rFonts w:hint="eastAsia"/>
                <w:sz w:val="18"/>
              </w:rPr>
              <w:t>以下準用</w:t>
            </w:r>
          </w:p>
          <w:p w14:paraId="297B79C1" w14:textId="77777777" w:rsidR="00960004" w:rsidRDefault="00960004">
            <w:pPr>
              <w:snapToGrid/>
              <w:spacing w:line="240" w:lineRule="exact"/>
              <w:jc w:val="both"/>
              <w:rPr>
                <w:sz w:val="18"/>
              </w:rPr>
            </w:pPr>
            <w:r>
              <w:rPr>
                <w:rFonts w:hint="eastAsia"/>
                <w:sz w:val="18"/>
              </w:rPr>
              <w:t>省令第27条第3項</w:t>
            </w:r>
          </w:p>
          <w:p w14:paraId="00FAAC7F" w14:textId="77777777" w:rsidR="00960004" w:rsidRDefault="00960004">
            <w:pPr>
              <w:snapToGrid/>
              <w:spacing w:line="240" w:lineRule="exact"/>
              <w:jc w:val="both"/>
              <w:rPr>
                <w:sz w:val="18"/>
              </w:rPr>
            </w:pPr>
            <w:r>
              <w:rPr>
                <w:rFonts w:hint="eastAsia"/>
                <w:sz w:val="18"/>
              </w:rPr>
              <w:t>以下準用</w:t>
            </w:r>
          </w:p>
          <w:p w14:paraId="2BB82D46" w14:textId="77777777" w:rsidR="00960004" w:rsidRDefault="00960004">
            <w:pPr>
              <w:snapToGrid/>
              <w:jc w:val="both"/>
            </w:pPr>
          </w:p>
        </w:tc>
      </w:tr>
    </w:tbl>
    <w:p w14:paraId="0935F9E0" w14:textId="6DC0421A" w:rsidR="00991299" w:rsidRDefault="00991299">
      <w:pPr>
        <w:widowControl/>
        <w:snapToGrid/>
        <w:jc w:val="left"/>
      </w:pPr>
    </w:p>
    <w:p w14:paraId="1B7DAEEC" w14:textId="77777777" w:rsidR="003330E2" w:rsidRDefault="003330E2">
      <w:pPr>
        <w:widowControl/>
        <w:snapToGrid/>
        <w:jc w:val="left"/>
      </w:pPr>
    </w:p>
    <w:p w14:paraId="4F0C7619" w14:textId="77777777" w:rsidR="003330E2" w:rsidRDefault="003330E2">
      <w:pPr>
        <w:widowControl/>
        <w:snapToGrid/>
        <w:jc w:val="left"/>
      </w:pPr>
    </w:p>
    <w:p w14:paraId="37826CD1" w14:textId="77777777" w:rsidR="003330E2" w:rsidRDefault="003330E2">
      <w:pPr>
        <w:widowControl/>
        <w:snapToGrid/>
        <w:jc w:val="left"/>
      </w:pPr>
    </w:p>
    <w:p w14:paraId="76BFB61A" w14:textId="77777777" w:rsidR="00960004" w:rsidRDefault="00991299">
      <w:pPr>
        <w:snapToGrid/>
        <w:jc w:val="left"/>
      </w:pPr>
      <w:r>
        <w:rPr>
          <w:rFonts w:hint="eastAsia"/>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49"/>
        <w:gridCol w:w="277"/>
        <w:gridCol w:w="903"/>
        <w:gridCol w:w="4553"/>
        <w:gridCol w:w="722"/>
        <w:gridCol w:w="305"/>
        <w:gridCol w:w="1710"/>
      </w:tblGrid>
      <w:tr w:rsidR="00960004" w14:paraId="218A1602" w14:textId="77777777" w:rsidTr="003330E2">
        <w:tc>
          <w:tcPr>
            <w:tcW w:w="1134" w:type="dxa"/>
            <w:tcBorders>
              <w:top w:val="single" w:sz="4" w:space="0" w:color="auto"/>
              <w:left w:val="single" w:sz="4" w:space="0" w:color="auto"/>
              <w:bottom w:val="single" w:sz="4" w:space="0" w:color="auto"/>
            </w:tcBorders>
            <w:vAlign w:val="center"/>
          </w:tcPr>
          <w:p w14:paraId="33B9F856" w14:textId="77777777" w:rsidR="00960004" w:rsidRDefault="00960004">
            <w:pPr>
              <w:snapToGrid/>
            </w:pPr>
            <w:r>
              <w:rPr>
                <w:rFonts w:hint="eastAsia"/>
              </w:rPr>
              <w:t>項目</w:t>
            </w:r>
          </w:p>
        </w:tc>
        <w:tc>
          <w:tcPr>
            <w:tcW w:w="5782" w:type="dxa"/>
            <w:gridSpan w:val="4"/>
            <w:tcBorders>
              <w:top w:val="single" w:sz="4" w:space="0" w:color="auto"/>
              <w:bottom w:val="single" w:sz="4" w:space="0" w:color="auto"/>
            </w:tcBorders>
            <w:vAlign w:val="center"/>
          </w:tcPr>
          <w:p w14:paraId="0078BC82" w14:textId="77777777" w:rsidR="00960004" w:rsidRDefault="00960004">
            <w:pPr>
              <w:snapToGrid/>
            </w:pPr>
            <w:r>
              <w:rPr>
                <w:rFonts w:hint="eastAsia"/>
              </w:rPr>
              <w:t>点検のポイント</w:t>
            </w:r>
          </w:p>
        </w:tc>
        <w:tc>
          <w:tcPr>
            <w:tcW w:w="1027" w:type="dxa"/>
            <w:gridSpan w:val="2"/>
            <w:tcBorders>
              <w:top w:val="single" w:sz="4" w:space="0" w:color="auto"/>
              <w:bottom w:val="single" w:sz="4" w:space="0" w:color="auto"/>
            </w:tcBorders>
            <w:vAlign w:val="center"/>
          </w:tcPr>
          <w:p w14:paraId="32E482B9" w14:textId="77777777" w:rsidR="00960004" w:rsidRDefault="00960004">
            <w:pPr>
              <w:snapToGrid/>
            </w:pPr>
            <w:r>
              <w:rPr>
                <w:rFonts w:hint="eastAsia"/>
              </w:rPr>
              <w:t>点検</w:t>
            </w:r>
          </w:p>
        </w:tc>
        <w:tc>
          <w:tcPr>
            <w:tcW w:w="1710" w:type="dxa"/>
            <w:tcBorders>
              <w:top w:val="single" w:sz="4" w:space="0" w:color="auto"/>
              <w:bottom w:val="single" w:sz="4" w:space="0" w:color="auto"/>
              <w:right w:val="single" w:sz="4" w:space="0" w:color="auto"/>
            </w:tcBorders>
            <w:vAlign w:val="center"/>
          </w:tcPr>
          <w:p w14:paraId="0377AF3B" w14:textId="77777777" w:rsidR="00960004" w:rsidRDefault="00960004">
            <w:pPr>
              <w:snapToGrid/>
            </w:pPr>
            <w:r>
              <w:rPr>
                <w:rFonts w:hint="eastAsia"/>
              </w:rPr>
              <w:t>根拠</w:t>
            </w:r>
          </w:p>
        </w:tc>
      </w:tr>
      <w:tr w:rsidR="00991299" w14:paraId="242A3C75" w14:textId="77777777" w:rsidTr="000E62DA">
        <w:trPr>
          <w:trHeight w:val="5072"/>
        </w:trPr>
        <w:tc>
          <w:tcPr>
            <w:tcW w:w="1134" w:type="dxa"/>
            <w:vMerge w:val="restart"/>
            <w:tcBorders>
              <w:top w:val="single" w:sz="4" w:space="0" w:color="auto"/>
            </w:tcBorders>
          </w:tcPr>
          <w:p w14:paraId="497B02F6" w14:textId="77777777" w:rsidR="00991299" w:rsidRDefault="00991299" w:rsidP="00991299">
            <w:pPr>
              <w:snapToGrid/>
              <w:jc w:val="both"/>
            </w:pPr>
            <w:r>
              <w:rPr>
                <w:rFonts w:hint="eastAsia"/>
              </w:rPr>
              <w:t>３</w:t>
            </w:r>
            <w:r w:rsidR="008D3DD9">
              <w:rPr>
                <w:rFonts w:hint="eastAsia"/>
              </w:rPr>
              <w:t>０</w:t>
            </w:r>
          </w:p>
          <w:p w14:paraId="0F2D6A5B" w14:textId="77777777" w:rsidR="00991299" w:rsidRDefault="00991299" w:rsidP="00991299">
            <w:pPr>
              <w:snapToGrid/>
              <w:jc w:val="both"/>
            </w:pPr>
            <w:r>
              <w:rPr>
                <w:rFonts w:hint="eastAsia"/>
              </w:rPr>
              <w:t>個別支援</w:t>
            </w:r>
          </w:p>
          <w:p w14:paraId="6275478E" w14:textId="7D0434E5" w:rsidR="00991299" w:rsidRDefault="00991299" w:rsidP="000E62DA">
            <w:pPr>
              <w:snapToGrid/>
              <w:jc w:val="both"/>
            </w:pPr>
            <w:r>
              <w:rPr>
                <w:rFonts w:hint="eastAsia"/>
              </w:rPr>
              <w:t>計画の作成等</w:t>
            </w:r>
          </w:p>
          <w:p w14:paraId="6CBBC249" w14:textId="0E21AC59" w:rsidR="0068606A" w:rsidRDefault="0068606A" w:rsidP="000E62DA">
            <w:pPr>
              <w:snapToGrid/>
              <w:jc w:val="both"/>
            </w:pPr>
            <w:r>
              <w:rPr>
                <w:rFonts w:hint="eastAsia"/>
              </w:rPr>
              <w:t>（続き）</w:t>
            </w:r>
          </w:p>
          <w:p w14:paraId="4846FA23" w14:textId="77777777" w:rsidR="00991299" w:rsidRDefault="00991299" w:rsidP="00991299">
            <w:pPr>
              <w:snapToGrid/>
              <w:rPr>
                <w:sz w:val="18"/>
                <w:bdr w:val="single" w:sz="4" w:space="0" w:color="auto"/>
              </w:rPr>
            </w:pPr>
            <w:r>
              <w:rPr>
                <w:rFonts w:hint="eastAsia"/>
                <w:sz w:val="18"/>
                <w:bdr w:val="single" w:sz="4" w:space="0" w:color="auto"/>
              </w:rPr>
              <w:t>共通</w:t>
            </w:r>
          </w:p>
          <w:p w14:paraId="65F6EB9A" w14:textId="77777777" w:rsidR="00EE3707" w:rsidRDefault="00EE3707" w:rsidP="00991299">
            <w:pPr>
              <w:snapToGrid/>
            </w:pPr>
          </w:p>
          <w:p w14:paraId="4CB95972" w14:textId="77777777" w:rsidR="00EE3707" w:rsidRDefault="00EE3707" w:rsidP="00991299">
            <w:pPr>
              <w:snapToGrid/>
            </w:pPr>
          </w:p>
          <w:p w14:paraId="7DA956D5" w14:textId="77777777" w:rsidR="00EE3707" w:rsidRDefault="00EE3707" w:rsidP="00991299">
            <w:pPr>
              <w:snapToGrid/>
            </w:pPr>
          </w:p>
          <w:p w14:paraId="64752336" w14:textId="77777777" w:rsidR="00EE3707" w:rsidRDefault="00EE3707" w:rsidP="00991299">
            <w:pPr>
              <w:snapToGrid/>
            </w:pPr>
          </w:p>
          <w:p w14:paraId="7CD4B5F1" w14:textId="77777777" w:rsidR="00EE3707" w:rsidRDefault="00EE3707" w:rsidP="00991299">
            <w:pPr>
              <w:snapToGrid/>
            </w:pPr>
          </w:p>
          <w:p w14:paraId="0754CAE7" w14:textId="77777777" w:rsidR="00EE3707" w:rsidRDefault="00EE3707" w:rsidP="00991299">
            <w:pPr>
              <w:snapToGrid/>
            </w:pPr>
          </w:p>
          <w:p w14:paraId="5AF8A634" w14:textId="77777777" w:rsidR="00EE3707" w:rsidRDefault="00EE3707" w:rsidP="00991299">
            <w:pPr>
              <w:snapToGrid/>
            </w:pPr>
          </w:p>
          <w:p w14:paraId="100D1221" w14:textId="77777777" w:rsidR="00EE3707" w:rsidRDefault="00EE3707" w:rsidP="00991299">
            <w:pPr>
              <w:snapToGrid/>
            </w:pPr>
          </w:p>
          <w:p w14:paraId="607D2B6B" w14:textId="77777777" w:rsidR="00EE3707" w:rsidRDefault="00EE3707" w:rsidP="00991299">
            <w:pPr>
              <w:snapToGrid/>
            </w:pPr>
          </w:p>
          <w:p w14:paraId="3CF780E3" w14:textId="77777777" w:rsidR="00EE3707" w:rsidRDefault="00EE3707" w:rsidP="00991299">
            <w:pPr>
              <w:snapToGrid/>
            </w:pPr>
          </w:p>
          <w:p w14:paraId="7E185635" w14:textId="77777777" w:rsidR="00EE3707" w:rsidRDefault="00EE3707" w:rsidP="00991299">
            <w:pPr>
              <w:snapToGrid/>
            </w:pPr>
          </w:p>
          <w:p w14:paraId="06B035FB" w14:textId="77777777" w:rsidR="00EE3707" w:rsidRDefault="00EE3707" w:rsidP="00991299">
            <w:pPr>
              <w:snapToGrid/>
            </w:pPr>
          </w:p>
          <w:p w14:paraId="31138213" w14:textId="77777777" w:rsidR="00EE3707" w:rsidRDefault="00EE3707" w:rsidP="00991299">
            <w:pPr>
              <w:snapToGrid/>
            </w:pPr>
          </w:p>
          <w:p w14:paraId="5471ECF7" w14:textId="77777777" w:rsidR="00EE3707" w:rsidRDefault="00EE3707" w:rsidP="00991299">
            <w:pPr>
              <w:snapToGrid/>
            </w:pPr>
          </w:p>
          <w:p w14:paraId="319CA64F" w14:textId="77777777" w:rsidR="00EE3707" w:rsidRDefault="00EE3707" w:rsidP="00991299">
            <w:pPr>
              <w:snapToGrid/>
            </w:pPr>
          </w:p>
          <w:p w14:paraId="61A4F1B9" w14:textId="77777777" w:rsidR="00EE3707" w:rsidRDefault="00EE3707" w:rsidP="00991299">
            <w:pPr>
              <w:snapToGrid/>
            </w:pPr>
          </w:p>
          <w:p w14:paraId="0FDA3BEC" w14:textId="77777777" w:rsidR="00EE3707" w:rsidRDefault="00EE3707" w:rsidP="00991299">
            <w:pPr>
              <w:snapToGrid/>
            </w:pPr>
          </w:p>
          <w:p w14:paraId="42398DEC" w14:textId="77777777" w:rsidR="00EE3707" w:rsidRDefault="00EE3707" w:rsidP="00991299">
            <w:pPr>
              <w:snapToGrid/>
            </w:pPr>
          </w:p>
          <w:p w14:paraId="350671A0" w14:textId="77777777" w:rsidR="00EE3707" w:rsidRDefault="00EE3707" w:rsidP="00991299">
            <w:pPr>
              <w:snapToGrid/>
            </w:pPr>
          </w:p>
          <w:p w14:paraId="5341C743" w14:textId="77777777" w:rsidR="00EE3707" w:rsidRDefault="00EE3707" w:rsidP="00991299">
            <w:pPr>
              <w:snapToGrid/>
            </w:pPr>
          </w:p>
          <w:p w14:paraId="1D8641C3" w14:textId="77777777" w:rsidR="00EE3707" w:rsidRDefault="00EE3707" w:rsidP="00991299">
            <w:pPr>
              <w:snapToGrid/>
            </w:pPr>
          </w:p>
          <w:p w14:paraId="4295A94F" w14:textId="77777777" w:rsidR="00EE3707" w:rsidRDefault="00EE3707" w:rsidP="00991299">
            <w:pPr>
              <w:snapToGrid/>
            </w:pPr>
          </w:p>
          <w:p w14:paraId="028D22E1" w14:textId="77777777" w:rsidR="00EE3707" w:rsidRDefault="00EE3707" w:rsidP="00991299">
            <w:pPr>
              <w:snapToGrid/>
            </w:pPr>
          </w:p>
          <w:p w14:paraId="7B7FC9C8" w14:textId="77777777" w:rsidR="00EE3707" w:rsidRDefault="00EE3707" w:rsidP="00991299">
            <w:pPr>
              <w:snapToGrid/>
            </w:pPr>
          </w:p>
          <w:p w14:paraId="706CF8C3" w14:textId="77777777" w:rsidR="00EE3707" w:rsidRDefault="00EE3707" w:rsidP="00991299">
            <w:pPr>
              <w:snapToGrid/>
            </w:pPr>
          </w:p>
          <w:p w14:paraId="1F905265" w14:textId="77777777" w:rsidR="00EE3707" w:rsidRDefault="00EE3707" w:rsidP="00991299">
            <w:pPr>
              <w:snapToGrid/>
            </w:pPr>
          </w:p>
          <w:p w14:paraId="7EB5A269" w14:textId="77777777" w:rsidR="00EE3707" w:rsidRDefault="00EE3707" w:rsidP="00991299">
            <w:pPr>
              <w:snapToGrid/>
            </w:pPr>
          </w:p>
          <w:p w14:paraId="19249F6A" w14:textId="77777777" w:rsidR="00EE3707" w:rsidRDefault="00EE3707" w:rsidP="00991299">
            <w:pPr>
              <w:snapToGrid/>
            </w:pPr>
          </w:p>
          <w:p w14:paraId="2D04765B" w14:textId="77777777" w:rsidR="00EE3707" w:rsidRDefault="00EE3707" w:rsidP="00991299">
            <w:pPr>
              <w:snapToGrid/>
            </w:pPr>
          </w:p>
          <w:p w14:paraId="1F3D5A86" w14:textId="77777777" w:rsidR="00EE3707" w:rsidRDefault="00EE3707" w:rsidP="00991299">
            <w:pPr>
              <w:snapToGrid/>
            </w:pPr>
          </w:p>
          <w:p w14:paraId="0FC69BE0" w14:textId="77777777" w:rsidR="00EE3707" w:rsidRDefault="00EE3707" w:rsidP="00991299">
            <w:pPr>
              <w:snapToGrid/>
            </w:pPr>
          </w:p>
          <w:p w14:paraId="5156A801" w14:textId="77777777" w:rsidR="00EE3707" w:rsidRDefault="00EE3707" w:rsidP="00991299">
            <w:pPr>
              <w:snapToGrid/>
            </w:pPr>
          </w:p>
          <w:p w14:paraId="04782115" w14:textId="77777777" w:rsidR="00EE3707" w:rsidRDefault="00EE3707" w:rsidP="00991299">
            <w:pPr>
              <w:snapToGrid/>
            </w:pPr>
          </w:p>
          <w:p w14:paraId="0F99D9A1" w14:textId="77777777" w:rsidR="00EE3707" w:rsidRDefault="00EE3707" w:rsidP="00991299">
            <w:pPr>
              <w:snapToGrid/>
            </w:pPr>
          </w:p>
          <w:p w14:paraId="1C3EB568" w14:textId="77777777" w:rsidR="00EE3707" w:rsidRDefault="00EE3707" w:rsidP="00991299">
            <w:pPr>
              <w:snapToGrid/>
            </w:pPr>
          </w:p>
          <w:p w14:paraId="2CC207F0" w14:textId="77777777" w:rsidR="00EE3707" w:rsidRDefault="00EE3707" w:rsidP="00991299">
            <w:pPr>
              <w:snapToGrid/>
            </w:pPr>
          </w:p>
          <w:p w14:paraId="2AB73BA9" w14:textId="77777777" w:rsidR="00EE3707" w:rsidRDefault="00EE3707" w:rsidP="00991299">
            <w:pPr>
              <w:snapToGrid/>
            </w:pPr>
          </w:p>
          <w:p w14:paraId="52788215" w14:textId="77777777" w:rsidR="00EE3707" w:rsidRDefault="00EE3707" w:rsidP="00991299">
            <w:pPr>
              <w:snapToGrid/>
            </w:pPr>
          </w:p>
          <w:p w14:paraId="7423489A" w14:textId="77777777" w:rsidR="00EE3707" w:rsidRDefault="00EE3707" w:rsidP="00991299">
            <w:pPr>
              <w:snapToGrid/>
            </w:pPr>
          </w:p>
          <w:p w14:paraId="08A52825" w14:textId="77777777" w:rsidR="00EE3707" w:rsidRDefault="00EE3707" w:rsidP="00991299">
            <w:pPr>
              <w:snapToGrid/>
            </w:pPr>
          </w:p>
          <w:p w14:paraId="4301D202" w14:textId="77777777" w:rsidR="00EE3707" w:rsidRDefault="00EE3707" w:rsidP="00991299">
            <w:pPr>
              <w:snapToGrid/>
            </w:pPr>
          </w:p>
          <w:p w14:paraId="6A247DB3" w14:textId="77777777" w:rsidR="000E62DA" w:rsidRDefault="000E62DA" w:rsidP="00991299">
            <w:pPr>
              <w:snapToGrid/>
            </w:pPr>
          </w:p>
          <w:p w14:paraId="37E263E7" w14:textId="77777777" w:rsidR="00EE3707" w:rsidRDefault="00EE3707" w:rsidP="00EE3707">
            <w:pPr>
              <w:snapToGrid/>
              <w:jc w:val="both"/>
            </w:pPr>
            <w:r>
              <w:rPr>
                <w:rFonts w:hint="eastAsia"/>
              </w:rPr>
              <w:lastRenderedPageBreak/>
              <w:t>３０</w:t>
            </w:r>
          </w:p>
          <w:p w14:paraId="031F7235" w14:textId="77777777" w:rsidR="00EE3707" w:rsidRDefault="00EE3707" w:rsidP="00EE3707">
            <w:pPr>
              <w:snapToGrid/>
              <w:jc w:val="both"/>
            </w:pPr>
            <w:r>
              <w:rPr>
                <w:rFonts w:hint="eastAsia"/>
              </w:rPr>
              <w:t>個別支援</w:t>
            </w:r>
          </w:p>
          <w:p w14:paraId="3BACC42B" w14:textId="7646CCA6" w:rsidR="00EE3707" w:rsidRDefault="00EE3707" w:rsidP="000E62DA">
            <w:pPr>
              <w:snapToGrid/>
              <w:jc w:val="both"/>
            </w:pPr>
            <w:r>
              <w:rPr>
                <w:rFonts w:hint="eastAsia"/>
              </w:rPr>
              <w:t>計画の作成等</w:t>
            </w:r>
          </w:p>
          <w:p w14:paraId="1C90A346" w14:textId="0B94C632" w:rsidR="0068606A" w:rsidRDefault="0068606A" w:rsidP="000E62DA">
            <w:pPr>
              <w:snapToGrid/>
              <w:jc w:val="both"/>
            </w:pPr>
            <w:r>
              <w:rPr>
                <w:rFonts w:hint="eastAsia"/>
              </w:rPr>
              <w:t>（続き）</w:t>
            </w:r>
          </w:p>
          <w:p w14:paraId="6DEE75B8" w14:textId="77777777" w:rsidR="00EE3707" w:rsidRDefault="00EE3707" w:rsidP="00EE3707">
            <w:pPr>
              <w:snapToGrid/>
              <w:ind w:firstLineChars="100" w:firstLine="162"/>
              <w:jc w:val="both"/>
            </w:pPr>
            <w:r>
              <w:rPr>
                <w:rFonts w:hint="eastAsia"/>
                <w:sz w:val="18"/>
                <w:bdr w:val="single" w:sz="4" w:space="0" w:color="auto"/>
              </w:rPr>
              <w:t>共通</w:t>
            </w:r>
          </w:p>
        </w:tc>
        <w:tc>
          <w:tcPr>
            <w:tcW w:w="5782" w:type="dxa"/>
            <w:gridSpan w:val="4"/>
            <w:tcBorders>
              <w:top w:val="single" w:sz="4" w:space="0" w:color="auto"/>
            </w:tcBorders>
            <w:vAlign w:val="center"/>
          </w:tcPr>
          <w:p w14:paraId="7026F459" w14:textId="77777777" w:rsidR="00991299" w:rsidRDefault="00991299" w:rsidP="00991299">
            <w:pPr>
              <w:snapToGrid/>
              <w:ind w:left="182" w:hangingChars="100" w:hanging="182"/>
              <w:jc w:val="both"/>
            </w:pPr>
            <w:r>
              <w:rPr>
                <w:rFonts w:hint="eastAsia"/>
              </w:rPr>
              <w:lastRenderedPageBreak/>
              <w:t>（４）児童発達支援管理責任者の役割</w:t>
            </w:r>
          </w:p>
          <w:p w14:paraId="2178F8BD" w14:textId="77777777" w:rsidR="00991299" w:rsidRDefault="00991299" w:rsidP="00991299">
            <w:pPr>
              <w:snapToGrid/>
              <w:ind w:leftChars="100" w:left="182" w:firstLineChars="100" w:firstLine="182"/>
              <w:jc w:val="both"/>
            </w:pPr>
            <w:r>
              <w:rPr>
                <w:rFonts w:hint="eastAsia"/>
              </w:rPr>
              <w:t>児童発達支援管理責任者は、アセスメント及び支援内容の検討結果に基づき、通所給付決定保護者及び障害児の生活に対する意向、 障害児に対する総合的な支援目標及びその達成時期、生活全般の質を向上させるための課題</w:t>
            </w:r>
            <w:r w:rsidR="0036711F" w:rsidRPr="0036711F">
              <w:rPr>
                <w:rFonts w:hint="eastAsia"/>
                <w:color w:val="FF0000"/>
                <w:u w:val="single"/>
              </w:rPr>
              <w:t>、５領域</w:t>
            </w:r>
            <w:r w:rsidR="00682AF8" w:rsidRPr="00BC5710">
              <w:rPr>
                <w:rFonts w:hint="eastAsia"/>
                <w:color w:val="FF0000"/>
                <w:u w:val="single"/>
              </w:rPr>
              <w:t>との関連性及びインクルージョンの観点を踏まえた</w:t>
            </w:r>
            <w:r w:rsidR="0036711F">
              <w:rPr>
                <w:rFonts w:hint="eastAsia"/>
                <w:color w:val="FF0000"/>
                <w:u w:val="single"/>
              </w:rPr>
              <w:t>サービス</w:t>
            </w:r>
            <w:r>
              <w:rPr>
                <w:rFonts w:hint="eastAsia"/>
              </w:rPr>
              <w:t>の具体的内容、 サービスを提供する上での留意事項その他必要な事項を記載した個別支援計画を作成していますか。この場合において、障害児の家族に対する援助及び当該事業所が提供するサービス以外の保健医療サービス又は福祉サービスとの連携も含めて個別支援計画の原案に位置付けるよう努めていますか。</w:t>
            </w:r>
          </w:p>
          <w:tbl>
            <w:tblPr>
              <w:tblStyle w:val="af0"/>
              <w:tblW w:w="0" w:type="auto"/>
              <w:tblLayout w:type="fixed"/>
              <w:tblLook w:val="04A0" w:firstRow="1" w:lastRow="0" w:firstColumn="1" w:lastColumn="0" w:noHBand="0" w:noVBand="1"/>
            </w:tblPr>
            <w:tblGrid>
              <w:gridCol w:w="5556"/>
            </w:tblGrid>
            <w:tr w:rsidR="00BD7702" w14:paraId="154C6B85" w14:textId="77777777" w:rsidTr="00BD7702">
              <w:tc>
                <w:tcPr>
                  <w:tcW w:w="5556" w:type="dxa"/>
                </w:tcPr>
                <w:p w14:paraId="38EB2E9F" w14:textId="77777777" w:rsidR="00BD7702" w:rsidRDefault="00BD7702" w:rsidP="00BD7702">
                  <w:pPr>
                    <w:spacing w:beforeLines="20" w:before="57"/>
                    <w:ind w:leftChars="50" w:left="253" w:rightChars="50" w:right="91" w:hangingChars="100" w:hanging="162"/>
                    <w:jc w:val="left"/>
                    <w:rPr>
                      <w:sz w:val="18"/>
                    </w:rPr>
                  </w:pPr>
                  <w:r>
                    <w:rPr>
                      <w:rFonts w:hint="eastAsia"/>
                      <w:sz w:val="18"/>
                    </w:rPr>
                    <w:t>＜解釈通知　第三の３(16)②＞</w:t>
                  </w:r>
                </w:p>
                <w:p w14:paraId="316859F0" w14:textId="77777777" w:rsidR="00BD7702" w:rsidRDefault="00BD7702" w:rsidP="00BD7702">
                  <w:pPr>
                    <w:ind w:leftChars="50" w:left="273" w:rightChars="50" w:right="91" w:hangingChars="100" w:hanging="182"/>
                    <w:jc w:val="left"/>
                  </w:pPr>
                  <w:r>
                    <w:rPr>
                      <w:rFonts w:hint="eastAsia"/>
                    </w:rPr>
                    <w:t>○　児童発達支援管理責任者は次の手順により支援を実施</w:t>
                  </w:r>
                </w:p>
                <w:p w14:paraId="0B4F0D4E" w14:textId="77777777" w:rsidR="00BD7702" w:rsidRDefault="00BD7702" w:rsidP="00BD7702">
                  <w:pPr>
                    <w:ind w:leftChars="100" w:left="364" w:rightChars="50" w:right="91" w:hangingChars="100" w:hanging="182"/>
                    <w:jc w:val="left"/>
                  </w:pPr>
                  <w:r>
                    <w:rPr>
                      <w:rFonts w:hint="eastAsia"/>
                    </w:rPr>
                    <w:t>①個別支援会議を開催し、計画原案について意見を求める</w:t>
                  </w:r>
                </w:p>
                <w:p w14:paraId="72BE16E4" w14:textId="77777777" w:rsidR="00BD7702" w:rsidRDefault="00BD7702" w:rsidP="00BD7702">
                  <w:pPr>
                    <w:ind w:leftChars="100" w:left="364" w:rightChars="50" w:right="91" w:hangingChars="100" w:hanging="182"/>
                    <w:jc w:val="left"/>
                  </w:pPr>
                  <w:r>
                    <w:rPr>
                      <w:rFonts w:hint="eastAsia"/>
                    </w:rPr>
                    <w:t>②計画を保護者及び障害児に説明し、文書により同意を得る</w:t>
                  </w:r>
                </w:p>
                <w:p w14:paraId="01811375" w14:textId="77777777" w:rsidR="00BD7702" w:rsidRDefault="00BD7702" w:rsidP="00BD7702">
                  <w:pPr>
                    <w:ind w:leftChars="100" w:left="364" w:rightChars="50" w:right="91" w:hangingChars="100" w:hanging="182"/>
                    <w:jc w:val="left"/>
                  </w:pPr>
                  <w:r>
                    <w:rPr>
                      <w:rFonts w:hint="eastAsia"/>
                    </w:rPr>
                    <w:t>③個別支援計画を交付する</w:t>
                  </w:r>
                </w:p>
                <w:p w14:paraId="4FD40EE6" w14:textId="77777777" w:rsidR="00BD7702" w:rsidRDefault="00BD7702" w:rsidP="00BD7702">
                  <w:pPr>
                    <w:ind w:leftChars="100" w:left="364" w:rightChars="50" w:right="91" w:hangingChars="100" w:hanging="182"/>
                    <w:jc w:val="left"/>
                  </w:pPr>
                  <w:r>
                    <w:rPr>
                      <w:rFonts w:hint="eastAsia"/>
                    </w:rPr>
                    <w:t>④モニタリング</w:t>
                  </w:r>
                </w:p>
              </w:tc>
            </w:tr>
          </w:tbl>
          <w:p w14:paraId="2FC583B7" w14:textId="77777777" w:rsidR="00BD7702" w:rsidRDefault="00BD7702" w:rsidP="00BD7702">
            <w:pPr>
              <w:snapToGrid/>
              <w:jc w:val="both"/>
            </w:pPr>
          </w:p>
        </w:tc>
        <w:tc>
          <w:tcPr>
            <w:tcW w:w="1027" w:type="dxa"/>
            <w:gridSpan w:val="2"/>
            <w:tcBorders>
              <w:top w:val="single" w:sz="4" w:space="0" w:color="auto"/>
            </w:tcBorders>
          </w:tcPr>
          <w:p w14:paraId="475AD860" w14:textId="77777777" w:rsidR="00991299" w:rsidRDefault="00991299" w:rsidP="00991299">
            <w:pPr>
              <w:snapToGrid/>
              <w:jc w:val="both"/>
            </w:pPr>
            <w:r>
              <w:rPr>
                <w:rFonts w:hint="eastAsia"/>
              </w:rPr>
              <w:t>いる</w:t>
            </w:r>
          </w:p>
          <w:p w14:paraId="032BAD00" w14:textId="77777777" w:rsidR="00991299" w:rsidRDefault="00991299" w:rsidP="00991299">
            <w:pPr>
              <w:snapToGrid/>
              <w:jc w:val="both"/>
            </w:pPr>
            <w:r>
              <w:rPr>
                <w:rFonts w:hint="eastAsia"/>
              </w:rPr>
              <w:t>いない</w:t>
            </w:r>
          </w:p>
        </w:tc>
        <w:tc>
          <w:tcPr>
            <w:tcW w:w="1710" w:type="dxa"/>
            <w:tcBorders>
              <w:top w:val="single" w:sz="4" w:space="0" w:color="auto"/>
            </w:tcBorders>
          </w:tcPr>
          <w:p w14:paraId="3D988F79" w14:textId="77777777" w:rsidR="00991299" w:rsidRDefault="00991299" w:rsidP="00991299">
            <w:pPr>
              <w:snapToGrid/>
              <w:spacing w:line="240" w:lineRule="exact"/>
              <w:jc w:val="both"/>
              <w:rPr>
                <w:sz w:val="18"/>
              </w:rPr>
            </w:pPr>
            <w:r>
              <w:rPr>
                <w:rFonts w:hint="eastAsia"/>
                <w:sz w:val="18"/>
              </w:rPr>
              <w:t>条例第2</w:t>
            </w:r>
            <w:r>
              <w:rPr>
                <w:sz w:val="18"/>
              </w:rPr>
              <w:t>8</w:t>
            </w:r>
            <w:r>
              <w:rPr>
                <w:rFonts w:hint="eastAsia"/>
                <w:sz w:val="18"/>
              </w:rPr>
              <w:t>条第4項</w:t>
            </w:r>
          </w:p>
          <w:p w14:paraId="20C4F0D3" w14:textId="77777777" w:rsidR="00991299" w:rsidRDefault="00991299" w:rsidP="00991299">
            <w:pPr>
              <w:snapToGrid/>
              <w:spacing w:line="240" w:lineRule="exact"/>
              <w:jc w:val="both"/>
              <w:rPr>
                <w:sz w:val="18"/>
              </w:rPr>
            </w:pPr>
            <w:r>
              <w:rPr>
                <w:rFonts w:hint="eastAsia"/>
                <w:sz w:val="18"/>
              </w:rPr>
              <w:t>以下準用</w:t>
            </w:r>
          </w:p>
          <w:p w14:paraId="3E578D4B" w14:textId="77777777" w:rsidR="00991299" w:rsidRDefault="00991299" w:rsidP="00991299">
            <w:pPr>
              <w:snapToGrid/>
              <w:spacing w:line="240" w:lineRule="exact"/>
              <w:jc w:val="both"/>
              <w:rPr>
                <w:sz w:val="18"/>
              </w:rPr>
            </w:pPr>
            <w:r>
              <w:rPr>
                <w:rFonts w:hint="eastAsia"/>
                <w:sz w:val="18"/>
              </w:rPr>
              <w:t>省令第27条第4項</w:t>
            </w:r>
          </w:p>
          <w:p w14:paraId="3FD44A64" w14:textId="77777777" w:rsidR="00991299" w:rsidRDefault="00991299" w:rsidP="00991299">
            <w:pPr>
              <w:snapToGrid/>
              <w:spacing w:line="240" w:lineRule="exact"/>
              <w:jc w:val="both"/>
              <w:rPr>
                <w:sz w:val="18"/>
              </w:rPr>
            </w:pPr>
            <w:r>
              <w:rPr>
                <w:rFonts w:hint="eastAsia"/>
                <w:sz w:val="18"/>
              </w:rPr>
              <w:t>以下準用</w:t>
            </w:r>
          </w:p>
          <w:p w14:paraId="4E36B77E" w14:textId="77777777" w:rsidR="00991299" w:rsidRDefault="00991299" w:rsidP="00991299">
            <w:pPr>
              <w:snapToGrid/>
              <w:jc w:val="both"/>
            </w:pPr>
          </w:p>
        </w:tc>
      </w:tr>
      <w:tr w:rsidR="00991299" w14:paraId="612D936B" w14:textId="77777777" w:rsidTr="00135FE4">
        <w:trPr>
          <w:trHeight w:val="1577"/>
        </w:trPr>
        <w:tc>
          <w:tcPr>
            <w:tcW w:w="1134" w:type="dxa"/>
            <w:vMerge/>
          </w:tcPr>
          <w:p w14:paraId="035E2CA0" w14:textId="77777777" w:rsidR="00991299" w:rsidRDefault="00991299"/>
        </w:tc>
        <w:tc>
          <w:tcPr>
            <w:tcW w:w="5782" w:type="dxa"/>
            <w:gridSpan w:val="4"/>
            <w:tcBorders>
              <w:bottom w:val="nil"/>
            </w:tcBorders>
          </w:tcPr>
          <w:p w14:paraId="4EE29A9D" w14:textId="77777777" w:rsidR="00991299" w:rsidRDefault="00991299">
            <w:pPr>
              <w:snapToGrid/>
              <w:ind w:left="182" w:hangingChars="100" w:hanging="182"/>
              <w:jc w:val="both"/>
            </w:pPr>
            <w:r>
              <w:rPr>
                <w:rFonts w:hint="eastAsia"/>
              </w:rPr>
              <w:t>（５）計画作成に係る会議</w:t>
            </w:r>
          </w:p>
          <w:p w14:paraId="6652647B" w14:textId="77777777" w:rsidR="00991299" w:rsidRDefault="00991299">
            <w:pPr>
              <w:snapToGrid/>
              <w:spacing w:afterLines="50" w:after="142"/>
              <w:ind w:leftChars="100" w:left="182" w:firstLineChars="100" w:firstLine="182"/>
              <w:jc w:val="both"/>
            </w:pPr>
            <w:r>
              <w:rPr>
                <w:rFonts w:hint="eastAsia"/>
              </w:rPr>
              <w:t>児童発達支援管理責任者は、個別支援計画の作成に当たっては、</w:t>
            </w:r>
            <w:r w:rsidR="00682AF8" w:rsidRPr="00BC5710">
              <w:rPr>
                <w:rFonts w:hint="eastAsia"/>
                <w:color w:val="FF0000"/>
                <w:u w:val="single"/>
              </w:rPr>
              <w:t>障害児の意見が尊重され、その最善の利益が優先して考慮される体制を確保した上で</w:t>
            </w:r>
            <w:r w:rsidR="00682AF8" w:rsidRPr="00682AF8">
              <w:rPr>
                <w:rFonts w:hint="eastAsia"/>
                <w:color w:val="FF0000"/>
              </w:rPr>
              <w:t>、</w:t>
            </w:r>
            <w:r>
              <w:rPr>
                <w:rFonts w:hint="eastAsia"/>
              </w:rPr>
              <w:t>障害児に対するサービスの提供に当たる担当者等を招集して行う会議を開催し、計画の</w:t>
            </w:r>
            <w:r>
              <w:rPr>
                <w:rFonts w:hint="eastAsia"/>
                <w:u w:val="single"/>
              </w:rPr>
              <w:t>原案</w:t>
            </w:r>
            <w:r>
              <w:rPr>
                <w:rFonts w:hint="eastAsia"/>
              </w:rPr>
              <w:t>について意見を求めていますか。</w:t>
            </w:r>
          </w:p>
          <w:p w14:paraId="01E5AEA9" w14:textId="77777777" w:rsidR="00991299" w:rsidRDefault="00991299">
            <w:pPr>
              <w:snapToGrid/>
              <w:jc w:val="both"/>
            </w:pPr>
            <w:r>
              <w:rPr>
                <w:rFonts w:hint="eastAsia"/>
              </w:rPr>
              <w:t xml:space="preserve"> ＜個別支援計画作成に係る会議を開催している場合の内容＞</w:t>
            </w:r>
          </w:p>
        </w:tc>
        <w:tc>
          <w:tcPr>
            <w:tcW w:w="1027" w:type="dxa"/>
            <w:gridSpan w:val="2"/>
            <w:tcBorders>
              <w:bottom w:val="nil"/>
            </w:tcBorders>
          </w:tcPr>
          <w:p w14:paraId="636A330E" w14:textId="77777777" w:rsidR="00991299" w:rsidRDefault="00991299">
            <w:pPr>
              <w:snapToGrid/>
              <w:jc w:val="both"/>
            </w:pPr>
            <w:r>
              <w:rPr>
                <w:rFonts w:hint="eastAsia"/>
              </w:rPr>
              <w:t>いる</w:t>
            </w:r>
          </w:p>
          <w:p w14:paraId="7C3579A0" w14:textId="77777777" w:rsidR="00991299" w:rsidRDefault="00991299">
            <w:pPr>
              <w:snapToGrid/>
              <w:jc w:val="both"/>
            </w:pPr>
            <w:r>
              <w:rPr>
                <w:rFonts w:hint="eastAsia"/>
              </w:rPr>
              <w:t>いない</w:t>
            </w:r>
          </w:p>
        </w:tc>
        <w:tc>
          <w:tcPr>
            <w:tcW w:w="1710" w:type="dxa"/>
            <w:vMerge w:val="restart"/>
          </w:tcPr>
          <w:p w14:paraId="2A87E24B" w14:textId="77777777" w:rsidR="00991299" w:rsidRDefault="00991299">
            <w:pPr>
              <w:snapToGrid/>
              <w:spacing w:line="240" w:lineRule="exact"/>
              <w:jc w:val="both"/>
              <w:rPr>
                <w:sz w:val="18"/>
              </w:rPr>
            </w:pPr>
            <w:r>
              <w:rPr>
                <w:rFonts w:hint="eastAsia"/>
                <w:sz w:val="18"/>
              </w:rPr>
              <w:t>条例第2</w:t>
            </w:r>
            <w:r>
              <w:rPr>
                <w:sz w:val="18"/>
              </w:rPr>
              <w:t>8</w:t>
            </w:r>
            <w:r>
              <w:rPr>
                <w:rFonts w:hint="eastAsia"/>
                <w:sz w:val="18"/>
              </w:rPr>
              <w:t>条第5項</w:t>
            </w:r>
          </w:p>
          <w:p w14:paraId="3A0111C4" w14:textId="77777777" w:rsidR="00991299" w:rsidRDefault="00991299">
            <w:pPr>
              <w:snapToGrid/>
              <w:spacing w:line="240" w:lineRule="exact"/>
              <w:jc w:val="both"/>
              <w:rPr>
                <w:sz w:val="18"/>
              </w:rPr>
            </w:pPr>
            <w:r>
              <w:rPr>
                <w:rFonts w:hint="eastAsia"/>
                <w:sz w:val="18"/>
              </w:rPr>
              <w:t>以下準用</w:t>
            </w:r>
          </w:p>
          <w:p w14:paraId="561360B9" w14:textId="77777777" w:rsidR="00991299" w:rsidRDefault="00991299">
            <w:pPr>
              <w:snapToGrid/>
              <w:spacing w:line="240" w:lineRule="exact"/>
              <w:jc w:val="both"/>
              <w:rPr>
                <w:sz w:val="18"/>
              </w:rPr>
            </w:pPr>
            <w:r>
              <w:rPr>
                <w:rFonts w:hint="eastAsia"/>
                <w:sz w:val="18"/>
              </w:rPr>
              <w:t>省令第27条第5項</w:t>
            </w:r>
          </w:p>
          <w:p w14:paraId="40726EDA" w14:textId="77777777" w:rsidR="00991299" w:rsidRDefault="00991299">
            <w:pPr>
              <w:snapToGrid/>
              <w:spacing w:line="240" w:lineRule="exact"/>
              <w:jc w:val="both"/>
              <w:rPr>
                <w:sz w:val="18"/>
              </w:rPr>
            </w:pPr>
            <w:r>
              <w:rPr>
                <w:rFonts w:hint="eastAsia"/>
                <w:sz w:val="18"/>
              </w:rPr>
              <w:t>以下準用</w:t>
            </w:r>
          </w:p>
          <w:p w14:paraId="01136C47" w14:textId="77777777" w:rsidR="00991299" w:rsidRDefault="00682AF8">
            <w:pPr>
              <w:snapToGrid/>
              <w:jc w:val="both"/>
            </w:pPr>
            <w:r>
              <w:rPr>
                <w:rFonts w:hint="eastAsia"/>
                <w:noProof/>
                <w:sz w:val="18"/>
              </w:rPr>
              <mc:AlternateContent>
                <mc:Choice Requires="wps">
                  <w:drawing>
                    <wp:anchor distT="0" distB="0" distL="114300" distR="114300" simplePos="0" relativeHeight="251746816" behindDoc="0" locked="0" layoutInCell="1" allowOverlap="1" wp14:anchorId="2D1D6BE9" wp14:editId="5CC18B21">
                      <wp:simplePos x="0" y="0"/>
                      <wp:positionH relativeFrom="column">
                        <wp:posOffset>-128905</wp:posOffset>
                      </wp:positionH>
                      <wp:positionV relativeFrom="paragraph">
                        <wp:posOffset>759705</wp:posOffset>
                      </wp:positionV>
                      <wp:extent cx="1123950" cy="914400"/>
                      <wp:effectExtent l="13970" t="9525" r="5080" b="9525"/>
                      <wp:wrapNone/>
                      <wp:docPr id="112" name="Text Box 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14400"/>
                              </a:xfrm>
                              <a:prstGeom prst="rect">
                                <a:avLst/>
                              </a:prstGeom>
                              <a:solidFill>
                                <a:srgbClr val="FFFFFF"/>
                              </a:solidFill>
                              <a:ln w="6350">
                                <a:solidFill>
                                  <a:srgbClr val="000000"/>
                                </a:solidFill>
                                <a:prstDash val="sysDot"/>
                                <a:miter lim="800000"/>
                                <a:headEnd/>
                                <a:tailEnd/>
                              </a:ln>
                            </wps:spPr>
                            <wps:txbx>
                              <w:txbxContent>
                                <w:p w14:paraId="4684FACD" w14:textId="77777777" w:rsidR="00143065" w:rsidRDefault="00143065" w:rsidP="00962BC8">
                                  <w:pPr>
                                    <w:spacing w:beforeLines="20" w:before="57"/>
                                    <w:ind w:leftChars="50" w:left="141" w:rightChars="-16" w:right="-29" w:hangingChars="31" w:hanging="50"/>
                                    <w:jc w:val="left"/>
                                  </w:pPr>
                                  <w:r>
                                    <w:rPr>
                                      <w:rFonts w:ascii="ＭＳ 明朝" w:eastAsia="ＭＳ 明朝" w:hAnsi="ＭＳ 明朝" w:hint="eastAsia"/>
                                      <w:sz w:val="18"/>
                                    </w:rPr>
                                    <w:t xml:space="preserve">☚　</w:t>
                                  </w:r>
                                  <w:r w:rsidRPr="000E68C1">
                                    <w:rPr>
                                      <w:rFonts w:ascii="ＭＳ 明朝" w:eastAsia="ＭＳ 明朝" w:hAnsi="ＭＳ 明朝" w:hint="eastAsia"/>
                                      <w:sz w:val="18"/>
                                    </w:rPr>
                                    <w:t>計画作成に係る会議は、ＩＣＴの活用（テレビ電話装置等の利用）が可能です。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D6BE9" id="_x0000_s1072" type="#_x0000_t202" style="position:absolute;left:0;text-align:left;margin-left:-10.15pt;margin-top:59.8pt;width:88.5pt;height:1in;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" strokeweight=".5pt">
                      <v:stroke dashstyle="1 1"/>
                      <v:textbox inset="5.85pt,.7pt,5.85pt,.7pt">
                        <w:txbxContent>
                          <w:p w14:paraId="4684FACD" w14:textId="77777777" w:rsidR="00143065" w:rsidRDefault="00143065" w:rsidP="00962BC8">
                            <w:pPr>
                              <w:spacing w:beforeLines="20" w:before="57"/>
                              <w:ind w:leftChars="50" w:left="141" w:rightChars="-16" w:right="-29" w:hangingChars="31" w:hanging="50"/>
                              <w:jc w:val="left"/>
                            </w:pPr>
                            <w:r>
                              <w:rPr>
                                <w:rFonts w:ascii="ＭＳ 明朝" w:eastAsia="ＭＳ 明朝" w:hAnsi="ＭＳ 明朝" w:hint="eastAsia"/>
                                <w:sz w:val="18"/>
                              </w:rPr>
                              <w:t xml:space="preserve">☚　</w:t>
                            </w:r>
                            <w:r w:rsidRPr="000E68C1">
                              <w:rPr>
                                <w:rFonts w:ascii="ＭＳ 明朝" w:eastAsia="ＭＳ 明朝" w:hAnsi="ＭＳ 明朝" w:hint="eastAsia"/>
                                <w:sz w:val="18"/>
                              </w:rPr>
                              <w:t>計画作成に係る会議は、ＩＣＴの活用（テレビ電話装置等の利用）が可能です。</w:t>
                            </w:r>
                          </w:p>
                        </w:txbxContent>
                      </v:textbox>
                    </v:shape>
                  </w:pict>
                </mc:Fallback>
              </mc:AlternateContent>
            </w:r>
          </w:p>
        </w:tc>
      </w:tr>
      <w:tr w:rsidR="00991299" w14:paraId="4A69B787" w14:textId="77777777" w:rsidTr="00135FE4">
        <w:trPr>
          <w:trHeight w:val="400"/>
        </w:trPr>
        <w:tc>
          <w:tcPr>
            <w:tcW w:w="1134" w:type="dxa"/>
            <w:vMerge/>
          </w:tcPr>
          <w:p w14:paraId="2C7D4F7B" w14:textId="77777777" w:rsidR="00991299" w:rsidRDefault="00991299">
            <w:pPr>
              <w:snapToGrid/>
              <w:jc w:val="both"/>
            </w:pPr>
          </w:p>
        </w:tc>
        <w:tc>
          <w:tcPr>
            <w:tcW w:w="326" w:type="dxa"/>
            <w:gridSpan w:val="2"/>
            <w:vMerge w:val="restart"/>
            <w:tcBorders>
              <w:top w:val="nil"/>
              <w:right w:val="single" w:sz="4" w:space="0" w:color="auto"/>
            </w:tcBorders>
            <w:vAlign w:val="center"/>
          </w:tcPr>
          <w:p w14:paraId="5E5EFE4B" w14:textId="77777777" w:rsidR="00991299" w:rsidRDefault="00991299">
            <w:pPr>
              <w:jc w:val="left"/>
            </w:pPr>
          </w:p>
        </w:tc>
        <w:tc>
          <w:tcPr>
            <w:tcW w:w="903" w:type="dxa"/>
            <w:tcBorders>
              <w:top w:val="single" w:sz="4" w:space="0" w:color="auto"/>
              <w:left w:val="single" w:sz="4" w:space="0" w:color="auto"/>
              <w:bottom w:val="single" w:sz="4" w:space="0" w:color="auto"/>
              <w:right w:val="single" w:sz="4" w:space="0" w:color="auto"/>
            </w:tcBorders>
            <w:vAlign w:val="center"/>
          </w:tcPr>
          <w:p w14:paraId="7D4E7090" w14:textId="77777777" w:rsidR="00991299" w:rsidRDefault="00991299">
            <w:pPr>
              <w:widowControl/>
              <w:snapToGrid/>
              <w:spacing w:beforeLines="50" w:before="142" w:afterLines="50" w:after="142"/>
              <w:jc w:val="left"/>
            </w:pPr>
            <w:r>
              <w:rPr>
                <w:rFonts w:hint="eastAsia"/>
              </w:rPr>
              <w:t>会議名</w:t>
            </w:r>
          </w:p>
        </w:tc>
        <w:tc>
          <w:tcPr>
            <w:tcW w:w="5275" w:type="dxa"/>
            <w:gridSpan w:val="2"/>
            <w:tcBorders>
              <w:top w:val="single" w:sz="4" w:space="0" w:color="auto"/>
              <w:left w:val="single" w:sz="4" w:space="0" w:color="auto"/>
              <w:bottom w:val="single" w:sz="4" w:space="0" w:color="auto"/>
              <w:right w:val="single" w:sz="4" w:space="0" w:color="auto"/>
            </w:tcBorders>
            <w:vAlign w:val="center"/>
          </w:tcPr>
          <w:p w14:paraId="4541450A" w14:textId="77777777" w:rsidR="00991299" w:rsidRDefault="00991299">
            <w:pPr>
              <w:jc w:val="both"/>
            </w:pPr>
          </w:p>
        </w:tc>
        <w:tc>
          <w:tcPr>
            <w:tcW w:w="305" w:type="dxa"/>
            <w:vMerge w:val="restart"/>
            <w:tcBorders>
              <w:top w:val="nil"/>
              <w:left w:val="single" w:sz="4" w:space="0" w:color="auto"/>
            </w:tcBorders>
          </w:tcPr>
          <w:p w14:paraId="74026CDE" w14:textId="77777777" w:rsidR="00991299" w:rsidRDefault="00991299">
            <w:pPr>
              <w:jc w:val="both"/>
            </w:pPr>
          </w:p>
        </w:tc>
        <w:tc>
          <w:tcPr>
            <w:tcW w:w="1710" w:type="dxa"/>
            <w:vMerge/>
            <w:vAlign w:val="center"/>
          </w:tcPr>
          <w:p w14:paraId="1C17717E" w14:textId="77777777" w:rsidR="00991299" w:rsidRDefault="00991299">
            <w:pPr>
              <w:snapToGrid/>
              <w:jc w:val="left"/>
            </w:pPr>
          </w:p>
        </w:tc>
      </w:tr>
      <w:tr w:rsidR="00991299" w14:paraId="39F054D5" w14:textId="77777777" w:rsidTr="00135FE4">
        <w:trPr>
          <w:trHeight w:val="1314"/>
        </w:trPr>
        <w:tc>
          <w:tcPr>
            <w:tcW w:w="1134" w:type="dxa"/>
            <w:vMerge/>
          </w:tcPr>
          <w:p w14:paraId="54B29E31" w14:textId="77777777" w:rsidR="00991299" w:rsidRDefault="00991299">
            <w:pPr>
              <w:snapToGrid/>
              <w:jc w:val="both"/>
            </w:pPr>
          </w:p>
        </w:tc>
        <w:tc>
          <w:tcPr>
            <w:tcW w:w="326" w:type="dxa"/>
            <w:gridSpan w:val="2"/>
            <w:vMerge/>
            <w:tcBorders>
              <w:top w:val="nil"/>
              <w:right w:val="single" w:sz="4" w:space="0" w:color="auto"/>
            </w:tcBorders>
            <w:vAlign w:val="center"/>
          </w:tcPr>
          <w:p w14:paraId="636BAA12" w14:textId="77777777" w:rsidR="00991299" w:rsidRDefault="00991299">
            <w:pPr>
              <w:snapToGrid/>
              <w:jc w:val="left"/>
            </w:pPr>
          </w:p>
        </w:tc>
        <w:tc>
          <w:tcPr>
            <w:tcW w:w="903" w:type="dxa"/>
            <w:tcBorders>
              <w:top w:val="single" w:sz="4" w:space="0" w:color="auto"/>
              <w:left w:val="single" w:sz="4" w:space="0" w:color="auto"/>
              <w:bottom w:val="single" w:sz="4" w:space="0" w:color="auto"/>
              <w:right w:val="single" w:sz="4" w:space="0" w:color="auto"/>
            </w:tcBorders>
            <w:vAlign w:val="center"/>
          </w:tcPr>
          <w:p w14:paraId="34686070" w14:textId="77777777" w:rsidR="00991299" w:rsidRDefault="00991299">
            <w:pPr>
              <w:jc w:val="left"/>
            </w:pPr>
            <w:r>
              <w:rPr>
                <w:rFonts w:hint="eastAsia"/>
              </w:rPr>
              <w:t>会議開催時期</w:t>
            </w:r>
          </w:p>
        </w:tc>
        <w:tc>
          <w:tcPr>
            <w:tcW w:w="5275" w:type="dxa"/>
            <w:gridSpan w:val="2"/>
            <w:tcBorders>
              <w:top w:val="single" w:sz="4" w:space="0" w:color="auto"/>
              <w:left w:val="single" w:sz="4" w:space="0" w:color="auto"/>
              <w:bottom w:val="single" w:sz="4" w:space="0" w:color="auto"/>
              <w:right w:val="single" w:sz="4" w:space="0" w:color="auto"/>
            </w:tcBorders>
            <w:vAlign w:val="center"/>
          </w:tcPr>
          <w:p w14:paraId="234871BF" w14:textId="77777777" w:rsidR="00991299" w:rsidRDefault="00991299">
            <w:pPr>
              <w:snapToGrid/>
              <w:jc w:val="left"/>
            </w:pPr>
            <w:r>
              <w:rPr>
                <w:rFonts w:hint="eastAsia"/>
              </w:rPr>
              <w:t>・新規利用者の場合</w:t>
            </w:r>
          </w:p>
          <w:p w14:paraId="2D4063AF" w14:textId="77777777" w:rsidR="00991299" w:rsidRDefault="00991299">
            <w:pPr>
              <w:snapToGrid/>
              <w:jc w:val="left"/>
            </w:pPr>
            <w:r>
              <w:rPr>
                <w:rFonts w:hint="eastAsia"/>
              </w:rPr>
              <w:t xml:space="preserve">　（　　　　　　　　　　　　　　　　　　　　　　）</w:t>
            </w:r>
          </w:p>
          <w:p w14:paraId="1A3D0C5D" w14:textId="77777777" w:rsidR="00991299" w:rsidRDefault="00991299">
            <w:pPr>
              <w:snapToGrid/>
              <w:spacing w:beforeLines="20" w:before="57"/>
              <w:jc w:val="left"/>
            </w:pPr>
            <w:r>
              <w:rPr>
                <w:rFonts w:hint="eastAsia"/>
              </w:rPr>
              <w:t>・その他の場合</w:t>
            </w:r>
          </w:p>
          <w:p w14:paraId="331012D1" w14:textId="77777777" w:rsidR="00991299" w:rsidRDefault="00991299">
            <w:pPr>
              <w:jc w:val="both"/>
            </w:pPr>
            <w:r>
              <w:rPr>
                <w:rFonts w:hint="eastAsia"/>
              </w:rPr>
              <w:t xml:space="preserve">　（　　　　　　　　　　　　　　　　　　　　　　）</w:t>
            </w:r>
          </w:p>
        </w:tc>
        <w:tc>
          <w:tcPr>
            <w:tcW w:w="305" w:type="dxa"/>
            <w:vMerge/>
            <w:tcBorders>
              <w:top w:val="nil"/>
              <w:left w:val="single" w:sz="4" w:space="0" w:color="auto"/>
            </w:tcBorders>
          </w:tcPr>
          <w:p w14:paraId="0AAEBD43" w14:textId="77777777" w:rsidR="00991299" w:rsidRDefault="00991299">
            <w:pPr>
              <w:jc w:val="both"/>
            </w:pPr>
          </w:p>
        </w:tc>
        <w:tc>
          <w:tcPr>
            <w:tcW w:w="1710" w:type="dxa"/>
            <w:vMerge/>
            <w:vAlign w:val="center"/>
          </w:tcPr>
          <w:p w14:paraId="6C9F64F1" w14:textId="77777777" w:rsidR="00991299" w:rsidRDefault="00991299">
            <w:pPr>
              <w:snapToGrid/>
              <w:jc w:val="left"/>
            </w:pPr>
          </w:p>
        </w:tc>
      </w:tr>
      <w:tr w:rsidR="00991299" w14:paraId="700E0E33" w14:textId="77777777" w:rsidTr="00135FE4">
        <w:trPr>
          <w:trHeight w:val="870"/>
        </w:trPr>
        <w:tc>
          <w:tcPr>
            <w:tcW w:w="1134" w:type="dxa"/>
            <w:vMerge/>
          </w:tcPr>
          <w:p w14:paraId="53F33CC7" w14:textId="77777777" w:rsidR="00991299" w:rsidRDefault="00991299">
            <w:pPr>
              <w:snapToGrid/>
              <w:jc w:val="both"/>
            </w:pPr>
          </w:p>
        </w:tc>
        <w:tc>
          <w:tcPr>
            <w:tcW w:w="326" w:type="dxa"/>
            <w:gridSpan w:val="2"/>
            <w:vMerge/>
            <w:tcBorders>
              <w:top w:val="nil"/>
              <w:bottom w:val="nil"/>
              <w:right w:val="single" w:sz="4" w:space="0" w:color="auto"/>
            </w:tcBorders>
            <w:vAlign w:val="center"/>
          </w:tcPr>
          <w:p w14:paraId="356F907C" w14:textId="77777777" w:rsidR="00991299" w:rsidRDefault="00991299">
            <w:pPr>
              <w:snapToGrid/>
              <w:jc w:val="left"/>
            </w:pPr>
          </w:p>
        </w:tc>
        <w:tc>
          <w:tcPr>
            <w:tcW w:w="903" w:type="dxa"/>
            <w:tcBorders>
              <w:top w:val="single" w:sz="4" w:space="0" w:color="auto"/>
              <w:left w:val="single" w:sz="4" w:space="0" w:color="auto"/>
              <w:bottom w:val="single" w:sz="4" w:space="0" w:color="auto"/>
              <w:right w:val="single" w:sz="4" w:space="0" w:color="auto"/>
            </w:tcBorders>
            <w:vAlign w:val="center"/>
          </w:tcPr>
          <w:p w14:paraId="1406B7FF" w14:textId="77777777" w:rsidR="00991299" w:rsidRDefault="00991299">
            <w:pPr>
              <w:jc w:val="left"/>
            </w:pPr>
            <w:r>
              <w:rPr>
                <w:rFonts w:hint="eastAsia"/>
              </w:rPr>
              <w:t>参加者</w:t>
            </w:r>
          </w:p>
        </w:tc>
        <w:tc>
          <w:tcPr>
            <w:tcW w:w="5275" w:type="dxa"/>
            <w:gridSpan w:val="2"/>
            <w:tcBorders>
              <w:top w:val="single" w:sz="4" w:space="0" w:color="auto"/>
              <w:left w:val="single" w:sz="4" w:space="0" w:color="auto"/>
              <w:bottom w:val="single" w:sz="4" w:space="0" w:color="auto"/>
              <w:right w:val="single" w:sz="4" w:space="0" w:color="auto"/>
            </w:tcBorders>
            <w:vAlign w:val="center"/>
          </w:tcPr>
          <w:p w14:paraId="60CD6808" w14:textId="77777777" w:rsidR="00991299" w:rsidRDefault="00991299">
            <w:pPr>
              <w:snapToGrid/>
              <w:jc w:val="both"/>
            </w:pPr>
            <w:r>
              <w:rPr>
                <w:rFonts w:hint="eastAsia"/>
              </w:rPr>
              <w:t>(職種等)</w:t>
            </w:r>
          </w:p>
          <w:p w14:paraId="431CF62A" w14:textId="77777777" w:rsidR="00991299" w:rsidRDefault="00991299">
            <w:pPr>
              <w:widowControl/>
              <w:snapToGrid/>
              <w:jc w:val="left"/>
            </w:pPr>
          </w:p>
          <w:p w14:paraId="491C7B61" w14:textId="77777777" w:rsidR="00991299" w:rsidRDefault="00991299">
            <w:pPr>
              <w:jc w:val="both"/>
            </w:pPr>
          </w:p>
        </w:tc>
        <w:tc>
          <w:tcPr>
            <w:tcW w:w="305" w:type="dxa"/>
            <w:vMerge/>
            <w:tcBorders>
              <w:top w:val="nil"/>
              <w:left w:val="single" w:sz="4" w:space="0" w:color="auto"/>
              <w:bottom w:val="nil"/>
            </w:tcBorders>
          </w:tcPr>
          <w:p w14:paraId="64B61513" w14:textId="77777777" w:rsidR="00991299" w:rsidRDefault="00991299">
            <w:pPr>
              <w:jc w:val="both"/>
            </w:pPr>
          </w:p>
        </w:tc>
        <w:tc>
          <w:tcPr>
            <w:tcW w:w="1710" w:type="dxa"/>
            <w:vMerge/>
            <w:vAlign w:val="center"/>
          </w:tcPr>
          <w:p w14:paraId="385355C4" w14:textId="77777777" w:rsidR="00991299" w:rsidRDefault="00991299">
            <w:pPr>
              <w:snapToGrid/>
              <w:jc w:val="left"/>
            </w:pPr>
          </w:p>
        </w:tc>
      </w:tr>
      <w:tr w:rsidR="00991299" w14:paraId="46758881" w14:textId="77777777" w:rsidTr="000E62DA">
        <w:trPr>
          <w:trHeight w:val="3711"/>
        </w:trPr>
        <w:tc>
          <w:tcPr>
            <w:tcW w:w="1134" w:type="dxa"/>
            <w:vMerge/>
            <w:vAlign w:val="center"/>
          </w:tcPr>
          <w:p w14:paraId="6643BE19" w14:textId="77777777" w:rsidR="00991299" w:rsidRDefault="00991299">
            <w:pPr>
              <w:jc w:val="both"/>
            </w:pPr>
          </w:p>
        </w:tc>
        <w:tc>
          <w:tcPr>
            <w:tcW w:w="5782" w:type="dxa"/>
            <w:gridSpan w:val="4"/>
            <w:tcBorders>
              <w:top w:val="nil"/>
              <w:bottom w:val="single" w:sz="4" w:space="0" w:color="auto"/>
            </w:tcBorders>
          </w:tcPr>
          <w:tbl>
            <w:tblPr>
              <w:tblStyle w:val="af0"/>
              <w:tblW w:w="0" w:type="auto"/>
              <w:tblLayout w:type="fixed"/>
              <w:tblLook w:val="04A0" w:firstRow="1" w:lastRow="0" w:firstColumn="1" w:lastColumn="0" w:noHBand="0" w:noVBand="1"/>
            </w:tblPr>
            <w:tblGrid>
              <w:gridCol w:w="5556"/>
            </w:tblGrid>
            <w:tr w:rsidR="00E24F50" w14:paraId="44E6DA0C" w14:textId="77777777" w:rsidTr="00E24F50">
              <w:tc>
                <w:tcPr>
                  <w:tcW w:w="5556" w:type="dxa"/>
                </w:tcPr>
                <w:p w14:paraId="4FE0C3C9" w14:textId="77777777" w:rsidR="00E24F50" w:rsidRPr="00932BD6" w:rsidRDefault="00E24F50" w:rsidP="00E24F50">
                  <w:pPr>
                    <w:spacing w:beforeLines="20" w:before="57"/>
                    <w:ind w:rightChars="50" w:right="91"/>
                    <w:jc w:val="left"/>
                    <w:rPr>
                      <w:sz w:val="18"/>
                      <w:szCs w:val="18"/>
                    </w:rPr>
                  </w:pPr>
                  <w:r w:rsidRPr="00932BD6">
                    <w:rPr>
                      <w:rFonts w:hint="eastAsia"/>
                      <w:sz w:val="18"/>
                      <w:szCs w:val="18"/>
                    </w:rPr>
                    <w:t>＜解釈通知　第三の3(16)②ア＞</w:t>
                  </w:r>
                </w:p>
                <w:p w14:paraId="7CC3D5C6" w14:textId="77777777" w:rsidR="00E24F50" w:rsidRPr="00932BD6" w:rsidRDefault="00E24F50" w:rsidP="00E24F50">
                  <w:pPr>
                    <w:ind w:left="182" w:rightChars="50" w:right="91" w:hangingChars="100" w:hanging="182"/>
                    <w:jc w:val="left"/>
                  </w:pPr>
                  <w:r w:rsidRPr="00932BD6">
                    <w:rPr>
                      <w:rFonts w:hint="eastAsia"/>
                    </w:rPr>
                    <w:t>〇　会議の開催に当たっては、障害児の意見を尊重し、障害児の最善の利益を保障することが重要であることに鑑み、当該障害児の年齢や発達の程度に応じて、障害児本人や保護者の意見を聴くことが求められる。そのため、例えば、会議の場に障害児と保護者を参加させることや、会議の開催前に担当者等が障害児や保護者に会うことなどが考えられる。なお、その際、年齢や発達の程度により意見を表明することが難しい障害児がいることを考慮し、言葉による表現だけでなく、身体の動きや表情、発声なども観察し、意見を尊重することが重要である。</w:t>
                  </w:r>
                </w:p>
                <w:p w14:paraId="7FED1260" w14:textId="77777777" w:rsidR="00E24F50" w:rsidRPr="00E24F50" w:rsidRDefault="00E24F50">
                  <w:pPr>
                    <w:jc w:val="both"/>
                  </w:pPr>
                </w:p>
              </w:tc>
            </w:tr>
          </w:tbl>
          <w:p w14:paraId="6747CADC" w14:textId="77777777" w:rsidR="00991299" w:rsidRDefault="00991299">
            <w:pPr>
              <w:jc w:val="both"/>
            </w:pPr>
          </w:p>
        </w:tc>
        <w:tc>
          <w:tcPr>
            <w:tcW w:w="1027" w:type="dxa"/>
            <w:gridSpan w:val="2"/>
            <w:tcBorders>
              <w:top w:val="nil"/>
              <w:bottom w:val="single" w:sz="4" w:space="0" w:color="auto"/>
            </w:tcBorders>
            <w:vAlign w:val="center"/>
          </w:tcPr>
          <w:p w14:paraId="483E4538" w14:textId="77777777" w:rsidR="00991299" w:rsidRDefault="00991299">
            <w:pPr>
              <w:jc w:val="left"/>
            </w:pPr>
          </w:p>
        </w:tc>
        <w:tc>
          <w:tcPr>
            <w:tcW w:w="1710" w:type="dxa"/>
            <w:vMerge/>
            <w:tcBorders>
              <w:bottom w:val="single" w:sz="4" w:space="0" w:color="auto"/>
            </w:tcBorders>
            <w:vAlign w:val="center"/>
          </w:tcPr>
          <w:p w14:paraId="17F25362" w14:textId="77777777" w:rsidR="00991299" w:rsidRDefault="00991299">
            <w:pPr>
              <w:snapToGrid/>
              <w:jc w:val="left"/>
            </w:pPr>
          </w:p>
        </w:tc>
      </w:tr>
      <w:tr w:rsidR="00991299" w14:paraId="6052DA9B" w14:textId="77777777" w:rsidTr="00135FE4">
        <w:trPr>
          <w:trHeight w:val="698"/>
        </w:trPr>
        <w:tc>
          <w:tcPr>
            <w:tcW w:w="1134" w:type="dxa"/>
            <w:vMerge/>
            <w:vAlign w:val="center"/>
          </w:tcPr>
          <w:p w14:paraId="260295A8" w14:textId="77777777" w:rsidR="00991299" w:rsidRDefault="00991299">
            <w:pPr>
              <w:jc w:val="both"/>
            </w:pPr>
          </w:p>
        </w:tc>
        <w:tc>
          <w:tcPr>
            <w:tcW w:w="5782" w:type="dxa"/>
            <w:gridSpan w:val="4"/>
            <w:tcBorders>
              <w:top w:val="single" w:sz="4" w:space="0" w:color="auto"/>
              <w:bottom w:val="single" w:sz="4" w:space="0" w:color="auto"/>
            </w:tcBorders>
          </w:tcPr>
          <w:p w14:paraId="4C340ADF" w14:textId="77777777" w:rsidR="00991299" w:rsidRDefault="00991299">
            <w:pPr>
              <w:snapToGrid/>
              <w:ind w:left="182" w:hangingChars="100" w:hanging="182"/>
              <w:jc w:val="both"/>
            </w:pPr>
            <w:r>
              <w:rPr>
                <w:rFonts w:hint="eastAsia"/>
              </w:rPr>
              <w:t>（６）計画の</w:t>
            </w:r>
            <w:r w:rsidR="008D3DD9">
              <w:rPr>
                <w:rFonts w:hint="eastAsia"/>
              </w:rPr>
              <w:t>説明・</w:t>
            </w:r>
            <w:r>
              <w:rPr>
                <w:rFonts w:hint="eastAsia"/>
              </w:rPr>
              <w:t>同意</w:t>
            </w:r>
          </w:p>
          <w:p w14:paraId="0391F9BD" w14:textId="77777777" w:rsidR="00991299" w:rsidRDefault="00991299">
            <w:pPr>
              <w:snapToGrid/>
              <w:spacing w:afterLines="50" w:after="142"/>
              <w:ind w:leftChars="100" w:left="182" w:firstLineChars="100" w:firstLine="182"/>
              <w:jc w:val="both"/>
            </w:pPr>
            <w:r>
              <w:rPr>
                <w:rFonts w:hint="eastAsia"/>
              </w:rPr>
              <w:t>児童発達支援管理責任者は、個別支援計画の作成に当たっては、保護者及び障害児に対し、当該個別支援計画について</w:t>
            </w:r>
            <w:r w:rsidRPr="00CA2DA8">
              <w:rPr>
                <w:rFonts w:hint="eastAsia"/>
              </w:rPr>
              <w:t>説明し、文書によりその同意を得ていますか。</w:t>
            </w:r>
          </w:p>
        </w:tc>
        <w:tc>
          <w:tcPr>
            <w:tcW w:w="1027" w:type="dxa"/>
            <w:gridSpan w:val="2"/>
            <w:tcBorders>
              <w:top w:val="single" w:sz="4" w:space="0" w:color="auto"/>
              <w:bottom w:val="single" w:sz="4" w:space="0" w:color="auto"/>
            </w:tcBorders>
          </w:tcPr>
          <w:p w14:paraId="12266A48" w14:textId="77777777" w:rsidR="00991299" w:rsidRDefault="00991299">
            <w:pPr>
              <w:snapToGrid/>
              <w:jc w:val="both"/>
            </w:pPr>
            <w:r>
              <w:rPr>
                <w:rFonts w:hint="eastAsia"/>
              </w:rPr>
              <w:t>いる</w:t>
            </w:r>
          </w:p>
          <w:p w14:paraId="66C7FC7C" w14:textId="77777777" w:rsidR="00991299" w:rsidRDefault="00991299">
            <w:pPr>
              <w:snapToGrid/>
              <w:jc w:val="both"/>
            </w:pPr>
            <w:r>
              <w:rPr>
                <w:rFonts w:hint="eastAsia"/>
              </w:rPr>
              <w:t>いない</w:t>
            </w:r>
          </w:p>
        </w:tc>
        <w:tc>
          <w:tcPr>
            <w:tcW w:w="1710" w:type="dxa"/>
            <w:tcBorders>
              <w:top w:val="single" w:sz="4" w:space="0" w:color="auto"/>
              <w:bottom w:val="single" w:sz="4" w:space="0" w:color="auto"/>
            </w:tcBorders>
          </w:tcPr>
          <w:p w14:paraId="212E00F5" w14:textId="77777777" w:rsidR="00991299" w:rsidRDefault="00991299">
            <w:pPr>
              <w:snapToGrid/>
              <w:spacing w:line="240" w:lineRule="exact"/>
              <w:jc w:val="both"/>
              <w:rPr>
                <w:sz w:val="18"/>
              </w:rPr>
            </w:pPr>
            <w:r>
              <w:rPr>
                <w:rFonts w:hint="eastAsia"/>
                <w:sz w:val="18"/>
              </w:rPr>
              <w:t>条例第2</w:t>
            </w:r>
            <w:r>
              <w:rPr>
                <w:sz w:val="18"/>
              </w:rPr>
              <w:t>8</w:t>
            </w:r>
            <w:r>
              <w:rPr>
                <w:rFonts w:hint="eastAsia"/>
                <w:sz w:val="18"/>
              </w:rPr>
              <w:t>条第6項</w:t>
            </w:r>
          </w:p>
          <w:p w14:paraId="7CE77DA8" w14:textId="77777777" w:rsidR="00991299" w:rsidRDefault="00991299">
            <w:pPr>
              <w:snapToGrid/>
              <w:spacing w:line="240" w:lineRule="exact"/>
              <w:jc w:val="both"/>
              <w:rPr>
                <w:sz w:val="18"/>
              </w:rPr>
            </w:pPr>
            <w:r>
              <w:rPr>
                <w:rFonts w:hint="eastAsia"/>
                <w:sz w:val="18"/>
              </w:rPr>
              <w:t>以下準用</w:t>
            </w:r>
          </w:p>
          <w:p w14:paraId="57CCA13F" w14:textId="77777777" w:rsidR="00991299" w:rsidRDefault="00991299">
            <w:pPr>
              <w:snapToGrid/>
              <w:spacing w:line="240" w:lineRule="exact"/>
              <w:jc w:val="both"/>
              <w:rPr>
                <w:sz w:val="18"/>
              </w:rPr>
            </w:pPr>
            <w:r>
              <w:rPr>
                <w:rFonts w:hint="eastAsia"/>
                <w:sz w:val="18"/>
              </w:rPr>
              <w:t>省令第27条第6項以下準用</w:t>
            </w:r>
          </w:p>
        </w:tc>
      </w:tr>
      <w:tr w:rsidR="00991299" w14:paraId="3CF93891" w14:textId="77777777" w:rsidTr="000E62DA">
        <w:trPr>
          <w:trHeight w:val="2941"/>
        </w:trPr>
        <w:tc>
          <w:tcPr>
            <w:tcW w:w="1134" w:type="dxa"/>
            <w:vMerge/>
            <w:vAlign w:val="center"/>
          </w:tcPr>
          <w:p w14:paraId="65995BA6" w14:textId="77777777" w:rsidR="00991299" w:rsidRDefault="00991299">
            <w:pPr>
              <w:jc w:val="both"/>
            </w:pPr>
          </w:p>
        </w:tc>
        <w:tc>
          <w:tcPr>
            <w:tcW w:w="5782" w:type="dxa"/>
            <w:gridSpan w:val="4"/>
            <w:tcBorders>
              <w:top w:val="single" w:sz="4" w:space="0" w:color="auto"/>
              <w:bottom w:val="single" w:sz="4" w:space="0" w:color="auto"/>
            </w:tcBorders>
            <w:vAlign w:val="center"/>
          </w:tcPr>
          <w:p w14:paraId="475DEC5C" w14:textId="77777777" w:rsidR="00991299" w:rsidRDefault="00991299">
            <w:pPr>
              <w:snapToGrid/>
              <w:ind w:left="182" w:hangingChars="100" w:hanging="182"/>
              <w:jc w:val="both"/>
            </w:pPr>
            <w:r>
              <w:rPr>
                <w:rFonts w:hint="eastAsia"/>
              </w:rPr>
              <w:t>（７）計画の交付</w:t>
            </w:r>
          </w:p>
          <w:p w14:paraId="79416554" w14:textId="77777777" w:rsidR="00991299" w:rsidRDefault="00991299">
            <w:pPr>
              <w:snapToGrid/>
              <w:spacing w:afterLines="50" w:after="142"/>
              <w:ind w:leftChars="100" w:left="182" w:firstLineChars="100" w:firstLine="182"/>
              <w:jc w:val="both"/>
            </w:pPr>
            <w:r>
              <w:rPr>
                <w:rFonts w:hint="eastAsia"/>
              </w:rPr>
              <w:t>児童発達支援管理責任者は、個別支援計画を作成した際には、当該個別支援計画を保護者</w:t>
            </w:r>
            <w:r w:rsidR="00682AF8" w:rsidRPr="000E62DA">
              <w:rPr>
                <w:rFonts w:hint="eastAsia"/>
              </w:rPr>
              <w:t>及び当該保護者に対して指定障害児相談支援を提供する者</w:t>
            </w:r>
            <w:r w:rsidRPr="000E62DA">
              <w:rPr>
                <w:rFonts w:hint="eastAsia"/>
              </w:rPr>
              <w:t>に交付していま</w:t>
            </w:r>
            <w:r>
              <w:rPr>
                <w:rFonts w:hint="eastAsia"/>
              </w:rPr>
              <w:t>すか。</w:t>
            </w:r>
          </w:p>
          <w:tbl>
            <w:tblPr>
              <w:tblStyle w:val="af0"/>
              <w:tblW w:w="0" w:type="auto"/>
              <w:tblLayout w:type="fixed"/>
              <w:tblLook w:val="04A0" w:firstRow="1" w:lastRow="0" w:firstColumn="1" w:lastColumn="0" w:noHBand="0" w:noVBand="1"/>
            </w:tblPr>
            <w:tblGrid>
              <w:gridCol w:w="5556"/>
            </w:tblGrid>
            <w:tr w:rsidR="00E24F50" w14:paraId="7A41B033" w14:textId="77777777" w:rsidTr="00E24F50">
              <w:tc>
                <w:tcPr>
                  <w:tcW w:w="5556" w:type="dxa"/>
                </w:tcPr>
                <w:p w14:paraId="5CD93489" w14:textId="77777777" w:rsidR="00E24F50" w:rsidRPr="00932BD6" w:rsidRDefault="00E24F50" w:rsidP="00E24F50">
                  <w:pPr>
                    <w:spacing w:beforeLines="20" w:before="57"/>
                    <w:ind w:rightChars="50" w:right="91"/>
                    <w:jc w:val="left"/>
                    <w:rPr>
                      <w:sz w:val="18"/>
                      <w:szCs w:val="18"/>
                    </w:rPr>
                  </w:pPr>
                  <w:r w:rsidRPr="00932BD6">
                    <w:rPr>
                      <w:rFonts w:hint="eastAsia"/>
                      <w:sz w:val="18"/>
                      <w:szCs w:val="18"/>
                    </w:rPr>
                    <w:t>＜解釈通知　第三の3(16)②ウ＞</w:t>
                  </w:r>
                </w:p>
                <w:p w14:paraId="13C150B3" w14:textId="77777777" w:rsidR="00E24F50" w:rsidRPr="00E24F50" w:rsidRDefault="00E24F50" w:rsidP="00E24F50">
                  <w:pPr>
                    <w:ind w:left="182" w:rightChars="50" w:right="91" w:hangingChars="100" w:hanging="182"/>
                    <w:jc w:val="left"/>
                  </w:pPr>
                  <w:r w:rsidRPr="00932BD6">
                    <w:rPr>
                      <w:rFonts w:hint="eastAsia"/>
                    </w:rPr>
                    <w:t>〇　児童発達支援管理責任者は、個別支援計画の内容も踏まえた障害児支援利用委計画の作成その他支援を可能とする観点から、個別支援計画の交付先である障害児相談支援事業所が実施するサービス担当者会議に参加し、障害児に係る必要な情報を共有するよう努めること。</w:t>
                  </w:r>
                </w:p>
              </w:tc>
            </w:tr>
          </w:tbl>
          <w:p w14:paraId="4511982D" w14:textId="77777777" w:rsidR="00E24F50" w:rsidRDefault="00E24F50" w:rsidP="00E24F50">
            <w:pPr>
              <w:snapToGrid/>
              <w:spacing w:afterLines="50" w:after="142"/>
              <w:jc w:val="both"/>
            </w:pPr>
          </w:p>
        </w:tc>
        <w:tc>
          <w:tcPr>
            <w:tcW w:w="1027" w:type="dxa"/>
            <w:gridSpan w:val="2"/>
            <w:tcBorders>
              <w:top w:val="single" w:sz="4" w:space="0" w:color="auto"/>
              <w:bottom w:val="single" w:sz="4" w:space="0" w:color="auto"/>
            </w:tcBorders>
          </w:tcPr>
          <w:p w14:paraId="4F07D5BB" w14:textId="77777777" w:rsidR="00991299" w:rsidRDefault="00991299">
            <w:pPr>
              <w:snapToGrid/>
              <w:jc w:val="both"/>
            </w:pPr>
            <w:r>
              <w:rPr>
                <w:rFonts w:hint="eastAsia"/>
              </w:rPr>
              <w:t>いる</w:t>
            </w:r>
          </w:p>
          <w:p w14:paraId="7A9F4989" w14:textId="77777777" w:rsidR="00991299" w:rsidRDefault="00991299">
            <w:pPr>
              <w:snapToGrid/>
              <w:jc w:val="both"/>
            </w:pPr>
            <w:r>
              <w:rPr>
                <w:rFonts w:hint="eastAsia"/>
              </w:rPr>
              <w:t>いない</w:t>
            </w:r>
          </w:p>
        </w:tc>
        <w:tc>
          <w:tcPr>
            <w:tcW w:w="1710" w:type="dxa"/>
            <w:tcBorders>
              <w:top w:val="single" w:sz="4" w:space="0" w:color="auto"/>
              <w:bottom w:val="single" w:sz="4" w:space="0" w:color="auto"/>
            </w:tcBorders>
          </w:tcPr>
          <w:p w14:paraId="4BD50E78" w14:textId="77777777" w:rsidR="00991299" w:rsidRDefault="00991299">
            <w:pPr>
              <w:snapToGrid/>
              <w:spacing w:line="240" w:lineRule="exact"/>
              <w:jc w:val="both"/>
              <w:rPr>
                <w:sz w:val="18"/>
              </w:rPr>
            </w:pPr>
            <w:r>
              <w:rPr>
                <w:rFonts w:hint="eastAsia"/>
                <w:sz w:val="18"/>
              </w:rPr>
              <w:t>条例第2</w:t>
            </w:r>
            <w:r>
              <w:rPr>
                <w:sz w:val="18"/>
              </w:rPr>
              <w:t>8</w:t>
            </w:r>
            <w:r>
              <w:rPr>
                <w:rFonts w:hint="eastAsia"/>
                <w:sz w:val="18"/>
              </w:rPr>
              <w:t>条第7項</w:t>
            </w:r>
          </w:p>
          <w:p w14:paraId="4798FB9E" w14:textId="77777777" w:rsidR="00991299" w:rsidRDefault="00991299">
            <w:pPr>
              <w:snapToGrid/>
              <w:spacing w:line="240" w:lineRule="exact"/>
              <w:jc w:val="both"/>
              <w:rPr>
                <w:sz w:val="18"/>
              </w:rPr>
            </w:pPr>
            <w:r>
              <w:rPr>
                <w:rFonts w:hint="eastAsia"/>
                <w:sz w:val="18"/>
              </w:rPr>
              <w:t>以下準用</w:t>
            </w:r>
          </w:p>
          <w:p w14:paraId="52F9B710" w14:textId="77777777" w:rsidR="00991299" w:rsidRDefault="00991299">
            <w:pPr>
              <w:snapToGrid/>
              <w:spacing w:line="240" w:lineRule="exact"/>
              <w:jc w:val="both"/>
              <w:rPr>
                <w:sz w:val="18"/>
              </w:rPr>
            </w:pPr>
            <w:r>
              <w:rPr>
                <w:rFonts w:hint="eastAsia"/>
                <w:sz w:val="18"/>
              </w:rPr>
              <w:t>省令第27条第7項</w:t>
            </w:r>
          </w:p>
          <w:p w14:paraId="50F0B269" w14:textId="77777777" w:rsidR="00991299" w:rsidRDefault="00991299">
            <w:pPr>
              <w:snapToGrid/>
              <w:spacing w:line="240" w:lineRule="exact"/>
              <w:jc w:val="both"/>
              <w:rPr>
                <w:sz w:val="18"/>
              </w:rPr>
            </w:pPr>
            <w:r>
              <w:rPr>
                <w:rFonts w:hint="eastAsia"/>
                <w:sz w:val="18"/>
              </w:rPr>
              <w:t>以下準用</w:t>
            </w:r>
          </w:p>
        </w:tc>
      </w:tr>
      <w:tr w:rsidR="00991299" w14:paraId="6F5F51A9" w14:textId="77777777" w:rsidTr="00135FE4">
        <w:trPr>
          <w:trHeight w:val="1191"/>
        </w:trPr>
        <w:tc>
          <w:tcPr>
            <w:tcW w:w="1134" w:type="dxa"/>
            <w:vMerge/>
            <w:vAlign w:val="center"/>
          </w:tcPr>
          <w:p w14:paraId="3FFBE506" w14:textId="77777777" w:rsidR="00991299" w:rsidRDefault="00991299">
            <w:pPr>
              <w:jc w:val="both"/>
            </w:pPr>
          </w:p>
        </w:tc>
        <w:tc>
          <w:tcPr>
            <w:tcW w:w="5782" w:type="dxa"/>
            <w:gridSpan w:val="4"/>
            <w:tcBorders>
              <w:top w:val="single" w:sz="4" w:space="0" w:color="auto"/>
              <w:bottom w:val="single" w:sz="4" w:space="0" w:color="auto"/>
            </w:tcBorders>
            <w:vAlign w:val="center"/>
          </w:tcPr>
          <w:p w14:paraId="3D8DE28F" w14:textId="77777777" w:rsidR="00991299" w:rsidRDefault="00991299">
            <w:pPr>
              <w:snapToGrid/>
              <w:ind w:left="182" w:hangingChars="100" w:hanging="182"/>
              <w:jc w:val="both"/>
            </w:pPr>
            <w:r>
              <w:rPr>
                <w:rFonts w:hint="eastAsia"/>
              </w:rPr>
              <w:t>（８）計画の変更</w:t>
            </w:r>
          </w:p>
          <w:p w14:paraId="07395774" w14:textId="77777777" w:rsidR="00991299" w:rsidRDefault="00991299">
            <w:pPr>
              <w:snapToGrid/>
              <w:spacing w:afterLines="50" w:after="142"/>
              <w:ind w:leftChars="100" w:left="182" w:firstLineChars="100" w:firstLine="182"/>
              <w:jc w:val="both"/>
            </w:pPr>
            <w:r>
              <w:rPr>
                <w:rFonts w:hint="eastAsia"/>
              </w:rPr>
              <w:t>児童発達支援管理責任者は、個別支援計画の作成後、計画の実施状況の把握（利用者についての継続的なアセスメント（モニタリング）を含む。）を行うとともに、少なくとも</w:t>
            </w:r>
            <w:r w:rsidRPr="00BC5710">
              <w:rPr>
                <w:rFonts w:hint="eastAsia"/>
              </w:rPr>
              <w:t>６月に１回以上、個別支援計画の見直しを行い、</w:t>
            </w:r>
            <w:r>
              <w:rPr>
                <w:rFonts w:hint="eastAsia"/>
              </w:rPr>
              <w:t>必要に応じて、個別支援計画の変更を行っていますか。</w:t>
            </w:r>
          </w:p>
        </w:tc>
        <w:tc>
          <w:tcPr>
            <w:tcW w:w="1027" w:type="dxa"/>
            <w:gridSpan w:val="2"/>
            <w:tcBorders>
              <w:top w:val="single" w:sz="4" w:space="0" w:color="auto"/>
              <w:bottom w:val="single" w:sz="4" w:space="0" w:color="auto"/>
            </w:tcBorders>
          </w:tcPr>
          <w:p w14:paraId="3DDCA5E7" w14:textId="77777777" w:rsidR="00991299" w:rsidRDefault="00991299">
            <w:pPr>
              <w:snapToGrid/>
              <w:jc w:val="both"/>
            </w:pPr>
            <w:r>
              <w:rPr>
                <w:rFonts w:hint="eastAsia"/>
              </w:rPr>
              <w:t>いる</w:t>
            </w:r>
          </w:p>
          <w:p w14:paraId="54D56190" w14:textId="77777777" w:rsidR="00991299" w:rsidRDefault="00991299">
            <w:pPr>
              <w:snapToGrid/>
              <w:jc w:val="both"/>
            </w:pPr>
            <w:r>
              <w:rPr>
                <w:rFonts w:hint="eastAsia"/>
              </w:rPr>
              <w:t>いない</w:t>
            </w:r>
          </w:p>
        </w:tc>
        <w:tc>
          <w:tcPr>
            <w:tcW w:w="1710" w:type="dxa"/>
            <w:tcBorders>
              <w:top w:val="single" w:sz="4" w:space="0" w:color="auto"/>
              <w:bottom w:val="single" w:sz="4" w:space="0" w:color="auto"/>
            </w:tcBorders>
          </w:tcPr>
          <w:p w14:paraId="190CB891" w14:textId="77777777" w:rsidR="00991299" w:rsidRDefault="00991299">
            <w:pPr>
              <w:snapToGrid/>
              <w:spacing w:line="240" w:lineRule="exact"/>
              <w:jc w:val="both"/>
              <w:rPr>
                <w:sz w:val="18"/>
              </w:rPr>
            </w:pPr>
            <w:r>
              <w:rPr>
                <w:rFonts w:hint="eastAsia"/>
                <w:sz w:val="18"/>
              </w:rPr>
              <w:t>条例第2</w:t>
            </w:r>
            <w:r>
              <w:rPr>
                <w:sz w:val="18"/>
              </w:rPr>
              <w:t>8</w:t>
            </w:r>
            <w:r>
              <w:rPr>
                <w:rFonts w:hint="eastAsia"/>
                <w:sz w:val="18"/>
              </w:rPr>
              <w:t>条第8項</w:t>
            </w:r>
          </w:p>
          <w:p w14:paraId="181151B1" w14:textId="77777777" w:rsidR="00991299" w:rsidRDefault="00991299">
            <w:pPr>
              <w:snapToGrid/>
              <w:spacing w:line="240" w:lineRule="exact"/>
              <w:jc w:val="both"/>
              <w:rPr>
                <w:sz w:val="18"/>
              </w:rPr>
            </w:pPr>
            <w:r>
              <w:rPr>
                <w:rFonts w:hint="eastAsia"/>
                <w:sz w:val="18"/>
              </w:rPr>
              <w:t>以下準用</w:t>
            </w:r>
          </w:p>
          <w:p w14:paraId="6B77C3EC" w14:textId="77777777" w:rsidR="00991299" w:rsidRDefault="00991299">
            <w:pPr>
              <w:snapToGrid/>
              <w:spacing w:line="240" w:lineRule="exact"/>
              <w:jc w:val="both"/>
              <w:rPr>
                <w:sz w:val="18"/>
              </w:rPr>
            </w:pPr>
            <w:r>
              <w:rPr>
                <w:rFonts w:hint="eastAsia"/>
                <w:sz w:val="18"/>
              </w:rPr>
              <w:t>省令第27条第8項</w:t>
            </w:r>
          </w:p>
          <w:p w14:paraId="6CA41FA8" w14:textId="77777777" w:rsidR="00991299" w:rsidRDefault="00991299">
            <w:pPr>
              <w:snapToGrid/>
              <w:spacing w:line="240" w:lineRule="exact"/>
              <w:jc w:val="both"/>
              <w:rPr>
                <w:sz w:val="18"/>
              </w:rPr>
            </w:pPr>
            <w:r>
              <w:rPr>
                <w:rFonts w:hint="eastAsia"/>
                <w:sz w:val="18"/>
              </w:rPr>
              <w:t>以下準用</w:t>
            </w:r>
          </w:p>
        </w:tc>
      </w:tr>
      <w:tr w:rsidR="00991299" w14:paraId="5AF8B596" w14:textId="77777777" w:rsidTr="00EE3707">
        <w:trPr>
          <w:trHeight w:val="1828"/>
        </w:trPr>
        <w:tc>
          <w:tcPr>
            <w:tcW w:w="1134" w:type="dxa"/>
            <w:vMerge/>
            <w:tcBorders>
              <w:bottom w:val="nil"/>
            </w:tcBorders>
            <w:vAlign w:val="center"/>
          </w:tcPr>
          <w:p w14:paraId="36CCB44F" w14:textId="77777777" w:rsidR="00991299" w:rsidRDefault="00991299">
            <w:pPr>
              <w:jc w:val="both"/>
            </w:pPr>
          </w:p>
        </w:tc>
        <w:tc>
          <w:tcPr>
            <w:tcW w:w="5782" w:type="dxa"/>
            <w:gridSpan w:val="4"/>
            <w:tcBorders>
              <w:top w:val="single" w:sz="4" w:space="0" w:color="auto"/>
              <w:bottom w:val="single" w:sz="4" w:space="0" w:color="auto"/>
            </w:tcBorders>
            <w:vAlign w:val="center"/>
          </w:tcPr>
          <w:p w14:paraId="662E1489" w14:textId="77777777" w:rsidR="00991299" w:rsidRDefault="00991299">
            <w:pPr>
              <w:snapToGrid/>
              <w:ind w:left="182" w:hangingChars="100" w:hanging="182"/>
              <w:jc w:val="both"/>
            </w:pPr>
            <w:r>
              <w:rPr>
                <w:rFonts w:hint="eastAsia"/>
              </w:rPr>
              <w:t>（９）モニタリング</w:t>
            </w:r>
          </w:p>
          <w:p w14:paraId="10D6C3CF" w14:textId="77777777" w:rsidR="00991299" w:rsidRDefault="00991299">
            <w:pPr>
              <w:snapToGrid/>
              <w:ind w:leftChars="100" w:left="182" w:firstLineChars="100" w:firstLine="182"/>
              <w:jc w:val="both"/>
            </w:pPr>
            <w:r>
              <w:rPr>
                <w:rFonts w:hint="eastAsia"/>
              </w:rPr>
              <w:t>児童発達支援管理責任者は、モニタリングに当たっては、保護者との連絡を継続的に行うこととし、特段の事情のない限り、次に定めるところにより行っていますか。</w:t>
            </w:r>
          </w:p>
          <w:p w14:paraId="1A228F3A" w14:textId="77777777" w:rsidR="00991299" w:rsidRDefault="00991299">
            <w:pPr>
              <w:snapToGrid/>
              <w:spacing w:beforeLines="30" w:before="85"/>
              <w:ind w:leftChars="100" w:left="182"/>
              <w:jc w:val="both"/>
            </w:pPr>
            <w:r>
              <w:rPr>
                <w:rFonts w:hint="eastAsia"/>
              </w:rPr>
              <w:t>一　定期的に保護者及び障害児に面接すること</w:t>
            </w:r>
          </w:p>
          <w:p w14:paraId="3ADD724C" w14:textId="77777777" w:rsidR="00991299" w:rsidRDefault="00991299">
            <w:pPr>
              <w:snapToGrid/>
              <w:spacing w:afterLines="50" w:after="142"/>
              <w:ind w:leftChars="100" w:left="182"/>
              <w:jc w:val="both"/>
            </w:pPr>
            <w:r>
              <w:rPr>
                <w:rFonts w:hint="eastAsia"/>
              </w:rPr>
              <w:t>二　定期的にモニタリングの結果を記録すること</w:t>
            </w:r>
          </w:p>
        </w:tc>
        <w:tc>
          <w:tcPr>
            <w:tcW w:w="1027" w:type="dxa"/>
            <w:gridSpan w:val="2"/>
            <w:tcBorders>
              <w:top w:val="single" w:sz="4" w:space="0" w:color="auto"/>
              <w:bottom w:val="single" w:sz="4" w:space="0" w:color="auto"/>
            </w:tcBorders>
          </w:tcPr>
          <w:p w14:paraId="5C76995C" w14:textId="77777777" w:rsidR="00991299" w:rsidRDefault="00991299">
            <w:pPr>
              <w:snapToGrid/>
              <w:jc w:val="both"/>
            </w:pPr>
            <w:r>
              <w:rPr>
                <w:rFonts w:hint="eastAsia"/>
              </w:rPr>
              <w:t>いる</w:t>
            </w:r>
          </w:p>
          <w:p w14:paraId="4CE650C3" w14:textId="77777777" w:rsidR="00991299" w:rsidRDefault="00991299">
            <w:pPr>
              <w:snapToGrid/>
              <w:jc w:val="both"/>
            </w:pPr>
            <w:r>
              <w:rPr>
                <w:rFonts w:hint="eastAsia"/>
              </w:rPr>
              <w:t>いない</w:t>
            </w:r>
          </w:p>
        </w:tc>
        <w:tc>
          <w:tcPr>
            <w:tcW w:w="1710" w:type="dxa"/>
            <w:tcBorders>
              <w:top w:val="single" w:sz="4" w:space="0" w:color="auto"/>
              <w:bottom w:val="single" w:sz="4" w:space="0" w:color="auto"/>
            </w:tcBorders>
          </w:tcPr>
          <w:p w14:paraId="3AB529B9" w14:textId="77777777" w:rsidR="00991299" w:rsidRDefault="00991299">
            <w:pPr>
              <w:snapToGrid/>
              <w:spacing w:line="240" w:lineRule="exact"/>
              <w:jc w:val="both"/>
              <w:rPr>
                <w:sz w:val="18"/>
              </w:rPr>
            </w:pPr>
            <w:r>
              <w:rPr>
                <w:rFonts w:hint="eastAsia"/>
                <w:sz w:val="18"/>
              </w:rPr>
              <w:t>条例第2</w:t>
            </w:r>
            <w:r>
              <w:rPr>
                <w:sz w:val="18"/>
              </w:rPr>
              <w:t>8</w:t>
            </w:r>
            <w:r>
              <w:rPr>
                <w:rFonts w:hint="eastAsia"/>
                <w:sz w:val="18"/>
              </w:rPr>
              <w:t>条第9項</w:t>
            </w:r>
          </w:p>
          <w:p w14:paraId="530E72BA" w14:textId="77777777" w:rsidR="00991299" w:rsidRDefault="00991299">
            <w:pPr>
              <w:snapToGrid/>
              <w:spacing w:line="240" w:lineRule="exact"/>
              <w:jc w:val="both"/>
              <w:rPr>
                <w:sz w:val="18"/>
              </w:rPr>
            </w:pPr>
            <w:r>
              <w:rPr>
                <w:rFonts w:hint="eastAsia"/>
                <w:sz w:val="18"/>
              </w:rPr>
              <w:t>以下準用</w:t>
            </w:r>
          </w:p>
          <w:p w14:paraId="6C541F36" w14:textId="77777777" w:rsidR="00991299" w:rsidRDefault="00991299">
            <w:pPr>
              <w:snapToGrid/>
              <w:spacing w:line="240" w:lineRule="exact"/>
              <w:jc w:val="both"/>
              <w:rPr>
                <w:sz w:val="18"/>
              </w:rPr>
            </w:pPr>
            <w:r>
              <w:rPr>
                <w:rFonts w:hint="eastAsia"/>
                <w:sz w:val="18"/>
              </w:rPr>
              <w:t>省令第27条第9項</w:t>
            </w:r>
          </w:p>
          <w:p w14:paraId="723E4C0E" w14:textId="77777777" w:rsidR="00991299" w:rsidRDefault="00991299">
            <w:pPr>
              <w:snapToGrid/>
              <w:spacing w:line="240" w:lineRule="exact"/>
              <w:jc w:val="both"/>
              <w:rPr>
                <w:sz w:val="18"/>
              </w:rPr>
            </w:pPr>
            <w:r>
              <w:rPr>
                <w:rFonts w:hint="eastAsia"/>
                <w:sz w:val="18"/>
              </w:rPr>
              <w:t>以下準用</w:t>
            </w:r>
          </w:p>
        </w:tc>
      </w:tr>
      <w:tr w:rsidR="00991299" w14:paraId="72B5DE65" w14:textId="77777777" w:rsidTr="00EE3707">
        <w:trPr>
          <w:trHeight w:val="2599"/>
        </w:trPr>
        <w:tc>
          <w:tcPr>
            <w:tcW w:w="1134" w:type="dxa"/>
            <w:tcBorders>
              <w:top w:val="nil"/>
            </w:tcBorders>
          </w:tcPr>
          <w:p w14:paraId="125B291E" w14:textId="77777777" w:rsidR="00991299" w:rsidRDefault="00991299" w:rsidP="00E36BB8">
            <w:pPr>
              <w:snapToGrid/>
            </w:pPr>
          </w:p>
        </w:tc>
        <w:tc>
          <w:tcPr>
            <w:tcW w:w="5782" w:type="dxa"/>
            <w:gridSpan w:val="4"/>
            <w:tcBorders>
              <w:top w:val="single" w:sz="4" w:space="0" w:color="auto"/>
            </w:tcBorders>
          </w:tcPr>
          <w:p w14:paraId="4E450D68" w14:textId="77777777" w:rsidR="00991299" w:rsidRDefault="00991299" w:rsidP="00E5136C">
            <w:pPr>
              <w:snapToGrid/>
              <w:ind w:left="182" w:hangingChars="100" w:hanging="182"/>
              <w:jc w:val="both"/>
            </w:pPr>
            <w:r>
              <w:rPr>
                <w:rFonts w:hint="eastAsia"/>
              </w:rPr>
              <w:t>（10）計画変更時の取扱い</w:t>
            </w:r>
          </w:p>
          <w:p w14:paraId="4A2040BF" w14:textId="77777777" w:rsidR="00991299" w:rsidRDefault="00991299" w:rsidP="00E5136C">
            <w:pPr>
              <w:snapToGrid/>
              <w:ind w:leftChars="100" w:left="182" w:firstLineChars="100" w:firstLine="182"/>
              <w:jc w:val="both"/>
            </w:pPr>
            <w:r>
              <w:rPr>
                <w:rFonts w:hint="eastAsia"/>
              </w:rPr>
              <w:t>個別支援計画の変更については、上記（２）から（７）までの規定（アセスメントから計画交付まで）に準じて行っていますか。</w:t>
            </w:r>
          </w:p>
          <w:p w14:paraId="5260C3CA" w14:textId="77777777" w:rsidR="00991299" w:rsidRDefault="00991299" w:rsidP="00E5136C">
            <w:pPr>
              <w:snapToGrid/>
              <w:ind w:left="182" w:hangingChars="100" w:hanging="182"/>
              <w:jc w:val="both"/>
            </w:pPr>
            <w:r>
              <w:rPr>
                <w:rFonts w:hint="eastAsia"/>
                <w:noProof/>
              </w:rPr>
              <mc:AlternateContent>
                <mc:Choice Requires="wps">
                  <w:drawing>
                    <wp:anchor distT="0" distB="0" distL="114300" distR="114300" simplePos="0" relativeHeight="251748864" behindDoc="0" locked="0" layoutInCell="1" allowOverlap="1" wp14:anchorId="080367C1" wp14:editId="05B006C6">
                      <wp:simplePos x="0" y="0"/>
                      <wp:positionH relativeFrom="column">
                        <wp:posOffset>59055</wp:posOffset>
                      </wp:positionH>
                      <wp:positionV relativeFrom="paragraph">
                        <wp:posOffset>116205</wp:posOffset>
                      </wp:positionV>
                      <wp:extent cx="3448685" cy="1154430"/>
                      <wp:effectExtent l="5715" t="5715" r="12700" b="11430"/>
                      <wp:wrapNone/>
                      <wp:docPr id="11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1154430"/>
                              </a:xfrm>
                              <a:prstGeom prst="rect">
                                <a:avLst/>
                              </a:prstGeom>
                              <a:solidFill>
                                <a:srgbClr val="FFFFFF"/>
                              </a:solidFill>
                              <a:ln w="6350">
                                <a:solidFill>
                                  <a:srgbClr val="000000"/>
                                </a:solidFill>
                                <a:prstDash val="sysDot"/>
                                <a:miter lim="800000"/>
                                <a:headEnd/>
                                <a:tailEnd/>
                              </a:ln>
                            </wps:spPr>
                            <wps:txbx>
                              <w:txbxContent>
                                <w:p w14:paraId="0390175C" w14:textId="77777777" w:rsidR="00143065" w:rsidRDefault="00143065" w:rsidP="00991299">
                                  <w:pPr>
                                    <w:spacing w:beforeLines="20" w:before="57"/>
                                    <w:ind w:leftChars="50" w:left="91" w:rightChars="50" w:right="91"/>
                                    <w:jc w:val="left"/>
                                    <w:rPr>
                                      <w:rFonts w:ascii="ＭＳ 明朝" w:eastAsia="ＭＳ 明朝" w:hAnsi="ＭＳ 明朝"/>
                                      <w:sz w:val="18"/>
                                    </w:rPr>
                                  </w:pPr>
                                  <w:r>
                                    <w:rPr>
                                      <w:rFonts w:ascii="ＭＳ 明朝" w:eastAsia="ＭＳ 明朝" w:hAnsi="ＭＳ 明朝" w:hint="eastAsia"/>
                                      <w:sz w:val="18"/>
                                    </w:rPr>
                                    <w:t>☞ 運営指導で指導が多い事例</w:t>
                                  </w:r>
                                </w:p>
                                <w:p w14:paraId="49DCC637" w14:textId="77777777" w:rsidR="00143065" w:rsidRDefault="00143065" w:rsidP="00991299">
                                  <w:pPr>
                                    <w:ind w:leftChars="150" w:left="273" w:rightChars="50" w:right="91"/>
                                    <w:jc w:val="left"/>
                                    <w:rPr>
                                      <w:rFonts w:ascii="ＭＳ 明朝" w:eastAsia="ＭＳ 明朝" w:hAnsi="ＭＳ 明朝"/>
                                      <w:sz w:val="18"/>
                                    </w:rPr>
                                  </w:pPr>
                                  <w:r>
                                    <w:rPr>
                                      <w:rFonts w:ascii="ＭＳ 明朝" w:eastAsia="ＭＳ 明朝" w:hAnsi="ＭＳ 明朝" w:hint="eastAsia"/>
                                      <w:sz w:val="18"/>
                                    </w:rPr>
                                    <w:t>・ 計画を作成していない。</w:t>
                                  </w:r>
                                </w:p>
                                <w:p w14:paraId="35AD02C0" w14:textId="77777777" w:rsidR="00143065" w:rsidRDefault="00143065" w:rsidP="00991299">
                                  <w:pPr>
                                    <w:ind w:leftChars="150" w:left="435" w:rightChars="50" w:right="91" w:hangingChars="100" w:hanging="162"/>
                                    <w:jc w:val="both"/>
                                    <w:rPr>
                                      <w:rFonts w:ascii="ＭＳ 明朝" w:eastAsia="ＭＳ 明朝" w:hAnsi="ＭＳ 明朝"/>
                                      <w:sz w:val="18"/>
                                    </w:rPr>
                                  </w:pPr>
                                  <w:r>
                                    <w:rPr>
                                      <w:rFonts w:ascii="ＭＳ 明朝" w:eastAsia="ＭＳ 明朝" w:hAnsi="ＭＳ 明朝" w:hint="eastAsia"/>
                                      <w:sz w:val="18"/>
                                    </w:rPr>
                                    <w:t>・ 文書による同意を得てない。</w:t>
                                  </w:r>
                                </w:p>
                                <w:p w14:paraId="494F4043" w14:textId="77777777" w:rsidR="00143065" w:rsidRDefault="00143065" w:rsidP="00991299">
                                  <w:pPr>
                                    <w:ind w:leftChars="150" w:left="273" w:rightChars="50" w:right="91"/>
                                    <w:jc w:val="left"/>
                                    <w:rPr>
                                      <w:rFonts w:ascii="ＭＳ 明朝" w:eastAsia="ＭＳ 明朝" w:hAnsi="ＭＳ 明朝"/>
                                      <w:sz w:val="18"/>
                                    </w:rPr>
                                  </w:pPr>
                                  <w:r>
                                    <w:rPr>
                                      <w:rFonts w:ascii="ＭＳ 明朝" w:eastAsia="ＭＳ 明朝" w:hAnsi="ＭＳ 明朝" w:hint="eastAsia"/>
                                      <w:sz w:val="18"/>
                                    </w:rPr>
                                    <w:t>・ 計画を利用者に交付していない。</w:t>
                                  </w:r>
                                </w:p>
                                <w:p w14:paraId="0061333E" w14:textId="77777777" w:rsidR="00143065" w:rsidRDefault="00143065" w:rsidP="00991299">
                                  <w:pPr>
                                    <w:ind w:leftChars="150" w:left="273" w:rightChars="50" w:right="91"/>
                                    <w:jc w:val="left"/>
                                    <w:rPr>
                                      <w:rFonts w:ascii="ＭＳ 明朝" w:eastAsia="ＭＳ 明朝" w:hAnsi="ＭＳ 明朝"/>
                                      <w:sz w:val="18"/>
                                    </w:rPr>
                                  </w:pPr>
                                  <w:r>
                                    <w:rPr>
                                      <w:rFonts w:ascii="ＭＳ 明朝" w:eastAsia="ＭＳ 明朝" w:hAnsi="ＭＳ 明朝" w:hint="eastAsia"/>
                                      <w:sz w:val="18"/>
                                    </w:rPr>
                                    <w:t>・ 計画を６月に１回以上、見直していない。</w:t>
                                  </w:r>
                                </w:p>
                                <w:p w14:paraId="2BF79064" w14:textId="77777777" w:rsidR="00143065" w:rsidRDefault="00143065" w:rsidP="00991299">
                                  <w:pPr>
                                    <w:spacing w:beforeLines="20" w:before="57"/>
                                    <w:ind w:leftChars="150" w:left="435" w:rightChars="50" w:right="91" w:hangingChars="100" w:hanging="162"/>
                                    <w:jc w:val="left"/>
                                    <w:rPr>
                                      <w:rFonts w:ascii="ＭＳ 明朝" w:eastAsia="ＭＳ 明朝" w:hAnsi="ＭＳ 明朝"/>
                                      <w:sz w:val="18"/>
                                    </w:rPr>
                                  </w:pPr>
                                  <w:r>
                                    <w:rPr>
                                      <w:rFonts w:ascii="ＭＳ 明朝" w:eastAsia="ＭＳ 明朝" w:hAnsi="ＭＳ 明朝" w:hint="eastAsia"/>
                                      <w:sz w:val="18"/>
                                    </w:rPr>
                                    <w:t xml:space="preserve">→　</w:t>
                                  </w:r>
                                  <w:r>
                                    <w:rPr>
                                      <w:rFonts w:ascii="ＭＳ 明朝" w:eastAsia="ＭＳ 明朝" w:hAnsi="ＭＳ 明朝" w:hint="eastAsia"/>
                                      <w:sz w:val="18"/>
                                      <w:u w:val="wave"/>
                                    </w:rPr>
                                    <w:t>計画未作成減算</w:t>
                                  </w:r>
                                  <w:r>
                                    <w:rPr>
                                      <w:rFonts w:ascii="ＭＳ 明朝" w:eastAsia="ＭＳ 明朝" w:hAnsi="ＭＳ 明朝" w:hint="eastAsia"/>
                                      <w:sz w:val="18"/>
                                    </w:rPr>
                                    <w:t>の対象となります。</w:t>
                                  </w:r>
                                </w:p>
                                <w:p w14:paraId="536B0F04" w14:textId="1D25E91C" w:rsidR="00143065" w:rsidRDefault="00143065" w:rsidP="00991299">
                                  <w:pPr>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xml:space="preserve">　　（「6</w:t>
                                  </w:r>
                                  <w:r w:rsidR="00261BC2">
                                    <w:rPr>
                                      <w:rFonts w:ascii="ＭＳ 明朝" w:eastAsia="ＭＳ 明朝" w:hAnsi="ＭＳ 明朝" w:hint="eastAsia"/>
                                      <w:sz w:val="18"/>
                                    </w:rPr>
                                    <w:t>0</w:t>
                                  </w:r>
                                  <w:r>
                                    <w:rPr>
                                      <w:rFonts w:ascii="ＭＳ 明朝" w:eastAsia="ＭＳ 明朝" w:hAnsi="ＭＳ 明朝" w:hint="eastAsia"/>
                                      <w:sz w:val="18"/>
                                    </w:rPr>
                                    <w:t>(9) 個別支援計画未作成減算」参照）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367C1" id="Text Box 59" o:spid="_x0000_s1073" type="#_x0000_t202" style="position:absolute;left:0;text-align:left;margin-left:4.65pt;margin-top:9.15pt;width:271.55pt;height:90.9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" strokeweight=".5pt">
                      <v:stroke dashstyle="1 1"/>
                      <v:textbox inset="5.85pt,.7pt,5.85pt,.7pt">
                        <w:txbxContent>
                          <w:p w14:paraId="0390175C" w14:textId="77777777" w:rsidR="00143065" w:rsidRDefault="00143065" w:rsidP="00991299">
                            <w:pPr>
                              <w:spacing w:beforeLines="20" w:before="57"/>
                              <w:ind w:leftChars="50" w:left="91" w:rightChars="50" w:right="91"/>
                              <w:jc w:val="left"/>
                              <w:rPr>
                                <w:rFonts w:ascii="ＭＳ 明朝" w:eastAsia="ＭＳ 明朝" w:hAnsi="ＭＳ 明朝"/>
                                <w:sz w:val="18"/>
                              </w:rPr>
                            </w:pPr>
                            <w:r>
                              <w:rPr>
                                <w:rFonts w:ascii="ＭＳ 明朝" w:eastAsia="ＭＳ 明朝" w:hAnsi="ＭＳ 明朝" w:hint="eastAsia"/>
                                <w:sz w:val="18"/>
                              </w:rPr>
                              <w:t>☞ 運営指導で指導が多い事例</w:t>
                            </w:r>
                          </w:p>
                          <w:p w14:paraId="49DCC637" w14:textId="77777777" w:rsidR="00143065" w:rsidRDefault="00143065" w:rsidP="00991299">
                            <w:pPr>
                              <w:ind w:leftChars="150" w:left="273" w:rightChars="50" w:right="91"/>
                              <w:jc w:val="left"/>
                              <w:rPr>
                                <w:rFonts w:ascii="ＭＳ 明朝" w:eastAsia="ＭＳ 明朝" w:hAnsi="ＭＳ 明朝"/>
                                <w:sz w:val="18"/>
                              </w:rPr>
                            </w:pPr>
                            <w:r>
                              <w:rPr>
                                <w:rFonts w:ascii="ＭＳ 明朝" w:eastAsia="ＭＳ 明朝" w:hAnsi="ＭＳ 明朝" w:hint="eastAsia"/>
                                <w:sz w:val="18"/>
                              </w:rPr>
                              <w:t>・ 計画を作成していない。</w:t>
                            </w:r>
                          </w:p>
                          <w:p w14:paraId="35AD02C0" w14:textId="77777777" w:rsidR="00143065" w:rsidRDefault="00143065" w:rsidP="00991299">
                            <w:pPr>
                              <w:ind w:leftChars="150" w:left="435" w:rightChars="50" w:right="91" w:hangingChars="100" w:hanging="162"/>
                              <w:jc w:val="both"/>
                              <w:rPr>
                                <w:rFonts w:ascii="ＭＳ 明朝" w:eastAsia="ＭＳ 明朝" w:hAnsi="ＭＳ 明朝"/>
                                <w:sz w:val="18"/>
                              </w:rPr>
                            </w:pPr>
                            <w:r>
                              <w:rPr>
                                <w:rFonts w:ascii="ＭＳ 明朝" w:eastAsia="ＭＳ 明朝" w:hAnsi="ＭＳ 明朝" w:hint="eastAsia"/>
                                <w:sz w:val="18"/>
                              </w:rPr>
                              <w:t>・ 文書による同意を得てない。</w:t>
                            </w:r>
                          </w:p>
                          <w:p w14:paraId="494F4043" w14:textId="77777777" w:rsidR="00143065" w:rsidRDefault="00143065" w:rsidP="00991299">
                            <w:pPr>
                              <w:ind w:leftChars="150" w:left="273" w:rightChars="50" w:right="91"/>
                              <w:jc w:val="left"/>
                              <w:rPr>
                                <w:rFonts w:ascii="ＭＳ 明朝" w:eastAsia="ＭＳ 明朝" w:hAnsi="ＭＳ 明朝"/>
                                <w:sz w:val="18"/>
                              </w:rPr>
                            </w:pPr>
                            <w:r>
                              <w:rPr>
                                <w:rFonts w:ascii="ＭＳ 明朝" w:eastAsia="ＭＳ 明朝" w:hAnsi="ＭＳ 明朝" w:hint="eastAsia"/>
                                <w:sz w:val="18"/>
                              </w:rPr>
                              <w:t>・ 計画を利用者に交付していない。</w:t>
                            </w:r>
                          </w:p>
                          <w:p w14:paraId="0061333E" w14:textId="77777777" w:rsidR="00143065" w:rsidRDefault="00143065" w:rsidP="00991299">
                            <w:pPr>
                              <w:ind w:leftChars="150" w:left="273" w:rightChars="50" w:right="91"/>
                              <w:jc w:val="left"/>
                              <w:rPr>
                                <w:rFonts w:ascii="ＭＳ 明朝" w:eastAsia="ＭＳ 明朝" w:hAnsi="ＭＳ 明朝"/>
                                <w:sz w:val="18"/>
                              </w:rPr>
                            </w:pPr>
                            <w:r>
                              <w:rPr>
                                <w:rFonts w:ascii="ＭＳ 明朝" w:eastAsia="ＭＳ 明朝" w:hAnsi="ＭＳ 明朝" w:hint="eastAsia"/>
                                <w:sz w:val="18"/>
                              </w:rPr>
                              <w:t>・ 計画を６月に１回以上、見直していない。</w:t>
                            </w:r>
                          </w:p>
                          <w:p w14:paraId="2BF79064" w14:textId="77777777" w:rsidR="00143065" w:rsidRDefault="00143065" w:rsidP="00991299">
                            <w:pPr>
                              <w:spacing w:beforeLines="20" w:before="57"/>
                              <w:ind w:leftChars="150" w:left="435" w:rightChars="50" w:right="91" w:hangingChars="100" w:hanging="162"/>
                              <w:jc w:val="left"/>
                              <w:rPr>
                                <w:rFonts w:ascii="ＭＳ 明朝" w:eastAsia="ＭＳ 明朝" w:hAnsi="ＭＳ 明朝"/>
                                <w:sz w:val="18"/>
                              </w:rPr>
                            </w:pPr>
                            <w:r>
                              <w:rPr>
                                <w:rFonts w:ascii="ＭＳ 明朝" w:eastAsia="ＭＳ 明朝" w:hAnsi="ＭＳ 明朝" w:hint="eastAsia"/>
                                <w:sz w:val="18"/>
                              </w:rPr>
                              <w:t xml:space="preserve">→　</w:t>
                            </w:r>
                            <w:r>
                              <w:rPr>
                                <w:rFonts w:ascii="ＭＳ 明朝" w:eastAsia="ＭＳ 明朝" w:hAnsi="ＭＳ 明朝" w:hint="eastAsia"/>
                                <w:sz w:val="18"/>
                                <w:u w:val="wave"/>
                              </w:rPr>
                              <w:t>計画未作成減算</w:t>
                            </w:r>
                            <w:r>
                              <w:rPr>
                                <w:rFonts w:ascii="ＭＳ 明朝" w:eastAsia="ＭＳ 明朝" w:hAnsi="ＭＳ 明朝" w:hint="eastAsia"/>
                                <w:sz w:val="18"/>
                              </w:rPr>
                              <w:t>の対象となります。</w:t>
                            </w:r>
                          </w:p>
                          <w:p w14:paraId="536B0F04" w14:textId="1D25E91C" w:rsidR="00143065" w:rsidRDefault="00143065" w:rsidP="00991299">
                            <w:pPr>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xml:space="preserve">　　（「6</w:t>
                            </w:r>
                            <w:r w:rsidR="00261BC2">
                              <w:rPr>
                                <w:rFonts w:ascii="ＭＳ 明朝" w:eastAsia="ＭＳ 明朝" w:hAnsi="ＭＳ 明朝" w:hint="eastAsia"/>
                                <w:sz w:val="18"/>
                              </w:rPr>
                              <w:t>0</w:t>
                            </w:r>
                            <w:r>
                              <w:rPr>
                                <w:rFonts w:ascii="ＭＳ 明朝" w:eastAsia="ＭＳ 明朝" w:hAnsi="ＭＳ 明朝" w:hint="eastAsia"/>
                                <w:sz w:val="18"/>
                              </w:rPr>
                              <w:t>(9) 個別支援計画未作成減算」参照）</w:t>
                            </w:r>
                          </w:p>
                        </w:txbxContent>
                      </v:textbox>
                    </v:shape>
                  </w:pict>
                </mc:Fallback>
              </mc:AlternateContent>
            </w:r>
          </w:p>
          <w:p w14:paraId="65440581" w14:textId="77777777" w:rsidR="00991299" w:rsidRDefault="00991299" w:rsidP="00E5136C">
            <w:pPr>
              <w:snapToGrid/>
              <w:ind w:left="182" w:hangingChars="100" w:hanging="182"/>
              <w:jc w:val="both"/>
            </w:pPr>
          </w:p>
          <w:p w14:paraId="7D941FFE" w14:textId="77777777" w:rsidR="00991299" w:rsidRDefault="00991299" w:rsidP="00E5136C">
            <w:pPr>
              <w:snapToGrid/>
              <w:ind w:left="182" w:hangingChars="100" w:hanging="182"/>
              <w:jc w:val="both"/>
            </w:pPr>
          </w:p>
          <w:p w14:paraId="369C5653" w14:textId="77777777" w:rsidR="00991299" w:rsidRDefault="00991299" w:rsidP="00E5136C">
            <w:pPr>
              <w:snapToGrid/>
              <w:ind w:left="182" w:hangingChars="100" w:hanging="182"/>
              <w:jc w:val="both"/>
            </w:pPr>
          </w:p>
          <w:p w14:paraId="26A87C28" w14:textId="77777777" w:rsidR="00991299" w:rsidRDefault="00991299" w:rsidP="00E5136C">
            <w:pPr>
              <w:snapToGrid/>
              <w:ind w:left="182" w:hangingChars="100" w:hanging="182"/>
              <w:jc w:val="both"/>
            </w:pPr>
          </w:p>
          <w:p w14:paraId="28AFC161" w14:textId="77777777" w:rsidR="00991299" w:rsidRDefault="00991299" w:rsidP="00E5136C">
            <w:pPr>
              <w:snapToGrid/>
              <w:ind w:left="182" w:hangingChars="100" w:hanging="182"/>
              <w:jc w:val="both"/>
            </w:pPr>
          </w:p>
          <w:p w14:paraId="799A7E93" w14:textId="77777777" w:rsidR="00991299" w:rsidRDefault="00991299" w:rsidP="00E5136C">
            <w:pPr>
              <w:snapToGrid/>
              <w:spacing w:afterLines="80" w:after="228"/>
              <w:jc w:val="both"/>
            </w:pPr>
          </w:p>
        </w:tc>
        <w:tc>
          <w:tcPr>
            <w:tcW w:w="1027" w:type="dxa"/>
            <w:gridSpan w:val="2"/>
            <w:tcBorders>
              <w:top w:val="single" w:sz="4" w:space="0" w:color="auto"/>
            </w:tcBorders>
          </w:tcPr>
          <w:p w14:paraId="36F6D386" w14:textId="77777777" w:rsidR="00991299" w:rsidRDefault="00991299" w:rsidP="00E5136C">
            <w:pPr>
              <w:snapToGrid/>
              <w:jc w:val="left"/>
            </w:pPr>
            <w:r>
              <w:rPr>
                <w:rFonts w:hint="eastAsia"/>
              </w:rPr>
              <w:t>いる</w:t>
            </w:r>
          </w:p>
          <w:p w14:paraId="361D9AEA" w14:textId="77777777" w:rsidR="00991299" w:rsidRDefault="00991299" w:rsidP="00E5136C">
            <w:pPr>
              <w:snapToGrid/>
              <w:jc w:val="left"/>
            </w:pPr>
            <w:r>
              <w:rPr>
                <w:rFonts w:hint="eastAsia"/>
              </w:rPr>
              <w:t>いない</w:t>
            </w:r>
          </w:p>
        </w:tc>
        <w:tc>
          <w:tcPr>
            <w:tcW w:w="1710" w:type="dxa"/>
            <w:tcBorders>
              <w:top w:val="single" w:sz="4" w:space="0" w:color="auto"/>
            </w:tcBorders>
          </w:tcPr>
          <w:p w14:paraId="28CCD7AE" w14:textId="77777777" w:rsidR="00991299" w:rsidRDefault="00991299" w:rsidP="00E5136C">
            <w:pPr>
              <w:snapToGrid/>
              <w:spacing w:line="240" w:lineRule="exact"/>
              <w:jc w:val="both"/>
              <w:rPr>
                <w:sz w:val="18"/>
              </w:rPr>
            </w:pPr>
            <w:r>
              <w:rPr>
                <w:rFonts w:hint="eastAsia"/>
                <w:sz w:val="18"/>
              </w:rPr>
              <w:t>条例第2</w:t>
            </w:r>
            <w:r>
              <w:rPr>
                <w:sz w:val="18"/>
              </w:rPr>
              <w:t>8</w:t>
            </w:r>
            <w:r>
              <w:rPr>
                <w:rFonts w:hint="eastAsia"/>
                <w:sz w:val="18"/>
              </w:rPr>
              <w:t>条第10項</w:t>
            </w:r>
          </w:p>
          <w:p w14:paraId="557AEB6D" w14:textId="77777777" w:rsidR="00991299" w:rsidRDefault="00991299" w:rsidP="00E5136C">
            <w:pPr>
              <w:snapToGrid/>
              <w:spacing w:line="240" w:lineRule="exact"/>
              <w:jc w:val="both"/>
              <w:rPr>
                <w:sz w:val="18"/>
              </w:rPr>
            </w:pPr>
            <w:r>
              <w:rPr>
                <w:rFonts w:hint="eastAsia"/>
                <w:sz w:val="18"/>
              </w:rPr>
              <w:t>以下準用</w:t>
            </w:r>
          </w:p>
          <w:p w14:paraId="67A69DCB" w14:textId="77777777" w:rsidR="00991299" w:rsidRDefault="00991299" w:rsidP="00E5136C">
            <w:pPr>
              <w:snapToGrid/>
              <w:spacing w:line="240" w:lineRule="exact"/>
              <w:jc w:val="both"/>
              <w:rPr>
                <w:sz w:val="18"/>
              </w:rPr>
            </w:pPr>
            <w:r>
              <w:rPr>
                <w:rFonts w:hint="eastAsia"/>
                <w:sz w:val="18"/>
              </w:rPr>
              <w:t>省令第27条第10項</w:t>
            </w:r>
          </w:p>
          <w:p w14:paraId="7E0075D8" w14:textId="77777777" w:rsidR="00991299" w:rsidRDefault="00991299" w:rsidP="00E5136C">
            <w:pPr>
              <w:snapToGrid/>
              <w:spacing w:line="240" w:lineRule="exact"/>
              <w:jc w:val="both"/>
              <w:rPr>
                <w:sz w:val="18"/>
              </w:rPr>
            </w:pPr>
            <w:r>
              <w:rPr>
                <w:rFonts w:hint="eastAsia"/>
                <w:sz w:val="18"/>
              </w:rPr>
              <w:t>以下準用</w:t>
            </w:r>
          </w:p>
        </w:tc>
      </w:tr>
      <w:tr w:rsidR="00960004" w14:paraId="333ABF72" w14:textId="77777777" w:rsidTr="00135FE4">
        <w:trPr>
          <w:trHeight w:val="1546"/>
        </w:trPr>
        <w:tc>
          <w:tcPr>
            <w:tcW w:w="1134" w:type="dxa"/>
            <w:tcBorders>
              <w:bottom w:val="nil"/>
            </w:tcBorders>
          </w:tcPr>
          <w:p w14:paraId="4621BD81" w14:textId="77777777" w:rsidR="00960004" w:rsidRDefault="00960004">
            <w:pPr>
              <w:snapToGrid/>
              <w:jc w:val="both"/>
            </w:pPr>
            <w:r>
              <w:rPr>
                <w:rFonts w:hint="eastAsia"/>
              </w:rPr>
              <w:t>３</w:t>
            </w:r>
            <w:r w:rsidR="008D3DD9">
              <w:rPr>
                <w:rFonts w:hint="eastAsia"/>
              </w:rPr>
              <w:t>１</w:t>
            </w:r>
          </w:p>
          <w:p w14:paraId="176FDE99" w14:textId="77777777" w:rsidR="00960004" w:rsidRDefault="00960004">
            <w:pPr>
              <w:snapToGrid/>
              <w:spacing w:afterLines="50" w:after="142"/>
              <w:jc w:val="left"/>
            </w:pPr>
            <w:r>
              <w:rPr>
                <w:rFonts w:hint="eastAsia"/>
              </w:rPr>
              <w:t>児童発達支援管理責任者の責務</w:t>
            </w:r>
          </w:p>
          <w:p w14:paraId="39BB5A2A" w14:textId="77777777" w:rsidR="00960004" w:rsidRDefault="00960004">
            <w:pPr>
              <w:snapToGrid/>
              <w:spacing w:afterLines="30" w:after="85"/>
            </w:pPr>
            <w:r>
              <w:rPr>
                <w:rFonts w:hint="eastAsia"/>
                <w:sz w:val="18"/>
                <w:bdr w:val="single" w:sz="4" w:space="0" w:color="auto"/>
              </w:rPr>
              <w:t>共通</w:t>
            </w:r>
          </w:p>
        </w:tc>
        <w:tc>
          <w:tcPr>
            <w:tcW w:w="5782" w:type="dxa"/>
            <w:gridSpan w:val="4"/>
            <w:tcBorders>
              <w:top w:val="single" w:sz="4" w:space="0" w:color="auto"/>
              <w:bottom w:val="single" w:sz="4" w:space="0" w:color="auto"/>
              <w:right w:val="single" w:sz="4" w:space="0" w:color="auto"/>
            </w:tcBorders>
          </w:tcPr>
          <w:p w14:paraId="637EDB24" w14:textId="77777777" w:rsidR="00682AF8" w:rsidRPr="000E62DA" w:rsidRDefault="00682AF8" w:rsidP="00682AF8">
            <w:pPr>
              <w:snapToGrid/>
              <w:jc w:val="both"/>
            </w:pPr>
            <w:r w:rsidRPr="000E62DA">
              <w:rPr>
                <w:rFonts w:hint="eastAsia"/>
              </w:rPr>
              <w:t>（１）個別支援計画の作成に係る業務</w:t>
            </w:r>
          </w:p>
          <w:p w14:paraId="14A9E4C6" w14:textId="77777777" w:rsidR="00960004" w:rsidRPr="000E62DA" w:rsidRDefault="00960004">
            <w:pPr>
              <w:snapToGrid/>
              <w:ind w:firstLineChars="100" w:firstLine="182"/>
              <w:jc w:val="both"/>
            </w:pPr>
            <w:r w:rsidRPr="000E62DA">
              <w:rPr>
                <w:rFonts w:hint="eastAsia"/>
              </w:rPr>
              <w:t>児童発達支援管理責任者は、上記３</w:t>
            </w:r>
            <w:r w:rsidR="008D3DD9" w:rsidRPr="000E62DA">
              <w:rPr>
                <w:rFonts w:hint="eastAsia"/>
              </w:rPr>
              <w:t>０</w:t>
            </w:r>
            <w:r w:rsidRPr="000E62DA">
              <w:rPr>
                <w:rFonts w:hint="eastAsia"/>
              </w:rPr>
              <w:t>に規定する個別支援計画の作成業務のほか、次に掲げる業務を行っていますか。</w:t>
            </w:r>
          </w:p>
          <w:p w14:paraId="54BA3A99" w14:textId="77777777" w:rsidR="00960004" w:rsidRDefault="00960004">
            <w:pPr>
              <w:snapToGrid/>
              <w:spacing w:beforeLines="30" w:before="85"/>
              <w:ind w:leftChars="100" w:left="364" w:hangingChars="100" w:hanging="182"/>
              <w:contextualSpacing/>
              <w:jc w:val="both"/>
            </w:pPr>
            <w:r>
              <w:rPr>
                <w:rFonts w:hint="eastAsia"/>
              </w:rPr>
              <w:t>一　次の３</w:t>
            </w:r>
            <w:r w:rsidR="008D3DD9">
              <w:rPr>
                <w:rFonts w:hint="eastAsia"/>
              </w:rPr>
              <w:t>２</w:t>
            </w:r>
            <w:r>
              <w:rPr>
                <w:rFonts w:hint="eastAsia"/>
              </w:rPr>
              <w:t>に規定する相談及び援助を行うこと</w:t>
            </w:r>
          </w:p>
          <w:p w14:paraId="0766E20B" w14:textId="77777777" w:rsidR="00960004" w:rsidRDefault="00960004">
            <w:pPr>
              <w:snapToGrid/>
              <w:spacing w:afterLines="50" w:after="142"/>
              <w:ind w:leftChars="100" w:left="182"/>
              <w:contextualSpacing/>
              <w:jc w:val="both"/>
            </w:pPr>
            <w:r>
              <w:rPr>
                <w:rFonts w:hint="eastAsia"/>
              </w:rPr>
              <w:t>二　他の従業者に対する技術指導及び助言を行うこと</w:t>
            </w:r>
          </w:p>
          <w:p w14:paraId="10FA6709" w14:textId="77777777" w:rsidR="00682AF8" w:rsidRDefault="00682AF8" w:rsidP="00682AF8">
            <w:pPr>
              <w:snapToGrid/>
              <w:spacing w:afterLines="50" w:after="142"/>
              <w:contextualSpacing/>
              <w:jc w:val="both"/>
            </w:pPr>
          </w:p>
        </w:tc>
        <w:tc>
          <w:tcPr>
            <w:tcW w:w="1027" w:type="dxa"/>
            <w:gridSpan w:val="2"/>
            <w:tcBorders>
              <w:left w:val="single" w:sz="4" w:space="0" w:color="auto"/>
              <w:right w:val="single" w:sz="4" w:space="0" w:color="auto"/>
            </w:tcBorders>
          </w:tcPr>
          <w:p w14:paraId="714F9018" w14:textId="77777777" w:rsidR="00960004" w:rsidRDefault="00960004">
            <w:pPr>
              <w:snapToGrid/>
              <w:jc w:val="left"/>
            </w:pPr>
            <w:r>
              <w:rPr>
                <w:rFonts w:hint="eastAsia"/>
              </w:rPr>
              <w:t>いる</w:t>
            </w:r>
          </w:p>
          <w:p w14:paraId="1457E208" w14:textId="77777777" w:rsidR="00960004" w:rsidRDefault="00960004">
            <w:pPr>
              <w:snapToGrid/>
              <w:jc w:val="left"/>
            </w:pPr>
            <w:r>
              <w:rPr>
                <w:rFonts w:hint="eastAsia"/>
              </w:rPr>
              <w:t>いない</w:t>
            </w:r>
          </w:p>
        </w:tc>
        <w:tc>
          <w:tcPr>
            <w:tcW w:w="1710" w:type="dxa"/>
            <w:tcBorders>
              <w:left w:val="single" w:sz="4" w:space="0" w:color="auto"/>
            </w:tcBorders>
          </w:tcPr>
          <w:p w14:paraId="0A870362" w14:textId="77777777" w:rsidR="00960004" w:rsidRDefault="00960004">
            <w:pPr>
              <w:snapToGrid/>
              <w:spacing w:line="240" w:lineRule="exact"/>
              <w:jc w:val="left"/>
              <w:rPr>
                <w:sz w:val="18"/>
              </w:rPr>
            </w:pPr>
            <w:r>
              <w:rPr>
                <w:rFonts w:hint="eastAsia"/>
                <w:sz w:val="18"/>
              </w:rPr>
              <w:t>条例第2</w:t>
            </w:r>
            <w:r>
              <w:rPr>
                <w:sz w:val="18"/>
              </w:rPr>
              <w:t>9</w:t>
            </w:r>
            <w:r>
              <w:rPr>
                <w:rFonts w:hint="eastAsia"/>
                <w:sz w:val="18"/>
              </w:rPr>
              <w:t>条、第8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78997C19" w14:textId="77777777" w:rsidR="00960004" w:rsidRDefault="00960004">
            <w:pPr>
              <w:snapToGrid/>
              <w:spacing w:line="240" w:lineRule="exact"/>
              <w:jc w:val="both"/>
              <w:rPr>
                <w:sz w:val="18"/>
              </w:rPr>
            </w:pPr>
            <w:r>
              <w:rPr>
                <w:rFonts w:hint="eastAsia"/>
                <w:sz w:val="18"/>
              </w:rPr>
              <w:t>省令第28条</w:t>
            </w:r>
            <w:r w:rsidR="00FE2924" w:rsidRPr="000E62DA">
              <w:rPr>
                <w:rFonts w:hint="eastAsia"/>
                <w:sz w:val="18"/>
              </w:rPr>
              <w:t>1項</w:t>
            </w:r>
            <w:r w:rsidRPr="00BC5710">
              <w:rPr>
                <w:rFonts w:hint="eastAsia"/>
                <w:sz w:val="18"/>
                <w:u w:val="single"/>
              </w:rPr>
              <w:t>、</w:t>
            </w:r>
            <w:r>
              <w:rPr>
                <w:rFonts w:hint="eastAsia"/>
                <w:sz w:val="18"/>
              </w:rPr>
              <w:t>第71条、第71条の14、第79条</w:t>
            </w:r>
          </w:p>
        </w:tc>
      </w:tr>
      <w:tr w:rsidR="00FE2924" w:rsidRPr="00FE2924" w14:paraId="584AA59E" w14:textId="77777777" w:rsidTr="00135FE4">
        <w:trPr>
          <w:trHeight w:val="1546"/>
        </w:trPr>
        <w:tc>
          <w:tcPr>
            <w:tcW w:w="1134" w:type="dxa"/>
            <w:tcBorders>
              <w:top w:val="nil"/>
              <w:bottom w:val="single" w:sz="4" w:space="0" w:color="000000"/>
            </w:tcBorders>
          </w:tcPr>
          <w:p w14:paraId="6FCF55B2" w14:textId="77777777" w:rsidR="00682AF8" w:rsidRDefault="00682AF8">
            <w:pPr>
              <w:snapToGrid/>
              <w:jc w:val="both"/>
            </w:pPr>
          </w:p>
        </w:tc>
        <w:tc>
          <w:tcPr>
            <w:tcW w:w="5782" w:type="dxa"/>
            <w:gridSpan w:val="4"/>
            <w:tcBorders>
              <w:top w:val="single" w:sz="4" w:space="0" w:color="auto"/>
              <w:bottom w:val="single" w:sz="4" w:space="0" w:color="auto"/>
              <w:right w:val="single" w:sz="4" w:space="0" w:color="auto"/>
            </w:tcBorders>
          </w:tcPr>
          <w:p w14:paraId="00179357" w14:textId="77777777" w:rsidR="00682AF8" w:rsidRPr="000E62DA" w:rsidRDefault="00682AF8" w:rsidP="00682AF8">
            <w:pPr>
              <w:snapToGrid/>
              <w:spacing w:afterLines="50" w:after="142"/>
              <w:contextualSpacing/>
              <w:jc w:val="both"/>
            </w:pPr>
            <w:r w:rsidRPr="000E62DA">
              <w:rPr>
                <w:rFonts w:hint="eastAsia"/>
              </w:rPr>
              <w:t>（２）障害児及び通所給付決定保護者の意思の尊重</w:t>
            </w:r>
          </w:p>
          <w:p w14:paraId="237C25E2" w14:textId="77777777" w:rsidR="00682AF8" w:rsidRPr="000E62DA" w:rsidRDefault="00682AF8" w:rsidP="00682AF8">
            <w:pPr>
              <w:snapToGrid/>
              <w:spacing w:afterLines="50" w:after="142"/>
              <w:contextualSpacing/>
              <w:jc w:val="both"/>
            </w:pPr>
            <w:r w:rsidRPr="000E62DA">
              <w:rPr>
                <w:rFonts w:hint="eastAsia"/>
              </w:rPr>
              <w:t xml:space="preserve">　児童発達支援管理責任者は、業務を行うに当たっては、障害児が自立した日常生活又は社会生活を営むことができるよう、障害児及び通所給付決定保護者の意思をできる限り尊重するよう努めていますか。</w:t>
            </w:r>
          </w:p>
          <w:p w14:paraId="132F0086" w14:textId="77777777" w:rsidR="000E62DA" w:rsidRPr="000E62DA" w:rsidRDefault="000E62DA" w:rsidP="00682AF8">
            <w:pPr>
              <w:snapToGrid/>
              <w:spacing w:afterLines="50" w:after="142"/>
              <w:contextualSpacing/>
              <w:jc w:val="both"/>
            </w:pPr>
          </w:p>
          <w:tbl>
            <w:tblPr>
              <w:tblStyle w:val="af0"/>
              <w:tblW w:w="0" w:type="auto"/>
              <w:tblLayout w:type="fixed"/>
              <w:tblLook w:val="04A0" w:firstRow="1" w:lastRow="0" w:firstColumn="1" w:lastColumn="0" w:noHBand="0" w:noVBand="1"/>
            </w:tblPr>
            <w:tblGrid>
              <w:gridCol w:w="5556"/>
            </w:tblGrid>
            <w:tr w:rsidR="000E62DA" w:rsidRPr="000E62DA" w14:paraId="4D2C7CFF" w14:textId="77777777" w:rsidTr="008D3DD9">
              <w:tc>
                <w:tcPr>
                  <w:tcW w:w="5556" w:type="dxa"/>
                </w:tcPr>
                <w:p w14:paraId="6CC60832" w14:textId="77777777" w:rsidR="008D3DD9" w:rsidRPr="000E62DA" w:rsidRDefault="008D3DD9" w:rsidP="008D3DD9">
                  <w:pPr>
                    <w:spacing w:beforeLines="20" w:before="57"/>
                    <w:ind w:leftChars="50" w:left="273" w:rightChars="50" w:right="91" w:hangingChars="100" w:hanging="182"/>
                    <w:jc w:val="left"/>
                  </w:pPr>
                  <w:r w:rsidRPr="000E62DA">
                    <w:rPr>
                      <w:rFonts w:hint="eastAsia"/>
                    </w:rPr>
                    <w:lastRenderedPageBreak/>
                    <w:t>＜解釈通知　第三の3(17)②＞</w:t>
                  </w:r>
                </w:p>
                <w:p w14:paraId="04355D61" w14:textId="77777777" w:rsidR="008D3DD9" w:rsidRPr="000E62DA" w:rsidRDefault="008D3DD9" w:rsidP="008D3DD9">
                  <w:pPr>
                    <w:ind w:left="182" w:rightChars="50" w:right="91" w:hangingChars="100" w:hanging="182"/>
                    <w:jc w:val="left"/>
                  </w:pPr>
                  <w:r w:rsidRPr="000E62DA">
                    <w:rPr>
                      <w:rFonts w:hint="eastAsia"/>
                    </w:rPr>
                    <w:t>〇　児童発達支援管理責任者は、従業者に対しても、障害児及び保護者の意思をできる限り尊重する観点から必要な助言・指導等を行うことが求められるものである。</w:t>
                  </w:r>
                </w:p>
                <w:p w14:paraId="0E4C056B" w14:textId="77777777" w:rsidR="008D3DD9" w:rsidRPr="000E62DA" w:rsidRDefault="008D3DD9" w:rsidP="008D3DD9">
                  <w:pPr>
                    <w:ind w:left="182" w:rightChars="50" w:right="91" w:hangingChars="100" w:hanging="182"/>
                    <w:jc w:val="left"/>
                  </w:pPr>
                  <w:r w:rsidRPr="000E62DA">
                    <w:rPr>
                      <w:rFonts w:hint="eastAsia"/>
                    </w:rPr>
                    <w:t>〇　必要な助言・指導等を適切に行うため、都道府県が実施する児童発達支援管理責任者を対象にした専門コース別研修の意思決定支援コース及び障害児支援コースを受講することが望ましい。</w:t>
                  </w:r>
                </w:p>
                <w:p w14:paraId="15788FAC" w14:textId="77777777" w:rsidR="008D3DD9" w:rsidRPr="000E62DA" w:rsidRDefault="008D3DD9" w:rsidP="00682AF8">
                  <w:pPr>
                    <w:snapToGrid/>
                    <w:jc w:val="both"/>
                  </w:pPr>
                </w:p>
              </w:tc>
            </w:tr>
          </w:tbl>
          <w:p w14:paraId="3EC40F5D" w14:textId="77777777" w:rsidR="00682AF8" w:rsidRPr="000E62DA" w:rsidRDefault="00682AF8" w:rsidP="00682AF8">
            <w:pPr>
              <w:snapToGrid/>
              <w:jc w:val="both"/>
            </w:pPr>
          </w:p>
        </w:tc>
        <w:tc>
          <w:tcPr>
            <w:tcW w:w="1027" w:type="dxa"/>
            <w:gridSpan w:val="2"/>
            <w:tcBorders>
              <w:left w:val="single" w:sz="4" w:space="0" w:color="auto"/>
              <w:right w:val="single" w:sz="4" w:space="0" w:color="auto"/>
            </w:tcBorders>
          </w:tcPr>
          <w:p w14:paraId="028E3CA1" w14:textId="77777777" w:rsidR="00682AF8" w:rsidRPr="000E62DA" w:rsidRDefault="00682AF8" w:rsidP="00682AF8">
            <w:pPr>
              <w:snapToGrid/>
              <w:jc w:val="left"/>
            </w:pPr>
            <w:r w:rsidRPr="000E62DA">
              <w:rPr>
                <w:rFonts w:hint="eastAsia"/>
              </w:rPr>
              <w:lastRenderedPageBreak/>
              <w:t>いる</w:t>
            </w:r>
          </w:p>
          <w:p w14:paraId="25B897CC" w14:textId="77777777" w:rsidR="00682AF8" w:rsidRPr="000E62DA" w:rsidRDefault="00682AF8" w:rsidP="00682AF8">
            <w:pPr>
              <w:snapToGrid/>
              <w:jc w:val="left"/>
            </w:pPr>
            <w:r w:rsidRPr="000E62DA">
              <w:rPr>
                <w:rFonts w:hint="eastAsia"/>
              </w:rPr>
              <w:t>いない</w:t>
            </w:r>
          </w:p>
        </w:tc>
        <w:tc>
          <w:tcPr>
            <w:tcW w:w="1710" w:type="dxa"/>
            <w:tcBorders>
              <w:left w:val="single" w:sz="4" w:space="0" w:color="auto"/>
            </w:tcBorders>
          </w:tcPr>
          <w:p w14:paraId="35A44681" w14:textId="77777777" w:rsidR="009A109A" w:rsidRPr="000E62DA" w:rsidRDefault="009A109A" w:rsidP="009A109A">
            <w:pPr>
              <w:snapToGrid/>
              <w:spacing w:line="240" w:lineRule="exact"/>
              <w:jc w:val="left"/>
              <w:rPr>
                <w:sz w:val="18"/>
              </w:rPr>
            </w:pPr>
            <w:r w:rsidRPr="000E62DA">
              <w:rPr>
                <w:rFonts w:hint="eastAsia"/>
                <w:sz w:val="18"/>
              </w:rPr>
              <w:t>条例第2</w:t>
            </w:r>
            <w:r w:rsidRPr="000E62DA">
              <w:rPr>
                <w:sz w:val="18"/>
              </w:rPr>
              <w:t>9</w:t>
            </w:r>
            <w:r w:rsidRPr="000E62DA">
              <w:rPr>
                <w:rFonts w:hint="eastAsia"/>
                <w:sz w:val="18"/>
              </w:rPr>
              <w:t>条第2項、第8</w:t>
            </w:r>
            <w:r w:rsidRPr="000E62DA">
              <w:rPr>
                <w:sz w:val="18"/>
              </w:rPr>
              <w:t>4</w:t>
            </w:r>
            <w:r w:rsidRPr="000E62DA">
              <w:rPr>
                <w:rFonts w:hint="eastAsia"/>
                <w:sz w:val="18"/>
              </w:rPr>
              <w:t>条、第9</w:t>
            </w:r>
            <w:r w:rsidRPr="000E62DA">
              <w:rPr>
                <w:sz w:val="18"/>
              </w:rPr>
              <w:t>7</w:t>
            </w:r>
            <w:r w:rsidRPr="000E62DA">
              <w:rPr>
                <w:rFonts w:hint="eastAsia"/>
                <w:sz w:val="18"/>
              </w:rPr>
              <w:t>条、第1</w:t>
            </w:r>
            <w:r w:rsidRPr="000E62DA">
              <w:rPr>
                <w:sz w:val="18"/>
              </w:rPr>
              <w:t>02</w:t>
            </w:r>
            <w:r w:rsidRPr="000E62DA">
              <w:rPr>
                <w:rFonts w:hint="eastAsia"/>
                <w:sz w:val="18"/>
              </w:rPr>
              <w:t>条</w:t>
            </w:r>
          </w:p>
          <w:p w14:paraId="7A3181BA" w14:textId="77777777" w:rsidR="00682AF8" w:rsidRPr="000E62DA" w:rsidRDefault="00FE2924" w:rsidP="00FE2924">
            <w:pPr>
              <w:snapToGrid/>
              <w:spacing w:line="240" w:lineRule="exact"/>
              <w:jc w:val="left"/>
              <w:rPr>
                <w:sz w:val="18"/>
              </w:rPr>
            </w:pPr>
            <w:r w:rsidRPr="000E62DA">
              <w:rPr>
                <w:rFonts w:hint="eastAsia"/>
                <w:sz w:val="18"/>
              </w:rPr>
              <w:t>省令第</w:t>
            </w:r>
            <w:r w:rsidRPr="000E62DA">
              <w:rPr>
                <w:sz w:val="18"/>
              </w:rPr>
              <w:t>28条2項、第71条、第71条の14、第79条</w:t>
            </w:r>
          </w:p>
        </w:tc>
      </w:tr>
      <w:tr w:rsidR="00960004" w14:paraId="486F94B1" w14:textId="77777777" w:rsidTr="00135FE4">
        <w:trPr>
          <w:trHeight w:val="2294"/>
        </w:trPr>
        <w:tc>
          <w:tcPr>
            <w:tcW w:w="1134" w:type="dxa"/>
            <w:tcBorders>
              <w:top w:val="single" w:sz="4" w:space="0" w:color="000000"/>
            </w:tcBorders>
          </w:tcPr>
          <w:p w14:paraId="42C091B7" w14:textId="77777777" w:rsidR="00960004" w:rsidRDefault="00960004">
            <w:pPr>
              <w:snapToGrid/>
              <w:jc w:val="left"/>
            </w:pPr>
            <w:r>
              <w:rPr>
                <w:rFonts w:hint="eastAsia"/>
              </w:rPr>
              <w:t>３</w:t>
            </w:r>
            <w:r w:rsidR="008D3DD9">
              <w:rPr>
                <w:rFonts w:hint="eastAsia"/>
              </w:rPr>
              <w:t>２</w:t>
            </w:r>
          </w:p>
          <w:p w14:paraId="70A2E1DC" w14:textId="77777777" w:rsidR="00960004" w:rsidRDefault="00960004">
            <w:pPr>
              <w:snapToGrid/>
              <w:jc w:val="left"/>
            </w:pPr>
            <w:r>
              <w:rPr>
                <w:rFonts w:hint="eastAsia"/>
              </w:rPr>
              <w:t>相談及び</w:t>
            </w:r>
          </w:p>
          <w:p w14:paraId="33BFA098" w14:textId="77777777" w:rsidR="00960004" w:rsidRDefault="00960004">
            <w:pPr>
              <w:snapToGrid/>
              <w:spacing w:afterLines="30" w:after="85"/>
              <w:jc w:val="left"/>
            </w:pPr>
            <w:r>
              <w:rPr>
                <w:rFonts w:hint="eastAsia"/>
              </w:rPr>
              <w:t>援助</w:t>
            </w:r>
          </w:p>
          <w:p w14:paraId="5980C1CE" w14:textId="77777777" w:rsidR="00960004" w:rsidRDefault="00960004">
            <w:pPr>
              <w:snapToGrid/>
              <w:spacing w:afterLines="30" w:after="85"/>
            </w:pPr>
            <w:r>
              <w:rPr>
                <w:rFonts w:hint="eastAsia"/>
                <w:sz w:val="18"/>
                <w:bdr w:val="single" w:sz="4" w:space="0" w:color="auto"/>
              </w:rPr>
              <w:t>共通</w:t>
            </w:r>
          </w:p>
        </w:tc>
        <w:tc>
          <w:tcPr>
            <w:tcW w:w="5782" w:type="dxa"/>
            <w:gridSpan w:val="4"/>
            <w:tcBorders>
              <w:top w:val="single" w:sz="4" w:space="0" w:color="auto"/>
              <w:bottom w:val="single" w:sz="4" w:space="0" w:color="auto"/>
              <w:right w:val="single" w:sz="4" w:space="0" w:color="auto"/>
            </w:tcBorders>
          </w:tcPr>
          <w:p w14:paraId="3B97ECD4" w14:textId="77777777" w:rsidR="00960004" w:rsidRDefault="00960004">
            <w:pPr>
              <w:snapToGrid/>
              <w:ind w:firstLineChars="100" w:firstLine="182"/>
              <w:jc w:val="both"/>
              <w:rPr>
                <w:kern w:val="0"/>
              </w:rPr>
            </w:pPr>
            <w:r>
              <w:rPr>
                <w:rFonts w:hint="eastAsia"/>
                <w:kern w:val="0"/>
              </w:rPr>
              <w:t>常に障害児の心身の状況、その置かれている環境等の的確な把握に努め、障害児又はその家族に対し、その相談に適切に応じるとともに、必要な助言その他の援助を行っていますか。</w:t>
            </w:r>
          </w:p>
          <w:p w14:paraId="4E65578F" w14:textId="77777777" w:rsidR="00960004" w:rsidRDefault="001251DD">
            <w:pPr>
              <w:snapToGrid/>
              <w:jc w:val="both"/>
              <w:rPr>
                <w:kern w:val="0"/>
              </w:rPr>
            </w:pPr>
            <w:r>
              <w:rPr>
                <w:rFonts w:hint="eastAsia"/>
                <w:noProof/>
                <w:kern w:val="0"/>
              </w:rPr>
              <mc:AlternateContent>
                <mc:Choice Requires="wps">
                  <w:drawing>
                    <wp:anchor distT="0" distB="0" distL="114300" distR="114300" simplePos="0" relativeHeight="251594240" behindDoc="0" locked="0" layoutInCell="1" allowOverlap="1" wp14:anchorId="4D007B1F" wp14:editId="26804003">
                      <wp:simplePos x="0" y="0"/>
                      <wp:positionH relativeFrom="column">
                        <wp:posOffset>57150</wp:posOffset>
                      </wp:positionH>
                      <wp:positionV relativeFrom="paragraph">
                        <wp:posOffset>95885</wp:posOffset>
                      </wp:positionV>
                      <wp:extent cx="3448685" cy="706755"/>
                      <wp:effectExtent l="13335" t="7620" r="5080" b="9525"/>
                      <wp:wrapNone/>
                      <wp:docPr id="11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06755"/>
                              </a:xfrm>
                              <a:prstGeom prst="rect">
                                <a:avLst/>
                              </a:prstGeom>
                              <a:solidFill>
                                <a:srgbClr val="FFFFFF"/>
                              </a:solidFill>
                              <a:ln w="6350">
                                <a:solidFill>
                                  <a:srgbClr val="000000"/>
                                </a:solidFill>
                                <a:miter lim="800000"/>
                                <a:headEnd/>
                                <a:tailEnd/>
                              </a:ln>
                            </wps:spPr>
                            <wps:txbx>
                              <w:txbxContent>
                                <w:p w14:paraId="28625A98" w14:textId="77777777" w:rsidR="00143065" w:rsidRDefault="00143065">
                                  <w:pPr>
                                    <w:spacing w:beforeLines="20" w:before="57" w:line="240" w:lineRule="exact"/>
                                    <w:ind w:leftChars="50" w:left="253" w:rightChars="50" w:right="91" w:hangingChars="100" w:hanging="162"/>
                                    <w:jc w:val="left"/>
                                    <w:rPr>
                                      <w:sz w:val="18"/>
                                    </w:rPr>
                                  </w:pPr>
                                  <w:r>
                                    <w:rPr>
                                      <w:rFonts w:hint="eastAsia"/>
                                      <w:sz w:val="18"/>
                                    </w:rPr>
                                    <w:t>＜解釈通知　第三の３(</w:t>
                                  </w:r>
                                  <w:r>
                                    <w:rPr>
                                      <w:sz w:val="18"/>
                                    </w:rPr>
                                    <w:t>18</w:t>
                                  </w:r>
                                  <w:r>
                                    <w:rPr>
                                      <w:rFonts w:hint="eastAsia"/>
                                      <w:sz w:val="18"/>
                                    </w:rPr>
                                    <w:t>)＞</w:t>
                                  </w:r>
                                </w:p>
                                <w:p w14:paraId="603A2ECA" w14:textId="77777777" w:rsidR="00143065" w:rsidRDefault="00143065">
                                  <w:pPr>
                                    <w:spacing w:line="240" w:lineRule="exact"/>
                                    <w:ind w:leftChars="50" w:left="273" w:rightChars="50" w:right="91" w:hangingChars="100" w:hanging="182"/>
                                    <w:jc w:val="left"/>
                                  </w:pPr>
                                  <w:r>
                                    <w:rPr>
                                      <w:rFonts w:hint="eastAsia"/>
                                    </w:rPr>
                                    <w:t>○　常時必要な相談及び援助を行い得る体制を取ることにより、積極的に障害児の生活の質の向上を図ることを趣旨とするもの。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07B1F" id="Text Box 60" o:spid="_x0000_s1074" type="#_x0000_t202" style="position:absolute;left:0;text-align:left;margin-left:4.5pt;margin-top:7.55pt;width:271.55pt;height:55.6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" strokeweight=".5pt">
                      <v:textbox inset="5.85pt,.7pt,5.85pt,.7pt">
                        <w:txbxContent>
                          <w:p w14:paraId="28625A98" w14:textId="77777777" w:rsidR="00143065" w:rsidRDefault="00143065">
                            <w:pPr>
                              <w:spacing w:beforeLines="20" w:before="57" w:line="240" w:lineRule="exact"/>
                              <w:ind w:leftChars="50" w:left="253" w:rightChars="50" w:right="91" w:hangingChars="100" w:hanging="162"/>
                              <w:jc w:val="left"/>
                              <w:rPr>
                                <w:sz w:val="18"/>
                              </w:rPr>
                            </w:pPr>
                            <w:r>
                              <w:rPr>
                                <w:rFonts w:hint="eastAsia"/>
                                <w:sz w:val="18"/>
                              </w:rPr>
                              <w:t>＜解釈通知　第三の３(</w:t>
                            </w:r>
                            <w:r>
                              <w:rPr>
                                <w:sz w:val="18"/>
                              </w:rPr>
                              <w:t>18</w:t>
                            </w:r>
                            <w:r>
                              <w:rPr>
                                <w:rFonts w:hint="eastAsia"/>
                                <w:sz w:val="18"/>
                              </w:rPr>
                              <w:t>)＞</w:t>
                            </w:r>
                          </w:p>
                          <w:p w14:paraId="603A2ECA" w14:textId="77777777" w:rsidR="00143065" w:rsidRDefault="00143065">
                            <w:pPr>
                              <w:spacing w:line="240" w:lineRule="exact"/>
                              <w:ind w:leftChars="50" w:left="273" w:rightChars="50" w:right="91" w:hangingChars="100" w:hanging="182"/>
                              <w:jc w:val="left"/>
                            </w:pPr>
                            <w:r>
                              <w:rPr>
                                <w:rFonts w:hint="eastAsia"/>
                              </w:rPr>
                              <w:t>○　常時必要な相談及び援助を行い得る体制を取ることにより、積極的に障害児の生活の質の向上を図ることを趣旨とするもの。</w:t>
                            </w:r>
                          </w:p>
                        </w:txbxContent>
                      </v:textbox>
                    </v:shape>
                  </w:pict>
                </mc:Fallback>
              </mc:AlternateContent>
            </w:r>
          </w:p>
          <w:p w14:paraId="20DCDAEC" w14:textId="77777777" w:rsidR="00960004" w:rsidRDefault="00960004">
            <w:pPr>
              <w:snapToGrid/>
              <w:jc w:val="both"/>
              <w:rPr>
                <w:kern w:val="0"/>
              </w:rPr>
            </w:pPr>
          </w:p>
          <w:p w14:paraId="53C75EA2" w14:textId="77777777" w:rsidR="00960004" w:rsidRDefault="00960004">
            <w:pPr>
              <w:snapToGrid/>
              <w:jc w:val="both"/>
              <w:rPr>
                <w:kern w:val="0"/>
              </w:rPr>
            </w:pPr>
          </w:p>
          <w:p w14:paraId="228650F5" w14:textId="77777777" w:rsidR="00960004" w:rsidRDefault="00960004">
            <w:pPr>
              <w:snapToGrid/>
              <w:jc w:val="both"/>
              <w:rPr>
                <w:kern w:val="0"/>
              </w:rPr>
            </w:pPr>
          </w:p>
          <w:p w14:paraId="15DC9442" w14:textId="77777777" w:rsidR="00960004" w:rsidRDefault="00960004">
            <w:pPr>
              <w:snapToGrid/>
              <w:jc w:val="both"/>
              <w:rPr>
                <w:kern w:val="0"/>
              </w:rPr>
            </w:pPr>
          </w:p>
        </w:tc>
        <w:tc>
          <w:tcPr>
            <w:tcW w:w="1027" w:type="dxa"/>
            <w:gridSpan w:val="2"/>
            <w:tcBorders>
              <w:left w:val="single" w:sz="4" w:space="0" w:color="auto"/>
              <w:right w:val="single" w:sz="4" w:space="0" w:color="auto"/>
            </w:tcBorders>
          </w:tcPr>
          <w:p w14:paraId="4A3065DE" w14:textId="77777777" w:rsidR="00960004" w:rsidRDefault="00960004">
            <w:pPr>
              <w:snapToGrid/>
              <w:jc w:val="left"/>
            </w:pPr>
            <w:r>
              <w:rPr>
                <w:rFonts w:hint="eastAsia"/>
              </w:rPr>
              <w:t>いる</w:t>
            </w:r>
          </w:p>
          <w:p w14:paraId="3DC0D0D6" w14:textId="77777777" w:rsidR="00960004" w:rsidRDefault="00960004">
            <w:pPr>
              <w:snapToGrid/>
              <w:jc w:val="left"/>
            </w:pPr>
            <w:r>
              <w:rPr>
                <w:rFonts w:hint="eastAsia"/>
              </w:rPr>
              <w:t>いない</w:t>
            </w:r>
          </w:p>
        </w:tc>
        <w:tc>
          <w:tcPr>
            <w:tcW w:w="1710" w:type="dxa"/>
            <w:tcBorders>
              <w:left w:val="single" w:sz="4" w:space="0" w:color="auto"/>
            </w:tcBorders>
          </w:tcPr>
          <w:p w14:paraId="29187DC1" w14:textId="77777777" w:rsidR="00960004" w:rsidRDefault="00960004">
            <w:pPr>
              <w:snapToGrid/>
              <w:spacing w:line="240" w:lineRule="exact"/>
              <w:jc w:val="left"/>
              <w:rPr>
                <w:sz w:val="18"/>
              </w:rPr>
            </w:pPr>
            <w:r>
              <w:rPr>
                <w:rFonts w:hint="eastAsia"/>
                <w:sz w:val="18"/>
              </w:rPr>
              <w:t>条例第3</w:t>
            </w:r>
            <w:r>
              <w:rPr>
                <w:sz w:val="18"/>
              </w:rPr>
              <w:t>0</w:t>
            </w:r>
            <w:r>
              <w:rPr>
                <w:rFonts w:hint="eastAsia"/>
                <w:sz w:val="18"/>
              </w:rPr>
              <w:t>条、第8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2B9D310D" w14:textId="77777777" w:rsidR="00960004" w:rsidRDefault="00960004">
            <w:pPr>
              <w:snapToGrid/>
              <w:spacing w:line="240" w:lineRule="exact"/>
              <w:jc w:val="both"/>
              <w:rPr>
                <w:sz w:val="18"/>
              </w:rPr>
            </w:pPr>
            <w:r>
              <w:rPr>
                <w:rFonts w:hint="eastAsia"/>
                <w:sz w:val="18"/>
              </w:rPr>
              <w:t>省令第29条、第71条、第71条の14、第79条</w:t>
            </w:r>
          </w:p>
        </w:tc>
      </w:tr>
      <w:tr w:rsidR="00960004" w14:paraId="1AB03A10" w14:textId="77777777" w:rsidTr="00135FE4">
        <w:tc>
          <w:tcPr>
            <w:tcW w:w="1134" w:type="dxa"/>
            <w:vMerge w:val="restart"/>
          </w:tcPr>
          <w:p w14:paraId="7BA82363" w14:textId="77777777" w:rsidR="00960004" w:rsidRPr="000E62DA" w:rsidRDefault="00960004">
            <w:pPr>
              <w:snapToGrid/>
              <w:jc w:val="both"/>
            </w:pPr>
            <w:r w:rsidRPr="000E62DA">
              <w:rPr>
                <w:rFonts w:hint="eastAsia"/>
              </w:rPr>
              <w:t>３</w:t>
            </w:r>
            <w:r w:rsidR="008D3DD9" w:rsidRPr="000E62DA">
              <w:rPr>
                <w:rFonts w:hint="eastAsia"/>
              </w:rPr>
              <w:t>３</w:t>
            </w:r>
          </w:p>
          <w:p w14:paraId="7C628C0A" w14:textId="77777777" w:rsidR="00960004" w:rsidRPr="000E62DA" w:rsidRDefault="00FE2924">
            <w:pPr>
              <w:snapToGrid/>
              <w:spacing w:afterLines="50" w:after="142"/>
              <w:jc w:val="both"/>
            </w:pPr>
            <w:r w:rsidRPr="000E62DA">
              <w:rPr>
                <w:rFonts w:hint="eastAsia"/>
              </w:rPr>
              <w:t>支援</w:t>
            </w:r>
          </w:p>
          <w:p w14:paraId="6BA35E3B" w14:textId="77777777" w:rsidR="00960004" w:rsidRPr="000E62DA" w:rsidRDefault="00960004">
            <w:pPr>
              <w:snapToGrid/>
            </w:pPr>
            <w:r w:rsidRPr="000E62DA">
              <w:rPr>
                <w:rFonts w:hint="eastAsia"/>
                <w:sz w:val="18"/>
                <w:bdr w:val="single" w:sz="4" w:space="0" w:color="auto"/>
              </w:rPr>
              <w:t>共通</w:t>
            </w:r>
          </w:p>
        </w:tc>
        <w:tc>
          <w:tcPr>
            <w:tcW w:w="5782" w:type="dxa"/>
            <w:gridSpan w:val="4"/>
            <w:tcBorders>
              <w:bottom w:val="single" w:sz="4" w:space="0" w:color="auto"/>
            </w:tcBorders>
          </w:tcPr>
          <w:p w14:paraId="7562EE59" w14:textId="77777777" w:rsidR="00960004" w:rsidRPr="000E62DA" w:rsidRDefault="00960004">
            <w:pPr>
              <w:snapToGrid/>
              <w:ind w:left="182" w:hangingChars="100" w:hanging="182"/>
              <w:jc w:val="both"/>
              <w:rPr>
                <w:kern w:val="0"/>
              </w:rPr>
            </w:pPr>
            <w:r w:rsidRPr="000E62DA">
              <w:rPr>
                <w:rFonts w:hint="eastAsia"/>
                <w:kern w:val="0"/>
              </w:rPr>
              <w:t>（１）心身の状況に応じた</w:t>
            </w:r>
            <w:r w:rsidR="00FE2924" w:rsidRPr="000E62DA">
              <w:rPr>
                <w:rFonts w:hint="eastAsia"/>
                <w:kern w:val="0"/>
              </w:rPr>
              <w:t>支援</w:t>
            </w:r>
          </w:p>
          <w:p w14:paraId="6F5EC257" w14:textId="77777777" w:rsidR="00960004" w:rsidRPr="000E62DA" w:rsidRDefault="00960004">
            <w:pPr>
              <w:snapToGrid/>
              <w:ind w:leftChars="100" w:left="182" w:firstLineChars="100" w:firstLine="182"/>
              <w:jc w:val="both"/>
              <w:rPr>
                <w:kern w:val="0"/>
              </w:rPr>
            </w:pPr>
            <w:r w:rsidRPr="000E62DA">
              <w:rPr>
                <w:kern w:val="0"/>
              </w:rPr>
              <w:t>障害児の心身の状況に応じ、障害児の自立の支援と日常生活の充実に資するよう、適切な技術をもって</w:t>
            </w:r>
            <w:r w:rsidR="00FE2924" w:rsidRPr="000E62DA">
              <w:rPr>
                <w:rFonts w:hint="eastAsia"/>
                <w:kern w:val="0"/>
              </w:rPr>
              <w:t>支援</w:t>
            </w:r>
            <w:r w:rsidRPr="000E62DA">
              <w:rPr>
                <w:kern w:val="0"/>
              </w:rPr>
              <w:t>を行</w:t>
            </w:r>
            <w:r w:rsidRPr="000E62DA">
              <w:rPr>
                <w:rFonts w:hint="eastAsia"/>
                <w:kern w:val="0"/>
              </w:rPr>
              <w:t>っていますか。</w:t>
            </w:r>
          </w:p>
          <w:p w14:paraId="2152871B" w14:textId="77777777" w:rsidR="00960004" w:rsidRPr="000E62DA" w:rsidRDefault="001251DD">
            <w:pPr>
              <w:snapToGrid/>
              <w:jc w:val="both"/>
              <w:rPr>
                <w:kern w:val="0"/>
              </w:rPr>
            </w:pPr>
            <w:r w:rsidRPr="000E62DA">
              <w:rPr>
                <w:rFonts w:hint="eastAsia"/>
                <w:noProof/>
                <w:kern w:val="0"/>
              </w:rPr>
              <mc:AlternateContent>
                <mc:Choice Requires="wps">
                  <w:drawing>
                    <wp:anchor distT="0" distB="0" distL="114300" distR="114300" simplePos="0" relativeHeight="251596288" behindDoc="0" locked="0" layoutInCell="1" allowOverlap="1" wp14:anchorId="21246E36" wp14:editId="0DA4CD29">
                      <wp:simplePos x="0" y="0"/>
                      <wp:positionH relativeFrom="column">
                        <wp:posOffset>59055</wp:posOffset>
                      </wp:positionH>
                      <wp:positionV relativeFrom="paragraph">
                        <wp:posOffset>89535</wp:posOffset>
                      </wp:positionV>
                      <wp:extent cx="3448685" cy="1378585"/>
                      <wp:effectExtent l="5715" t="6985" r="12700" b="5080"/>
                      <wp:wrapNone/>
                      <wp:docPr id="10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1378585"/>
                              </a:xfrm>
                              <a:prstGeom prst="rect">
                                <a:avLst/>
                              </a:prstGeom>
                              <a:solidFill>
                                <a:srgbClr val="FFFFFF"/>
                              </a:solidFill>
                              <a:ln w="6350">
                                <a:solidFill>
                                  <a:srgbClr val="000000"/>
                                </a:solidFill>
                                <a:miter lim="800000"/>
                                <a:headEnd/>
                                <a:tailEnd/>
                              </a:ln>
                            </wps:spPr>
                            <wps:txbx>
                              <w:txbxContent>
                                <w:p w14:paraId="3902A392" w14:textId="77777777" w:rsidR="00143065" w:rsidRDefault="00143065">
                                  <w:pPr>
                                    <w:spacing w:beforeLines="20" w:before="57"/>
                                    <w:ind w:leftChars="50" w:left="253" w:rightChars="50" w:right="91" w:hangingChars="100" w:hanging="162"/>
                                    <w:jc w:val="left"/>
                                    <w:rPr>
                                      <w:sz w:val="18"/>
                                    </w:rPr>
                                  </w:pPr>
                                  <w:r>
                                    <w:rPr>
                                      <w:rFonts w:hint="eastAsia"/>
                                      <w:sz w:val="18"/>
                                    </w:rPr>
                                    <w:t>＜解釈通知　第三の３(1</w:t>
                                  </w:r>
                                  <w:r>
                                    <w:rPr>
                                      <w:sz w:val="18"/>
                                    </w:rPr>
                                    <w:t>9</w:t>
                                  </w:r>
                                  <w:r>
                                    <w:rPr>
                                      <w:rFonts w:hint="eastAsia"/>
                                      <w:sz w:val="18"/>
                                    </w:rPr>
                                    <w:t>)①＞</w:t>
                                  </w:r>
                                </w:p>
                                <w:p w14:paraId="3549F0C1" w14:textId="77777777" w:rsidR="00143065" w:rsidRPr="000E62DA" w:rsidRDefault="00143065">
                                  <w:pPr>
                                    <w:ind w:leftChars="50" w:left="273" w:rightChars="50" w:right="91" w:hangingChars="100" w:hanging="182"/>
                                    <w:jc w:val="left"/>
                                  </w:pPr>
                                  <w:r>
                                    <w:rPr>
                                      <w:rFonts w:hint="eastAsia"/>
                                    </w:rPr>
                                    <w:t>○　サービスの提供に当たっては、個別支援計画に基づき、日常生活における基本的な習慣の確立や社会生活での適応性を目指し、さらに地域での生活を念頭において行うことが基本であり、障害児の心身の状況に応じて、適切な技術を持って</w:t>
                                  </w:r>
                                  <w:r w:rsidRPr="000E62DA">
                                    <w:rPr>
                                      <w:rFonts w:hint="eastAsia"/>
                                    </w:rPr>
                                    <w:t>支援を行うこと。</w:t>
                                  </w:r>
                                </w:p>
                                <w:p w14:paraId="70A5F859" w14:textId="77777777" w:rsidR="00143065" w:rsidRDefault="00143065">
                                  <w:pPr>
                                    <w:ind w:leftChars="50" w:left="273" w:rightChars="50" w:right="91" w:hangingChars="100" w:hanging="182"/>
                                    <w:jc w:val="left"/>
                                  </w:pPr>
                                  <w:r w:rsidRPr="000E62DA">
                                    <w:rPr>
                                      <w:rFonts w:hint="eastAsia"/>
                                    </w:rPr>
                                    <w:t>○　支援の</w:t>
                                  </w:r>
                                  <w:r>
                                    <w:rPr>
                                      <w:rFonts w:hint="eastAsia"/>
                                    </w:rPr>
                                    <w:t>実施に当たっては、障害児の人格に十分配慮して実施するものとする。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46E36" id="Text Box 61" o:spid="_x0000_s1075" type="#_x0000_t202" style="position:absolute;left:0;text-align:left;margin-left:4.65pt;margin-top:7.05pt;width:271.55pt;height:108.5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" strokeweight=".5pt">
                      <v:textbox inset="5.85pt,.7pt,5.85pt,.7pt">
                        <w:txbxContent>
                          <w:p w14:paraId="3902A392" w14:textId="77777777" w:rsidR="00143065" w:rsidRDefault="00143065">
                            <w:pPr>
                              <w:spacing w:beforeLines="20" w:before="57"/>
                              <w:ind w:leftChars="50" w:left="253" w:rightChars="50" w:right="91" w:hangingChars="100" w:hanging="162"/>
                              <w:jc w:val="left"/>
                              <w:rPr>
                                <w:sz w:val="18"/>
                              </w:rPr>
                            </w:pPr>
                            <w:r>
                              <w:rPr>
                                <w:rFonts w:hint="eastAsia"/>
                                <w:sz w:val="18"/>
                              </w:rPr>
                              <w:t>＜解釈通知　第三の３(1</w:t>
                            </w:r>
                            <w:r>
                              <w:rPr>
                                <w:sz w:val="18"/>
                              </w:rPr>
                              <w:t>9</w:t>
                            </w:r>
                            <w:r>
                              <w:rPr>
                                <w:rFonts w:hint="eastAsia"/>
                                <w:sz w:val="18"/>
                              </w:rPr>
                              <w:t>)①＞</w:t>
                            </w:r>
                          </w:p>
                          <w:p w14:paraId="3549F0C1" w14:textId="77777777" w:rsidR="00143065" w:rsidRPr="000E62DA" w:rsidRDefault="00143065">
                            <w:pPr>
                              <w:ind w:leftChars="50" w:left="273" w:rightChars="50" w:right="91" w:hangingChars="100" w:hanging="182"/>
                              <w:jc w:val="left"/>
                            </w:pPr>
                            <w:r>
                              <w:rPr>
                                <w:rFonts w:hint="eastAsia"/>
                              </w:rPr>
                              <w:t>○　サービスの提供に当たっては、個別支援計画に基づき、日常生活における基本的な習慣の確立や社会生活での適応性を目指し、さらに地域での生活を念頭において行うことが基本であり、障害児の心身の状況に応じて、適切な技術を持って</w:t>
                            </w:r>
                            <w:r w:rsidRPr="000E62DA">
                              <w:rPr>
                                <w:rFonts w:hint="eastAsia"/>
                              </w:rPr>
                              <w:t>支援を行うこと。</w:t>
                            </w:r>
                          </w:p>
                          <w:p w14:paraId="70A5F859" w14:textId="77777777" w:rsidR="00143065" w:rsidRDefault="00143065">
                            <w:pPr>
                              <w:ind w:leftChars="50" w:left="273" w:rightChars="50" w:right="91" w:hangingChars="100" w:hanging="182"/>
                              <w:jc w:val="left"/>
                            </w:pPr>
                            <w:r w:rsidRPr="000E62DA">
                              <w:rPr>
                                <w:rFonts w:hint="eastAsia"/>
                              </w:rPr>
                              <w:t>○　支援の</w:t>
                            </w:r>
                            <w:r>
                              <w:rPr>
                                <w:rFonts w:hint="eastAsia"/>
                              </w:rPr>
                              <w:t>実施に当たっては、障害児の人格に十分配慮して実施するものとする。</w:t>
                            </w:r>
                          </w:p>
                        </w:txbxContent>
                      </v:textbox>
                    </v:shape>
                  </w:pict>
                </mc:Fallback>
              </mc:AlternateContent>
            </w:r>
          </w:p>
          <w:p w14:paraId="7615E841" w14:textId="77777777" w:rsidR="00960004" w:rsidRPr="000E62DA" w:rsidRDefault="00960004">
            <w:pPr>
              <w:snapToGrid/>
              <w:jc w:val="both"/>
              <w:rPr>
                <w:kern w:val="0"/>
              </w:rPr>
            </w:pPr>
          </w:p>
          <w:p w14:paraId="417BF076" w14:textId="77777777" w:rsidR="00960004" w:rsidRPr="000E62DA" w:rsidRDefault="00960004">
            <w:pPr>
              <w:snapToGrid/>
              <w:jc w:val="both"/>
              <w:rPr>
                <w:kern w:val="0"/>
              </w:rPr>
            </w:pPr>
          </w:p>
          <w:p w14:paraId="4AC4B99B" w14:textId="77777777" w:rsidR="00960004" w:rsidRPr="000E62DA" w:rsidRDefault="00960004">
            <w:pPr>
              <w:snapToGrid/>
              <w:jc w:val="both"/>
              <w:rPr>
                <w:kern w:val="0"/>
              </w:rPr>
            </w:pPr>
          </w:p>
          <w:p w14:paraId="781147DF" w14:textId="77777777" w:rsidR="00960004" w:rsidRPr="000E62DA" w:rsidRDefault="00960004">
            <w:pPr>
              <w:snapToGrid/>
              <w:jc w:val="both"/>
              <w:rPr>
                <w:kern w:val="0"/>
              </w:rPr>
            </w:pPr>
          </w:p>
          <w:p w14:paraId="49FF2AAD" w14:textId="77777777" w:rsidR="00960004" w:rsidRPr="000E62DA" w:rsidRDefault="00960004">
            <w:pPr>
              <w:snapToGrid/>
              <w:jc w:val="both"/>
              <w:rPr>
                <w:kern w:val="0"/>
              </w:rPr>
            </w:pPr>
          </w:p>
          <w:p w14:paraId="5D1501A4" w14:textId="77777777" w:rsidR="00960004" w:rsidRPr="000E62DA" w:rsidRDefault="00960004">
            <w:pPr>
              <w:snapToGrid/>
              <w:jc w:val="both"/>
              <w:rPr>
                <w:kern w:val="0"/>
              </w:rPr>
            </w:pPr>
          </w:p>
          <w:p w14:paraId="09ECE5C5" w14:textId="77777777" w:rsidR="00960004" w:rsidRPr="000E62DA" w:rsidRDefault="00960004">
            <w:pPr>
              <w:snapToGrid/>
              <w:jc w:val="both"/>
              <w:rPr>
                <w:kern w:val="0"/>
              </w:rPr>
            </w:pPr>
          </w:p>
          <w:p w14:paraId="60376D56" w14:textId="77777777" w:rsidR="00960004" w:rsidRPr="000E62DA" w:rsidRDefault="00960004">
            <w:pPr>
              <w:snapToGrid/>
              <w:jc w:val="both"/>
              <w:rPr>
                <w:kern w:val="0"/>
              </w:rPr>
            </w:pPr>
          </w:p>
        </w:tc>
        <w:tc>
          <w:tcPr>
            <w:tcW w:w="1027" w:type="dxa"/>
            <w:gridSpan w:val="2"/>
            <w:tcBorders>
              <w:bottom w:val="single" w:sz="4" w:space="0" w:color="auto"/>
              <w:right w:val="single" w:sz="4" w:space="0" w:color="auto"/>
            </w:tcBorders>
          </w:tcPr>
          <w:p w14:paraId="496A73FA" w14:textId="77777777" w:rsidR="00960004" w:rsidRDefault="00960004">
            <w:pPr>
              <w:snapToGrid/>
              <w:jc w:val="left"/>
            </w:pPr>
            <w:r>
              <w:rPr>
                <w:rFonts w:hint="eastAsia"/>
              </w:rPr>
              <w:t>いる</w:t>
            </w:r>
          </w:p>
          <w:p w14:paraId="13F021B4" w14:textId="77777777" w:rsidR="00960004" w:rsidRDefault="00960004">
            <w:pPr>
              <w:snapToGrid/>
              <w:jc w:val="left"/>
            </w:pPr>
            <w:r>
              <w:rPr>
                <w:rFonts w:hint="eastAsia"/>
              </w:rPr>
              <w:t>いない</w:t>
            </w:r>
          </w:p>
        </w:tc>
        <w:tc>
          <w:tcPr>
            <w:tcW w:w="1710" w:type="dxa"/>
            <w:tcBorders>
              <w:left w:val="single" w:sz="4" w:space="0" w:color="auto"/>
              <w:bottom w:val="single" w:sz="4" w:space="0" w:color="auto"/>
            </w:tcBorders>
          </w:tcPr>
          <w:p w14:paraId="7E49AEBC" w14:textId="77777777" w:rsidR="00960004" w:rsidRDefault="00960004">
            <w:pPr>
              <w:snapToGrid/>
              <w:spacing w:line="240" w:lineRule="exact"/>
              <w:jc w:val="left"/>
              <w:rPr>
                <w:sz w:val="18"/>
              </w:rPr>
            </w:pPr>
            <w:r>
              <w:rPr>
                <w:rFonts w:hint="eastAsia"/>
                <w:sz w:val="18"/>
              </w:rPr>
              <w:t>条例第3</w:t>
            </w:r>
            <w:r>
              <w:rPr>
                <w:sz w:val="18"/>
              </w:rPr>
              <w:t>1</w:t>
            </w:r>
            <w:r>
              <w:rPr>
                <w:rFonts w:hint="eastAsia"/>
                <w:sz w:val="18"/>
              </w:rPr>
              <w:t>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6BC152E9" w14:textId="77777777" w:rsidR="00960004" w:rsidRDefault="00960004">
            <w:pPr>
              <w:snapToGrid/>
              <w:spacing w:line="240" w:lineRule="exact"/>
              <w:jc w:val="both"/>
              <w:rPr>
                <w:sz w:val="18"/>
              </w:rPr>
            </w:pPr>
            <w:r>
              <w:rPr>
                <w:rFonts w:hint="eastAsia"/>
                <w:sz w:val="18"/>
              </w:rPr>
              <w:t>省令第30条第1項、第71条、第71条の14、第79条</w:t>
            </w:r>
          </w:p>
          <w:p w14:paraId="7296B525" w14:textId="77777777" w:rsidR="00960004" w:rsidRDefault="00960004">
            <w:pPr>
              <w:snapToGrid/>
              <w:spacing w:line="240" w:lineRule="exact"/>
              <w:jc w:val="left"/>
              <w:rPr>
                <w:sz w:val="18"/>
              </w:rPr>
            </w:pPr>
          </w:p>
        </w:tc>
      </w:tr>
      <w:tr w:rsidR="00960004" w14:paraId="5CE85D50" w14:textId="77777777" w:rsidTr="00135FE4">
        <w:tc>
          <w:tcPr>
            <w:tcW w:w="1134" w:type="dxa"/>
            <w:vMerge/>
          </w:tcPr>
          <w:p w14:paraId="75B047C2" w14:textId="77777777" w:rsidR="00960004" w:rsidRPr="000E62DA" w:rsidRDefault="00960004">
            <w:pPr>
              <w:snapToGrid/>
              <w:jc w:val="left"/>
            </w:pPr>
          </w:p>
        </w:tc>
        <w:tc>
          <w:tcPr>
            <w:tcW w:w="5782" w:type="dxa"/>
            <w:gridSpan w:val="4"/>
            <w:tcBorders>
              <w:top w:val="single" w:sz="4" w:space="0" w:color="auto"/>
              <w:bottom w:val="single" w:sz="4" w:space="0" w:color="auto"/>
            </w:tcBorders>
          </w:tcPr>
          <w:p w14:paraId="06BDD66A" w14:textId="77777777" w:rsidR="00960004" w:rsidRPr="000E62DA" w:rsidRDefault="00960004">
            <w:pPr>
              <w:snapToGrid/>
              <w:ind w:left="182" w:hangingChars="100" w:hanging="182"/>
              <w:jc w:val="both"/>
              <w:rPr>
                <w:kern w:val="0"/>
              </w:rPr>
            </w:pPr>
            <w:r w:rsidRPr="000E62DA">
              <w:rPr>
                <w:rFonts w:hint="eastAsia"/>
                <w:kern w:val="0"/>
              </w:rPr>
              <w:t>（２）社会生活への適応性を高めるための</w:t>
            </w:r>
            <w:r w:rsidR="00FE2924" w:rsidRPr="000E62DA">
              <w:rPr>
                <w:rFonts w:hint="eastAsia"/>
                <w:kern w:val="0"/>
              </w:rPr>
              <w:t>支援</w:t>
            </w:r>
          </w:p>
          <w:p w14:paraId="3BD75A94" w14:textId="77777777" w:rsidR="00960004" w:rsidRPr="000E62DA" w:rsidRDefault="00960004">
            <w:pPr>
              <w:snapToGrid/>
              <w:spacing w:afterLines="50" w:after="142"/>
              <w:ind w:leftChars="100" w:left="182" w:firstLineChars="100" w:firstLine="182"/>
              <w:jc w:val="both"/>
              <w:rPr>
                <w:kern w:val="0"/>
              </w:rPr>
            </w:pPr>
            <w:r w:rsidRPr="000E62DA">
              <w:rPr>
                <w:kern w:val="0"/>
              </w:rPr>
              <w:t>障害児が日常生活における適切な習慣を確立するとともに、社会生活への適応性を高めるよう、あらゆる機会を通じて支援を行</w:t>
            </w:r>
            <w:r w:rsidRPr="000E62DA">
              <w:rPr>
                <w:rFonts w:hint="eastAsia"/>
                <w:kern w:val="0"/>
              </w:rPr>
              <w:t>っていますか。</w:t>
            </w:r>
            <w:r w:rsidRPr="000E62DA">
              <w:rPr>
                <w:kern w:val="0"/>
              </w:rPr>
              <w:t xml:space="preserve"> </w:t>
            </w:r>
          </w:p>
        </w:tc>
        <w:tc>
          <w:tcPr>
            <w:tcW w:w="1027" w:type="dxa"/>
            <w:gridSpan w:val="2"/>
            <w:tcBorders>
              <w:top w:val="single" w:sz="4" w:space="0" w:color="auto"/>
              <w:bottom w:val="single" w:sz="4" w:space="0" w:color="auto"/>
              <w:right w:val="single" w:sz="4" w:space="0" w:color="auto"/>
            </w:tcBorders>
          </w:tcPr>
          <w:p w14:paraId="4FBAB0D6" w14:textId="77777777" w:rsidR="00960004" w:rsidRDefault="00960004">
            <w:pPr>
              <w:snapToGrid/>
              <w:jc w:val="left"/>
            </w:pPr>
            <w:r>
              <w:rPr>
                <w:rFonts w:hint="eastAsia"/>
              </w:rPr>
              <w:t>いる</w:t>
            </w:r>
          </w:p>
          <w:p w14:paraId="481EF01D" w14:textId="77777777" w:rsidR="00960004" w:rsidRDefault="00960004">
            <w:pPr>
              <w:snapToGrid/>
              <w:jc w:val="left"/>
            </w:pPr>
            <w:r>
              <w:rPr>
                <w:rFonts w:hint="eastAsia"/>
              </w:rPr>
              <w:t>いない</w:t>
            </w:r>
          </w:p>
        </w:tc>
        <w:tc>
          <w:tcPr>
            <w:tcW w:w="1710" w:type="dxa"/>
            <w:tcBorders>
              <w:top w:val="single" w:sz="4" w:space="0" w:color="auto"/>
              <w:left w:val="single" w:sz="4" w:space="0" w:color="auto"/>
              <w:bottom w:val="single" w:sz="4" w:space="0" w:color="auto"/>
            </w:tcBorders>
          </w:tcPr>
          <w:p w14:paraId="65EE515D" w14:textId="77777777" w:rsidR="00960004" w:rsidRDefault="00960004">
            <w:pPr>
              <w:snapToGrid/>
              <w:spacing w:line="240" w:lineRule="exact"/>
              <w:jc w:val="left"/>
              <w:rPr>
                <w:sz w:val="18"/>
              </w:rPr>
            </w:pPr>
            <w:r>
              <w:rPr>
                <w:rFonts w:hint="eastAsia"/>
                <w:sz w:val="18"/>
              </w:rPr>
              <w:t>条例第3</w:t>
            </w:r>
            <w:r>
              <w:rPr>
                <w:sz w:val="18"/>
              </w:rPr>
              <w:t>1</w:t>
            </w:r>
            <w:r>
              <w:rPr>
                <w:rFonts w:hint="eastAsia"/>
                <w:sz w:val="18"/>
              </w:rPr>
              <w:t>条第2項</w:t>
            </w:r>
          </w:p>
          <w:p w14:paraId="02B44BE8" w14:textId="77777777" w:rsidR="00960004" w:rsidRDefault="00960004">
            <w:pPr>
              <w:snapToGrid/>
              <w:spacing w:line="240" w:lineRule="exact"/>
              <w:jc w:val="left"/>
              <w:rPr>
                <w:sz w:val="18"/>
              </w:rPr>
            </w:pPr>
            <w:r>
              <w:rPr>
                <w:rFonts w:hint="eastAsia"/>
                <w:sz w:val="18"/>
              </w:rPr>
              <w:t>以下準用</w:t>
            </w:r>
          </w:p>
          <w:p w14:paraId="59D0C511" w14:textId="77777777" w:rsidR="00960004" w:rsidRDefault="00960004">
            <w:pPr>
              <w:snapToGrid/>
              <w:spacing w:line="240" w:lineRule="exact"/>
              <w:jc w:val="both"/>
              <w:rPr>
                <w:sz w:val="18"/>
              </w:rPr>
            </w:pPr>
            <w:r>
              <w:rPr>
                <w:rFonts w:hint="eastAsia"/>
                <w:sz w:val="18"/>
              </w:rPr>
              <w:t>省令第30条第2項</w:t>
            </w:r>
          </w:p>
          <w:p w14:paraId="39250973" w14:textId="77777777" w:rsidR="00960004" w:rsidRDefault="00960004">
            <w:pPr>
              <w:snapToGrid/>
              <w:spacing w:line="240" w:lineRule="exact"/>
              <w:jc w:val="both"/>
              <w:rPr>
                <w:sz w:val="18"/>
              </w:rPr>
            </w:pPr>
            <w:r>
              <w:rPr>
                <w:rFonts w:hint="eastAsia"/>
                <w:sz w:val="18"/>
              </w:rPr>
              <w:t>以下準用</w:t>
            </w:r>
          </w:p>
        </w:tc>
      </w:tr>
      <w:tr w:rsidR="00960004" w14:paraId="48FCF403" w14:textId="77777777" w:rsidTr="00CF1E21">
        <w:trPr>
          <w:trHeight w:val="922"/>
        </w:trPr>
        <w:tc>
          <w:tcPr>
            <w:tcW w:w="1134" w:type="dxa"/>
            <w:vMerge/>
            <w:tcBorders>
              <w:bottom w:val="nil"/>
            </w:tcBorders>
          </w:tcPr>
          <w:p w14:paraId="5950AC6A" w14:textId="77777777" w:rsidR="00960004" w:rsidRPr="000E62DA" w:rsidRDefault="00960004">
            <w:pPr>
              <w:snapToGrid/>
              <w:jc w:val="left"/>
            </w:pPr>
          </w:p>
        </w:tc>
        <w:tc>
          <w:tcPr>
            <w:tcW w:w="5782" w:type="dxa"/>
            <w:gridSpan w:val="4"/>
            <w:tcBorders>
              <w:top w:val="single" w:sz="4" w:space="0" w:color="auto"/>
              <w:bottom w:val="single" w:sz="4" w:space="0" w:color="auto"/>
            </w:tcBorders>
          </w:tcPr>
          <w:p w14:paraId="06F33CFF" w14:textId="77777777" w:rsidR="00960004" w:rsidRPr="000E62DA" w:rsidRDefault="00960004">
            <w:pPr>
              <w:snapToGrid/>
              <w:ind w:left="182" w:hangingChars="100" w:hanging="182"/>
              <w:jc w:val="both"/>
              <w:rPr>
                <w:kern w:val="0"/>
              </w:rPr>
            </w:pPr>
            <w:r w:rsidRPr="000E62DA">
              <w:rPr>
                <w:rFonts w:hint="eastAsia"/>
                <w:kern w:val="0"/>
              </w:rPr>
              <w:t>（</w:t>
            </w:r>
            <w:r w:rsidRPr="000E62DA">
              <w:rPr>
                <w:kern w:val="0"/>
              </w:rPr>
              <w:t>３</w:t>
            </w:r>
            <w:r w:rsidRPr="000E62DA">
              <w:rPr>
                <w:rFonts w:hint="eastAsia"/>
                <w:kern w:val="0"/>
              </w:rPr>
              <w:t>）適性に応じた</w:t>
            </w:r>
            <w:r w:rsidR="00FE2924" w:rsidRPr="000E62DA">
              <w:rPr>
                <w:rFonts w:hint="eastAsia"/>
                <w:kern w:val="0"/>
              </w:rPr>
              <w:t>支援</w:t>
            </w:r>
          </w:p>
          <w:p w14:paraId="3C77B7FC" w14:textId="77777777" w:rsidR="00960004" w:rsidRPr="000E62DA" w:rsidRDefault="00960004">
            <w:pPr>
              <w:snapToGrid/>
              <w:spacing w:afterLines="50" w:after="142"/>
              <w:ind w:left="181" w:firstLineChars="100" w:firstLine="182"/>
              <w:jc w:val="both"/>
              <w:rPr>
                <w:kern w:val="0"/>
              </w:rPr>
            </w:pPr>
            <w:r w:rsidRPr="000E62DA">
              <w:rPr>
                <w:kern w:val="0"/>
              </w:rPr>
              <w:t>障害児の適性に応じ、障害児ができる限り健全な社会生活を営むことができるよう、より適切に</w:t>
            </w:r>
            <w:r w:rsidR="00FE2924" w:rsidRPr="000E62DA">
              <w:rPr>
                <w:rFonts w:hint="eastAsia"/>
                <w:kern w:val="0"/>
              </w:rPr>
              <w:t>支援</w:t>
            </w:r>
            <w:r w:rsidRPr="000E62DA">
              <w:rPr>
                <w:kern w:val="0"/>
              </w:rPr>
              <w:t>を行</w:t>
            </w:r>
            <w:r w:rsidRPr="000E62DA">
              <w:rPr>
                <w:rFonts w:hint="eastAsia"/>
                <w:kern w:val="0"/>
              </w:rPr>
              <w:t>っていますか。</w:t>
            </w:r>
          </w:p>
        </w:tc>
        <w:tc>
          <w:tcPr>
            <w:tcW w:w="1027" w:type="dxa"/>
            <w:gridSpan w:val="2"/>
            <w:tcBorders>
              <w:top w:val="single" w:sz="4" w:space="0" w:color="auto"/>
              <w:bottom w:val="single" w:sz="4" w:space="0" w:color="auto"/>
              <w:right w:val="single" w:sz="4" w:space="0" w:color="auto"/>
            </w:tcBorders>
          </w:tcPr>
          <w:p w14:paraId="57DA24F9" w14:textId="77777777" w:rsidR="00960004" w:rsidRDefault="00960004">
            <w:pPr>
              <w:snapToGrid/>
              <w:jc w:val="left"/>
            </w:pPr>
            <w:r>
              <w:rPr>
                <w:rFonts w:hint="eastAsia"/>
              </w:rPr>
              <w:t>いる</w:t>
            </w:r>
          </w:p>
          <w:p w14:paraId="66C949E8" w14:textId="77777777" w:rsidR="00960004" w:rsidRDefault="00960004">
            <w:pPr>
              <w:snapToGrid/>
              <w:jc w:val="left"/>
            </w:pPr>
            <w:r>
              <w:rPr>
                <w:rFonts w:hint="eastAsia"/>
              </w:rPr>
              <w:t>いない</w:t>
            </w:r>
          </w:p>
        </w:tc>
        <w:tc>
          <w:tcPr>
            <w:tcW w:w="1710" w:type="dxa"/>
            <w:tcBorders>
              <w:top w:val="single" w:sz="4" w:space="0" w:color="auto"/>
              <w:left w:val="single" w:sz="4" w:space="0" w:color="auto"/>
              <w:bottom w:val="single" w:sz="4" w:space="0" w:color="auto"/>
            </w:tcBorders>
          </w:tcPr>
          <w:p w14:paraId="5325473C" w14:textId="77777777" w:rsidR="00960004" w:rsidRDefault="00960004">
            <w:pPr>
              <w:snapToGrid/>
              <w:spacing w:line="240" w:lineRule="exact"/>
              <w:jc w:val="left"/>
              <w:rPr>
                <w:sz w:val="18"/>
              </w:rPr>
            </w:pPr>
            <w:r>
              <w:rPr>
                <w:rFonts w:hint="eastAsia"/>
                <w:sz w:val="18"/>
              </w:rPr>
              <w:t>条例第3</w:t>
            </w:r>
            <w:r>
              <w:rPr>
                <w:sz w:val="18"/>
              </w:rPr>
              <w:t>1</w:t>
            </w:r>
            <w:r>
              <w:rPr>
                <w:rFonts w:hint="eastAsia"/>
                <w:sz w:val="18"/>
              </w:rPr>
              <w:t>条第3項</w:t>
            </w:r>
          </w:p>
          <w:p w14:paraId="582AAF99" w14:textId="77777777" w:rsidR="00960004" w:rsidRDefault="00960004">
            <w:pPr>
              <w:snapToGrid/>
              <w:spacing w:line="240" w:lineRule="exact"/>
              <w:jc w:val="left"/>
              <w:rPr>
                <w:sz w:val="18"/>
              </w:rPr>
            </w:pPr>
            <w:r>
              <w:rPr>
                <w:rFonts w:hint="eastAsia"/>
                <w:sz w:val="18"/>
              </w:rPr>
              <w:t>以下準用</w:t>
            </w:r>
          </w:p>
          <w:p w14:paraId="789F6283" w14:textId="77777777" w:rsidR="00960004" w:rsidRDefault="00960004">
            <w:pPr>
              <w:snapToGrid/>
              <w:spacing w:line="240" w:lineRule="exact"/>
              <w:jc w:val="both"/>
              <w:rPr>
                <w:sz w:val="18"/>
              </w:rPr>
            </w:pPr>
            <w:r>
              <w:rPr>
                <w:rFonts w:hint="eastAsia"/>
                <w:sz w:val="18"/>
              </w:rPr>
              <w:t>省令第30条第3項</w:t>
            </w:r>
          </w:p>
          <w:p w14:paraId="159324F1" w14:textId="77777777" w:rsidR="00960004" w:rsidRDefault="00960004">
            <w:pPr>
              <w:snapToGrid/>
              <w:spacing w:line="240" w:lineRule="exact"/>
              <w:jc w:val="both"/>
              <w:rPr>
                <w:sz w:val="18"/>
              </w:rPr>
            </w:pPr>
            <w:r>
              <w:rPr>
                <w:rFonts w:hint="eastAsia"/>
                <w:sz w:val="18"/>
              </w:rPr>
              <w:t>以下準用</w:t>
            </w:r>
          </w:p>
        </w:tc>
      </w:tr>
      <w:tr w:rsidR="00E36BB8" w14:paraId="35B848EF" w14:textId="77777777" w:rsidTr="00CF1E21">
        <w:trPr>
          <w:trHeight w:val="1974"/>
        </w:trPr>
        <w:tc>
          <w:tcPr>
            <w:tcW w:w="1134" w:type="dxa"/>
            <w:vMerge w:val="restart"/>
            <w:tcBorders>
              <w:top w:val="nil"/>
            </w:tcBorders>
          </w:tcPr>
          <w:p w14:paraId="2B29F55A" w14:textId="77777777" w:rsidR="00E36BB8" w:rsidRPr="000E62DA" w:rsidRDefault="00E36BB8" w:rsidP="00E5136C">
            <w:pPr>
              <w:snapToGrid/>
            </w:pPr>
          </w:p>
        </w:tc>
        <w:tc>
          <w:tcPr>
            <w:tcW w:w="5782" w:type="dxa"/>
            <w:gridSpan w:val="4"/>
            <w:tcBorders>
              <w:top w:val="single" w:sz="4" w:space="0" w:color="auto"/>
            </w:tcBorders>
          </w:tcPr>
          <w:p w14:paraId="03B64482" w14:textId="77777777" w:rsidR="00E36BB8" w:rsidRPr="000E62DA" w:rsidRDefault="00E36BB8" w:rsidP="00E5136C">
            <w:pPr>
              <w:snapToGrid/>
              <w:jc w:val="both"/>
              <w:rPr>
                <w:kern w:val="0"/>
              </w:rPr>
            </w:pPr>
            <w:r w:rsidRPr="000E62DA">
              <w:rPr>
                <w:rFonts w:hint="eastAsia"/>
                <w:kern w:val="0"/>
              </w:rPr>
              <w:t>（</w:t>
            </w:r>
            <w:r w:rsidRPr="000E62DA">
              <w:rPr>
                <w:kern w:val="0"/>
              </w:rPr>
              <w:t>４</w:t>
            </w:r>
            <w:r w:rsidRPr="000E62DA">
              <w:rPr>
                <w:rFonts w:hint="eastAsia"/>
                <w:kern w:val="0"/>
              </w:rPr>
              <w:t>）従業者の体制</w:t>
            </w:r>
          </w:p>
          <w:p w14:paraId="026ED54B" w14:textId="77777777" w:rsidR="00E36BB8" w:rsidRPr="000E62DA" w:rsidRDefault="00E36BB8" w:rsidP="00E5136C">
            <w:pPr>
              <w:snapToGrid/>
              <w:ind w:leftChars="100" w:left="182" w:firstLineChars="100" w:firstLine="182"/>
              <w:jc w:val="both"/>
              <w:rPr>
                <w:kern w:val="0"/>
              </w:rPr>
            </w:pPr>
            <w:r w:rsidRPr="000E62DA">
              <w:rPr>
                <w:kern w:val="0"/>
              </w:rPr>
              <w:t>常時</w:t>
            </w:r>
            <w:r w:rsidRPr="000E62DA">
              <w:rPr>
                <w:rFonts w:hint="eastAsia"/>
                <w:kern w:val="0"/>
              </w:rPr>
              <w:t>１</w:t>
            </w:r>
            <w:r w:rsidRPr="000E62DA">
              <w:rPr>
                <w:kern w:val="0"/>
              </w:rPr>
              <w:t>人以上の従業者を</w:t>
            </w:r>
            <w:r w:rsidR="00FE2924" w:rsidRPr="000E62DA">
              <w:rPr>
                <w:rFonts w:hint="eastAsia"/>
                <w:kern w:val="0"/>
              </w:rPr>
              <w:t>支援</w:t>
            </w:r>
            <w:r w:rsidRPr="000E62DA">
              <w:rPr>
                <w:kern w:val="0"/>
              </w:rPr>
              <w:t>に従事させ</w:t>
            </w:r>
            <w:r w:rsidRPr="000E62DA">
              <w:rPr>
                <w:rFonts w:hint="eastAsia"/>
                <w:kern w:val="0"/>
              </w:rPr>
              <w:t>ていますか。</w:t>
            </w:r>
          </w:p>
          <w:p w14:paraId="70F95C36" w14:textId="77777777" w:rsidR="00E36BB8" w:rsidRPr="000E62DA" w:rsidRDefault="00E36BB8" w:rsidP="00E5136C">
            <w:pPr>
              <w:snapToGrid/>
              <w:jc w:val="both"/>
              <w:rPr>
                <w:kern w:val="0"/>
              </w:rPr>
            </w:pPr>
            <w:r w:rsidRPr="000E62DA">
              <w:rPr>
                <w:rFonts w:hint="eastAsia"/>
                <w:noProof/>
                <w:kern w:val="0"/>
              </w:rPr>
              <mc:AlternateContent>
                <mc:Choice Requires="wps">
                  <w:drawing>
                    <wp:anchor distT="0" distB="0" distL="114300" distR="114300" simplePos="0" relativeHeight="251750912" behindDoc="0" locked="0" layoutInCell="1" allowOverlap="1" wp14:anchorId="065F5293" wp14:editId="11EF791E">
                      <wp:simplePos x="0" y="0"/>
                      <wp:positionH relativeFrom="column">
                        <wp:posOffset>87630</wp:posOffset>
                      </wp:positionH>
                      <wp:positionV relativeFrom="paragraph">
                        <wp:posOffset>74930</wp:posOffset>
                      </wp:positionV>
                      <wp:extent cx="3448685" cy="722630"/>
                      <wp:effectExtent l="0" t="0" r="18415" b="20320"/>
                      <wp:wrapNone/>
                      <wp:docPr id="17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22630"/>
                              </a:xfrm>
                              <a:prstGeom prst="rect">
                                <a:avLst/>
                              </a:prstGeom>
                              <a:solidFill>
                                <a:srgbClr val="FFFFFF"/>
                              </a:solidFill>
                              <a:ln w="6350">
                                <a:solidFill>
                                  <a:srgbClr val="000000"/>
                                </a:solidFill>
                                <a:miter lim="800000"/>
                                <a:headEnd/>
                                <a:tailEnd/>
                              </a:ln>
                            </wps:spPr>
                            <wps:txbx>
                              <w:txbxContent>
                                <w:p w14:paraId="5C910A1A" w14:textId="77777777" w:rsidR="00143065" w:rsidRDefault="00143065" w:rsidP="00E36BB8">
                                  <w:pPr>
                                    <w:spacing w:beforeLines="20" w:before="57"/>
                                    <w:ind w:leftChars="50" w:left="253" w:rightChars="50" w:right="91" w:hangingChars="100" w:hanging="162"/>
                                    <w:jc w:val="left"/>
                                    <w:rPr>
                                      <w:sz w:val="18"/>
                                    </w:rPr>
                                  </w:pPr>
                                  <w:r>
                                    <w:rPr>
                                      <w:rFonts w:hint="eastAsia"/>
                                      <w:sz w:val="18"/>
                                    </w:rPr>
                                    <w:t>＜解釈通知　第三の３(1</w:t>
                                  </w:r>
                                  <w:r>
                                    <w:rPr>
                                      <w:sz w:val="18"/>
                                    </w:rPr>
                                    <w:t>9</w:t>
                                  </w:r>
                                  <w:r>
                                    <w:rPr>
                                      <w:rFonts w:hint="eastAsia"/>
                                      <w:sz w:val="18"/>
                                    </w:rPr>
                                    <w:t>)②＞</w:t>
                                  </w:r>
                                </w:p>
                                <w:p w14:paraId="433D6F99" w14:textId="77777777" w:rsidR="00143065" w:rsidRDefault="00143065" w:rsidP="00E36BB8">
                                  <w:pPr>
                                    <w:ind w:leftChars="50" w:left="273" w:rightChars="50" w:right="91" w:hangingChars="100" w:hanging="182"/>
                                    <w:jc w:val="left"/>
                                  </w:pPr>
                                  <w:r>
                                    <w:rPr>
                                      <w:rFonts w:hint="eastAsia"/>
                                    </w:rPr>
                                    <w:t>○　適切な</w:t>
                                  </w:r>
                                  <w:r w:rsidRPr="000E62DA">
                                    <w:rPr>
                                      <w:rFonts w:hint="eastAsia"/>
                                    </w:rPr>
                                    <w:t>支援を行うことができるように従事する従業者の勤務体制を定</w:t>
                                  </w:r>
                                  <w:r>
                                    <w:rPr>
                                      <w:rFonts w:hint="eastAsia"/>
                                    </w:rPr>
                                    <w:t>めておくとともに、少なくとも常時１人以上の従業者を従事させることを規定したもの。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F5293" id="Text Box 62" o:spid="_x0000_s1076" type="#_x0000_t202" style="position:absolute;left:0;text-align:left;margin-left:6.9pt;margin-top:5.9pt;width:271.55pt;height:56.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" strokeweight=".5pt">
                      <v:textbox inset="5.85pt,.7pt,5.85pt,.7pt">
                        <w:txbxContent>
                          <w:p w14:paraId="5C910A1A" w14:textId="77777777" w:rsidR="00143065" w:rsidRDefault="00143065" w:rsidP="00E36BB8">
                            <w:pPr>
                              <w:spacing w:beforeLines="20" w:before="57"/>
                              <w:ind w:leftChars="50" w:left="253" w:rightChars="50" w:right="91" w:hangingChars="100" w:hanging="162"/>
                              <w:jc w:val="left"/>
                              <w:rPr>
                                <w:sz w:val="18"/>
                              </w:rPr>
                            </w:pPr>
                            <w:r>
                              <w:rPr>
                                <w:rFonts w:hint="eastAsia"/>
                                <w:sz w:val="18"/>
                              </w:rPr>
                              <w:t>＜解釈通知　第三の３(1</w:t>
                            </w:r>
                            <w:r>
                              <w:rPr>
                                <w:sz w:val="18"/>
                              </w:rPr>
                              <w:t>9</w:t>
                            </w:r>
                            <w:r>
                              <w:rPr>
                                <w:rFonts w:hint="eastAsia"/>
                                <w:sz w:val="18"/>
                              </w:rPr>
                              <w:t>)②＞</w:t>
                            </w:r>
                          </w:p>
                          <w:p w14:paraId="433D6F99" w14:textId="77777777" w:rsidR="00143065" w:rsidRDefault="00143065" w:rsidP="00E36BB8">
                            <w:pPr>
                              <w:ind w:leftChars="50" w:left="273" w:rightChars="50" w:right="91" w:hangingChars="100" w:hanging="182"/>
                              <w:jc w:val="left"/>
                            </w:pPr>
                            <w:r>
                              <w:rPr>
                                <w:rFonts w:hint="eastAsia"/>
                              </w:rPr>
                              <w:t>○　適切な</w:t>
                            </w:r>
                            <w:r w:rsidRPr="000E62DA">
                              <w:rPr>
                                <w:rFonts w:hint="eastAsia"/>
                              </w:rPr>
                              <w:t>支援を行うことができるように従事する従業者の勤務体制を定</w:t>
                            </w:r>
                            <w:r>
                              <w:rPr>
                                <w:rFonts w:hint="eastAsia"/>
                              </w:rPr>
                              <w:t>めておくとともに、少なくとも常時１人以上の従業者を従事させることを規定したもの。</w:t>
                            </w:r>
                          </w:p>
                        </w:txbxContent>
                      </v:textbox>
                    </v:shape>
                  </w:pict>
                </mc:Fallback>
              </mc:AlternateContent>
            </w:r>
          </w:p>
          <w:p w14:paraId="295365C7" w14:textId="77777777" w:rsidR="00E36BB8" w:rsidRPr="000E62DA" w:rsidRDefault="00E36BB8" w:rsidP="00E5136C">
            <w:pPr>
              <w:snapToGrid/>
              <w:jc w:val="both"/>
              <w:rPr>
                <w:kern w:val="0"/>
              </w:rPr>
            </w:pPr>
          </w:p>
          <w:p w14:paraId="7F744BE5" w14:textId="77777777" w:rsidR="00E36BB8" w:rsidRPr="000E62DA" w:rsidRDefault="00E36BB8" w:rsidP="00E5136C">
            <w:pPr>
              <w:snapToGrid/>
              <w:jc w:val="both"/>
              <w:rPr>
                <w:kern w:val="0"/>
              </w:rPr>
            </w:pPr>
          </w:p>
          <w:p w14:paraId="2B9090C5" w14:textId="77777777" w:rsidR="00E36BB8" w:rsidRPr="000E62DA" w:rsidRDefault="00E36BB8" w:rsidP="00E5136C">
            <w:pPr>
              <w:snapToGrid/>
              <w:jc w:val="both"/>
              <w:rPr>
                <w:kern w:val="0"/>
              </w:rPr>
            </w:pPr>
          </w:p>
        </w:tc>
        <w:tc>
          <w:tcPr>
            <w:tcW w:w="1027" w:type="dxa"/>
            <w:gridSpan w:val="2"/>
            <w:tcBorders>
              <w:top w:val="single" w:sz="4" w:space="0" w:color="auto"/>
              <w:bottom w:val="single" w:sz="4" w:space="0" w:color="auto"/>
              <w:right w:val="single" w:sz="4" w:space="0" w:color="auto"/>
            </w:tcBorders>
          </w:tcPr>
          <w:p w14:paraId="640EA3B7" w14:textId="77777777" w:rsidR="00E36BB8" w:rsidRDefault="00E36BB8" w:rsidP="00E5136C">
            <w:pPr>
              <w:snapToGrid/>
              <w:jc w:val="left"/>
            </w:pPr>
            <w:r>
              <w:rPr>
                <w:rFonts w:hint="eastAsia"/>
              </w:rPr>
              <w:t>いる</w:t>
            </w:r>
          </w:p>
          <w:p w14:paraId="20AB8EA1" w14:textId="77777777" w:rsidR="00E36BB8" w:rsidRDefault="00E36BB8" w:rsidP="00E5136C">
            <w:pPr>
              <w:snapToGrid/>
              <w:jc w:val="left"/>
            </w:pPr>
            <w:r>
              <w:rPr>
                <w:rFonts w:hint="eastAsia"/>
              </w:rPr>
              <w:t>いない</w:t>
            </w:r>
          </w:p>
        </w:tc>
        <w:tc>
          <w:tcPr>
            <w:tcW w:w="1710" w:type="dxa"/>
            <w:tcBorders>
              <w:top w:val="single" w:sz="4" w:space="0" w:color="auto"/>
              <w:left w:val="single" w:sz="4" w:space="0" w:color="auto"/>
              <w:bottom w:val="single" w:sz="4" w:space="0" w:color="auto"/>
            </w:tcBorders>
          </w:tcPr>
          <w:p w14:paraId="708B8696" w14:textId="77777777" w:rsidR="00E36BB8" w:rsidRDefault="00E36BB8" w:rsidP="00E5136C">
            <w:pPr>
              <w:snapToGrid/>
              <w:spacing w:line="240" w:lineRule="exact"/>
              <w:jc w:val="left"/>
              <w:rPr>
                <w:sz w:val="18"/>
              </w:rPr>
            </w:pPr>
            <w:r>
              <w:rPr>
                <w:rFonts w:hint="eastAsia"/>
                <w:sz w:val="18"/>
              </w:rPr>
              <w:t>条例第3</w:t>
            </w:r>
            <w:r>
              <w:rPr>
                <w:sz w:val="18"/>
              </w:rPr>
              <w:t>1</w:t>
            </w:r>
            <w:r>
              <w:rPr>
                <w:rFonts w:hint="eastAsia"/>
                <w:sz w:val="18"/>
              </w:rPr>
              <w:t>条第4項</w:t>
            </w:r>
          </w:p>
          <w:p w14:paraId="33B70900" w14:textId="77777777" w:rsidR="00E36BB8" w:rsidRDefault="00E36BB8" w:rsidP="00E5136C">
            <w:pPr>
              <w:snapToGrid/>
              <w:spacing w:line="240" w:lineRule="exact"/>
              <w:jc w:val="left"/>
              <w:rPr>
                <w:sz w:val="18"/>
              </w:rPr>
            </w:pPr>
            <w:r>
              <w:rPr>
                <w:rFonts w:hint="eastAsia"/>
                <w:sz w:val="18"/>
              </w:rPr>
              <w:t>以下準用</w:t>
            </w:r>
          </w:p>
          <w:p w14:paraId="0FE11D0B" w14:textId="77777777" w:rsidR="00E36BB8" w:rsidRDefault="00E36BB8" w:rsidP="00E5136C">
            <w:pPr>
              <w:snapToGrid/>
              <w:spacing w:line="240" w:lineRule="exact"/>
              <w:jc w:val="both"/>
              <w:rPr>
                <w:sz w:val="18"/>
              </w:rPr>
            </w:pPr>
            <w:r>
              <w:rPr>
                <w:rFonts w:hint="eastAsia"/>
                <w:sz w:val="18"/>
              </w:rPr>
              <w:t>省令第30条第4項</w:t>
            </w:r>
          </w:p>
          <w:p w14:paraId="4A23F2E1" w14:textId="77777777" w:rsidR="00E36BB8" w:rsidRDefault="00E36BB8" w:rsidP="00E5136C">
            <w:pPr>
              <w:snapToGrid/>
              <w:spacing w:line="240" w:lineRule="exact"/>
              <w:jc w:val="both"/>
              <w:rPr>
                <w:sz w:val="18"/>
              </w:rPr>
            </w:pPr>
            <w:r>
              <w:rPr>
                <w:rFonts w:hint="eastAsia"/>
                <w:sz w:val="18"/>
              </w:rPr>
              <w:t>以下準用</w:t>
            </w:r>
          </w:p>
          <w:p w14:paraId="6029914E" w14:textId="77777777" w:rsidR="00E36BB8" w:rsidRDefault="00E36BB8" w:rsidP="00E5136C">
            <w:pPr>
              <w:snapToGrid/>
              <w:jc w:val="left"/>
            </w:pPr>
          </w:p>
        </w:tc>
      </w:tr>
      <w:tr w:rsidR="00E36BB8" w14:paraId="275FC0C7" w14:textId="77777777" w:rsidTr="00135FE4">
        <w:tc>
          <w:tcPr>
            <w:tcW w:w="1134" w:type="dxa"/>
            <w:vMerge/>
          </w:tcPr>
          <w:p w14:paraId="79D2CC5E" w14:textId="77777777" w:rsidR="00E36BB8" w:rsidRDefault="00E36BB8" w:rsidP="00E5136C">
            <w:pPr>
              <w:snapToGrid/>
              <w:jc w:val="left"/>
            </w:pPr>
          </w:p>
        </w:tc>
        <w:tc>
          <w:tcPr>
            <w:tcW w:w="5782" w:type="dxa"/>
            <w:gridSpan w:val="4"/>
          </w:tcPr>
          <w:p w14:paraId="26F7204B" w14:textId="77777777" w:rsidR="00E36BB8" w:rsidRPr="000E62DA" w:rsidRDefault="00E36BB8" w:rsidP="00E5136C">
            <w:pPr>
              <w:snapToGrid/>
              <w:ind w:left="182" w:hangingChars="100" w:hanging="182"/>
              <w:jc w:val="both"/>
              <w:rPr>
                <w:kern w:val="0"/>
              </w:rPr>
            </w:pPr>
            <w:r>
              <w:rPr>
                <w:rFonts w:hint="eastAsia"/>
                <w:kern w:val="0"/>
              </w:rPr>
              <w:t>（</w:t>
            </w:r>
            <w:r>
              <w:rPr>
                <w:kern w:val="0"/>
              </w:rPr>
              <w:t>５</w:t>
            </w:r>
            <w:r>
              <w:rPr>
                <w:rFonts w:hint="eastAsia"/>
                <w:kern w:val="0"/>
              </w:rPr>
              <w:t>）従業者以外の者による</w:t>
            </w:r>
            <w:r w:rsidR="00FE2924" w:rsidRPr="000E62DA">
              <w:rPr>
                <w:rFonts w:hint="eastAsia"/>
                <w:kern w:val="0"/>
              </w:rPr>
              <w:t>支援</w:t>
            </w:r>
            <w:r w:rsidRPr="000E62DA">
              <w:rPr>
                <w:rFonts w:hint="eastAsia"/>
                <w:kern w:val="0"/>
              </w:rPr>
              <w:t>の禁止</w:t>
            </w:r>
          </w:p>
          <w:p w14:paraId="719EB7AF" w14:textId="77777777" w:rsidR="00E36BB8" w:rsidRDefault="00E36BB8" w:rsidP="00E5136C">
            <w:pPr>
              <w:snapToGrid/>
              <w:spacing w:afterLines="50" w:after="142"/>
              <w:ind w:left="181" w:firstLineChars="100" w:firstLine="182"/>
              <w:jc w:val="both"/>
              <w:rPr>
                <w:kern w:val="0"/>
              </w:rPr>
            </w:pPr>
            <w:r w:rsidRPr="000E62DA">
              <w:rPr>
                <w:kern w:val="0"/>
              </w:rPr>
              <w:t>障害児に対して、保護者の負担により</w:t>
            </w:r>
            <w:r w:rsidRPr="000E62DA">
              <w:rPr>
                <w:rFonts w:hint="eastAsia"/>
                <w:kern w:val="0"/>
              </w:rPr>
              <w:t>当該</w:t>
            </w:r>
            <w:r w:rsidRPr="000E62DA">
              <w:rPr>
                <w:kern w:val="0"/>
              </w:rPr>
              <w:t>事業所の従業者以外の者による</w:t>
            </w:r>
            <w:r w:rsidR="00FE2924" w:rsidRPr="000E62DA">
              <w:rPr>
                <w:rFonts w:hint="eastAsia"/>
                <w:kern w:val="0"/>
              </w:rPr>
              <w:t>支援</w:t>
            </w:r>
            <w:r w:rsidRPr="000E62DA">
              <w:rPr>
                <w:kern w:val="0"/>
              </w:rPr>
              <w:t>を受けさせて</w:t>
            </w:r>
            <w:r w:rsidRPr="000E62DA">
              <w:rPr>
                <w:rFonts w:hint="eastAsia"/>
                <w:kern w:val="0"/>
              </w:rPr>
              <w:t>い</w:t>
            </w:r>
            <w:r>
              <w:rPr>
                <w:rFonts w:hint="eastAsia"/>
                <w:kern w:val="0"/>
              </w:rPr>
              <w:t>ませんか。</w:t>
            </w:r>
            <w:r>
              <w:rPr>
                <w:kern w:val="0"/>
              </w:rPr>
              <w:t xml:space="preserve"> </w:t>
            </w:r>
          </w:p>
        </w:tc>
        <w:tc>
          <w:tcPr>
            <w:tcW w:w="1027" w:type="dxa"/>
            <w:gridSpan w:val="2"/>
            <w:tcBorders>
              <w:top w:val="single" w:sz="4" w:space="0" w:color="auto"/>
              <w:right w:val="single" w:sz="4" w:space="0" w:color="auto"/>
            </w:tcBorders>
          </w:tcPr>
          <w:p w14:paraId="70F997A0" w14:textId="77777777" w:rsidR="00E36BB8" w:rsidRDefault="00E36BB8" w:rsidP="00E5136C">
            <w:pPr>
              <w:snapToGrid/>
              <w:jc w:val="left"/>
            </w:pPr>
            <w:r>
              <w:rPr>
                <w:rFonts w:hint="eastAsia"/>
              </w:rPr>
              <w:t>いない</w:t>
            </w:r>
          </w:p>
          <w:p w14:paraId="323ADA6C" w14:textId="77777777" w:rsidR="00E36BB8" w:rsidRDefault="00E36BB8" w:rsidP="00E5136C">
            <w:pPr>
              <w:snapToGrid/>
              <w:jc w:val="left"/>
            </w:pPr>
            <w:r>
              <w:rPr>
                <w:rFonts w:hint="eastAsia"/>
              </w:rPr>
              <w:t>いる</w:t>
            </w:r>
          </w:p>
        </w:tc>
        <w:tc>
          <w:tcPr>
            <w:tcW w:w="1710" w:type="dxa"/>
            <w:tcBorders>
              <w:top w:val="single" w:sz="4" w:space="0" w:color="auto"/>
              <w:left w:val="single" w:sz="4" w:space="0" w:color="auto"/>
            </w:tcBorders>
          </w:tcPr>
          <w:p w14:paraId="16DA4079" w14:textId="77777777" w:rsidR="00E36BB8" w:rsidRDefault="00E36BB8" w:rsidP="00E5136C">
            <w:pPr>
              <w:snapToGrid/>
              <w:spacing w:line="240" w:lineRule="exact"/>
              <w:jc w:val="left"/>
              <w:rPr>
                <w:sz w:val="18"/>
              </w:rPr>
            </w:pPr>
            <w:r>
              <w:rPr>
                <w:rFonts w:hint="eastAsia"/>
                <w:sz w:val="18"/>
              </w:rPr>
              <w:t>条例第3</w:t>
            </w:r>
            <w:r>
              <w:rPr>
                <w:sz w:val="18"/>
              </w:rPr>
              <w:t>1</w:t>
            </w:r>
            <w:r>
              <w:rPr>
                <w:rFonts w:hint="eastAsia"/>
                <w:sz w:val="18"/>
              </w:rPr>
              <w:t>条第5項</w:t>
            </w:r>
          </w:p>
          <w:p w14:paraId="4DE81043" w14:textId="77777777" w:rsidR="00E36BB8" w:rsidRDefault="00E36BB8" w:rsidP="00E5136C">
            <w:pPr>
              <w:snapToGrid/>
              <w:spacing w:line="240" w:lineRule="exact"/>
              <w:jc w:val="left"/>
              <w:rPr>
                <w:sz w:val="18"/>
              </w:rPr>
            </w:pPr>
            <w:r>
              <w:rPr>
                <w:rFonts w:hint="eastAsia"/>
                <w:sz w:val="18"/>
              </w:rPr>
              <w:t>以下準用</w:t>
            </w:r>
          </w:p>
          <w:p w14:paraId="5AC4BDEB" w14:textId="77777777" w:rsidR="00E36BB8" w:rsidRDefault="00E36BB8" w:rsidP="00E5136C">
            <w:pPr>
              <w:snapToGrid/>
              <w:spacing w:line="240" w:lineRule="exact"/>
              <w:jc w:val="both"/>
              <w:rPr>
                <w:sz w:val="18"/>
              </w:rPr>
            </w:pPr>
            <w:r>
              <w:rPr>
                <w:rFonts w:hint="eastAsia"/>
                <w:sz w:val="18"/>
              </w:rPr>
              <w:t>省令第30条第5項</w:t>
            </w:r>
          </w:p>
          <w:p w14:paraId="48B6C992" w14:textId="77777777" w:rsidR="00E36BB8" w:rsidRDefault="00E36BB8" w:rsidP="00E5136C">
            <w:pPr>
              <w:snapToGrid/>
              <w:spacing w:line="240" w:lineRule="exact"/>
              <w:jc w:val="both"/>
              <w:rPr>
                <w:sz w:val="18"/>
              </w:rPr>
            </w:pPr>
            <w:r>
              <w:rPr>
                <w:rFonts w:hint="eastAsia"/>
                <w:sz w:val="18"/>
              </w:rPr>
              <w:t>以下準用</w:t>
            </w:r>
          </w:p>
        </w:tc>
      </w:tr>
      <w:tr w:rsidR="00960004" w14:paraId="38B05201" w14:textId="77777777" w:rsidTr="00135FE4">
        <w:trPr>
          <w:trHeight w:val="2157"/>
        </w:trPr>
        <w:tc>
          <w:tcPr>
            <w:tcW w:w="1134" w:type="dxa"/>
            <w:vMerge w:val="restart"/>
          </w:tcPr>
          <w:p w14:paraId="1F736ADC" w14:textId="77777777" w:rsidR="00960004" w:rsidRDefault="00960004">
            <w:pPr>
              <w:snapToGrid/>
              <w:jc w:val="left"/>
            </w:pPr>
            <w:r>
              <w:rPr>
                <w:rFonts w:hint="eastAsia"/>
              </w:rPr>
              <w:lastRenderedPageBreak/>
              <w:t>３</w:t>
            </w:r>
            <w:r w:rsidR="008D3DD9">
              <w:rPr>
                <w:rFonts w:hint="eastAsia"/>
              </w:rPr>
              <w:t>４</w:t>
            </w:r>
          </w:p>
          <w:p w14:paraId="29D74839" w14:textId="77777777" w:rsidR="00960004" w:rsidRDefault="00960004">
            <w:pPr>
              <w:snapToGrid/>
              <w:spacing w:afterLines="50" w:after="142"/>
              <w:jc w:val="left"/>
            </w:pPr>
            <w:r>
              <w:rPr>
                <w:rFonts w:hint="eastAsia"/>
              </w:rPr>
              <w:t>社会生活上の便宜の供与等</w:t>
            </w:r>
          </w:p>
          <w:p w14:paraId="42FA856E" w14:textId="77777777" w:rsidR="00960004" w:rsidRDefault="00960004">
            <w:pPr>
              <w:snapToGrid/>
            </w:pPr>
            <w:r>
              <w:rPr>
                <w:rFonts w:hint="eastAsia"/>
                <w:sz w:val="18"/>
                <w:bdr w:val="single" w:sz="4" w:space="0" w:color="auto"/>
              </w:rPr>
              <w:t>共通</w:t>
            </w:r>
          </w:p>
        </w:tc>
        <w:tc>
          <w:tcPr>
            <w:tcW w:w="5782" w:type="dxa"/>
            <w:gridSpan w:val="4"/>
          </w:tcPr>
          <w:p w14:paraId="1FDD94D2" w14:textId="77777777" w:rsidR="00960004" w:rsidRDefault="00960004">
            <w:pPr>
              <w:snapToGrid/>
              <w:jc w:val="both"/>
              <w:rPr>
                <w:kern w:val="0"/>
              </w:rPr>
            </w:pPr>
            <w:r>
              <w:rPr>
                <w:rFonts w:hint="eastAsia"/>
                <w:kern w:val="0"/>
              </w:rPr>
              <w:t>（１）レクリエーション行事の実施</w:t>
            </w:r>
          </w:p>
          <w:p w14:paraId="12A2F730" w14:textId="77777777" w:rsidR="00960004" w:rsidRDefault="00960004">
            <w:pPr>
              <w:snapToGrid/>
              <w:ind w:leftChars="100" w:left="182" w:firstLineChars="100" w:firstLine="182"/>
              <w:jc w:val="both"/>
              <w:rPr>
                <w:kern w:val="0"/>
              </w:rPr>
            </w:pPr>
            <w:r>
              <w:rPr>
                <w:kern w:val="0"/>
              </w:rPr>
              <w:t>教養娯楽設備等を備えるほか、適宜障害児のためのレクリエーション行事を行</w:t>
            </w:r>
            <w:r>
              <w:rPr>
                <w:rFonts w:hint="eastAsia"/>
                <w:kern w:val="0"/>
              </w:rPr>
              <w:t>っていますか。</w:t>
            </w:r>
          </w:p>
          <w:p w14:paraId="10F19713" w14:textId="77777777" w:rsidR="00960004" w:rsidRDefault="001251DD">
            <w:pPr>
              <w:snapToGrid/>
              <w:jc w:val="both"/>
              <w:rPr>
                <w:kern w:val="0"/>
              </w:rPr>
            </w:pPr>
            <w:r>
              <w:rPr>
                <w:rFonts w:hint="eastAsia"/>
                <w:noProof/>
                <w:kern w:val="0"/>
              </w:rPr>
              <mc:AlternateContent>
                <mc:Choice Requires="wps">
                  <w:drawing>
                    <wp:anchor distT="0" distB="0" distL="114300" distR="114300" simplePos="0" relativeHeight="251597312" behindDoc="0" locked="0" layoutInCell="1" allowOverlap="1" wp14:anchorId="2B0631B7" wp14:editId="27AE0DB4">
                      <wp:simplePos x="0" y="0"/>
                      <wp:positionH relativeFrom="column">
                        <wp:posOffset>59055</wp:posOffset>
                      </wp:positionH>
                      <wp:positionV relativeFrom="paragraph">
                        <wp:posOffset>80010</wp:posOffset>
                      </wp:positionV>
                      <wp:extent cx="3428365" cy="746125"/>
                      <wp:effectExtent l="5715" t="12700" r="13970" b="12700"/>
                      <wp:wrapNone/>
                      <wp:docPr id="10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746125"/>
                              </a:xfrm>
                              <a:prstGeom prst="rect">
                                <a:avLst/>
                              </a:prstGeom>
                              <a:solidFill>
                                <a:srgbClr val="FFFFFF"/>
                              </a:solidFill>
                              <a:ln w="6350">
                                <a:solidFill>
                                  <a:srgbClr val="000000"/>
                                </a:solidFill>
                                <a:miter lim="800000"/>
                                <a:headEnd/>
                                <a:tailEnd/>
                              </a:ln>
                            </wps:spPr>
                            <wps:txbx>
                              <w:txbxContent>
                                <w:p w14:paraId="3AD8D54F" w14:textId="77777777" w:rsidR="00143065" w:rsidRDefault="00143065">
                                  <w:pPr>
                                    <w:spacing w:beforeLines="20" w:before="57"/>
                                    <w:ind w:leftChars="50" w:left="91" w:rightChars="50" w:right="91"/>
                                    <w:jc w:val="left"/>
                                    <w:rPr>
                                      <w:sz w:val="18"/>
                                    </w:rPr>
                                  </w:pPr>
                                  <w:r>
                                    <w:rPr>
                                      <w:rFonts w:hint="eastAsia"/>
                                      <w:sz w:val="18"/>
                                    </w:rPr>
                                    <w:t>＜解釈通知　第三の３(21)＞</w:t>
                                  </w:r>
                                </w:p>
                                <w:p w14:paraId="2B7C00C2" w14:textId="77777777" w:rsidR="00143065" w:rsidRDefault="00143065">
                                  <w:pPr>
                                    <w:ind w:leftChars="50" w:left="273" w:rightChars="50" w:right="91" w:hangingChars="100" w:hanging="182"/>
                                    <w:jc w:val="left"/>
                                  </w:pPr>
                                  <w:r>
                                    <w:rPr>
                                      <w:rFonts w:hint="eastAsia"/>
                                    </w:rPr>
                                    <w:t>○　画一的な支援を行うのではなく、障害児の年齢や発達段階に応じた教養娯楽設備を備えるほか、スポーツ、文化的活動等のレクリエーション行事を行うこと。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631B7" id="Text Box 63" o:spid="_x0000_s1077" type="#_x0000_t202" style="position:absolute;left:0;text-align:left;margin-left:4.65pt;margin-top:6.3pt;width:269.95pt;height:58.7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" strokeweight=".5pt">
                      <v:textbox inset="5.85pt,.7pt,5.85pt,.7pt">
                        <w:txbxContent>
                          <w:p w14:paraId="3AD8D54F" w14:textId="77777777" w:rsidR="00143065" w:rsidRDefault="00143065">
                            <w:pPr>
                              <w:spacing w:beforeLines="20" w:before="57"/>
                              <w:ind w:leftChars="50" w:left="91" w:rightChars="50" w:right="91"/>
                              <w:jc w:val="left"/>
                              <w:rPr>
                                <w:sz w:val="18"/>
                              </w:rPr>
                            </w:pPr>
                            <w:r>
                              <w:rPr>
                                <w:rFonts w:hint="eastAsia"/>
                                <w:sz w:val="18"/>
                              </w:rPr>
                              <w:t>＜解釈通知　第三の３(21)＞</w:t>
                            </w:r>
                          </w:p>
                          <w:p w14:paraId="2B7C00C2" w14:textId="77777777" w:rsidR="00143065" w:rsidRDefault="00143065">
                            <w:pPr>
                              <w:ind w:leftChars="50" w:left="273" w:rightChars="50" w:right="91" w:hangingChars="100" w:hanging="182"/>
                              <w:jc w:val="left"/>
                            </w:pPr>
                            <w:r>
                              <w:rPr>
                                <w:rFonts w:hint="eastAsia"/>
                              </w:rPr>
                              <w:t>○　画一的な支援を行うのではなく、障害児の年齢や発達段階に応じた教養娯楽設備を備えるほか、スポーツ、文化的活動等のレクリエーション行事を行うこと。</w:t>
                            </w:r>
                          </w:p>
                        </w:txbxContent>
                      </v:textbox>
                    </v:shape>
                  </w:pict>
                </mc:Fallback>
              </mc:AlternateContent>
            </w:r>
          </w:p>
          <w:p w14:paraId="1F3D74F1" w14:textId="77777777" w:rsidR="00960004" w:rsidRDefault="00960004">
            <w:pPr>
              <w:snapToGrid/>
              <w:jc w:val="both"/>
              <w:rPr>
                <w:kern w:val="0"/>
              </w:rPr>
            </w:pPr>
          </w:p>
          <w:p w14:paraId="13BC0E81" w14:textId="77777777" w:rsidR="00960004" w:rsidRDefault="00960004">
            <w:pPr>
              <w:snapToGrid/>
              <w:jc w:val="both"/>
              <w:rPr>
                <w:kern w:val="0"/>
              </w:rPr>
            </w:pPr>
          </w:p>
          <w:p w14:paraId="3085333F" w14:textId="77777777" w:rsidR="00960004" w:rsidRDefault="00960004">
            <w:pPr>
              <w:snapToGrid/>
              <w:jc w:val="both"/>
              <w:rPr>
                <w:kern w:val="0"/>
              </w:rPr>
            </w:pPr>
          </w:p>
          <w:p w14:paraId="010BBD33" w14:textId="77777777" w:rsidR="00960004" w:rsidRDefault="00960004">
            <w:pPr>
              <w:snapToGrid/>
              <w:spacing w:afterLines="20" w:after="57"/>
              <w:jc w:val="both"/>
              <w:rPr>
                <w:kern w:val="0"/>
              </w:rPr>
            </w:pPr>
          </w:p>
        </w:tc>
        <w:tc>
          <w:tcPr>
            <w:tcW w:w="1027" w:type="dxa"/>
            <w:gridSpan w:val="2"/>
            <w:tcBorders>
              <w:bottom w:val="single" w:sz="4" w:space="0" w:color="auto"/>
              <w:right w:val="single" w:sz="4" w:space="0" w:color="auto"/>
            </w:tcBorders>
          </w:tcPr>
          <w:p w14:paraId="3A6601AE" w14:textId="77777777" w:rsidR="00960004" w:rsidRDefault="00960004">
            <w:pPr>
              <w:snapToGrid/>
              <w:jc w:val="left"/>
            </w:pPr>
            <w:r>
              <w:rPr>
                <w:rFonts w:hint="eastAsia"/>
              </w:rPr>
              <w:t>いる</w:t>
            </w:r>
          </w:p>
          <w:p w14:paraId="765B33DF" w14:textId="77777777" w:rsidR="00960004" w:rsidRDefault="00960004">
            <w:pPr>
              <w:snapToGrid/>
              <w:jc w:val="left"/>
            </w:pPr>
            <w:r>
              <w:rPr>
                <w:rFonts w:hint="eastAsia"/>
              </w:rPr>
              <w:t>いない</w:t>
            </w:r>
          </w:p>
        </w:tc>
        <w:tc>
          <w:tcPr>
            <w:tcW w:w="1710" w:type="dxa"/>
            <w:tcBorders>
              <w:left w:val="single" w:sz="4" w:space="0" w:color="auto"/>
              <w:bottom w:val="single" w:sz="4" w:space="0" w:color="auto"/>
            </w:tcBorders>
          </w:tcPr>
          <w:p w14:paraId="23E1D824" w14:textId="77777777" w:rsidR="00960004" w:rsidRDefault="00960004">
            <w:pPr>
              <w:snapToGrid/>
              <w:spacing w:line="240" w:lineRule="exact"/>
              <w:jc w:val="left"/>
              <w:rPr>
                <w:sz w:val="18"/>
              </w:rPr>
            </w:pPr>
            <w:r>
              <w:rPr>
                <w:rFonts w:hint="eastAsia"/>
                <w:sz w:val="18"/>
              </w:rPr>
              <w:t>条例第3</w:t>
            </w:r>
            <w:r>
              <w:rPr>
                <w:sz w:val="18"/>
              </w:rPr>
              <w:t>3</w:t>
            </w:r>
            <w:r>
              <w:rPr>
                <w:rFonts w:hint="eastAsia"/>
                <w:sz w:val="18"/>
              </w:rPr>
              <w:t>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2A2DA6BC" w14:textId="77777777" w:rsidR="00960004" w:rsidRDefault="00960004">
            <w:pPr>
              <w:snapToGrid/>
              <w:spacing w:line="240" w:lineRule="exact"/>
              <w:jc w:val="both"/>
              <w:rPr>
                <w:sz w:val="18"/>
              </w:rPr>
            </w:pPr>
            <w:r>
              <w:rPr>
                <w:rFonts w:hint="eastAsia"/>
                <w:sz w:val="18"/>
              </w:rPr>
              <w:t>省令第32条第1項、第71条、第71条の14、第79条</w:t>
            </w:r>
          </w:p>
          <w:p w14:paraId="346242FA" w14:textId="77777777" w:rsidR="00960004" w:rsidRDefault="00960004">
            <w:pPr>
              <w:snapToGrid/>
              <w:ind w:rightChars="-53" w:right="-96"/>
              <w:jc w:val="both"/>
            </w:pPr>
          </w:p>
        </w:tc>
      </w:tr>
      <w:tr w:rsidR="00960004" w14:paraId="1AD290C4" w14:textId="77777777" w:rsidTr="00135FE4">
        <w:tc>
          <w:tcPr>
            <w:tcW w:w="1134" w:type="dxa"/>
            <w:vMerge/>
          </w:tcPr>
          <w:p w14:paraId="5F46BA64" w14:textId="77777777" w:rsidR="00960004" w:rsidRDefault="00960004">
            <w:pPr>
              <w:snapToGrid/>
              <w:jc w:val="left"/>
            </w:pPr>
          </w:p>
        </w:tc>
        <w:tc>
          <w:tcPr>
            <w:tcW w:w="5782" w:type="dxa"/>
            <w:gridSpan w:val="4"/>
          </w:tcPr>
          <w:p w14:paraId="376979DA" w14:textId="77777777" w:rsidR="00960004" w:rsidRDefault="00960004">
            <w:pPr>
              <w:snapToGrid/>
              <w:jc w:val="both"/>
              <w:rPr>
                <w:kern w:val="0"/>
              </w:rPr>
            </w:pPr>
            <w:r>
              <w:rPr>
                <w:rFonts w:hint="eastAsia"/>
                <w:kern w:val="0"/>
              </w:rPr>
              <w:t>（２）家族との連携</w:t>
            </w:r>
          </w:p>
          <w:p w14:paraId="64746CC5" w14:textId="77777777" w:rsidR="00960004" w:rsidRDefault="00960004">
            <w:pPr>
              <w:snapToGrid/>
              <w:ind w:firstLineChars="100" w:firstLine="182"/>
              <w:jc w:val="both"/>
              <w:rPr>
                <w:kern w:val="0"/>
              </w:rPr>
            </w:pPr>
            <w:r>
              <w:rPr>
                <w:kern w:val="0"/>
              </w:rPr>
              <w:t>常に障害児の家族との連携を図るよう努め</w:t>
            </w:r>
            <w:r>
              <w:rPr>
                <w:rFonts w:hint="eastAsia"/>
                <w:kern w:val="0"/>
              </w:rPr>
              <w:t>ていますか。</w:t>
            </w:r>
          </w:p>
          <w:p w14:paraId="617DB3D5" w14:textId="77777777" w:rsidR="00960004" w:rsidRDefault="001251DD">
            <w:pPr>
              <w:snapToGrid/>
              <w:jc w:val="both"/>
              <w:rPr>
                <w:kern w:val="0"/>
              </w:rPr>
            </w:pPr>
            <w:r>
              <w:rPr>
                <w:rFonts w:hint="eastAsia"/>
                <w:noProof/>
                <w:kern w:val="0"/>
              </w:rPr>
              <mc:AlternateContent>
                <mc:Choice Requires="wps">
                  <w:drawing>
                    <wp:anchor distT="0" distB="0" distL="114300" distR="114300" simplePos="0" relativeHeight="251598336" behindDoc="0" locked="0" layoutInCell="1" allowOverlap="1" wp14:anchorId="5B506C29" wp14:editId="37523C75">
                      <wp:simplePos x="0" y="0"/>
                      <wp:positionH relativeFrom="column">
                        <wp:posOffset>59055</wp:posOffset>
                      </wp:positionH>
                      <wp:positionV relativeFrom="paragraph">
                        <wp:posOffset>89535</wp:posOffset>
                      </wp:positionV>
                      <wp:extent cx="3428365" cy="741680"/>
                      <wp:effectExtent l="5715" t="7620" r="13970" b="12700"/>
                      <wp:wrapNone/>
                      <wp:docPr id="10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741680"/>
                              </a:xfrm>
                              <a:prstGeom prst="rect">
                                <a:avLst/>
                              </a:prstGeom>
                              <a:solidFill>
                                <a:srgbClr val="FFFFFF"/>
                              </a:solidFill>
                              <a:ln w="6350">
                                <a:solidFill>
                                  <a:srgbClr val="000000"/>
                                </a:solidFill>
                                <a:miter lim="800000"/>
                                <a:headEnd/>
                                <a:tailEnd/>
                              </a:ln>
                            </wps:spPr>
                            <wps:txbx>
                              <w:txbxContent>
                                <w:p w14:paraId="5D8A8CB7" w14:textId="77777777" w:rsidR="00143065" w:rsidRDefault="00143065">
                                  <w:pPr>
                                    <w:spacing w:beforeLines="20" w:before="57"/>
                                    <w:ind w:leftChars="50" w:left="91" w:rightChars="50" w:right="91"/>
                                    <w:jc w:val="left"/>
                                    <w:rPr>
                                      <w:sz w:val="18"/>
                                    </w:rPr>
                                  </w:pPr>
                                  <w:r>
                                    <w:rPr>
                                      <w:rFonts w:hint="eastAsia"/>
                                      <w:sz w:val="18"/>
                                    </w:rPr>
                                    <w:t>＜解釈通知　第三の３(21)＞</w:t>
                                  </w:r>
                                </w:p>
                                <w:p w14:paraId="274535E1" w14:textId="77777777" w:rsidR="00143065" w:rsidRDefault="00143065">
                                  <w:pPr>
                                    <w:ind w:leftChars="50" w:left="273" w:rightChars="50" w:right="91" w:hangingChars="100" w:hanging="182"/>
                                    <w:jc w:val="left"/>
                                  </w:pPr>
                                  <w:r>
                                    <w:rPr>
                                      <w:rFonts w:hint="eastAsia"/>
                                    </w:rPr>
                                    <w:t>○　障害児の家族に対し、事業所の会報の送付、事業所が実施する行事への参加の呼びかけ等によって障害児と家族が交流できる機会等を確保するよう努めること。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06C29" id="Text Box 64" o:spid="_x0000_s1078" type="#_x0000_t202" style="position:absolute;left:0;text-align:left;margin-left:4.65pt;margin-top:7.05pt;width:269.95pt;height:58.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" strokeweight=".5pt">
                      <v:textbox inset="5.85pt,.7pt,5.85pt,.7pt">
                        <w:txbxContent>
                          <w:p w14:paraId="5D8A8CB7" w14:textId="77777777" w:rsidR="00143065" w:rsidRDefault="00143065">
                            <w:pPr>
                              <w:spacing w:beforeLines="20" w:before="57"/>
                              <w:ind w:leftChars="50" w:left="91" w:rightChars="50" w:right="91"/>
                              <w:jc w:val="left"/>
                              <w:rPr>
                                <w:sz w:val="18"/>
                              </w:rPr>
                            </w:pPr>
                            <w:r>
                              <w:rPr>
                                <w:rFonts w:hint="eastAsia"/>
                                <w:sz w:val="18"/>
                              </w:rPr>
                              <w:t>＜解釈通知　第三の３(21)＞</w:t>
                            </w:r>
                          </w:p>
                          <w:p w14:paraId="274535E1" w14:textId="77777777" w:rsidR="00143065" w:rsidRDefault="00143065">
                            <w:pPr>
                              <w:ind w:leftChars="50" w:left="273" w:rightChars="50" w:right="91" w:hangingChars="100" w:hanging="182"/>
                              <w:jc w:val="left"/>
                            </w:pPr>
                            <w:r>
                              <w:rPr>
                                <w:rFonts w:hint="eastAsia"/>
                              </w:rPr>
                              <w:t>○　障害児の家族に対し、事業所の会報の送付、事業所が実施する行事への参加の呼びかけ等によって障害児と家族が交流できる機会等を確保するよう努めること。</w:t>
                            </w:r>
                          </w:p>
                        </w:txbxContent>
                      </v:textbox>
                    </v:shape>
                  </w:pict>
                </mc:Fallback>
              </mc:AlternateContent>
            </w:r>
          </w:p>
          <w:p w14:paraId="2E68CC4B" w14:textId="77777777" w:rsidR="00960004" w:rsidRDefault="00960004">
            <w:pPr>
              <w:snapToGrid/>
              <w:jc w:val="both"/>
              <w:rPr>
                <w:kern w:val="0"/>
              </w:rPr>
            </w:pPr>
          </w:p>
          <w:p w14:paraId="057231E4" w14:textId="77777777" w:rsidR="00960004" w:rsidRDefault="00960004">
            <w:pPr>
              <w:snapToGrid/>
              <w:jc w:val="both"/>
              <w:rPr>
                <w:kern w:val="0"/>
              </w:rPr>
            </w:pPr>
          </w:p>
          <w:p w14:paraId="08F0A6BD" w14:textId="77777777" w:rsidR="00960004" w:rsidRDefault="00960004">
            <w:pPr>
              <w:snapToGrid/>
              <w:jc w:val="both"/>
              <w:rPr>
                <w:kern w:val="0"/>
              </w:rPr>
            </w:pPr>
          </w:p>
          <w:p w14:paraId="133948E6" w14:textId="77777777" w:rsidR="00960004" w:rsidRDefault="00960004">
            <w:pPr>
              <w:snapToGrid/>
              <w:spacing w:afterLines="20" w:after="57"/>
              <w:jc w:val="both"/>
              <w:rPr>
                <w:kern w:val="0"/>
              </w:rPr>
            </w:pPr>
          </w:p>
        </w:tc>
        <w:tc>
          <w:tcPr>
            <w:tcW w:w="1027" w:type="dxa"/>
            <w:gridSpan w:val="2"/>
            <w:tcBorders>
              <w:top w:val="single" w:sz="4" w:space="0" w:color="auto"/>
              <w:right w:val="single" w:sz="4" w:space="0" w:color="auto"/>
            </w:tcBorders>
          </w:tcPr>
          <w:p w14:paraId="17AE67CA" w14:textId="77777777" w:rsidR="00960004" w:rsidRDefault="00960004">
            <w:pPr>
              <w:snapToGrid/>
              <w:jc w:val="left"/>
            </w:pPr>
            <w:r>
              <w:rPr>
                <w:rFonts w:hint="eastAsia"/>
              </w:rPr>
              <w:t>いる</w:t>
            </w:r>
          </w:p>
          <w:p w14:paraId="18D067C2" w14:textId="77777777" w:rsidR="00960004" w:rsidRDefault="00960004">
            <w:pPr>
              <w:snapToGrid/>
              <w:jc w:val="left"/>
            </w:pPr>
            <w:r>
              <w:rPr>
                <w:rFonts w:hint="eastAsia"/>
              </w:rPr>
              <w:t>いない</w:t>
            </w:r>
          </w:p>
        </w:tc>
        <w:tc>
          <w:tcPr>
            <w:tcW w:w="1710" w:type="dxa"/>
            <w:tcBorders>
              <w:top w:val="single" w:sz="4" w:space="0" w:color="auto"/>
              <w:left w:val="single" w:sz="4" w:space="0" w:color="auto"/>
            </w:tcBorders>
          </w:tcPr>
          <w:p w14:paraId="0E2939DF" w14:textId="77777777" w:rsidR="00960004" w:rsidRDefault="00960004">
            <w:pPr>
              <w:snapToGrid/>
              <w:spacing w:line="240" w:lineRule="exact"/>
              <w:jc w:val="left"/>
              <w:rPr>
                <w:sz w:val="18"/>
              </w:rPr>
            </w:pPr>
            <w:r>
              <w:rPr>
                <w:rFonts w:hint="eastAsia"/>
                <w:sz w:val="18"/>
              </w:rPr>
              <w:t>条例第3</w:t>
            </w:r>
            <w:r>
              <w:rPr>
                <w:sz w:val="18"/>
              </w:rPr>
              <w:t>3</w:t>
            </w:r>
            <w:r>
              <w:rPr>
                <w:rFonts w:hint="eastAsia"/>
                <w:sz w:val="18"/>
              </w:rPr>
              <w:t>条第2項</w:t>
            </w:r>
          </w:p>
          <w:p w14:paraId="5E9DE2EC" w14:textId="77777777" w:rsidR="00960004" w:rsidRDefault="00960004">
            <w:pPr>
              <w:snapToGrid/>
              <w:spacing w:line="240" w:lineRule="exact"/>
              <w:jc w:val="left"/>
              <w:rPr>
                <w:sz w:val="18"/>
              </w:rPr>
            </w:pPr>
            <w:r>
              <w:rPr>
                <w:rFonts w:hint="eastAsia"/>
                <w:sz w:val="18"/>
              </w:rPr>
              <w:t>以下準用</w:t>
            </w:r>
          </w:p>
          <w:p w14:paraId="6A175970" w14:textId="77777777" w:rsidR="00960004" w:rsidRDefault="00960004">
            <w:pPr>
              <w:snapToGrid/>
              <w:spacing w:line="240" w:lineRule="exact"/>
              <w:jc w:val="both"/>
              <w:rPr>
                <w:sz w:val="18"/>
              </w:rPr>
            </w:pPr>
            <w:r>
              <w:rPr>
                <w:rFonts w:hint="eastAsia"/>
                <w:sz w:val="18"/>
              </w:rPr>
              <w:t>省令第32条第2項</w:t>
            </w:r>
          </w:p>
          <w:p w14:paraId="1CCF187F" w14:textId="77777777" w:rsidR="00960004" w:rsidRDefault="00960004">
            <w:pPr>
              <w:snapToGrid/>
              <w:spacing w:line="240" w:lineRule="exact"/>
              <w:jc w:val="both"/>
              <w:rPr>
                <w:sz w:val="18"/>
              </w:rPr>
            </w:pPr>
            <w:r>
              <w:rPr>
                <w:rFonts w:hint="eastAsia"/>
                <w:sz w:val="18"/>
              </w:rPr>
              <w:t>以下準用</w:t>
            </w:r>
          </w:p>
          <w:p w14:paraId="4FEB8ED0" w14:textId="77777777" w:rsidR="00960004" w:rsidRDefault="00960004">
            <w:pPr>
              <w:ind w:rightChars="-53" w:right="-96"/>
              <w:jc w:val="both"/>
            </w:pPr>
          </w:p>
        </w:tc>
      </w:tr>
      <w:tr w:rsidR="00960004" w14:paraId="22844CEC" w14:textId="77777777" w:rsidTr="00CF1E21">
        <w:trPr>
          <w:trHeight w:val="3518"/>
        </w:trPr>
        <w:tc>
          <w:tcPr>
            <w:tcW w:w="1134" w:type="dxa"/>
            <w:tcBorders>
              <w:bottom w:val="single" w:sz="4" w:space="0" w:color="000000"/>
            </w:tcBorders>
          </w:tcPr>
          <w:p w14:paraId="1B086275" w14:textId="77777777" w:rsidR="00960004" w:rsidRDefault="00960004">
            <w:pPr>
              <w:snapToGrid/>
              <w:jc w:val="left"/>
            </w:pPr>
            <w:r>
              <w:rPr>
                <w:rFonts w:hint="eastAsia"/>
              </w:rPr>
              <w:t>３</w:t>
            </w:r>
            <w:r w:rsidR="008D3DD9">
              <w:rPr>
                <w:rFonts w:hint="eastAsia"/>
              </w:rPr>
              <w:t>５</w:t>
            </w:r>
          </w:p>
          <w:p w14:paraId="2BB5DF46" w14:textId="77777777" w:rsidR="00960004" w:rsidRDefault="00960004">
            <w:pPr>
              <w:snapToGrid/>
              <w:spacing w:afterLines="50" w:after="142"/>
              <w:jc w:val="left"/>
            </w:pPr>
            <w:r>
              <w:rPr>
                <w:rFonts w:hint="eastAsia"/>
              </w:rPr>
              <w:t>緊急時等の対応</w:t>
            </w:r>
          </w:p>
          <w:p w14:paraId="7B433FD1" w14:textId="77777777" w:rsidR="00960004" w:rsidRDefault="00960004">
            <w:pPr>
              <w:snapToGrid/>
              <w:spacing w:afterLines="30" w:after="85"/>
            </w:pPr>
            <w:r>
              <w:rPr>
                <w:rFonts w:hint="eastAsia"/>
                <w:sz w:val="18"/>
                <w:bdr w:val="single" w:sz="4" w:space="0" w:color="auto"/>
              </w:rPr>
              <w:t>共通</w:t>
            </w:r>
          </w:p>
        </w:tc>
        <w:tc>
          <w:tcPr>
            <w:tcW w:w="5782" w:type="dxa"/>
            <w:gridSpan w:val="4"/>
          </w:tcPr>
          <w:p w14:paraId="5DF42864" w14:textId="77777777" w:rsidR="00960004" w:rsidRDefault="00E5136C">
            <w:pPr>
              <w:snapToGrid/>
              <w:spacing w:afterLines="50" w:after="142"/>
              <w:ind w:firstLineChars="100" w:firstLine="182"/>
              <w:jc w:val="both"/>
            </w:pPr>
            <w:r>
              <w:rPr>
                <w:rFonts w:hint="eastAsia"/>
                <w:noProof/>
              </w:rPr>
              <mc:AlternateContent>
                <mc:Choice Requires="wps">
                  <w:drawing>
                    <wp:anchor distT="0" distB="0" distL="114300" distR="114300" simplePos="0" relativeHeight="251573760" behindDoc="0" locked="0" layoutInCell="1" allowOverlap="1" wp14:anchorId="68E62CFE" wp14:editId="6158F9F7">
                      <wp:simplePos x="0" y="0"/>
                      <wp:positionH relativeFrom="column">
                        <wp:posOffset>67310</wp:posOffset>
                      </wp:positionH>
                      <wp:positionV relativeFrom="paragraph">
                        <wp:posOffset>547370</wp:posOffset>
                      </wp:positionV>
                      <wp:extent cx="3428365" cy="1600200"/>
                      <wp:effectExtent l="0" t="0" r="19685" b="19050"/>
                      <wp:wrapNone/>
                      <wp:docPr id="10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600200"/>
                              </a:xfrm>
                              <a:prstGeom prst="rect">
                                <a:avLst/>
                              </a:prstGeom>
                              <a:solidFill>
                                <a:srgbClr val="FFFFFF"/>
                              </a:solidFill>
                              <a:ln w="6350">
                                <a:solidFill>
                                  <a:srgbClr val="000000"/>
                                </a:solidFill>
                                <a:prstDash val="sysDot"/>
                                <a:miter lim="800000"/>
                                <a:headEnd/>
                                <a:tailEnd/>
                              </a:ln>
                            </wps:spPr>
                            <wps:txbx>
                              <w:txbxContent>
                                <w:p w14:paraId="586AFEB8" w14:textId="77777777" w:rsidR="00143065" w:rsidRDefault="00143065">
                                  <w:pPr>
                                    <w:spacing w:beforeLines="30" w:before="85"/>
                                    <w:ind w:leftChars="50" w:left="91" w:rightChars="50" w:right="91"/>
                                    <w:jc w:val="left"/>
                                    <w:rPr>
                                      <w:rFonts w:ascii="ＭＳ 明朝" w:eastAsia="ＭＳ 明朝" w:hAnsi="ＭＳ 明朝"/>
                                      <w:sz w:val="18"/>
                                    </w:rPr>
                                  </w:pPr>
                                  <w:r>
                                    <w:rPr>
                                      <w:rFonts w:ascii="ＭＳ 明朝" w:eastAsia="ＭＳ 明朝" w:hAnsi="ＭＳ 明朝" w:hint="eastAsia"/>
                                      <w:sz w:val="18"/>
                                    </w:rPr>
                                    <w:t>☞　緊急時に備えて日頃からできることの例</w:t>
                                  </w:r>
                                </w:p>
                                <w:p w14:paraId="1BBABC20" w14:textId="77777777" w:rsidR="00143065" w:rsidRDefault="00143065">
                                  <w:pPr>
                                    <w:ind w:leftChars="150" w:left="435" w:rightChars="50" w:right="91" w:hangingChars="100" w:hanging="162"/>
                                    <w:jc w:val="left"/>
                                    <w:rPr>
                                      <w:rFonts w:ascii="ＭＳ 明朝" w:eastAsia="ＭＳ 明朝" w:hAnsi="ＭＳ 明朝"/>
                                      <w:sz w:val="18"/>
                                    </w:rPr>
                                  </w:pPr>
                                  <w:r>
                                    <w:rPr>
                                      <w:rFonts w:ascii="ＭＳ 明朝" w:eastAsia="ＭＳ 明朝" w:hAnsi="ＭＳ 明朝" w:hint="eastAsia"/>
                                      <w:sz w:val="18"/>
                                    </w:rPr>
                                    <w:t>・障害児の既往症や発作の有無などを把握し、連絡方法 （医療機関・家族等）や対応方法を整理し、すぐに対応できるようにする</w:t>
                                  </w:r>
                                </w:p>
                                <w:p w14:paraId="65CFE4F3" w14:textId="77777777" w:rsidR="00143065" w:rsidRDefault="00143065">
                                  <w:pPr>
                                    <w:ind w:leftChars="150" w:left="435" w:rightChars="50" w:right="91" w:hangingChars="100" w:hanging="162"/>
                                    <w:jc w:val="left"/>
                                    <w:rPr>
                                      <w:rFonts w:ascii="ＭＳ 明朝" w:eastAsia="ＭＳ 明朝" w:hAnsi="ＭＳ 明朝"/>
                                      <w:sz w:val="18"/>
                                    </w:rPr>
                                  </w:pPr>
                                  <w:r>
                                    <w:rPr>
                                      <w:rFonts w:ascii="ＭＳ 明朝" w:eastAsia="ＭＳ 明朝" w:hAnsi="ＭＳ 明朝" w:hint="eastAsia"/>
                                      <w:sz w:val="18"/>
                                    </w:rPr>
                                    <w:t>・救急車を呼んだ場合に情報提供などの対応ができるようにする</w:t>
                                  </w:r>
                                </w:p>
                                <w:p w14:paraId="738F297F" w14:textId="77777777" w:rsidR="00143065" w:rsidRDefault="00143065">
                                  <w:pPr>
                                    <w:ind w:leftChars="150" w:left="435" w:rightChars="50" w:right="91" w:hangingChars="100" w:hanging="162"/>
                                    <w:jc w:val="left"/>
                                    <w:rPr>
                                      <w:rFonts w:ascii="ＭＳ 明朝" w:eastAsia="ＭＳ 明朝" w:hAnsi="ＭＳ 明朝"/>
                                      <w:sz w:val="18"/>
                                    </w:rPr>
                                  </w:pPr>
                                  <w:r>
                                    <w:rPr>
                                      <w:rFonts w:ascii="ＭＳ 明朝" w:eastAsia="ＭＳ 明朝" w:hAnsi="ＭＳ 明朝" w:hint="eastAsia"/>
                                      <w:sz w:val="18"/>
                                    </w:rPr>
                                    <w:t>・携帯連絡先、連絡網を整理し、すぐに連絡がとれる体制を整える</w:t>
                                  </w:r>
                                </w:p>
                                <w:p w14:paraId="5637EA91" w14:textId="77777777" w:rsidR="00143065" w:rsidRDefault="00143065">
                                  <w:pPr>
                                    <w:ind w:leftChars="150" w:left="435" w:rightChars="50" w:right="91" w:hangingChars="100" w:hanging="162"/>
                                    <w:jc w:val="left"/>
                                    <w:rPr>
                                      <w:rFonts w:ascii="ＭＳ 明朝" w:eastAsia="ＭＳ 明朝" w:hAnsi="ＭＳ 明朝"/>
                                      <w:sz w:val="18"/>
                                    </w:rPr>
                                  </w:pPr>
                                  <w:r>
                                    <w:rPr>
                                      <w:rFonts w:ascii="ＭＳ 明朝" w:eastAsia="ＭＳ 明朝" w:hAnsi="ＭＳ 明朝" w:hint="eastAsia"/>
                                      <w:sz w:val="18"/>
                                    </w:rPr>
                                    <w:t>・過去の事例などから緊急時の具体的な対応方法をあらかじめ想定し、従業者で話し合っておき、マニュアル等に整理しておく</w:t>
                                  </w:r>
                                </w:p>
                                <w:p w14:paraId="3A2E9937" w14:textId="77777777" w:rsidR="00143065" w:rsidRDefault="00143065">
                                  <w:pPr>
                                    <w:ind w:leftChars="150" w:left="435" w:rightChars="50" w:right="91" w:hangingChars="100" w:hanging="162"/>
                                    <w:jc w:val="left"/>
                                    <w:rPr>
                                      <w:rFonts w:ascii="ＭＳ 明朝" w:eastAsia="ＭＳ 明朝" w:hAnsi="ＭＳ 明朝"/>
                                      <w:sz w:val="18"/>
                                    </w:rPr>
                                  </w:pPr>
                                  <w:r>
                                    <w:rPr>
                                      <w:rFonts w:ascii="ＭＳ 明朝" w:eastAsia="ＭＳ 明朝" w:hAnsi="ＭＳ 明朝" w:hint="eastAsia"/>
                                      <w:sz w:val="18"/>
                                    </w:rPr>
                                    <w:t>・救急用品を整備する、応急手当について学ぶ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62CFE" id="Text Box 65" o:spid="_x0000_s1079" type="#_x0000_t202" style="position:absolute;left:0;text-align:left;margin-left:5.3pt;margin-top:43.1pt;width:269.95pt;height:126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" strokeweight=".5pt">
                      <v:stroke dashstyle="1 1"/>
                      <v:textbox inset="5.85pt,.7pt,5.85pt,.7pt">
                        <w:txbxContent>
                          <w:p w14:paraId="586AFEB8" w14:textId="77777777" w:rsidR="00143065" w:rsidRDefault="00143065">
                            <w:pPr>
                              <w:spacing w:beforeLines="30" w:before="85"/>
                              <w:ind w:leftChars="50" w:left="91" w:rightChars="50" w:right="91"/>
                              <w:jc w:val="left"/>
                              <w:rPr>
                                <w:rFonts w:ascii="ＭＳ 明朝" w:eastAsia="ＭＳ 明朝" w:hAnsi="ＭＳ 明朝"/>
                                <w:sz w:val="18"/>
                              </w:rPr>
                            </w:pPr>
                            <w:r>
                              <w:rPr>
                                <w:rFonts w:ascii="ＭＳ 明朝" w:eastAsia="ＭＳ 明朝" w:hAnsi="ＭＳ 明朝" w:hint="eastAsia"/>
                                <w:sz w:val="18"/>
                              </w:rPr>
                              <w:t>☞　緊急時に備えて日頃からできることの例</w:t>
                            </w:r>
                          </w:p>
                          <w:p w14:paraId="1BBABC20" w14:textId="77777777" w:rsidR="00143065" w:rsidRDefault="00143065">
                            <w:pPr>
                              <w:ind w:leftChars="150" w:left="435" w:rightChars="50" w:right="91" w:hangingChars="100" w:hanging="162"/>
                              <w:jc w:val="left"/>
                              <w:rPr>
                                <w:rFonts w:ascii="ＭＳ 明朝" w:eastAsia="ＭＳ 明朝" w:hAnsi="ＭＳ 明朝"/>
                                <w:sz w:val="18"/>
                              </w:rPr>
                            </w:pPr>
                            <w:r>
                              <w:rPr>
                                <w:rFonts w:ascii="ＭＳ 明朝" w:eastAsia="ＭＳ 明朝" w:hAnsi="ＭＳ 明朝" w:hint="eastAsia"/>
                                <w:sz w:val="18"/>
                              </w:rPr>
                              <w:t>・障害児の既往症や発作の有無などを把握し、連絡方法 （医療機関・家族等）や対応方法を整理し、すぐに対応できるようにする</w:t>
                            </w:r>
                          </w:p>
                          <w:p w14:paraId="65CFE4F3" w14:textId="77777777" w:rsidR="00143065" w:rsidRDefault="00143065">
                            <w:pPr>
                              <w:ind w:leftChars="150" w:left="435" w:rightChars="50" w:right="91" w:hangingChars="100" w:hanging="162"/>
                              <w:jc w:val="left"/>
                              <w:rPr>
                                <w:rFonts w:ascii="ＭＳ 明朝" w:eastAsia="ＭＳ 明朝" w:hAnsi="ＭＳ 明朝"/>
                                <w:sz w:val="18"/>
                              </w:rPr>
                            </w:pPr>
                            <w:r>
                              <w:rPr>
                                <w:rFonts w:ascii="ＭＳ 明朝" w:eastAsia="ＭＳ 明朝" w:hAnsi="ＭＳ 明朝" w:hint="eastAsia"/>
                                <w:sz w:val="18"/>
                              </w:rPr>
                              <w:t>・救急車を呼んだ場合に情報提供などの対応ができるようにする</w:t>
                            </w:r>
                          </w:p>
                          <w:p w14:paraId="738F297F" w14:textId="77777777" w:rsidR="00143065" w:rsidRDefault="00143065">
                            <w:pPr>
                              <w:ind w:leftChars="150" w:left="435" w:rightChars="50" w:right="91" w:hangingChars="100" w:hanging="162"/>
                              <w:jc w:val="left"/>
                              <w:rPr>
                                <w:rFonts w:ascii="ＭＳ 明朝" w:eastAsia="ＭＳ 明朝" w:hAnsi="ＭＳ 明朝"/>
                                <w:sz w:val="18"/>
                              </w:rPr>
                            </w:pPr>
                            <w:r>
                              <w:rPr>
                                <w:rFonts w:ascii="ＭＳ 明朝" w:eastAsia="ＭＳ 明朝" w:hAnsi="ＭＳ 明朝" w:hint="eastAsia"/>
                                <w:sz w:val="18"/>
                              </w:rPr>
                              <w:t>・携帯連絡先、連絡網を整理し、すぐに連絡がとれる体制を整える</w:t>
                            </w:r>
                          </w:p>
                          <w:p w14:paraId="5637EA91" w14:textId="77777777" w:rsidR="00143065" w:rsidRDefault="00143065">
                            <w:pPr>
                              <w:ind w:leftChars="150" w:left="435" w:rightChars="50" w:right="91" w:hangingChars="100" w:hanging="162"/>
                              <w:jc w:val="left"/>
                              <w:rPr>
                                <w:rFonts w:ascii="ＭＳ 明朝" w:eastAsia="ＭＳ 明朝" w:hAnsi="ＭＳ 明朝"/>
                                <w:sz w:val="18"/>
                              </w:rPr>
                            </w:pPr>
                            <w:r>
                              <w:rPr>
                                <w:rFonts w:ascii="ＭＳ 明朝" w:eastAsia="ＭＳ 明朝" w:hAnsi="ＭＳ 明朝" w:hint="eastAsia"/>
                                <w:sz w:val="18"/>
                              </w:rPr>
                              <w:t>・過去の事例などから緊急時の具体的な対応方法をあらかじめ想定し、従業者で話し合っておき、マニュアル等に整理しておく</w:t>
                            </w:r>
                          </w:p>
                          <w:p w14:paraId="3A2E9937" w14:textId="77777777" w:rsidR="00143065" w:rsidRDefault="00143065">
                            <w:pPr>
                              <w:ind w:leftChars="150" w:left="435" w:rightChars="50" w:right="91" w:hangingChars="100" w:hanging="162"/>
                              <w:jc w:val="left"/>
                              <w:rPr>
                                <w:rFonts w:ascii="ＭＳ 明朝" w:eastAsia="ＭＳ 明朝" w:hAnsi="ＭＳ 明朝"/>
                                <w:sz w:val="18"/>
                              </w:rPr>
                            </w:pPr>
                            <w:r>
                              <w:rPr>
                                <w:rFonts w:ascii="ＭＳ 明朝" w:eastAsia="ＭＳ 明朝" w:hAnsi="ＭＳ 明朝" w:hint="eastAsia"/>
                                <w:sz w:val="18"/>
                              </w:rPr>
                              <w:t>・救急用品を整備する、応急手当について学ぶ　など</w:t>
                            </w:r>
                          </w:p>
                        </w:txbxContent>
                      </v:textbox>
                    </v:shape>
                  </w:pict>
                </mc:Fallback>
              </mc:AlternateContent>
            </w:r>
            <w:r w:rsidR="00960004">
              <w:rPr>
                <w:rFonts w:hint="eastAsia"/>
              </w:rPr>
              <w:t>現にサービスの提供を行っているときに、障害児に病状の急変が生じた場合その他必要な場合は、速やかに医療機関への連絡を行う等の必要な措置を講じていますか。</w:t>
            </w:r>
          </w:p>
          <w:p w14:paraId="7ABE5AB8" w14:textId="77777777" w:rsidR="00960004" w:rsidRDefault="00960004">
            <w:pPr>
              <w:snapToGrid/>
              <w:jc w:val="both"/>
            </w:pPr>
          </w:p>
          <w:p w14:paraId="73AB2F3D" w14:textId="77777777" w:rsidR="00960004" w:rsidRDefault="00960004">
            <w:pPr>
              <w:snapToGrid/>
              <w:jc w:val="both"/>
            </w:pPr>
          </w:p>
          <w:p w14:paraId="094034AB" w14:textId="77777777" w:rsidR="00960004" w:rsidRDefault="00960004">
            <w:pPr>
              <w:snapToGrid/>
              <w:jc w:val="both"/>
            </w:pPr>
          </w:p>
          <w:p w14:paraId="7F31412F" w14:textId="77777777" w:rsidR="00960004" w:rsidRDefault="00960004">
            <w:pPr>
              <w:snapToGrid/>
              <w:jc w:val="both"/>
            </w:pPr>
          </w:p>
          <w:p w14:paraId="1F9EA9B4" w14:textId="77777777" w:rsidR="00960004" w:rsidRDefault="00960004">
            <w:pPr>
              <w:snapToGrid/>
              <w:jc w:val="both"/>
            </w:pPr>
          </w:p>
          <w:p w14:paraId="24E11B29" w14:textId="77777777" w:rsidR="00960004" w:rsidRDefault="00960004">
            <w:pPr>
              <w:snapToGrid/>
              <w:jc w:val="both"/>
            </w:pPr>
          </w:p>
          <w:p w14:paraId="6ADBB348" w14:textId="77777777" w:rsidR="00960004" w:rsidRDefault="00960004">
            <w:pPr>
              <w:snapToGrid/>
              <w:jc w:val="both"/>
            </w:pPr>
          </w:p>
          <w:p w14:paraId="0979C4A0" w14:textId="77777777" w:rsidR="00960004" w:rsidRDefault="00960004">
            <w:pPr>
              <w:snapToGrid/>
              <w:jc w:val="both"/>
            </w:pPr>
          </w:p>
        </w:tc>
        <w:tc>
          <w:tcPr>
            <w:tcW w:w="1027" w:type="dxa"/>
            <w:gridSpan w:val="2"/>
            <w:tcBorders>
              <w:right w:val="single" w:sz="4" w:space="0" w:color="auto"/>
            </w:tcBorders>
          </w:tcPr>
          <w:p w14:paraId="1F78DE28" w14:textId="77777777" w:rsidR="00960004" w:rsidRDefault="00960004">
            <w:pPr>
              <w:snapToGrid/>
              <w:jc w:val="left"/>
            </w:pPr>
            <w:r>
              <w:rPr>
                <w:rFonts w:hint="eastAsia"/>
              </w:rPr>
              <w:t>いる</w:t>
            </w:r>
          </w:p>
          <w:p w14:paraId="7AEF6890" w14:textId="77777777" w:rsidR="00960004" w:rsidRDefault="00960004">
            <w:pPr>
              <w:snapToGrid/>
              <w:jc w:val="left"/>
            </w:pPr>
            <w:r>
              <w:rPr>
                <w:rFonts w:hint="eastAsia"/>
              </w:rPr>
              <w:t>いない</w:t>
            </w:r>
          </w:p>
        </w:tc>
        <w:tc>
          <w:tcPr>
            <w:tcW w:w="1710" w:type="dxa"/>
            <w:tcBorders>
              <w:left w:val="single" w:sz="4" w:space="0" w:color="auto"/>
            </w:tcBorders>
          </w:tcPr>
          <w:p w14:paraId="4D8B59D1" w14:textId="77777777" w:rsidR="00960004" w:rsidRDefault="00960004">
            <w:pPr>
              <w:snapToGrid/>
              <w:spacing w:line="240" w:lineRule="exact"/>
              <w:jc w:val="left"/>
              <w:rPr>
                <w:sz w:val="18"/>
              </w:rPr>
            </w:pPr>
            <w:r>
              <w:rPr>
                <w:rFonts w:hint="eastAsia"/>
                <w:sz w:val="18"/>
              </w:rPr>
              <w:t>条例第35条、第8</w:t>
            </w:r>
            <w:r>
              <w:rPr>
                <w:sz w:val="18"/>
              </w:rPr>
              <w:t>4</w:t>
            </w:r>
            <w:r>
              <w:rPr>
                <w:rFonts w:hint="eastAsia"/>
                <w:sz w:val="18"/>
              </w:rPr>
              <w:t>条、第9</w:t>
            </w:r>
            <w:r>
              <w:rPr>
                <w:sz w:val="18"/>
              </w:rPr>
              <w:t>7</w:t>
            </w:r>
            <w:r>
              <w:rPr>
                <w:rFonts w:hint="eastAsia"/>
                <w:sz w:val="18"/>
              </w:rPr>
              <w:t>条、第10</w:t>
            </w:r>
            <w:r>
              <w:rPr>
                <w:sz w:val="18"/>
              </w:rPr>
              <w:t>2</w:t>
            </w:r>
            <w:r>
              <w:rPr>
                <w:rFonts w:hint="eastAsia"/>
                <w:sz w:val="18"/>
              </w:rPr>
              <w:t>条</w:t>
            </w:r>
          </w:p>
          <w:p w14:paraId="76018A5A" w14:textId="77777777" w:rsidR="00960004" w:rsidRDefault="00960004">
            <w:pPr>
              <w:snapToGrid/>
              <w:spacing w:line="240" w:lineRule="exact"/>
              <w:jc w:val="both"/>
              <w:rPr>
                <w:sz w:val="18"/>
              </w:rPr>
            </w:pPr>
            <w:r>
              <w:rPr>
                <w:rFonts w:hint="eastAsia"/>
                <w:sz w:val="18"/>
              </w:rPr>
              <w:t>省令第34条、第71条、第71条の14、第79条</w:t>
            </w:r>
          </w:p>
          <w:p w14:paraId="3425A053" w14:textId="77777777" w:rsidR="00960004" w:rsidRDefault="00960004">
            <w:pPr>
              <w:snapToGrid/>
              <w:jc w:val="left"/>
            </w:pPr>
          </w:p>
        </w:tc>
      </w:tr>
      <w:tr w:rsidR="00960004" w14:paraId="305A1F05" w14:textId="77777777" w:rsidTr="00CF1E21">
        <w:trPr>
          <w:trHeight w:val="2987"/>
        </w:trPr>
        <w:tc>
          <w:tcPr>
            <w:tcW w:w="1134" w:type="dxa"/>
            <w:tcBorders>
              <w:bottom w:val="nil"/>
            </w:tcBorders>
          </w:tcPr>
          <w:p w14:paraId="4887B920" w14:textId="77777777" w:rsidR="00960004" w:rsidRDefault="00960004">
            <w:pPr>
              <w:snapToGrid/>
              <w:jc w:val="left"/>
            </w:pPr>
            <w:r>
              <w:rPr>
                <w:rFonts w:hint="eastAsia"/>
              </w:rPr>
              <w:t>３</w:t>
            </w:r>
            <w:r w:rsidR="008D3DD9">
              <w:rPr>
                <w:rFonts w:hint="eastAsia"/>
              </w:rPr>
              <w:t>６</w:t>
            </w:r>
          </w:p>
          <w:p w14:paraId="19D5CDBB" w14:textId="77777777" w:rsidR="00960004" w:rsidRDefault="00960004">
            <w:pPr>
              <w:snapToGrid/>
              <w:spacing w:afterLines="50" w:after="142"/>
              <w:jc w:val="left"/>
            </w:pPr>
            <w:r>
              <w:rPr>
                <w:rFonts w:hint="eastAsia"/>
              </w:rPr>
              <w:t>喀痰吸引等</w:t>
            </w:r>
          </w:p>
          <w:p w14:paraId="3A422EE3" w14:textId="77777777" w:rsidR="00960004" w:rsidRDefault="00960004">
            <w:pPr>
              <w:snapToGrid/>
              <w:rPr>
                <w:sz w:val="18"/>
              </w:rPr>
            </w:pPr>
            <w:r>
              <w:rPr>
                <w:rFonts w:hint="eastAsia"/>
                <w:sz w:val="18"/>
                <w:bdr w:val="single" w:sz="4" w:space="0" w:color="auto"/>
              </w:rPr>
              <w:t>共通</w:t>
            </w:r>
          </w:p>
        </w:tc>
        <w:tc>
          <w:tcPr>
            <w:tcW w:w="5782" w:type="dxa"/>
            <w:gridSpan w:val="4"/>
            <w:tcBorders>
              <w:top w:val="dotted" w:sz="4" w:space="0" w:color="auto"/>
            </w:tcBorders>
          </w:tcPr>
          <w:p w14:paraId="180D9DE6" w14:textId="77777777" w:rsidR="00960004" w:rsidRDefault="00960004">
            <w:pPr>
              <w:snapToGrid/>
              <w:ind w:left="182" w:hangingChars="100" w:hanging="182"/>
              <w:jc w:val="both"/>
              <w:rPr>
                <w:kern w:val="0"/>
              </w:rPr>
            </w:pPr>
            <w:r>
              <w:rPr>
                <w:rFonts w:hint="eastAsia"/>
                <w:kern w:val="0"/>
              </w:rPr>
              <w:t>（１）</w:t>
            </w:r>
            <w:r>
              <w:rPr>
                <w:rFonts w:hint="eastAsia"/>
              </w:rPr>
              <w:t>登録特定行為事業者の登録</w:t>
            </w:r>
          </w:p>
          <w:p w14:paraId="5D6F3574" w14:textId="2D7D4F4D" w:rsidR="00960004" w:rsidRDefault="00960004">
            <w:pPr>
              <w:snapToGrid/>
              <w:ind w:leftChars="100" w:left="182" w:firstLineChars="100" w:firstLine="182"/>
              <w:jc w:val="both"/>
            </w:pPr>
            <w:r>
              <w:rPr>
                <w:rFonts w:hint="eastAsia"/>
                <w:kern w:val="0"/>
              </w:rPr>
              <w:t>社会福祉士及び介護福祉士法</w:t>
            </w:r>
            <w:r>
              <w:rPr>
                <w:rFonts w:hint="eastAsia"/>
              </w:rPr>
              <w:t>第４８条の２及び３、同法施行規則第２６条の２及び３に基づき、喀痰吸引・経管栄養を行う「登録特定行為事業者」に</w:t>
            </w:r>
            <w:r w:rsidR="00D47277">
              <w:rPr>
                <w:rFonts w:hint="eastAsia"/>
              </w:rPr>
              <w:t>登録していますか</w:t>
            </w:r>
            <w:r>
              <w:rPr>
                <w:rFonts w:hint="eastAsia"/>
              </w:rPr>
              <w:t>。</w:t>
            </w:r>
          </w:p>
          <w:p w14:paraId="0E628620" w14:textId="77777777" w:rsidR="00960004" w:rsidRDefault="001251DD">
            <w:pPr>
              <w:snapToGrid/>
              <w:jc w:val="both"/>
              <w:rPr>
                <w:kern w:val="0"/>
              </w:rPr>
            </w:pPr>
            <w:r>
              <w:rPr>
                <w:rFonts w:hint="eastAsia"/>
                <w:noProof/>
                <w:kern w:val="0"/>
              </w:rPr>
              <mc:AlternateContent>
                <mc:Choice Requires="wps">
                  <w:drawing>
                    <wp:anchor distT="0" distB="0" distL="114300" distR="114300" simplePos="0" relativeHeight="251609600" behindDoc="0" locked="0" layoutInCell="1" allowOverlap="1" wp14:anchorId="2D7A75F0" wp14:editId="4E0B3FAB">
                      <wp:simplePos x="0" y="0"/>
                      <wp:positionH relativeFrom="column">
                        <wp:posOffset>59055</wp:posOffset>
                      </wp:positionH>
                      <wp:positionV relativeFrom="paragraph">
                        <wp:posOffset>105410</wp:posOffset>
                      </wp:positionV>
                      <wp:extent cx="3428365" cy="916305"/>
                      <wp:effectExtent l="5715" t="10160" r="13970" b="6985"/>
                      <wp:wrapNone/>
                      <wp:docPr id="10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916305"/>
                              </a:xfrm>
                              <a:prstGeom prst="rect">
                                <a:avLst/>
                              </a:prstGeom>
                              <a:solidFill>
                                <a:srgbClr val="FFFFFF"/>
                              </a:solidFill>
                              <a:ln w="6350">
                                <a:solidFill>
                                  <a:srgbClr val="000000"/>
                                </a:solidFill>
                                <a:prstDash val="sysDot"/>
                                <a:miter lim="800000"/>
                                <a:headEnd/>
                                <a:tailEnd/>
                              </a:ln>
                            </wps:spPr>
                            <wps:txbx>
                              <w:txbxContent>
                                <w:p w14:paraId="4BEB1294" w14:textId="77777777" w:rsidR="00143065" w:rsidRDefault="00143065">
                                  <w:pPr>
                                    <w:spacing w:beforeLines="30" w:before="85"/>
                                    <w:ind w:leftChars="50" w:left="253" w:rightChars="50" w:right="91" w:hangingChars="100" w:hanging="162"/>
                                    <w:jc w:val="both"/>
                                    <w:rPr>
                                      <w:rFonts w:ascii="ＭＳ 明朝" w:eastAsia="ＭＳ 明朝" w:hAnsi="ＭＳ 明朝"/>
                                      <w:kern w:val="0"/>
                                      <w:sz w:val="18"/>
                                    </w:rPr>
                                  </w:pPr>
                                  <w:r>
                                    <w:rPr>
                                      <w:rFonts w:ascii="ＭＳ 明朝" w:eastAsia="ＭＳ 明朝" w:hAnsi="ＭＳ 明朝" w:hint="eastAsia"/>
                                      <w:kern w:val="0"/>
                                      <w:sz w:val="18"/>
                                    </w:rPr>
                                    <w:t>☞　認定特定行為業務従事者の認定を受けた介護職員等がたんの吸引等を行うものとして、登録特定行為事業者の登録の届出をした施設等で、当該業務を実施できます。</w:t>
                                  </w:r>
                                </w:p>
                                <w:p w14:paraId="1434937B" w14:textId="77777777" w:rsidR="00143065" w:rsidRDefault="00143065">
                                  <w:pPr>
                                    <w:spacing w:beforeLines="30" w:before="85"/>
                                    <w:ind w:leftChars="50" w:left="253" w:rightChars="50" w:right="91" w:hangingChars="100" w:hanging="162"/>
                                    <w:jc w:val="both"/>
                                    <w:rPr>
                                      <w:rFonts w:ascii="ＭＳ 明朝" w:eastAsia="ＭＳ 明朝" w:hAnsi="ＭＳ 明朝"/>
                                      <w:kern w:val="0"/>
                                      <w:sz w:val="18"/>
                                    </w:rPr>
                                  </w:pPr>
                                  <w:r>
                                    <w:rPr>
                                      <w:rFonts w:ascii="ＭＳ 明朝" w:eastAsia="ＭＳ 明朝" w:hAnsi="ＭＳ 明朝" w:hint="eastAsia"/>
                                      <w:kern w:val="0"/>
                                      <w:sz w:val="18"/>
                                    </w:rPr>
                                    <w:t>☞　事業所の看護師のみがたんの吸引等を行う場合でも、事業者登録の届出は必要です。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A75F0" id="Text Box 66" o:spid="_x0000_s1080" type="#_x0000_t202" style="position:absolute;left:0;text-align:left;margin-left:4.65pt;margin-top:8.3pt;width:269.95pt;height:72.1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" strokeweight=".5pt">
                      <v:stroke dashstyle="1 1"/>
                      <v:textbox inset="5.85pt,.7pt,5.85pt,.7pt">
                        <w:txbxContent>
                          <w:p w14:paraId="4BEB1294" w14:textId="77777777" w:rsidR="00143065" w:rsidRDefault="00143065">
                            <w:pPr>
                              <w:spacing w:beforeLines="30" w:before="85"/>
                              <w:ind w:leftChars="50" w:left="253" w:rightChars="50" w:right="91" w:hangingChars="100" w:hanging="162"/>
                              <w:jc w:val="both"/>
                              <w:rPr>
                                <w:rFonts w:ascii="ＭＳ 明朝" w:eastAsia="ＭＳ 明朝" w:hAnsi="ＭＳ 明朝"/>
                                <w:kern w:val="0"/>
                                <w:sz w:val="18"/>
                              </w:rPr>
                            </w:pPr>
                            <w:r>
                              <w:rPr>
                                <w:rFonts w:ascii="ＭＳ 明朝" w:eastAsia="ＭＳ 明朝" w:hAnsi="ＭＳ 明朝" w:hint="eastAsia"/>
                                <w:kern w:val="0"/>
                                <w:sz w:val="18"/>
                              </w:rPr>
                              <w:t>☞　認定特定行為業務従事者の認定を受けた介護職員等がたんの吸引等を行うものとして、登録特定行為事業者の登録の届出をした施設等で、当該業務を実施できます。</w:t>
                            </w:r>
                          </w:p>
                          <w:p w14:paraId="1434937B" w14:textId="77777777" w:rsidR="00143065" w:rsidRDefault="00143065">
                            <w:pPr>
                              <w:spacing w:beforeLines="30" w:before="85"/>
                              <w:ind w:leftChars="50" w:left="253" w:rightChars="50" w:right="91" w:hangingChars="100" w:hanging="162"/>
                              <w:jc w:val="both"/>
                              <w:rPr>
                                <w:rFonts w:ascii="ＭＳ 明朝" w:eastAsia="ＭＳ 明朝" w:hAnsi="ＭＳ 明朝"/>
                                <w:kern w:val="0"/>
                                <w:sz w:val="18"/>
                              </w:rPr>
                            </w:pPr>
                            <w:r>
                              <w:rPr>
                                <w:rFonts w:ascii="ＭＳ 明朝" w:eastAsia="ＭＳ 明朝" w:hAnsi="ＭＳ 明朝" w:hint="eastAsia"/>
                                <w:kern w:val="0"/>
                                <w:sz w:val="18"/>
                              </w:rPr>
                              <w:t>☞　事業所の看護師のみがたんの吸引等を行う場合でも、事業者登録の届出は必要です。</w:t>
                            </w:r>
                          </w:p>
                        </w:txbxContent>
                      </v:textbox>
                    </v:shape>
                  </w:pict>
                </mc:Fallback>
              </mc:AlternateContent>
            </w:r>
          </w:p>
          <w:p w14:paraId="74C02B13" w14:textId="77777777" w:rsidR="00960004" w:rsidRDefault="00960004">
            <w:pPr>
              <w:snapToGrid/>
              <w:jc w:val="both"/>
              <w:rPr>
                <w:kern w:val="0"/>
              </w:rPr>
            </w:pPr>
          </w:p>
          <w:p w14:paraId="0B41739D" w14:textId="77777777" w:rsidR="00960004" w:rsidRDefault="00960004">
            <w:pPr>
              <w:snapToGrid/>
              <w:jc w:val="both"/>
              <w:rPr>
                <w:kern w:val="0"/>
              </w:rPr>
            </w:pPr>
          </w:p>
          <w:p w14:paraId="68FCFD50" w14:textId="77777777" w:rsidR="00960004" w:rsidRDefault="00960004">
            <w:pPr>
              <w:snapToGrid/>
              <w:jc w:val="both"/>
              <w:rPr>
                <w:kern w:val="0"/>
              </w:rPr>
            </w:pPr>
          </w:p>
          <w:p w14:paraId="4C8ED781" w14:textId="77777777" w:rsidR="00960004" w:rsidRDefault="00960004">
            <w:pPr>
              <w:snapToGrid/>
              <w:jc w:val="both"/>
              <w:rPr>
                <w:kern w:val="0"/>
              </w:rPr>
            </w:pPr>
          </w:p>
          <w:p w14:paraId="1EEE49DB" w14:textId="77777777" w:rsidR="00960004" w:rsidRDefault="00960004">
            <w:pPr>
              <w:snapToGrid/>
              <w:spacing w:afterLines="30" w:after="85"/>
              <w:jc w:val="both"/>
            </w:pPr>
          </w:p>
        </w:tc>
        <w:tc>
          <w:tcPr>
            <w:tcW w:w="1027" w:type="dxa"/>
            <w:gridSpan w:val="2"/>
          </w:tcPr>
          <w:p w14:paraId="1EB4F92C" w14:textId="77777777" w:rsidR="00960004" w:rsidRDefault="00D47277" w:rsidP="00D47277">
            <w:pPr>
              <w:snapToGrid/>
              <w:spacing w:afterLines="20" w:after="57"/>
              <w:ind w:rightChars="-50" w:right="-91"/>
              <w:jc w:val="left"/>
              <w:rPr>
                <w:spacing w:val="-12"/>
              </w:rPr>
            </w:pPr>
            <w:r>
              <w:rPr>
                <w:rFonts w:hint="eastAsia"/>
                <w:spacing w:val="-12"/>
              </w:rPr>
              <w:t>いる</w:t>
            </w:r>
          </w:p>
          <w:p w14:paraId="235A6BAF" w14:textId="77777777" w:rsidR="00D47277" w:rsidRDefault="00D47277" w:rsidP="00D47277">
            <w:pPr>
              <w:snapToGrid/>
              <w:spacing w:afterLines="20" w:after="57"/>
              <w:ind w:rightChars="-50" w:right="-91"/>
              <w:jc w:val="left"/>
              <w:rPr>
                <w:spacing w:val="-12"/>
              </w:rPr>
            </w:pPr>
            <w:r>
              <w:rPr>
                <w:rFonts w:hint="eastAsia"/>
                <w:spacing w:val="-12"/>
              </w:rPr>
              <w:t>いない</w:t>
            </w:r>
          </w:p>
          <w:p w14:paraId="505DEC85" w14:textId="48503C63" w:rsidR="00D47277" w:rsidRPr="00D47277" w:rsidRDefault="00D47277" w:rsidP="00D47277">
            <w:pPr>
              <w:snapToGrid/>
              <w:spacing w:afterLines="20" w:after="57"/>
              <w:ind w:rightChars="-50" w:right="-91"/>
              <w:jc w:val="left"/>
              <w:rPr>
                <w:spacing w:val="-12"/>
              </w:rPr>
            </w:pPr>
            <w:r>
              <w:rPr>
                <w:rFonts w:hint="eastAsia"/>
                <w:spacing w:val="-12"/>
              </w:rPr>
              <w:t>該当なし</w:t>
            </w:r>
          </w:p>
        </w:tc>
        <w:tc>
          <w:tcPr>
            <w:tcW w:w="1710" w:type="dxa"/>
            <w:tcBorders>
              <w:bottom w:val="nil"/>
            </w:tcBorders>
          </w:tcPr>
          <w:p w14:paraId="3E479564" w14:textId="77777777" w:rsidR="00960004" w:rsidRDefault="00960004">
            <w:pPr>
              <w:snapToGrid/>
              <w:spacing w:line="240" w:lineRule="exact"/>
              <w:jc w:val="left"/>
              <w:rPr>
                <w:kern w:val="0"/>
                <w:sz w:val="18"/>
              </w:rPr>
            </w:pPr>
            <w:r>
              <w:rPr>
                <w:rFonts w:hint="eastAsia"/>
                <w:kern w:val="0"/>
                <w:sz w:val="18"/>
              </w:rPr>
              <w:t>社会福祉士及び介護福祉士法第48条の2,3</w:t>
            </w:r>
          </w:p>
          <w:p w14:paraId="5B3AE675" w14:textId="77777777" w:rsidR="00960004" w:rsidRDefault="00960004">
            <w:pPr>
              <w:snapToGrid/>
              <w:spacing w:line="240" w:lineRule="exact"/>
              <w:jc w:val="left"/>
              <w:rPr>
                <w:kern w:val="0"/>
                <w:sz w:val="18"/>
              </w:rPr>
            </w:pPr>
            <w:r>
              <w:rPr>
                <w:rFonts w:hint="eastAsia"/>
                <w:kern w:val="0"/>
                <w:sz w:val="18"/>
              </w:rPr>
              <w:t>社会福祉士及び介護福祉士法施行規則第26条の2,3</w:t>
            </w:r>
          </w:p>
          <w:p w14:paraId="7DA7FB21" w14:textId="77777777" w:rsidR="00960004" w:rsidRDefault="00960004">
            <w:pPr>
              <w:snapToGrid/>
              <w:spacing w:line="240" w:lineRule="exact"/>
              <w:jc w:val="left"/>
            </w:pPr>
            <w:r>
              <w:rPr>
                <w:rFonts w:hint="eastAsia"/>
                <w:kern w:val="0"/>
                <w:sz w:val="18"/>
              </w:rPr>
              <w:t>平成23年社援発第1111号厚生労働省社会・援護局長通知</w:t>
            </w:r>
          </w:p>
        </w:tc>
      </w:tr>
      <w:tr w:rsidR="00960004" w14:paraId="2DD33C4E" w14:textId="77777777" w:rsidTr="00CF1E21">
        <w:trPr>
          <w:trHeight w:val="852"/>
        </w:trPr>
        <w:tc>
          <w:tcPr>
            <w:tcW w:w="1183" w:type="dxa"/>
            <w:gridSpan w:val="2"/>
            <w:vMerge w:val="restart"/>
            <w:tcBorders>
              <w:top w:val="nil"/>
            </w:tcBorders>
            <w:shd w:val="clear" w:color="auto" w:fill="auto"/>
          </w:tcPr>
          <w:p w14:paraId="0C64CA60" w14:textId="77777777" w:rsidR="00960004" w:rsidRDefault="00960004">
            <w:pPr>
              <w:snapToGrid/>
              <w:ind w:rightChars="-47" w:right="-85"/>
              <w:jc w:val="left"/>
            </w:pPr>
          </w:p>
          <w:p w14:paraId="11B48A43" w14:textId="77777777" w:rsidR="000E23A4" w:rsidRDefault="000E23A4">
            <w:pPr>
              <w:snapToGrid/>
              <w:ind w:rightChars="-47" w:right="-85"/>
              <w:jc w:val="left"/>
            </w:pPr>
          </w:p>
          <w:p w14:paraId="5628E775" w14:textId="77777777" w:rsidR="000E23A4" w:rsidRDefault="000E23A4">
            <w:pPr>
              <w:snapToGrid/>
              <w:ind w:rightChars="-47" w:right="-85"/>
              <w:jc w:val="left"/>
            </w:pPr>
          </w:p>
          <w:p w14:paraId="7A445967" w14:textId="77777777" w:rsidR="000E23A4" w:rsidRDefault="000E23A4">
            <w:pPr>
              <w:snapToGrid/>
              <w:ind w:rightChars="-47" w:right="-85"/>
              <w:jc w:val="left"/>
            </w:pPr>
          </w:p>
          <w:p w14:paraId="2B26C5D2" w14:textId="77777777" w:rsidR="000E23A4" w:rsidRDefault="000E23A4">
            <w:pPr>
              <w:snapToGrid/>
              <w:ind w:rightChars="-47" w:right="-85"/>
              <w:jc w:val="left"/>
            </w:pPr>
          </w:p>
          <w:p w14:paraId="097FD771" w14:textId="77777777" w:rsidR="000E23A4" w:rsidRDefault="000E23A4">
            <w:pPr>
              <w:snapToGrid/>
              <w:ind w:rightChars="-47" w:right="-85"/>
              <w:jc w:val="left"/>
            </w:pPr>
          </w:p>
          <w:p w14:paraId="0878CED7" w14:textId="77777777" w:rsidR="000E23A4" w:rsidRDefault="000E23A4">
            <w:pPr>
              <w:snapToGrid/>
              <w:ind w:rightChars="-47" w:right="-85"/>
              <w:jc w:val="left"/>
            </w:pPr>
          </w:p>
          <w:p w14:paraId="1DA3B7D8" w14:textId="77777777" w:rsidR="000E23A4" w:rsidRDefault="000E23A4">
            <w:pPr>
              <w:snapToGrid/>
              <w:ind w:rightChars="-47" w:right="-85"/>
              <w:jc w:val="left"/>
            </w:pPr>
          </w:p>
          <w:p w14:paraId="2CD0939D" w14:textId="77777777" w:rsidR="000E23A4" w:rsidRDefault="000E23A4">
            <w:pPr>
              <w:snapToGrid/>
              <w:ind w:rightChars="-47" w:right="-85"/>
              <w:jc w:val="left"/>
            </w:pPr>
          </w:p>
          <w:p w14:paraId="58BBC613" w14:textId="77777777" w:rsidR="000E23A4" w:rsidRDefault="000E23A4">
            <w:pPr>
              <w:snapToGrid/>
              <w:ind w:rightChars="-47" w:right="-85"/>
              <w:jc w:val="left"/>
            </w:pPr>
          </w:p>
          <w:p w14:paraId="36AAB127" w14:textId="77777777" w:rsidR="000E23A4" w:rsidRDefault="000E23A4">
            <w:pPr>
              <w:snapToGrid/>
              <w:ind w:rightChars="-47" w:right="-85"/>
              <w:jc w:val="left"/>
            </w:pPr>
          </w:p>
          <w:p w14:paraId="4D5AEE5F" w14:textId="77777777" w:rsidR="000E23A4" w:rsidRDefault="000E23A4">
            <w:pPr>
              <w:snapToGrid/>
              <w:ind w:rightChars="-47" w:right="-85"/>
              <w:jc w:val="left"/>
            </w:pPr>
          </w:p>
          <w:p w14:paraId="34779E1C" w14:textId="77777777" w:rsidR="000E23A4" w:rsidRDefault="000E23A4" w:rsidP="000E23A4">
            <w:pPr>
              <w:snapToGrid/>
              <w:jc w:val="left"/>
            </w:pPr>
            <w:r>
              <w:rPr>
                <w:rFonts w:hint="eastAsia"/>
              </w:rPr>
              <w:lastRenderedPageBreak/>
              <w:t>３６</w:t>
            </w:r>
          </w:p>
          <w:p w14:paraId="6BF96BB7" w14:textId="77777777" w:rsidR="000E23A4" w:rsidRDefault="000E23A4" w:rsidP="000E23A4">
            <w:pPr>
              <w:snapToGrid/>
              <w:jc w:val="left"/>
            </w:pPr>
            <w:r>
              <w:rPr>
                <w:rFonts w:hint="eastAsia"/>
              </w:rPr>
              <w:t>喀痰吸引等</w:t>
            </w:r>
          </w:p>
          <w:p w14:paraId="5AA639A0" w14:textId="52E176BB" w:rsidR="000E23A4" w:rsidRDefault="0068606A" w:rsidP="000E23A4">
            <w:pPr>
              <w:snapToGrid/>
              <w:spacing w:afterLines="50" w:after="142"/>
              <w:jc w:val="left"/>
            </w:pPr>
            <w:r>
              <w:rPr>
                <w:rFonts w:hint="eastAsia"/>
              </w:rPr>
              <w:t>（続き）</w:t>
            </w:r>
          </w:p>
          <w:p w14:paraId="35FD8990" w14:textId="77777777" w:rsidR="000E23A4" w:rsidRDefault="000E23A4" w:rsidP="000E23A4">
            <w:pPr>
              <w:snapToGrid/>
            </w:pPr>
            <w:r>
              <w:rPr>
                <w:rFonts w:hint="eastAsia"/>
                <w:sz w:val="18"/>
                <w:bdr w:val="single" w:sz="4" w:space="0" w:color="auto"/>
              </w:rPr>
              <w:t>共通</w:t>
            </w:r>
          </w:p>
          <w:p w14:paraId="5A933C5E" w14:textId="77777777" w:rsidR="000E23A4" w:rsidRPr="000E23A4" w:rsidRDefault="000E23A4">
            <w:pPr>
              <w:snapToGrid/>
              <w:ind w:rightChars="-47" w:right="-85"/>
              <w:jc w:val="left"/>
            </w:pPr>
          </w:p>
        </w:tc>
        <w:tc>
          <w:tcPr>
            <w:tcW w:w="6760" w:type="dxa"/>
            <w:gridSpan w:val="5"/>
            <w:tcBorders>
              <w:top w:val="single" w:sz="4" w:space="0" w:color="auto"/>
              <w:bottom w:val="single" w:sz="4" w:space="0" w:color="auto"/>
              <w:right w:val="single" w:sz="4" w:space="0" w:color="auto"/>
            </w:tcBorders>
            <w:shd w:val="clear" w:color="auto" w:fill="BFBFBF"/>
            <w:vAlign w:val="center"/>
          </w:tcPr>
          <w:p w14:paraId="5D7FC0EE" w14:textId="77777777" w:rsidR="00960004" w:rsidRDefault="00960004">
            <w:pPr>
              <w:snapToGrid/>
              <w:jc w:val="left"/>
              <w:rPr>
                <w:b/>
              </w:rPr>
            </w:pPr>
            <w:r>
              <w:rPr>
                <w:rFonts w:hint="eastAsia"/>
                <w:b/>
                <w:kern w:val="0"/>
              </w:rPr>
              <w:lastRenderedPageBreak/>
              <w:t>以下、</w:t>
            </w:r>
            <w:r>
              <w:rPr>
                <w:rFonts w:hint="eastAsia"/>
                <w:b/>
              </w:rPr>
              <w:t>喀痰吸引・経管栄養を行う「登録特定行為事業者」に該当しない場合は、このページの（２）～（10）を飛ばして、次ページに進んでください。</w:t>
            </w:r>
          </w:p>
        </w:tc>
        <w:tc>
          <w:tcPr>
            <w:tcW w:w="1710" w:type="dxa"/>
            <w:vMerge w:val="restart"/>
            <w:tcBorders>
              <w:top w:val="nil"/>
              <w:left w:val="single" w:sz="4" w:space="0" w:color="auto"/>
            </w:tcBorders>
            <w:shd w:val="clear" w:color="auto" w:fill="auto"/>
          </w:tcPr>
          <w:p w14:paraId="0919620D" w14:textId="77777777" w:rsidR="00960004" w:rsidRDefault="00960004">
            <w:pPr>
              <w:snapToGrid/>
              <w:jc w:val="left"/>
            </w:pPr>
          </w:p>
        </w:tc>
      </w:tr>
      <w:tr w:rsidR="00960004" w14:paraId="52650E96" w14:textId="77777777" w:rsidTr="00135FE4">
        <w:trPr>
          <w:trHeight w:val="264"/>
        </w:trPr>
        <w:tc>
          <w:tcPr>
            <w:tcW w:w="1183" w:type="dxa"/>
            <w:gridSpan w:val="2"/>
            <w:vMerge/>
          </w:tcPr>
          <w:p w14:paraId="1BBD3CED" w14:textId="77777777" w:rsidR="00960004" w:rsidRDefault="00960004">
            <w:pPr>
              <w:snapToGrid/>
              <w:ind w:rightChars="-47" w:right="-85"/>
              <w:jc w:val="left"/>
            </w:pPr>
          </w:p>
        </w:tc>
        <w:tc>
          <w:tcPr>
            <w:tcW w:w="5733" w:type="dxa"/>
            <w:gridSpan w:val="3"/>
            <w:tcBorders>
              <w:top w:val="single" w:sz="4" w:space="0" w:color="auto"/>
              <w:bottom w:val="single" w:sz="4" w:space="0" w:color="auto"/>
              <w:right w:val="single" w:sz="4" w:space="0" w:color="auto"/>
            </w:tcBorders>
          </w:tcPr>
          <w:p w14:paraId="45D7199A" w14:textId="77777777" w:rsidR="00960004" w:rsidRDefault="00960004">
            <w:pPr>
              <w:snapToGrid/>
              <w:ind w:left="182" w:hangingChars="100" w:hanging="182"/>
              <w:jc w:val="both"/>
              <w:rPr>
                <w:kern w:val="0"/>
              </w:rPr>
            </w:pPr>
            <w:r>
              <w:rPr>
                <w:rFonts w:hint="eastAsia"/>
                <w:kern w:val="0"/>
              </w:rPr>
              <w:t>（２）認定特定行為業務従事者</w:t>
            </w:r>
          </w:p>
          <w:p w14:paraId="67FE0A0D" w14:textId="77777777" w:rsidR="00960004" w:rsidRDefault="00960004">
            <w:pPr>
              <w:snapToGrid/>
              <w:spacing w:afterLines="50" w:after="142"/>
              <w:ind w:leftChars="100" w:left="182" w:firstLineChars="100" w:firstLine="182"/>
              <w:jc w:val="both"/>
              <w:rPr>
                <w:kern w:val="0"/>
              </w:rPr>
            </w:pPr>
            <w:r>
              <w:rPr>
                <w:rFonts w:hint="eastAsia"/>
                <w:kern w:val="0"/>
              </w:rPr>
              <w:t>介護職員等がたんの吸引等を行う場合は、「認定特定行為業務従事者」として認定された者に行わせていますか。</w:t>
            </w:r>
          </w:p>
        </w:tc>
        <w:tc>
          <w:tcPr>
            <w:tcW w:w="1027" w:type="dxa"/>
            <w:gridSpan w:val="2"/>
            <w:tcBorders>
              <w:left w:val="single" w:sz="4" w:space="0" w:color="auto"/>
              <w:right w:val="single" w:sz="4" w:space="0" w:color="auto"/>
            </w:tcBorders>
          </w:tcPr>
          <w:p w14:paraId="17D47E26" w14:textId="77777777" w:rsidR="00960004" w:rsidRDefault="00960004">
            <w:pPr>
              <w:snapToGrid/>
              <w:jc w:val="left"/>
            </w:pPr>
            <w:r>
              <w:rPr>
                <w:rFonts w:hint="eastAsia"/>
              </w:rPr>
              <w:t>いる</w:t>
            </w:r>
          </w:p>
          <w:p w14:paraId="4DF84116" w14:textId="77777777" w:rsidR="00960004" w:rsidRDefault="00960004">
            <w:pPr>
              <w:snapToGrid/>
              <w:ind w:rightChars="-56" w:right="-102"/>
              <w:jc w:val="left"/>
            </w:pPr>
            <w:r>
              <w:rPr>
                <w:rFonts w:hint="eastAsia"/>
              </w:rPr>
              <w:t>いない</w:t>
            </w:r>
          </w:p>
        </w:tc>
        <w:tc>
          <w:tcPr>
            <w:tcW w:w="1710" w:type="dxa"/>
            <w:vMerge/>
            <w:tcBorders>
              <w:left w:val="single" w:sz="4" w:space="0" w:color="auto"/>
            </w:tcBorders>
          </w:tcPr>
          <w:p w14:paraId="47E5B532" w14:textId="77777777" w:rsidR="00960004" w:rsidRDefault="00960004">
            <w:pPr>
              <w:snapToGrid/>
              <w:jc w:val="left"/>
            </w:pPr>
          </w:p>
        </w:tc>
      </w:tr>
      <w:tr w:rsidR="00960004" w14:paraId="3ED63952" w14:textId="77777777" w:rsidTr="00135FE4">
        <w:trPr>
          <w:trHeight w:val="1186"/>
        </w:trPr>
        <w:tc>
          <w:tcPr>
            <w:tcW w:w="1183" w:type="dxa"/>
            <w:gridSpan w:val="2"/>
            <w:vMerge/>
          </w:tcPr>
          <w:p w14:paraId="09ED7F04" w14:textId="77777777" w:rsidR="00960004" w:rsidRDefault="00960004">
            <w:pPr>
              <w:snapToGrid/>
              <w:ind w:rightChars="-47" w:right="-85"/>
              <w:jc w:val="left"/>
            </w:pPr>
          </w:p>
        </w:tc>
        <w:tc>
          <w:tcPr>
            <w:tcW w:w="5733" w:type="dxa"/>
            <w:gridSpan w:val="3"/>
            <w:tcBorders>
              <w:top w:val="single" w:sz="4" w:space="0" w:color="auto"/>
              <w:bottom w:val="single" w:sz="4" w:space="0" w:color="auto"/>
              <w:right w:val="single" w:sz="4" w:space="0" w:color="auto"/>
            </w:tcBorders>
          </w:tcPr>
          <w:p w14:paraId="772E6CDB" w14:textId="77777777" w:rsidR="00960004" w:rsidRDefault="00960004">
            <w:pPr>
              <w:snapToGrid/>
              <w:ind w:left="182" w:hangingChars="100" w:hanging="182"/>
              <w:jc w:val="both"/>
              <w:rPr>
                <w:kern w:val="0"/>
              </w:rPr>
            </w:pPr>
            <w:r>
              <w:rPr>
                <w:rFonts w:hint="eastAsia"/>
                <w:kern w:val="0"/>
              </w:rPr>
              <w:t>（３）登録特定行為事業者</w:t>
            </w:r>
          </w:p>
          <w:p w14:paraId="4B12F46F" w14:textId="77777777" w:rsidR="00960004" w:rsidRDefault="00960004">
            <w:pPr>
              <w:snapToGrid/>
              <w:ind w:leftChars="100" w:left="182" w:firstLineChars="100" w:firstLine="182"/>
              <w:jc w:val="both"/>
              <w:rPr>
                <w:kern w:val="0"/>
              </w:rPr>
            </w:pPr>
            <w:r>
              <w:rPr>
                <w:rFonts w:hint="eastAsia"/>
                <w:kern w:val="0"/>
              </w:rPr>
              <w:t xml:space="preserve">認定特定行為業務従事者にたん吸引等を行わせている場合、事業所を「登録特定行為事業者」として県に登録していますか。　</w:t>
            </w:r>
          </w:p>
          <w:p w14:paraId="31382F4D" w14:textId="77777777" w:rsidR="00960004" w:rsidRDefault="00960004">
            <w:pPr>
              <w:snapToGrid/>
              <w:ind w:leftChars="100" w:left="182" w:firstLineChars="100" w:firstLine="182"/>
              <w:jc w:val="both"/>
              <w:rPr>
                <w:kern w:val="0"/>
              </w:rPr>
            </w:pPr>
          </w:p>
          <w:p w14:paraId="537B62CE" w14:textId="77777777" w:rsidR="00960004" w:rsidRDefault="00960004">
            <w:pPr>
              <w:snapToGrid/>
              <w:ind w:leftChars="100" w:left="182" w:firstLineChars="100" w:firstLine="182"/>
              <w:jc w:val="both"/>
              <w:rPr>
                <w:kern w:val="0"/>
              </w:rPr>
            </w:pPr>
            <w:r>
              <w:rPr>
                <w:rFonts w:hint="eastAsia"/>
                <w:kern w:val="0"/>
              </w:rPr>
              <w:t>業務開始年月日　　　　　　年　　　月　　　日</w:t>
            </w:r>
          </w:p>
          <w:p w14:paraId="3F8A5DC4" w14:textId="77777777" w:rsidR="00960004" w:rsidRDefault="00960004">
            <w:pPr>
              <w:snapToGrid/>
              <w:ind w:leftChars="100" w:left="182" w:firstLineChars="100" w:firstLine="182"/>
              <w:jc w:val="both"/>
            </w:pPr>
          </w:p>
        </w:tc>
        <w:tc>
          <w:tcPr>
            <w:tcW w:w="1027" w:type="dxa"/>
            <w:gridSpan w:val="2"/>
            <w:tcBorders>
              <w:left w:val="single" w:sz="4" w:space="0" w:color="auto"/>
              <w:bottom w:val="single" w:sz="4" w:space="0" w:color="000000"/>
              <w:right w:val="single" w:sz="4" w:space="0" w:color="auto"/>
            </w:tcBorders>
          </w:tcPr>
          <w:p w14:paraId="3A3BF561" w14:textId="77777777" w:rsidR="00960004" w:rsidRDefault="00960004">
            <w:pPr>
              <w:snapToGrid/>
              <w:jc w:val="left"/>
            </w:pPr>
            <w:r>
              <w:rPr>
                <w:rFonts w:hint="eastAsia"/>
              </w:rPr>
              <w:t>いる</w:t>
            </w:r>
          </w:p>
          <w:p w14:paraId="29416787" w14:textId="77777777" w:rsidR="00960004" w:rsidRDefault="00960004">
            <w:pPr>
              <w:snapToGrid/>
              <w:jc w:val="left"/>
            </w:pPr>
            <w:r>
              <w:rPr>
                <w:rFonts w:hint="eastAsia"/>
              </w:rPr>
              <w:t>いない</w:t>
            </w:r>
          </w:p>
          <w:p w14:paraId="4D2D5EFD" w14:textId="77777777" w:rsidR="00960004" w:rsidRDefault="00960004">
            <w:pPr>
              <w:snapToGrid/>
              <w:ind w:rightChars="-56" w:right="-102"/>
              <w:jc w:val="left"/>
            </w:pPr>
          </w:p>
        </w:tc>
        <w:tc>
          <w:tcPr>
            <w:tcW w:w="1710" w:type="dxa"/>
            <w:vMerge/>
            <w:tcBorders>
              <w:left w:val="single" w:sz="4" w:space="0" w:color="auto"/>
            </w:tcBorders>
          </w:tcPr>
          <w:p w14:paraId="60A1EB8C" w14:textId="77777777" w:rsidR="00960004" w:rsidRDefault="00960004">
            <w:pPr>
              <w:snapToGrid/>
              <w:jc w:val="left"/>
            </w:pPr>
          </w:p>
        </w:tc>
      </w:tr>
      <w:tr w:rsidR="00960004" w14:paraId="18E47BCB" w14:textId="77777777" w:rsidTr="00135FE4">
        <w:trPr>
          <w:trHeight w:val="264"/>
        </w:trPr>
        <w:tc>
          <w:tcPr>
            <w:tcW w:w="1183" w:type="dxa"/>
            <w:gridSpan w:val="2"/>
            <w:vMerge/>
          </w:tcPr>
          <w:p w14:paraId="3B61C200" w14:textId="77777777" w:rsidR="00960004" w:rsidRDefault="00960004">
            <w:pPr>
              <w:snapToGrid/>
              <w:ind w:rightChars="-47" w:right="-85"/>
              <w:jc w:val="left"/>
            </w:pPr>
          </w:p>
        </w:tc>
        <w:tc>
          <w:tcPr>
            <w:tcW w:w="5733" w:type="dxa"/>
            <w:gridSpan w:val="3"/>
            <w:tcBorders>
              <w:top w:val="single" w:sz="4" w:space="0" w:color="auto"/>
              <w:bottom w:val="single" w:sz="4" w:space="0" w:color="auto"/>
              <w:right w:val="single" w:sz="4" w:space="0" w:color="auto"/>
            </w:tcBorders>
          </w:tcPr>
          <w:p w14:paraId="305C5138" w14:textId="77777777" w:rsidR="00960004" w:rsidRDefault="00960004">
            <w:pPr>
              <w:snapToGrid/>
              <w:ind w:left="182" w:hangingChars="100" w:hanging="182"/>
              <w:jc w:val="both"/>
            </w:pPr>
            <w:r>
              <w:rPr>
                <w:rFonts w:hint="eastAsia"/>
              </w:rPr>
              <w:t>（４）特定行為</w:t>
            </w:r>
          </w:p>
          <w:p w14:paraId="60A4954D" w14:textId="77777777" w:rsidR="00960004" w:rsidRDefault="00960004">
            <w:pPr>
              <w:snapToGrid/>
              <w:spacing w:afterLines="50" w:after="142"/>
              <w:ind w:leftChars="100" w:left="182" w:firstLineChars="100" w:firstLine="182"/>
              <w:jc w:val="both"/>
              <w:rPr>
                <w:kern w:val="0"/>
              </w:rPr>
            </w:pPr>
            <w:r>
              <w:rPr>
                <w:rFonts w:hint="eastAsia"/>
                <w:kern w:val="0"/>
              </w:rPr>
              <w:t>登録特定行為事業者として実施するたん吸引等の特定行為は、認定特定行為業務従事者の行える行為の範囲で登録していますか。</w:t>
            </w:r>
          </w:p>
          <w:p w14:paraId="2500A183" w14:textId="77777777" w:rsidR="00960004" w:rsidRDefault="00960004">
            <w:pPr>
              <w:snapToGrid/>
              <w:ind w:leftChars="100" w:left="364" w:hangingChars="100" w:hanging="182"/>
              <w:jc w:val="both"/>
              <w:rPr>
                <w:kern w:val="0"/>
              </w:rPr>
            </w:pPr>
            <w:r>
              <w:rPr>
                <w:rFonts w:hint="eastAsia"/>
                <w:kern w:val="0"/>
              </w:rPr>
              <w:t>＜登録している行為で該当するものに○をつけてください＞</w:t>
            </w:r>
          </w:p>
          <w:p w14:paraId="2440DFB4" w14:textId="77777777" w:rsidR="00960004" w:rsidRDefault="00960004">
            <w:pPr>
              <w:snapToGrid/>
              <w:ind w:leftChars="100" w:left="364" w:hangingChars="100" w:hanging="182"/>
              <w:jc w:val="both"/>
              <w:rPr>
                <w:kern w:val="0"/>
              </w:rPr>
            </w:pPr>
            <w:r>
              <w:rPr>
                <w:rFonts w:hint="eastAsia"/>
                <w:kern w:val="0"/>
              </w:rPr>
              <w:t>（たん吸引）・口腔内  　・鼻腔内 　 ・気管カニューレ内</w:t>
            </w:r>
          </w:p>
          <w:p w14:paraId="67D2D04F" w14:textId="77777777" w:rsidR="00960004" w:rsidRDefault="00960004">
            <w:pPr>
              <w:snapToGrid/>
              <w:spacing w:afterLines="50" w:after="142"/>
              <w:ind w:leftChars="100" w:left="364" w:hangingChars="100" w:hanging="182"/>
              <w:jc w:val="both"/>
              <w:rPr>
                <w:kern w:val="0"/>
              </w:rPr>
            </w:pPr>
            <w:r>
              <w:rPr>
                <w:rFonts w:hint="eastAsia"/>
                <w:kern w:val="0"/>
              </w:rPr>
              <w:t>（経管栄養）・胃ろう又は腸ろう　　　・経鼻経管栄養</w:t>
            </w:r>
          </w:p>
        </w:tc>
        <w:tc>
          <w:tcPr>
            <w:tcW w:w="1027" w:type="dxa"/>
            <w:gridSpan w:val="2"/>
            <w:tcBorders>
              <w:left w:val="single" w:sz="4" w:space="0" w:color="auto"/>
              <w:right w:val="single" w:sz="4" w:space="0" w:color="auto"/>
            </w:tcBorders>
          </w:tcPr>
          <w:p w14:paraId="1D8E5153" w14:textId="77777777" w:rsidR="00960004" w:rsidRDefault="00960004">
            <w:pPr>
              <w:snapToGrid/>
              <w:jc w:val="left"/>
            </w:pPr>
            <w:r>
              <w:rPr>
                <w:rFonts w:hint="eastAsia"/>
              </w:rPr>
              <w:t>いる</w:t>
            </w:r>
          </w:p>
          <w:p w14:paraId="77D2A2D5" w14:textId="77777777" w:rsidR="00960004" w:rsidRDefault="00960004">
            <w:pPr>
              <w:snapToGrid/>
              <w:ind w:rightChars="-56" w:right="-102"/>
              <w:jc w:val="left"/>
            </w:pPr>
            <w:r>
              <w:rPr>
                <w:rFonts w:hint="eastAsia"/>
              </w:rPr>
              <w:t>いない</w:t>
            </w:r>
          </w:p>
        </w:tc>
        <w:tc>
          <w:tcPr>
            <w:tcW w:w="1710" w:type="dxa"/>
            <w:vMerge/>
            <w:tcBorders>
              <w:left w:val="single" w:sz="4" w:space="0" w:color="auto"/>
            </w:tcBorders>
          </w:tcPr>
          <w:p w14:paraId="66BDC2BB" w14:textId="77777777" w:rsidR="00960004" w:rsidRDefault="00960004">
            <w:pPr>
              <w:snapToGrid/>
              <w:jc w:val="left"/>
            </w:pPr>
          </w:p>
        </w:tc>
      </w:tr>
      <w:tr w:rsidR="00960004" w14:paraId="132C4FBD" w14:textId="77777777" w:rsidTr="00CF1E21">
        <w:trPr>
          <w:trHeight w:val="815"/>
        </w:trPr>
        <w:tc>
          <w:tcPr>
            <w:tcW w:w="1183" w:type="dxa"/>
            <w:gridSpan w:val="2"/>
            <w:vMerge/>
          </w:tcPr>
          <w:p w14:paraId="106DD7E4" w14:textId="77777777" w:rsidR="00960004" w:rsidRDefault="00960004">
            <w:pPr>
              <w:snapToGrid/>
              <w:ind w:rightChars="-47" w:right="-85"/>
              <w:jc w:val="left"/>
            </w:pPr>
          </w:p>
        </w:tc>
        <w:tc>
          <w:tcPr>
            <w:tcW w:w="5733" w:type="dxa"/>
            <w:gridSpan w:val="3"/>
            <w:tcBorders>
              <w:top w:val="single" w:sz="4" w:space="0" w:color="auto"/>
              <w:bottom w:val="single" w:sz="4" w:space="0" w:color="auto"/>
              <w:right w:val="single" w:sz="4" w:space="0" w:color="auto"/>
            </w:tcBorders>
          </w:tcPr>
          <w:p w14:paraId="610001B2" w14:textId="77777777" w:rsidR="00960004" w:rsidRDefault="00960004">
            <w:pPr>
              <w:snapToGrid/>
              <w:ind w:left="182" w:hangingChars="100" w:hanging="182"/>
              <w:jc w:val="both"/>
            </w:pPr>
            <w:r>
              <w:rPr>
                <w:rFonts w:hint="eastAsia"/>
              </w:rPr>
              <w:t>（５）医師からの指示</w:t>
            </w:r>
          </w:p>
          <w:p w14:paraId="584DE886" w14:textId="77777777" w:rsidR="00960004" w:rsidRDefault="00960004">
            <w:pPr>
              <w:snapToGrid/>
              <w:spacing w:afterLines="50" w:after="142"/>
              <w:ind w:leftChars="100" w:left="182" w:firstLineChars="100" w:firstLine="182"/>
              <w:jc w:val="both"/>
              <w:rPr>
                <w:kern w:val="0"/>
              </w:rPr>
            </w:pPr>
            <w:r>
              <w:rPr>
                <w:rFonts w:hint="eastAsia"/>
                <w:kern w:val="0"/>
              </w:rPr>
              <w:t>介護職員等が行うたんの吸引等の実施に際し、医師から文書による指示を受けていますか。</w:t>
            </w:r>
          </w:p>
        </w:tc>
        <w:tc>
          <w:tcPr>
            <w:tcW w:w="1027" w:type="dxa"/>
            <w:gridSpan w:val="2"/>
            <w:tcBorders>
              <w:left w:val="single" w:sz="4" w:space="0" w:color="auto"/>
              <w:right w:val="single" w:sz="4" w:space="0" w:color="auto"/>
            </w:tcBorders>
          </w:tcPr>
          <w:p w14:paraId="3FDE34DF" w14:textId="77777777" w:rsidR="00960004" w:rsidRDefault="00960004">
            <w:pPr>
              <w:snapToGrid/>
              <w:jc w:val="left"/>
            </w:pPr>
            <w:r>
              <w:rPr>
                <w:rFonts w:hint="eastAsia"/>
              </w:rPr>
              <w:t>いる</w:t>
            </w:r>
          </w:p>
          <w:p w14:paraId="4A9F20D5" w14:textId="77777777" w:rsidR="00960004" w:rsidRDefault="00960004">
            <w:pPr>
              <w:snapToGrid/>
              <w:ind w:rightChars="-56" w:right="-102"/>
              <w:jc w:val="left"/>
            </w:pPr>
            <w:r>
              <w:rPr>
                <w:rFonts w:hint="eastAsia"/>
              </w:rPr>
              <w:t>いない</w:t>
            </w:r>
          </w:p>
        </w:tc>
        <w:tc>
          <w:tcPr>
            <w:tcW w:w="1710" w:type="dxa"/>
            <w:vMerge/>
            <w:tcBorders>
              <w:left w:val="single" w:sz="4" w:space="0" w:color="auto"/>
            </w:tcBorders>
          </w:tcPr>
          <w:p w14:paraId="55BB72B4" w14:textId="77777777" w:rsidR="00960004" w:rsidRDefault="00960004">
            <w:pPr>
              <w:snapToGrid/>
              <w:jc w:val="left"/>
            </w:pPr>
          </w:p>
        </w:tc>
      </w:tr>
      <w:tr w:rsidR="00960004" w14:paraId="10164041" w14:textId="77777777" w:rsidTr="00CF1E21">
        <w:trPr>
          <w:trHeight w:val="942"/>
        </w:trPr>
        <w:tc>
          <w:tcPr>
            <w:tcW w:w="1183" w:type="dxa"/>
            <w:gridSpan w:val="2"/>
            <w:vMerge/>
          </w:tcPr>
          <w:p w14:paraId="25FBD22A" w14:textId="77777777" w:rsidR="00960004" w:rsidRDefault="00960004">
            <w:pPr>
              <w:snapToGrid/>
              <w:ind w:rightChars="-47" w:right="-85"/>
              <w:jc w:val="left"/>
            </w:pPr>
          </w:p>
        </w:tc>
        <w:tc>
          <w:tcPr>
            <w:tcW w:w="5733" w:type="dxa"/>
            <w:gridSpan w:val="3"/>
            <w:tcBorders>
              <w:top w:val="single" w:sz="4" w:space="0" w:color="auto"/>
              <w:bottom w:val="single" w:sz="4" w:space="0" w:color="auto"/>
              <w:right w:val="single" w:sz="4" w:space="0" w:color="auto"/>
            </w:tcBorders>
          </w:tcPr>
          <w:p w14:paraId="48BA5A31" w14:textId="77777777" w:rsidR="00960004" w:rsidRDefault="00960004">
            <w:pPr>
              <w:snapToGrid/>
              <w:ind w:left="182" w:hangingChars="100" w:hanging="182"/>
              <w:jc w:val="both"/>
              <w:rPr>
                <w:kern w:val="0"/>
              </w:rPr>
            </w:pPr>
            <w:r>
              <w:rPr>
                <w:rFonts w:hint="eastAsia"/>
                <w:kern w:val="0"/>
              </w:rPr>
              <w:t>（６）実施計画書</w:t>
            </w:r>
          </w:p>
          <w:p w14:paraId="3022E7D6" w14:textId="77777777" w:rsidR="00960004" w:rsidRDefault="00960004">
            <w:pPr>
              <w:snapToGrid/>
              <w:spacing w:afterLines="50" w:after="142"/>
              <w:ind w:leftChars="100" w:left="182" w:firstLineChars="100" w:firstLine="182"/>
              <w:jc w:val="both"/>
              <w:rPr>
                <w:kern w:val="0"/>
              </w:rPr>
            </w:pPr>
            <w:r>
              <w:rPr>
                <w:rFonts w:hint="eastAsia"/>
                <w:kern w:val="0"/>
              </w:rPr>
              <w:t>対象者の希望や医師の指示、心身の状況等を踏まえて、医師又は看護職員との連携の下に、実施計画書を作成していますか。</w:t>
            </w:r>
          </w:p>
        </w:tc>
        <w:tc>
          <w:tcPr>
            <w:tcW w:w="1027" w:type="dxa"/>
            <w:gridSpan w:val="2"/>
            <w:tcBorders>
              <w:left w:val="single" w:sz="4" w:space="0" w:color="auto"/>
              <w:right w:val="single" w:sz="4" w:space="0" w:color="auto"/>
            </w:tcBorders>
          </w:tcPr>
          <w:p w14:paraId="4624D502" w14:textId="77777777" w:rsidR="00960004" w:rsidRDefault="00960004">
            <w:pPr>
              <w:snapToGrid/>
              <w:jc w:val="left"/>
            </w:pPr>
            <w:r>
              <w:rPr>
                <w:rFonts w:hint="eastAsia"/>
              </w:rPr>
              <w:t>いる</w:t>
            </w:r>
          </w:p>
          <w:p w14:paraId="0E0C8685" w14:textId="77777777" w:rsidR="00960004" w:rsidRDefault="00960004">
            <w:pPr>
              <w:snapToGrid/>
              <w:ind w:rightChars="-56" w:right="-102"/>
              <w:jc w:val="left"/>
            </w:pPr>
            <w:r>
              <w:rPr>
                <w:rFonts w:hint="eastAsia"/>
              </w:rPr>
              <w:t>いない</w:t>
            </w:r>
          </w:p>
        </w:tc>
        <w:tc>
          <w:tcPr>
            <w:tcW w:w="1710" w:type="dxa"/>
            <w:vMerge/>
            <w:tcBorders>
              <w:left w:val="single" w:sz="4" w:space="0" w:color="auto"/>
            </w:tcBorders>
          </w:tcPr>
          <w:p w14:paraId="11915929" w14:textId="77777777" w:rsidR="00960004" w:rsidRDefault="00960004">
            <w:pPr>
              <w:snapToGrid/>
              <w:jc w:val="left"/>
            </w:pPr>
          </w:p>
        </w:tc>
      </w:tr>
      <w:tr w:rsidR="00960004" w14:paraId="4DB62F90" w14:textId="77777777" w:rsidTr="00135FE4">
        <w:trPr>
          <w:trHeight w:val="264"/>
        </w:trPr>
        <w:tc>
          <w:tcPr>
            <w:tcW w:w="1183" w:type="dxa"/>
            <w:gridSpan w:val="2"/>
            <w:vMerge/>
          </w:tcPr>
          <w:p w14:paraId="40ABC698" w14:textId="77777777" w:rsidR="00960004" w:rsidRDefault="00960004">
            <w:pPr>
              <w:snapToGrid/>
              <w:ind w:rightChars="-47" w:right="-85"/>
              <w:jc w:val="left"/>
            </w:pPr>
          </w:p>
        </w:tc>
        <w:tc>
          <w:tcPr>
            <w:tcW w:w="5733" w:type="dxa"/>
            <w:gridSpan w:val="3"/>
            <w:tcBorders>
              <w:top w:val="single" w:sz="4" w:space="0" w:color="auto"/>
              <w:bottom w:val="single" w:sz="4" w:space="0" w:color="auto"/>
              <w:right w:val="single" w:sz="4" w:space="0" w:color="auto"/>
            </w:tcBorders>
          </w:tcPr>
          <w:p w14:paraId="18EE8BEA" w14:textId="77777777" w:rsidR="00960004" w:rsidRDefault="00960004">
            <w:pPr>
              <w:snapToGrid/>
              <w:ind w:left="182" w:hangingChars="100" w:hanging="182"/>
              <w:jc w:val="both"/>
              <w:rPr>
                <w:kern w:val="0"/>
              </w:rPr>
            </w:pPr>
            <w:r>
              <w:rPr>
                <w:rFonts w:hint="eastAsia"/>
                <w:kern w:val="0"/>
              </w:rPr>
              <w:t>（７）対象者等の同意</w:t>
            </w:r>
          </w:p>
          <w:p w14:paraId="127A498E" w14:textId="77777777" w:rsidR="00960004" w:rsidRDefault="00960004">
            <w:pPr>
              <w:snapToGrid/>
              <w:spacing w:afterLines="50" w:after="142"/>
              <w:ind w:leftChars="100" w:left="182" w:firstLineChars="100" w:firstLine="182"/>
              <w:jc w:val="both"/>
              <w:rPr>
                <w:kern w:val="0"/>
              </w:rPr>
            </w:pPr>
            <w:r>
              <w:rPr>
                <w:rFonts w:hint="eastAsia"/>
                <w:kern w:val="0"/>
              </w:rPr>
              <w:t>対象者及びその家族に対して、実施計画書等を示して、介護職員等がたん吸引等を実施することを説明し、文書による同意を得ていますか。</w:t>
            </w:r>
          </w:p>
        </w:tc>
        <w:tc>
          <w:tcPr>
            <w:tcW w:w="1027" w:type="dxa"/>
            <w:gridSpan w:val="2"/>
            <w:tcBorders>
              <w:left w:val="single" w:sz="4" w:space="0" w:color="auto"/>
              <w:right w:val="single" w:sz="4" w:space="0" w:color="auto"/>
            </w:tcBorders>
          </w:tcPr>
          <w:p w14:paraId="7864933D" w14:textId="77777777" w:rsidR="00960004" w:rsidRDefault="00960004">
            <w:pPr>
              <w:snapToGrid/>
              <w:jc w:val="left"/>
            </w:pPr>
            <w:r>
              <w:rPr>
                <w:rFonts w:hint="eastAsia"/>
              </w:rPr>
              <w:t>いる</w:t>
            </w:r>
          </w:p>
          <w:p w14:paraId="45719660" w14:textId="77777777" w:rsidR="00960004" w:rsidRDefault="00960004">
            <w:pPr>
              <w:snapToGrid/>
              <w:ind w:rightChars="-56" w:right="-102"/>
              <w:jc w:val="left"/>
            </w:pPr>
            <w:r>
              <w:rPr>
                <w:rFonts w:hint="eastAsia"/>
              </w:rPr>
              <w:t>いない</w:t>
            </w:r>
          </w:p>
        </w:tc>
        <w:tc>
          <w:tcPr>
            <w:tcW w:w="1710" w:type="dxa"/>
            <w:vMerge/>
            <w:tcBorders>
              <w:left w:val="single" w:sz="4" w:space="0" w:color="auto"/>
            </w:tcBorders>
          </w:tcPr>
          <w:p w14:paraId="31A2CD99" w14:textId="77777777" w:rsidR="00960004" w:rsidRDefault="00960004">
            <w:pPr>
              <w:snapToGrid/>
              <w:jc w:val="left"/>
            </w:pPr>
          </w:p>
        </w:tc>
      </w:tr>
      <w:tr w:rsidR="00960004" w14:paraId="031196A5" w14:textId="77777777" w:rsidTr="00135FE4">
        <w:trPr>
          <w:trHeight w:val="264"/>
        </w:trPr>
        <w:tc>
          <w:tcPr>
            <w:tcW w:w="1183" w:type="dxa"/>
            <w:gridSpan w:val="2"/>
            <w:vMerge/>
          </w:tcPr>
          <w:p w14:paraId="614B7E01" w14:textId="77777777" w:rsidR="00960004" w:rsidRDefault="00960004">
            <w:pPr>
              <w:snapToGrid/>
              <w:ind w:rightChars="-47" w:right="-85"/>
              <w:jc w:val="left"/>
            </w:pPr>
          </w:p>
        </w:tc>
        <w:tc>
          <w:tcPr>
            <w:tcW w:w="5733" w:type="dxa"/>
            <w:gridSpan w:val="3"/>
            <w:tcBorders>
              <w:top w:val="single" w:sz="4" w:space="0" w:color="auto"/>
              <w:bottom w:val="single" w:sz="4" w:space="0" w:color="auto"/>
              <w:right w:val="single" w:sz="4" w:space="0" w:color="auto"/>
            </w:tcBorders>
          </w:tcPr>
          <w:p w14:paraId="282DCC46" w14:textId="77777777" w:rsidR="00960004" w:rsidRDefault="00960004">
            <w:pPr>
              <w:snapToGrid/>
              <w:ind w:left="182" w:hangingChars="100" w:hanging="182"/>
              <w:jc w:val="both"/>
              <w:rPr>
                <w:kern w:val="0"/>
              </w:rPr>
            </w:pPr>
            <w:r>
              <w:rPr>
                <w:rFonts w:hint="eastAsia"/>
                <w:kern w:val="0"/>
              </w:rPr>
              <w:t>（８）結果報告</w:t>
            </w:r>
          </w:p>
          <w:p w14:paraId="00026017" w14:textId="77777777" w:rsidR="00960004" w:rsidRDefault="00960004">
            <w:pPr>
              <w:snapToGrid/>
              <w:spacing w:afterLines="50" w:after="142"/>
              <w:ind w:leftChars="100" w:left="182" w:firstLineChars="100" w:firstLine="182"/>
              <w:jc w:val="both"/>
              <w:rPr>
                <w:kern w:val="0"/>
              </w:rPr>
            </w:pPr>
            <w:r>
              <w:rPr>
                <w:rFonts w:hint="eastAsia"/>
                <w:kern w:val="0"/>
              </w:rPr>
              <w:t>実施した結果について、結果報告書の作成、看護師・医師への報告、安全委員会への報告を行っていますか。</w:t>
            </w:r>
          </w:p>
        </w:tc>
        <w:tc>
          <w:tcPr>
            <w:tcW w:w="1027" w:type="dxa"/>
            <w:gridSpan w:val="2"/>
            <w:tcBorders>
              <w:left w:val="single" w:sz="4" w:space="0" w:color="auto"/>
              <w:right w:val="single" w:sz="4" w:space="0" w:color="auto"/>
            </w:tcBorders>
          </w:tcPr>
          <w:p w14:paraId="762D10D8" w14:textId="77777777" w:rsidR="00960004" w:rsidRDefault="00960004">
            <w:pPr>
              <w:snapToGrid/>
              <w:jc w:val="left"/>
            </w:pPr>
            <w:r>
              <w:rPr>
                <w:rFonts w:hint="eastAsia"/>
              </w:rPr>
              <w:t>いる</w:t>
            </w:r>
          </w:p>
          <w:p w14:paraId="39EC1B0B" w14:textId="77777777" w:rsidR="00960004" w:rsidRDefault="00960004">
            <w:pPr>
              <w:snapToGrid/>
              <w:ind w:rightChars="-56" w:right="-102"/>
              <w:jc w:val="left"/>
            </w:pPr>
            <w:r>
              <w:rPr>
                <w:rFonts w:hint="eastAsia"/>
              </w:rPr>
              <w:t>いない</w:t>
            </w:r>
          </w:p>
        </w:tc>
        <w:tc>
          <w:tcPr>
            <w:tcW w:w="1710" w:type="dxa"/>
            <w:vMerge/>
            <w:tcBorders>
              <w:left w:val="single" w:sz="4" w:space="0" w:color="auto"/>
            </w:tcBorders>
          </w:tcPr>
          <w:p w14:paraId="31D63DE7" w14:textId="77777777" w:rsidR="00960004" w:rsidRDefault="00960004">
            <w:pPr>
              <w:snapToGrid/>
              <w:jc w:val="left"/>
            </w:pPr>
          </w:p>
        </w:tc>
      </w:tr>
      <w:tr w:rsidR="00960004" w14:paraId="5B9C50FB" w14:textId="77777777" w:rsidTr="00135FE4">
        <w:trPr>
          <w:trHeight w:val="264"/>
        </w:trPr>
        <w:tc>
          <w:tcPr>
            <w:tcW w:w="1183" w:type="dxa"/>
            <w:gridSpan w:val="2"/>
            <w:vMerge/>
          </w:tcPr>
          <w:p w14:paraId="54CCF59B" w14:textId="77777777" w:rsidR="00960004" w:rsidRDefault="00960004">
            <w:pPr>
              <w:snapToGrid/>
              <w:ind w:rightChars="-47" w:right="-85"/>
              <w:jc w:val="left"/>
            </w:pPr>
          </w:p>
        </w:tc>
        <w:tc>
          <w:tcPr>
            <w:tcW w:w="5733" w:type="dxa"/>
            <w:gridSpan w:val="3"/>
            <w:tcBorders>
              <w:top w:val="single" w:sz="4" w:space="0" w:color="auto"/>
              <w:bottom w:val="single" w:sz="4" w:space="0" w:color="auto"/>
              <w:right w:val="single" w:sz="4" w:space="0" w:color="auto"/>
            </w:tcBorders>
          </w:tcPr>
          <w:p w14:paraId="55F727F5" w14:textId="77777777" w:rsidR="00960004" w:rsidRDefault="00960004">
            <w:pPr>
              <w:snapToGrid/>
              <w:ind w:left="182" w:hangingChars="100" w:hanging="182"/>
              <w:jc w:val="both"/>
              <w:rPr>
                <w:kern w:val="0"/>
              </w:rPr>
            </w:pPr>
            <w:r>
              <w:rPr>
                <w:rFonts w:hint="eastAsia"/>
                <w:kern w:val="0"/>
              </w:rPr>
              <w:t>（９）安全委員会の開催</w:t>
            </w:r>
          </w:p>
          <w:p w14:paraId="05C4BB06" w14:textId="77777777" w:rsidR="00960004" w:rsidRDefault="00960004">
            <w:pPr>
              <w:snapToGrid/>
              <w:spacing w:afterLines="50" w:after="142"/>
              <w:ind w:leftChars="100" w:left="182" w:firstLineChars="100" w:firstLine="182"/>
              <w:jc w:val="both"/>
              <w:rPr>
                <w:kern w:val="0"/>
              </w:rPr>
            </w:pPr>
            <w:r>
              <w:rPr>
                <w:rFonts w:hint="eastAsia"/>
                <w:kern w:val="0"/>
              </w:rPr>
              <w:t>たん吸引等の実施に関する安全委員会を定期的に開催していますか。</w:t>
            </w:r>
          </w:p>
        </w:tc>
        <w:tc>
          <w:tcPr>
            <w:tcW w:w="1027" w:type="dxa"/>
            <w:gridSpan w:val="2"/>
            <w:tcBorders>
              <w:left w:val="single" w:sz="4" w:space="0" w:color="auto"/>
              <w:right w:val="single" w:sz="4" w:space="0" w:color="auto"/>
            </w:tcBorders>
          </w:tcPr>
          <w:p w14:paraId="67478090" w14:textId="77777777" w:rsidR="00960004" w:rsidRDefault="00960004">
            <w:pPr>
              <w:snapToGrid/>
              <w:jc w:val="left"/>
            </w:pPr>
            <w:r>
              <w:rPr>
                <w:rFonts w:hint="eastAsia"/>
              </w:rPr>
              <w:t>いる</w:t>
            </w:r>
          </w:p>
          <w:p w14:paraId="3D1BF4AC" w14:textId="77777777" w:rsidR="00960004" w:rsidRDefault="00960004">
            <w:pPr>
              <w:snapToGrid/>
              <w:ind w:rightChars="-56" w:right="-102"/>
              <w:jc w:val="left"/>
            </w:pPr>
            <w:r>
              <w:rPr>
                <w:rFonts w:hint="eastAsia"/>
              </w:rPr>
              <w:t>いない</w:t>
            </w:r>
          </w:p>
        </w:tc>
        <w:tc>
          <w:tcPr>
            <w:tcW w:w="1710" w:type="dxa"/>
            <w:vMerge/>
            <w:tcBorders>
              <w:left w:val="single" w:sz="4" w:space="0" w:color="auto"/>
            </w:tcBorders>
          </w:tcPr>
          <w:p w14:paraId="74863496" w14:textId="77777777" w:rsidR="00960004" w:rsidRDefault="00960004">
            <w:pPr>
              <w:snapToGrid/>
              <w:jc w:val="left"/>
            </w:pPr>
          </w:p>
        </w:tc>
      </w:tr>
      <w:tr w:rsidR="00960004" w14:paraId="103EFF42" w14:textId="77777777" w:rsidTr="00135FE4">
        <w:trPr>
          <w:trHeight w:val="264"/>
        </w:trPr>
        <w:tc>
          <w:tcPr>
            <w:tcW w:w="1183" w:type="dxa"/>
            <w:gridSpan w:val="2"/>
            <w:vMerge/>
          </w:tcPr>
          <w:p w14:paraId="16DB9C01" w14:textId="77777777" w:rsidR="00960004" w:rsidRDefault="00960004">
            <w:pPr>
              <w:snapToGrid/>
              <w:ind w:rightChars="-47" w:right="-85"/>
              <w:jc w:val="left"/>
            </w:pPr>
          </w:p>
        </w:tc>
        <w:tc>
          <w:tcPr>
            <w:tcW w:w="5733" w:type="dxa"/>
            <w:gridSpan w:val="3"/>
            <w:tcBorders>
              <w:top w:val="single" w:sz="4" w:space="0" w:color="auto"/>
              <w:bottom w:val="single" w:sz="4" w:space="0" w:color="auto"/>
              <w:right w:val="single" w:sz="4" w:space="0" w:color="auto"/>
            </w:tcBorders>
          </w:tcPr>
          <w:p w14:paraId="01FC9EA5" w14:textId="77777777" w:rsidR="00960004" w:rsidRDefault="00960004">
            <w:pPr>
              <w:snapToGrid/>
              <w:ind w:left="182" w:hangingChars="100" w:hanging="182"/>
              <w:jc w:val="both"/>
              <w:rPr>
                <w:kern w:val="0"/>
              </w:rPr>
            </w:pPr>
            <w:r>
              <w:rPr>
                <w:rFonts w:hint="eastAsia"/>
                <w:kern w:val="0"/>
              </w:rPr>
              <w:t>（10）業務方法書等の整備</w:t>
            </w:r>
          </w:p>
          <w:p w14:paraId="535ECFF8" w14:textId="77777777" w:rsidR="00960004" w:rsidRDefault="00960004">
            <w:pPr>
              <w:snapToGrid/>
              <w:spacing w:afterLines="50" w:after="142"/>
              <w:ind w:leftChars="100" w:left="182" w:firstLineChars="100" w:firstLine="182"/>
              <w:jc w:val="both"/>
              <w:rPr>
                <w:kern w:val="0"/>
              </w:rPr>
            </w:pPr>
            <w:r>
              <w:rPr>
                <w:rFonts w:hint="eastAsia"/>
                <w:kern w:val="0"/>
              </w:rPr>
              <w:t>たん吸引等の実施に関する業務方法書等を備え、介護職員・看護職員等の関係する職員が確認できるようにしていますか。</w:t>
            </w:r>
          </w:p>
        </w:tc>
        <w:tc>
          <w:tcPr>
            <w:tcW w:w="1027" w:type="dxa"/>
            <w:gridSpan w:val="2"/>
            <w:tcBorders>
              <w:left w:val="single" w:sz="4" w:space="0" w:color="auto"/>
              <w:right w:val="single" w:sz="4" w:space="0" w:color="auto"/>
            </w:tcBorders>
          </w:tcPr>
          <w:p w14:paraId="775D477E" w14:textId="77777777" w:rsidR="00960004" w:rsidRDefault="00960004">
            <w:pPr>
              <w:snapToGrid/>
              <w:jc w:val="left"/>
            </w:pPr>
            <w:r>
              <w:rPr>
                <w:rFonts w:hint="eastAsia"/>
              </w:rPr>
              <w:t>いる</w:t>
            </w:r>
          </w:p>
          <w:p w14:paraId="508C9AEB" w14:textId="77777777" w:rsidR="00960004" w:rsidRDefault="00960004">
            <w:pPr>
              <w:snapToGrid/>
              <w:ind w:rightChars="-56" w:right="-102"/>
              <w:jc w:val="left"/>
            </w:pPr>
            <w:r>
              <w:rPr>
                <w:rFonts w:hint="eastAsia"/>
              </w:rPr>
              <w:t>いない</w:t>
            </w:r>
          </w:p>
        </w:tc>
        <w:tc>
          <w:tcPr>
            <w:tcW w:w="1710" w:type="dxa"/>
            <w:vMerge/>
            <w:tcBorders>
              <w:left w:val="single" w:sz="4" w:space="0" w:color="auto"/>
            </w:tcBorders>
          </w:tcPr>
          <w:p w14:paraId="3D2003CF" w14:textId="77777777" w:rsidR="00960004" w:rsidRDefault="00960004">
            <w:pPr>
              <w:snapToGrid/>
              <w:jc w:val="left"/>
            </w:pPr>
          </w:p>
        </w:tc>
      </w:tr>
      <w:tr w:rsidR="00CF1E21" w14:paraId="41309B65" w14:textId="77777777" w:rsidTr="00135FE4">
        <w:trPr>
          <w:trHeight w:val="264"/>
        </w:trPr>
        <w:tc>
          <w:tcPr>
            <w:tcW w:w="1183" w:type="dxa"/>
            <w:gridSpan w:val="2"/>
          </w:tcPr>
          <w:p w14:paraId="5BD33F65" w14:textId="77777777" w:rsidR="00CF1E21" w:rsidRDefault="00CF1E21" w:rsidP="00CF1E21">
            <w:pPr>
              <w:snapToGrid/>
              <w:jc w:val="left"/>
            </w:pPr>
            <w:r>
              <w:rPr>
                <w:rFonts w:hint="eastAsia"/>
              </w:rPr>
              <w:t>３７</w:t>
            </w:r>
          </w:p>
          <w:p w14:paraId="5233FD47" w14:textId="77777777" w:rsidR="00CF1E21" w:rsidRDefault="00CF1E21" w:rsidP="00CF1E21">
            <w:pPr>
              <w:snapToGrid/>
              <w:jc w:val="left"/>
            </w:pPr>
            <w:r>
              <w:rPr>
                <w:rFonts w:hint="eastAsia"/>
              </w:rPr>
              <w:t>保護者に</w:t>
            </w:r>
          </w:p>
          <w:p w14:paraId="2F8862BD" w14:textId="77777777" w:rsidR="00CF1E21" w:rsidRDefault="00CF1E21" w:rsidP="00CF1E21">
            <w:pPr>
              <w:snapToGrid/>
              <w:spacing w:afterLines="50" w:after="142"/>
              <w:jc w:val="left"/>
            </w:pPr>
            <w:r>
              <w:rPr>
                <w:rFonts w:hint="eastAsia"/>
              </w:rPr>
              <w:t>関する市町村への通知</w:t>
            </w:r>
          </w:p>
          <w:p w14:paraId="1E40AD40" w14:textId="77777777" w:rsidR="00CF1E21" w:rsidRDefault="00CF1E21" w:rsidP="00CF1E21">
            <w:pPr>
              <w:snapToGrid/>
            </w:pPr>
            <w:r>
              <w:rPr>
                <w:rFonts w:hint="eastAsia"/>
                <w:sz w:val="18"/>
                <w:bdr w:val="single" w:sz="4" w:space="0" w:color="auto"/>
              </w:rPr>
              <w:t>共通</w:t>
            </w:r>
          </w:p>
        </w:tc>
        <w:tc>
          <w:tcPr>
            <w:tcW w:w="5733" w:type="dxa"/>
            <w:gridSpan w:val="3"/>
            <w:tcBorders>
              <w:top w:val="single" w:sz="4" w:space="0" w:color="auto"/>
              <w:bottom w:val="single" w:sz="4" w:space="0" w:color="auto"/>
              <w:right w:val="single" w:sz="4" w:space="0" w:color="auto"/>
            </w:tcBorders>
          </w:tcPr>
          <w:p w14:paraId="324339C1" w14:textId="77777777" w:rsidR="00CF1E21" w:rsidRDefault="00CF1E21" w:rsidP="00CF1E21">
            <w:pPr>
              <w:snapToGrid/>
              <w:spacing w:afterLines="50" w:after="142"/>
              <w:jc w:val="both"/>
            </w:pPr>
            <w:r>
              <w:rPr>
                <w:rFonts w:hint="eastAsia"/>
                <w:noProof/>
              </w:rPr>
              <mc:AlternateContent>
                <mc:Choice Requires="wps">
                  <w:drawing>
                    <wp:anchor distT="0" distB="0" distL="114300" distR="114300" simplePos="0" relativeHeight="251856384" behindDoc="0" locked="0" layoutInCell="1" allowOverlap="1" wp14:anchorId="209667E7" wp14:editId="451CC828">
                      <wp:simplePos x="0" y="0"/>
                      <wp:positionH relativeFrom="column">
                        <wp:posOffset>31623</wp:posOffset>
                      </wp:positionH>
                      <wp:positionV relativeFrom="paragraph">
                        <wp:posOffset>768985</wp:posOffset>
                      </wp:positionV>
                      <wp:extent cx="3428365" cy="1009015"/>
                      <wp:effectExtent l="8255" t="13970" r="11430" b="5715"/>
                      <wp:wrapNone/>
                      <wp:docPr id="10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009015"/>
                              </a:xfrm>
                              <a:prstGeom prst="rect">
                                <a:avLst/>
                              </a:prstGeom>
                              <a:solidFill>
                                <a:srgbClr val="FFFFFF"/>
                              </a:solidFill>
                              <a:ln w="6350">
                                <a:solidFill>
                                  <a:srgbClr val="000000"/>
                                </a:solidFill>
                                <a:miter lim="800000"/>
                                <a:headEnd/>
                                <a:tailEnd/>
                              </a:ln>
                            </wps:spPr>
                            <wps:txbx>
                              <w:txbxContent>
                                <w:p w14:paraId="711FA5D6" w14:textId="77777777" w:rsidR="00143065" w:rsidRDefault="00143065">
                                  <w:pPr>
                                    <w:spacing w:beforeLines="20" w:before="57" w:line="240" w:lineRule="exact"/>
                                    <w:ind w:leftChars="50" w:left="91" w:rightChars="50" w:right="91"/>
                                    <w:jc w:val="both"/>
                                    <w:rPr>
                                      <w:sz w:val="18"/>
                                    </w:rPr>
                                  </w:pPr>
                                  <w:r>
                                    <w:rPr>
                                      <w:rFonts w:hint="eastAsia"/>
                                      <w:sz w:val="18"/>
                                    </w:rPr>
                                    <w:t>＜解釈通知　第三の３(24)＞</w:t>
                                  </w:r>
                                </w:p>
                                <w:p w14:paraId="662A00B2" w14:textId="77777777" w:rsidR="00143065" w:rsidRDefault="00143065">
                                  <w:pPr>
                                    <w:spacing w:line="240" w:lineRule="exact"/>
                                    <w:ind w:leftChars="50" w:left="273" w:rightChars="50" w:right="91" w:hangingChars="100" w:hanging="182"/>
                                    <w:jc w:val="both"/>
                                  </w:pPr>
                                  <w:r>
                                    <w:rPr>
                                      <w:rFonts w:hint="eastAsia"/>
                                    </w:rPr>
                                    <w:t>○　市町村は不正手段等により給付費の支給を受けた者があるときは、その者から、その支給相当額の全部又は一部を徴収することができることに鑑み、事業者は、給付費の適正支給の観点から、遅滞なく市町村に意見を付して通知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667E7" id="Text Box 67" o:spid="_x0000_s1081" type="#_x0000_t202" style="position:absolute;left:0;text-align:left;margin-left:2.5pt;margin-top:60.55pt;width:269.95pt;height:79.4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" strokeweight=".5pt">
                      <v:textbox inset="5.85pt,.7pt,5.85pt,.7pt">
                        <w:txbxContent>
                          <w:p w14:paraId="711FA5D6" w14:textId="77777777" w:rsidR="00143065" w:rsidRDefault="00143065">
                            <w:pPr>
                              <w:spacing w:beforeLines="20" w:before="57" w:line="240" w:lineRule="exact"/>
                              <w:ind w:leftChars="50" w:left="91" w:rightChars="50" w:right="91"/>
                              <w:jc w:val="both"/>
                              <w:rPr>
                                <w:sz w:val="18"/>
                              </w:rPr>
                            </w:pPr>
                            <w:r>
                              <w:rPr>
                                <w:rFonts w:hint="eastAsia"/>
                                <w:sz w:val="18"/>
                              </w:rPr>
                              <w:t>＜解釈通知　第三の３(24)＞</w:t>
                            </w:r>
                          </w:p>
                          <w:p w14:paraId="662A00B2" w14:textId="77777777" w:rsidR="00143065" w:rsidRDefault="00143065">
                            <w:pPr>
                              <w:spacing w:line="240" w:lineRule="exact"/>
                              <w:ind w:leftChars="50" w:left="273" w:rightChars="50" w:right="91" w:hangingChars="100" w:hanging="182"/>
                              <w:jc w:val="both"/>
                            </w:pPr>
                            <w:r>
                              <w:rPr>
                                <w:rFonts w:hint="eastAsia"/>
                              </w:rPr>
                              <w:t>○　市町村は不正手段等により給付費の支給を受けた者があるときは、その者から、その支給相当額の全部又は一部を徴収することができることに鑑み、事業者は、給付費の適正支給の観点から、遅滞なく市町村に意見を付して通知しなければならない。</w:t>
                            </w:r>
                          </w:p>
                        </w:txbxContent>
                      </v:textbox>
                    </v:shape>
                  </w:pict>
                </mc:Fallback>
              </mc:AlternateContent>
            </w:r>
            <w:r>
              <w:rPr>
                <w:rFonts w:hint="eastAsia"/>
              </w:rPr>
              <w:t xml:space="preserve">　通所給付決定保護者が偽りその他不正な行為によって障害児通所給付費又は肢体不自由児通所医療費の支給を受け、又は受けようとしたときは、遅滞なく、意見を付してその旨を市町村に通知していますか。</w:t>
            </w:r>
          </w:p>
          <w:p w14:paraId="580B8238" w14:textId="77777777" w:rsidR="00CF1E21" w:rsidRDefault="00CF1E21" w:rsidP="00CF1E21">
            <w:pPr>
              <w:snapToGrid/>
              <w:jc w:val="both"/>
            </w:pPr>
          </w:p>
          <w:p w14:paraId="4C8F87C4" w14:textId="77777777" w:rsidR="00CF1E21" w:rsidRDefault="00CF1E21" w:rsidP="00CF1E21">
            <w:pPr>
              <w:snapToGrid/>
              <w:jc w:val="both"/>
            </w:pPr>
          </w:p>
          <w:p w14:paraId="395859D9" w14:textId="77777777" w:rsidR="00CF1E21" w:rsidRDefault="00CF1E21" w:rsidP="00CF1E21">
            <w:pPr>
              <w:snapToGrid/>
              <w:jc w:val="both"/>
            </w:pPr>
          </w:p>
          <w:p w14:paraId="0D7BA60A" w14:textId="77777777" w:rsidR="00CF1E21" w:rsidRDefault="00CF1E21" w:rsidP="00CF1E21">
            <w:pPr>
              <w:snapToGrid/>
              <w:jc w:val="both"/>
            </w:pPr>
          </w:p>
          <w:p w14:paraId="5B9D76B1" w14:textId="77777777" w:rsidR="00CF1E21" w:rsidRDefault="00CF1E21" w:rsidP="00CF1E21">
            <w:pPr>
              <w:snapToGrid/>
              <w:jc w:val="both"/>
            </w:pPr>
          </w:p>
          <w:p w14:paraId="42DF52D2" w14:textId="77777777" w:rsidR="00CF1E21" w:rsidRDefault="00CF1E21" w:rsidP="00CF1E21">
            <w:pPr>
              <w:snapToGrid/>
              <w:jc w:val="both"/>
            </w:pPr>
          </w:p>
        </w:tc>
        <w:tc>
          <w:tcPr>
            <w:tcW w:w="1027" w:type="dxa"/>
            <w:gridSpan w:val="2"/>
            <w:tcBorders>
              <w:left w:val="single" w:sz="4" w:space="0" w:color="auto"/>
              <w:right w:val="single" w:sz="4" w:space="0" w:color="auto"/>
            </w:tcBorders>
          </w:tcPr>
          <w:p w14:paraId="0C79190F" w14:textId="77777777" w:rsidR="00CF1E21" w:rsidRDefault="00CF1E21" w:rsidP="00CF1E21">
            <w:pPr>
              <w:snapToGrid/>
              <w:jc w:val="left"/>
            </w:pPr>
            <w:r>
              <w:rPr>
                <w:rFonts w:hint="eastAsia"/>
              </w:rPr>
              <w:t>いる</w:t>
            </w:r>
          </w:p>
          <w:p w14:paraId="1CC314F7" w14:textId="77777777" w:rsidR="00CF1E21" w:rsidRDefault="00CF1E21" w:rsidP="00CF1E21">
            <w:pPr>
              <w:snapToGrid/>
              <w:jc w:val="left"/>
            </w:pPr>
            <w:r>
              <w:rPr>
                <w:rFonts w:hint="eastAsia"/>
              </w:rPr>
              <w:t>いない</w:t>
            </w:r>
          </w:p>
        </w:tc>
        <w:tc>
          <w:tcPr>
            <w:tcW w:w="1710" w:type="dxa"/>
            <w:tcBorders>
              <w:left w:val="single" w:sz="4" w:space="0" w:color="auto"/>
            </w:tcBorders>
          </w:tcPr>
          <w:p w14:paraId="03080A45" w14:textId="77777777" w:rsidR="00CF1E21" w:rsidRDefault="00CF1E21" w:rsidP="00CF1E21">
            <w:pPr>
              <w:snapToGrid/>
              <w:spacing w:line="240" w:lineRule="exact"/>
              <w:jc w:val="left"/>
              <w:rPr>
                <w:sz w:val="18"/>
              </w:rPr>
            </w:pPr>
            <w:r>
              <w:rPr>
                <w:rFonts w:hint="eastAsia"/>
                <w:sz w:val="18"/>
              </w:rPr>
              <w:t>条例第3</w:t>
            </w:r>
            <w:r>
              <w:rPr>
                <w:sz w:val="18"/>
              </w:rPr>
              <w:t>6</w:t>
            </w:r>
            <w:r>
              <w:rPr>
                <w:rFonts w:hint="eastAsia"/>
                <w:sz w:val="18"/>
              </w:rPr>
              <w:t>条、第8</w:t>
            </w:r>
            <w:r>
              <w:rPr>
                <w:sz w:val="18"/>
              </w:rPr>
              <w:t>4</w:t>
            </w:r>
            <w:r>
              <w:rPr>
                <w:rFonts w:hint="eastAsia"/>
                <w:sz w:val="18"/>
              </w:rPr>
              <w:t>条、第9</w:t>
            </w:r>
            <w:r>
              <w:rPr>
                <w:sz w:val="18"/>
              </w:rPr>
              <w:t>7</w:t>
            </w:r>
            <w:r>
              <w:rPr>
                <w:rFonts w:hint="eastAsia"/>
                <w:sz w:val="18"/>
              </w:rPr>
              <w:t>条、第</w:t>
            </w:r>
            <w:r>
              <w:rPr>
                <w:sz w:val="18"/>
              </w:rPr>
              <w:t>102</w:t>
            </w:r>
            <w:r>
              <w:rPr>
                <w:rFonts w:hint="eastAsia"/>
                <w:sz w:val="18"/>
              </w:rPr>
              <w:t>条</w:t>
            </w:r>
          </w:p>
          <w:p w14:paraId="667EB7EE" w14:textId="77777777" w:rsidR="00CF1E21" w:rsidRDefault="00CF1E21" w:rsidP="00CF1E21">
            <w:pPr>
              <w:snapToGrid/>
              <w:spacing w:line="240" w:lineRule="exact"/>
              <w:jc w:val="both"/>
              <w:rPr>
                <w:sz w:val="18"/>
              </w:rPr>
            </w:pPr>
            <w:r>
              <w:rPr>
                <w:rFonts w:hint="eastAsia"/>
                <w:sz w:val="18"/>
              </w:rPr>
              <w:t>省令第35条、第71条、第71条の14、第79条</w:t>
            </w:r>
          </w:p>
          <w:p w14:paraId="26630E84" w14:textId="77777777" w:rsidR="00CF1E21" w:rsidRDefault="00CF1E21" w:rsidP="00CF1E21">
            <w:pPr>
              <w:snapToGrid/>
              <w:jc w:val="both"/>
            </w:pPr>
          </w:p>
        </w:tc>
      </w:tr>
      <w:tr w:rsidR="00CF1E21" w14:paraId="79716491" w14:textId="77777777" w:rsidTr="00135FE4">
        <w:trPr>
          <w:trHeight w:val="830"/>
        </w:trPr>
        <w:tc>
          <w:tcPr>
            <w:tcW w:w="1183" w:type="dxa"/>
            <w:gridSpan w:val="2"/>
            <w:vMerge w:val="restart"/>
          </w:tcPr>
          <w:p w14:paraId="00C64970" w14:textId="77777777" w:rsidR="00CF1E21" w:rsidRDefault="00CF1E21" w:rsidP="00CF1E21">
            <w:pPr>
              <w:snapToGrid/>
              <w:jc w:val="left"/>
            </w:pPr>
            <w:r>
              <w:rPr>
                <w:rFonts w:hint="eastAsia"/>
              </w:rPr>
              <w:t>３８</w:t>
            </w:r>
          </w:p>
          <w:p w14:paraId="51FBF5B3" w14:textId="77777777" w:rsidR="00CF1E21" w:rsidRDefault="00CF1E21" w:rsidP="00CF1E21">
            <w:pPr>
              <w:snapToGrid/>
              <w:jc w:val="left"/>
            </w:pPr>
            <w:r>
              <w:rPr>
                <w:rFonts w:hint="eastAsia"/>
              </w:rPr>
              <w:t>管理者の</w:t>
            </w:r>
          </w:p>
          <w:p w14:paraId="4A0DADB8" w14:textId="77777777" w:rsidR="00CF1E21" w:rsidRDefault="00CF1E21" w:rsidP="00CF1E21">
            <w:pPr>
              <w:snapToGrid/>
              <w:spacing w:afterLines="50" w:after="142"/>
              <w:jc w:val="left"/>
            </w:pPr>
            <w:r>
              <w:rPr>
                <w:rFonts w:hint="eastAsia"/>
              </w:rPr>
              <w:t>責務</w:t>
            </w:r>
          </w:p>
          <w:p w14:paraId="09CE3B0C" w14:textId="77777777" w:rsidR="00CF1E21" w:rsidRDefault="00CF1E21" w:rsidP="00CF1E21">
            <w:pPr>
              <w:snapToGrid/>
            </w:pPr>
            <w:r>
              <w:rPr>
                <w:rFonts w:hint="eastAsia"/>
                <w:sz w:val="18"/>
                <w:bdr w:val="single" w:sz="4" w:space="0" w:color="auto"/>
              </w:rPr>
              <w:t>共通</w:t>
            </w:r>
          </w:p>
        </w:tc>
        <w:tc>
          <w:tcPr>
            <w:tcW w:w="5733" w:type="dxa"/>
            <w:gridSpan w:val="3"/>
            <w:tcBorders>
              <w:top w:val="single" w:sz="4" w:space="0" w:color="auto"/>
              <w:bottom w:val="single" w:sz="4" w:space="0" w:color="auto"/>
              <w:right w:val="single" w:sz="4" w:space="0" w:color="auto"/>
            </w:tcBorders>
          </w:tcPr>
          <w:p w14:paraId="47BBEE9C" w14:textId="77777777" w:rsidR="00CF1E21" w:rsidRDefault="00CF1E21" w:rsidP="00CF1E21">
            <w:pPr>
              <w:snapToGrid/>
              <w:jc w:val="both"/>
            </w:pPr>
            <w:r>
              <w:rPr>
                <w:rFonts w:hint="eastAsia"/>
              </w:rPr>
              <w:t>（１）一元的な管理</w:t>
            </w:r>
          </w:p>
          <w:p w14:paraId="0FBDB9CE" w14:textId="77777777" w:rsidR="00CF1E21" w:rsidRDefault="00CF1E21" w:rsidP="00CF1E21">
            <w:pPr>
              <w:snapToGrid/>
              <w:spacing w:afterLines="30" w:after="85"/>
              <w:ind w:leftChars="100" w:left="182" w:firstLineChars="100" w:firstLine="182"/>
              <w:jc w:val="both"/>
            </w:pPr>
            <w:r>
              <w:rPr>
                <w:rFonts w:hint="eastAsia"/>
              </w:rPr>
              <w:t>管理者は、従業者及び業務等の管理その他管理を、一元的に行っていますか。</w:t>
            </w:r>
          </w:p>
        </w:tc>
        <w:tc>
          <w:tcPr>
            <w:tcW w:w="1027" w:type="dxa"/>
            <w:gridSpan w:val="2"/>
            <w:tcBorders>
              <w:left w:val="single" w:sz="4" w:space="0" w:color="auto"/>
              <w:bottom w:val="single" w:sz="4" w:space="0" w:color="auto"/>
              <w:right w:val="single" w:sz="4" w:space="0" w:color="auto"/>
            </w:tcBorders>
          </w:tcPr>
          <w:p w14:paraId="7C8DD339" w14:textId="77777777" w:rsidR="00CF1E21" w:rsidRDefault="00CF1E21" w:rsidP="00CF1E21">
            <w:pPr>
              <w:snapToGrid/>
              <w:jc w:val="left"/>
            </w:pPr>
            <w:r>
              <w:rPr>
                <w:rFonts w:hint="eastAsia"/>
              </w:rPr>
              <w:t>いる</w:t>
            </w:r>
          </w:p>
          <w:p w14:paraId="67ED252B" w14:textId="77777777" w:rsidR="00CF1E21" w:rsidRDefault="00CF1E21" w:rsidP="00CF1E21">
            <w:pPr>
              <w:snapToGrid/>
              <w:jc w:val="left"/>
            </w:pPr>
            <w:r>
              <w:rPr>
                <w:rFonts w:hint="eastAsia"/>
              </w:rPr>
              <w:t>いない</w:t>
            </w:r>
          </w:p>
        </w:tc>
        <w:tc>
          <w:tcPr>
            <w:tcW w:w="1710" w:type="dxa"/>
            <w:tcBorders>
              <w:left w:val="single" w:sz="4" w:space="0" w:color="auto"/>
              <w:bottom w:val="single" w:sz="4" w:space="0" w:color="auto"/>
            </w:tcBorders>
          </w:tcPr>
          <w:p w14:paraId="0FB7DF61" w14:textId="77777777" w:rsidR="00CF1E21" w:rsidRDefault="00CF1E21" w:rsidP="00CF1E21">
            <w:pPr>
              <w:snapToGrid/>
              <w:spacing w:line="220" w:lineRule="exact"/>
              <w:ind w:leftChars="-20" w:left="-36" w:rightChars="-30" w:right="-55"/>
              <w:jc w:val="left"/>
              <w:rPr>
                <w:spacing w:val="-16"/>
                <w:sz w:val="18"/>
              </w:rPr>
            </w:pPr>
            <w:r>
              <w:rPr>
                <w:rFonts w:hint="eastAsia"/>
                <w:spacing w:val="-16"/>
                <w:sz w:val="18"/>
              </w:rPr>
              <w:t>条例第3</w:t>
            </w:r>
            <w:r>
              <w:rPr>
                <w:spacing w:val="-16"/>
                <w:sz w:val="18"/>
              </w:rPr>
              <w:t>7</w:t>
            </w:r>
            <w:r>
              <w:rPr>
                <w:rFonts w:hint="eastAsia"/>
                <w:spacing w:val="-16"/>
                <w:sz w:val="18"/>
              </w:rPr>
              <w:t>条第1項、第8</w:t>
            </w:r>
            <w:r>
              <w:rPr>
                <w:spacing w:val="-16"/>
                <w:sz w:val="18"/>
              </w:rPr>
              <w:t>4</w:t>
            </w:r>
            <w:r>
              <w:rPr>
                <w:rFonts w:hint="eastAsia"/>
                <w:spacing w:val="-16"/>
                <w:sz w:val="18"/>
              </w:rPr>
              <w:t>条、第9</w:t>
            </w:r>
            <w:r>
              <w:rPr>
                <w:spacing w:val="-16"/>
                <w:sz w:val="18"/>
              </w:rPr>
              <w:t>7</w:t>
            </w:r>
            <w:r>
              <w:rPr>
                <w:rFonts w:hint="eastAsia"/>
                <w:spacing w:val="-16"/>
                <w:sz w:val="18"/>
              </w:rPr>
              <w:t>、第1</w:t>
            </w:r>
            <w:r>
              <w:rPr>
                <w:spacing w:val="-16"/>
                <w:sz w:val="18"/>
              </w:rPr>
              <w:t>02</w:t>
            </w:r>
            <w:r>
              <w:rPr>
                <w:rFonts w:hint="eastAsia"/>
                <w:spacing w:val="-16"/>
                <w:sz w:val="18"/>
              </w:rPr>
              <w:t>条</w:t>
            </w:r>
          </w:p>
          <w:p w14:paraId="1C015047" w14:textId="77777777" w:rsidR="00CF1E21" w:rsidRDefault="00CF1E21" w:rsidP="00CF1E21">
            <w:pPr>
              <w:snapToGrid/>
              <w:spacing w:line="220" w:lineRule="exact"/>
              <w:ind w:leftChars="-20" w:left="-36" w:rightChars="-30" w:right="-55"/>
              <w:jc w:val="both"/>
              <w:rPr>
                <w:sz w:val="18"/>
              </w:rPr>
            </w:pPr>
            <w:r>
              <w:rPr>
                <w:rFonts w:hint="eastAsia"/>
                <w:spacing w:val="-16"/>
                <w:sz w:val="18"/>
              </w:rPr>
              <w:t>省令第36条第1項、第71条、第71条の14、第79条</w:t>
            </w:r>
          </w:p>
        </w:tc>
      </w:tr>
      <w:tr w:rsidR="00CF1E21" w14:paraId="22A677FA" w14:textId="77777777" w:rsidTr="00135FE4">
        <w:trPr>
          <w:trHeight w:val="604"/>
        </w:trPr>
        <w:tc>
          <w:tcPr>
            <w:tcW w:w="1183" w:type="dxa"/>
            <w:gridSpan w:val="2"/>
            <w:vMerge/>
          </w:tcPr>
          <w:p w14:paraId="0E2C1866" w14:textId="77777777" w:rsidR="00CF1E21" w:rsidRDefault="00CF1E21" w:rsidP="00CF1E21">
            <w:pPr>
              <w:snapToGrid/>
              <w:jc w:val="left"/>
            </w:pPr>
          </w:p>
        </w:tc>
        <w:tc>
          <w:tcPr>
            <w:tcW w:w="5733" w:type="dxa"/>
            <w:gridSpan w:val="3"/>
            <w:tcBorders>
              <w:top w:val="single" w:sz="4" w:space="0" w:color="auto"/>
              <w:bottom w:val="single" w:sz="4" w:space="0" w:color="000000"/>
              <w:right w:val="single" w:sz="4" w:space="0" w:color="auto"/>
            </w:tcBorders>
          </w:tcPr>
          <w:p w14:paraId="4CB0AF23" w14:textId="77777777" w:rsidR="00CF1E21" w:rsidRDefault="00CF1E21" w:rsidP="00CF1E21">
            <w:pPr>
              <w:snapToGrid/>
              <w:jc w:val="both"/>
            </w:pPr>
            <w:r>
              <w:rPr>
                <w:rFonts w:hint="eastAsia"/>
              </w:rPr>
              <w:t>（２）指揮命令</w:t>
            </w:r>
          </w:p>
          <w:p w14:paraId="313BA064" w14:textId="77777777" w:rsidR="00CF1E21" w:rsidRDefault="00CF1E21" w:rsidP="00CF1E21">
            <w:pPr>
              <w:snapToGrid/>
              <w:spacing w:afterLines="50" w:after="142"/>
              <w:ind w:leftChars="100" w:left="182" w:firstLineChars="100" w:firstLine="182"/>
              <w:jc w:val="both"/>
            </w:pPr>
            <w:r>
              <w:rPr>
                <w:rFonts w:hint="eastAsia"/>
              </w:rPr>
              <w:t>管理者は、従業者に運営に関する指定基準を遵守させるために必要な指揮命令を行っていますか。</w:t>
            </w:r>
          </w:p>
        </w:tc>
        <w:tc>
          <w:tcPr>
            <w:tcW w:w="1027" w:type="dxa"/>
            <w:gridSpan w:val="2"/>
            <w:tcBorders>
              <w:top w:val="single" w:sz="4" w:space="0" w:color="auto"/>
              <w:left w:val="single" w:sz="4" w:space="0" w:color="auto"/>
              <w:right w:val="single" w:sz="4" w:space="0" w:color="auto"/>
            </w:tcBorders>
          </w:tcPr>
          <w:p w14:paraId="5784EB87" w14:textId="77777777" w:rsidR="00CF1E21" w:rsidRDefault="00CF1E21" w:rsidP="00CF1E21">
            <w:pPr>
              <w:jc w:val="left"/>
            </w:pPr>
            <w:r>
              <w:rPr>
                <w:rFonts w:hint="eastAsia"/>
              </w:rPr>
              <w:t>いる</w:t>
            </w:r>
          </w:p>
          <w:p w14:paraId="214C73A9" w14:textId="77777777" w:rsidR="00CF1E21" w:rsidRDefault="00CF1E21" w:rsidP="00CF1E21">
            <w:pPr>
              <w:jc w:val="left"/>
            </w:pPr>
            <w:r>
              <w:rPr>
                <w:rFonts w:hint="eastAsia"/>
              </w:rPr>
              <w:t>いない</w:t>
            </w:r>
          </w:p>
        </w:tc>
        <w:tc>
          <w:tcPr>
            <w:tcW w:w="1710" w:type="dxa"/>
            <w:tcBorders>
              <w:top w:val="single" w:sz="4" w:space="0" w:color="auto"/>
              <w:left w:val="single" w:sz="4" w:space="0" w:color="auto"/>
            </w:tcBorders>
          </w:tcPr>
          <w:p w14:paraId="0CFDD72A" w14:textId="77777777" w:rsidR="00CF1E21" w:rsidRDefault="00CF1E21" w:rsidP="00CF1E21">
            <w:pPr>
              <w:snapToGrid/>
              <w:spacing w:line="220" w:lineRule="exact"/>
              <w:jc w:val="left"/>
              <w:rPr>
                <w:sz w:val="18"/>
              </w:rPr>
            </w:pPr>
            <w:r>
              <w:rPr>
                <w:rFonts w:hint="eastAsia"/>
                <w:sz w:val="18"/>
              </w:rPr>
              <w:t>条例第3</w:t>
            </w:r>
            <w:r>
              <w:rPr>
                <w:sz w:val="18"/>
              </w:rPr>
              <w:t>7</w:t>
            </w:r>
            <w:r>
              <w:rPr>
                <w:rFonts w:hint="eastAsia"/>
                <w:sz w:val="18"/>
              </w:rPr>
              <w:t>条第2項</w:t>
            </w:r>
          </w:p>
          <w:p w14:paraId="013425A7" w14:textId="77777777" w:rsidR="00CF1E21" w:rsidRDefault="00CF1E21" w:rsidP="00CF1E21">
            <w:pPr>
              <w:snapToGrid/>
              <w:spacing w:line="220" w:lineRule="exact"/>
              <w:jc w:val="left"/>
              <w:rPr>
                <w:sz w:val="18"/>
              </w:rPr>
            </w:pPr>
            <w:r>
              <w:rPr>
                <w:rFonts w:hint="eastAsia"/>
                <w:sz w:val="18"/>
              </w:rPr>
              <w:t>以下準用</w:t>
            </w:r>
          </w:p>
          <w:p w14:paraId="48951E68" w14:textId="77777777" w:rsidR="00CF1E21" w:rsidRDefault="00CF1E21" w:rsidP="00CF1E21">
            <w:pPr>
              <w:snapToGrid/>
              <w:spacing w:line="220" w:lineRule="exact"/>
              <w:jc w:val="both"/>
              <w:rPr>
                <w:sz w:val="18"/>
              </w:rPr>
            </w:pPr>
            <w:r>
              <w:rPr>
                <w:rFonts w:hint="eastAsia"/>
                <w:sz w:val="18"/>
              </w:rPr>
              <w:t>省令第36条第2項</w:t>
            </w:r>
          </w:p>
          <w:p w14:paraId="1BBC521A" w14:textId="77777777" w:rsidR="00CF1E21" w:rsidRDefault="00CF1E21" w:rsidP="00CF1E21">
            <w:pPr>
              <w:snapToGrid/>
              <w:spacing w:line="220" w:lineRule="exact"/>
              <w:jc w:val="both"/>
            </w:pPr>
            <w:r>
              <w:rPr>
                <w:rFonts w:hint="eastAsia"/>
                <w:sz w:val="18"/>
              </w:rPr>
              <w:t>以下準用</w:t>
            </w:r>
          </w:p>
        </w:tc>
      </w:tr>
      <w:tr w:rsidR="00CF1E21" w14:paraId="4B888A78" w14:textId="77777777" w:rsidTr="00135FE4">
        <w:trPr>
          <w:trHeight w:val="1947"/>
        </w:trPr>
        <w:tc>
          <w:tcPr>
            <w:tcW w:w="1183" w:type="dxa"/>
            <w:gridSpan w:val="2"/>
            <w:vMerge w:val="restart"/>
          </w:tcPr>
          <w:p w14:paraId="67558510" w14:textId="77777777" w:rsidR="00CF1E21" w:rsidRDefault="00CF1E21" w:rsidP="00CF1E21">
            <w:pPr>
              <w:snapToGrid/>
              <w:jc w:val="left"/>
            </w:pPr>
            <w:r>
              <w:rPr>
                <w:rFonts w:hint="eastAsia"/>
              </w:rPr>
              <w:t>３９</w:t>
            </w:r>
          </w:p>
          <w:p w14:paraId="56DEAF72" w14:textId="77777777" w:rsidR="00CF1E21" w:rsidRDefault="00CF1E21" w:rsidP="00CF1E21">
            <w:pPr>
              <w:snapToGrid/>
              <w:spacing w:afterLines="50" w:after="142"/>
              <w:jc w:val="left"/>
            </w:pPr>
            <w:r>
              <w:rPr>
                <w:rFonts w:hint="eastAsia"/>
              </w:rPr>
              <w:t>勤務体制の確保等</w:t>
            </w:r>
          </w:p>
          <w:p w14:paraId="37FD9330" w14:textId="77777777" w:rsidR="00CF1E21" w:rsidRDefault="00CF1E21" w:rsidP="00CF1E21">
            <w:pPr>
              <w:snapToGrid/>
              <w:rPr>
                <w:sz w:val="18"/>
                <w:bdr w:val="single" w:sz="4" w:space="0" w:color="auto"/>
              </w:rPr>
            </w:pPr>
            <w:r>
              <w:rPr>
                <w:rFonts w:hint="eastAsia"/>
                <w:sz w:val="18"/>
                <w:bdr w:val="single" w:sz="4" w:space="0" w:color="auto"/>
              </w:rPr>
              <w:t>共通</w:t>
            </w:r>
          </w:p>
          <w:p w14:paraId="16046C0F" w14:textId="77777777" w:rsidR="00CF1E21" w:rsidRDefault="00CF1E21" w:rsidP="00CF1E21">
            <w:pPr>
              <w:snapToGrid/>
            </w:pPr>
          </w:p>
          <w:p w14:paraId="42B24A33" w14:textId="77777777" w:rsidR="00CF1E21" w:rsidRDefault="00CF1E21" w:rsidP="00CF1E21">
            <w:pPr>
              <w:snapToGrid/>
              <w:jc w:val="left"/>
            </w:pPr>
          </w:p>
          <w:p w14:paraId="4CD55CB2" w14:textId="77777777" w:rsidR="00CF1E21" w:rsidRDefault="00CF1E21" w:rsidP="00CF1E21">
            <w:pPr>
              <w:snapToGrid/>
              <w:jc w:val="both"/>
            </w:pPr>
          </w:p>
        </w:tc>
        <w:tc>
          <w:tcPr>
            <w:tcW w:w="5733" w:type="dxa"/>
            <w:gridSpan w:val="3"/>
            <w:tcBorders>
              <w:bottom w:val="single" w:sz="4" w:space="0" w:color="auto"/>
            </w:tcBorders>
          </w:tcPr>
          <w:p w14:paraId="3051EE29" w14:textId="77777777" w:rsidR="00CF1E21" w:rsidRDefault="00CF1E21" w:rsidP="00CF1E21">
            <w:pPr>
              <w:snapToGrid/>
              <w:ind w:left="182" w:hangingChars="100" w:hanging="182"/>
              <w:jc w:val="both"/>
            </w:pPr>
            <w:r>
              <w:rPr>
                <w:rFonts w:hint="eastAsia"/>
              </w:rPr>
              <w:t>（１）勤務体制の確保</w:t>
            </w:r>
          </w:p>
          <w:p w14:paraId="522A5809" w14:textId="77777777" w:rsidR="00CF1E21" w:rsidRDefault="00CF1E21" w:rsidP="00CF1E21">
            <w:pPr>
              <w:snapToGrid/>
              <w:ind w:leftChars="100" w:left="182" w:firstLineChars="100" w:firstLine="182"/>
              <w:jc w:val="both"/>
            </w:pPr>
            <w:r>
              <w:rPr>
                <w:rFonts w:hint="eastAsia"/>
              </w:rPr>
              <w:t>障害児に対し、適切なサービスを提供することができるよう、事業所ごとに従業者の勤務体制を定めていますか。</w:t>
            </w:r>
          </w:p>
          <w:p w14:paraId="3D803380" w14:textId="77777777" w:rsidR="00CF1E21" w:rsidRDefault="00CF1E21" w:rsidP="00CF1E21">
            <w:pPr>
              <w:snapToGrid/>
              <w:jc w:val="both"/>
            </w:pPr>
            <w:r>
              <w:rPr>
                <w:rFonts w:hint="eastAsia"/>
                <w:noProof/>
              </w:rPr>
              <mc:AlternateContent>
                <mc:Choice Requires="wps">
                  <w:drawing>
                    <wp:anchor distT="0" distB="0" distL="114300" distR="114300" simplePos="0" relativeHeight="251853312" behindDoc="0" locked="0" layoutInCell="1" allowOverlap="1" wp14:anchorId="7C378C0E" wp14:editId="7A04FA01">
                      <wp:simplePos x="0" y="0"/>
                      <wp:positionH relativeFrom="column">
                        <wp:posOffset>59055</wp:posOffset>
                      </wp:positionH>
                      <wp:positionV relativeFrom="paragraph">
                        <wp:posOffset>76835</wp:posOffset>
                      </wp:positionV>
                      <wp:extent cx="3397250" cy="711835"/>
                      <wp:effectExtent l="8255" t="5715" r="13970" b="6350"/>
                      <wp:wrapNone/>
                      <wp:docPr id="10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11835"/>
                              </a:xfrm>
                              <a:prstGeom prst="rect">
                                <a:avLst/>
                              </a:prstGeom>
                              <a:solidFill>
                                <a:srgbClr val="FFFFFF"/>
                              </a:solidFill>
                              <a:ln w="6350">
                                <a:solidFill>
                                  <a:srgbClr val="000000"/>
                                </a:solidFill>
                                <a:miter lim="800000"/>
                                <a:headEnd/>
                                <a:tailEnd/>
                              </a:ln>
                            </wps:spPr>
                            <wps:txbx>
                              <w:txbxContent>
                                <w:p w14:paraId="114DFE09" w14:textId="77777777" w:rsidR="00143065" w:rsidRDefault="00143065">
                                  <w:pPr>
                                    <w:spacing w:beforeLines="20" w:before="57" w:line="240" w:lineRule="exact"/>
                                    <w:ind w:leftChars="50" w:left="253" w:rightChars="50" w:right="91" w:hangingChars="100" w:hanging="162"/>
                                    <w:jc w:val="both"/>
                                    <w:rPr>
                                      <w:sz w:val="18"/>
                                    </w:rPr>
                                  </w:pPr>
                                  <w:r>
                                    <w:rPr>
                                      <w:rFonts w:hint="eastAsia"/>
                                      <w:sz w:val="18"/>
                                    </w:rPr>
                                    <w:t>＜解釈通知　第三の３(27)①＞</w:t>
                                  </w:r>
                                </w:p>
                                <w:p w14:paraId="78175E22" w14:textId="77777777" w:rsidR="00143065" w:rsidRDefault="00143065">
                                  <w:pPr>
                                    <w:spacing w:line="240" w:lineRule="exact"/>
                                    <w:ind w:leftChars="50" w:left="273" w:rightChars="50" w:right="91" w:hangingChars="100" w:hanging="182"/>
                                    <w:jc w:val="both"/>
                                  </w:pPr>
                                  <w:r>
                                    <w:rPr>
                                      <w:rFonts w:hint="eastAsia"/>
                                    </w:rPr>
                                    <w:t>○　事業所ごとに、原則として月ごとに勤務表を作成し、従業者の日々の勤務時間、常勤・非常勤の別、管理者との兼務関係等を明確にすること。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78C0E" id="Text Box 68" o:spid="_x0000_s1082" type="#_x0000_t202" style="position:absolute;left:0;text-align:left;margin-left:4.65pt;margin-top:6.05pt;width:267.5pt;height:56.0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" strokeweight=".5pt">
                      <v:textbox inset="5.85pt,.7pt,5.85pt,.7pt">
                        <w:txbxContent>
                          <w:p w14:paraId="114DFE09" w14:textId="77777777" w:rsidR="00143065" w:rsidRDefault="00143065">
                            <w:pPr>
                              <w:spacing w:beforeLines="20" w:before="57" w:line="240" w:lineRule="exact"/>
                              <w:ind w:leftChars="50" w:left="253" w:rightChars="50" w:right="91" w:hangingChars="100" w:hanging="162"/>
                              <w:jc w:val="both"/>
                              <w:rPr>
                                <w:sz w:val="18"/>
                              </w:rPr>
                            </w:pPr>
                            <w:r>
                              <w:rPr>
                                <w:rFonts w:hint="eastAsia"/>
                                <w:sz w:val="18"/>
                              </w:rPr>
                              <w:t>＜解釈通知　第三の３(27)①＞</w:t>
                            </w:r>
                          </w:p>
                          <w:p w14:paraId="78175E22" w14:textId="77777777" w:rsidR="00143065" w:rsidRDefault="00143065">
                            <w:pPr>
                              <w:spacing w:line="240" w:lineRule="exact"/>
                              <w:ind w:leftChars="50" w:left="273" w:rightChars="50" w:right="91" w:hangingChars="100" w:hanging="182"/>
                              <w:jc w:val="both"/>
                            </w:pPr>
                            <w:r>
                              <w:rPr>
                                <w:rFonts w:hint="eastAsia"/>
                              </w:rPr>
                              <w:t>○　事業所ごとに、原則として月ごとに勤務表を作成し、従業者の日々の勤務時間、常勤・非常勤の別、管理者との兼務関係等を明確にすること。</w:t>
                            </w:r>
                          </w:p>
                        </w:txbxContent>
                      </v:textbox>
                    </v:shape>
                  </w:pict>
                </mc:Fallback>
              </mc:AlternateContent>
            </w:r>
          </w:p>
          <w:p w14:paraId="7A44945B" w14:textId="77777777" w:rsidR="00CF1E21" w:rsidRDefault="00CF1E21" w:rsidP="00CF1E21">
            <w:pPr>
              <w:snapToGrid/>
              <w:jc w:val="both"/>
            </w:pPr>
          </w:p>
          <w:p w14:paraId="33FC659D" w14:textId="77777777" w:rsidR="00CF1E21" w:rsidRDefault="00CF1E21" w:rsidP="00CF1E21">
            <w:pPr>
              <w:snapToGrid/>
              <w:jc w:val="both"/>
            </w:pPr>
          </w:p>
          <w:p w14:paraId="74D309EE" w14:textId="77777777" w:rsidR="00CF1E21" w:rsidRDefault="00CF1E21" w:rsidP="00CF1E21">
            <w:pPr>
              <w:snapToGrid/>
              <w:jc w:val="both"/>
            </w:pPr>
          </w:p>
          <w:p w14:paraId="5F30DDC1" w14:textId="77777777" w:rsidR="00CF1E21" w:rsidRDefault="00CF1E21" w:rsidP="00CF1E21">
            <w:pPr>
              <w:jc w:val="both"/>
            </w:pPr>
          </w:p>
        </w:tc>
        <w:tc>
          <w:tcPr>
            <w:tcW w:w="1027" w:type="dxa"/>
            <w:gridSpan w:val="2"/>
            <w:tcBorders>
              <w:bottom w:val="single" w:sz="4" w:space="0" w:color="auto"/>
            </w:tcBorders>
          </w:tcPr>
          <w:p w14:paraId="70B81D56" w14:textId="77777777" w:rsidR="00CF1E21" w:rsidRDefault="00CF1E21" w:rsidP="00CF1E21">
            <w:pPr>
              <w:snapToGrid/>
              <w:jc w:val="both"/>
            </w:pPr>
            <w:r>
              <w:rPr>
                <w:rFonts w:hint="eastAsia"/>
              </w:rPr>
              <w:t>いる</w:t>
            </w:r>
          </w:p>
          <w:p w14:paraId="624A5F7B" w14:textId="77777777" w:rsidR="00CF1E21" w:rsidRDefault="00CF1E21" w:rsidP="00CF1E21">
            <w:pPr>
              <w:snapToGrid/>
              <w:jc w:val="both"/>
            </w:pPr>
            <w:r>
              <w:rPr>
                <w:rFonts w:hint="eastAsia"/>
              </w:rPr>
              <w:t>いない</w:t>
            </w:r>
          </w:p>
          <w:p w14:paraId="5A3DD99C" w14:textId="77777777" w:rsidR="00CF1E21" w:rsidRDefault="00CF1E21" w:rsidP="00CF1E21">
            <w:pPr>
              <w:snapToGrid/>
              <w:jc w:val="both"/>
            </w:pPr>
          </w:p>
        </w:tc>
        <w:tc>
          <w:tcPr>
            <w:tcW w:w="1710" w:type="dxa"/>
            <w:tcBorders>
              <w:bottom w:val="single" w:sz="4" w:space="0" w:color="auto"/>
            </w:tcBorders>
          </w:tcPr>
          <w:p w14:paraId="11D20D0B" w14:textId="77777777" w:rsidR="00CF1E21" w:rsidRDefault="00CF1E21" w:rsidP="00CF1E21">
            <w:pPr>
              <w:snapToGrid/>
              <w:spacing w:line="240" w:lineRule="exact"/>
              <w:jc w:val="left"/>
              <w:rPr>
                <w:sz w:val="18"/>
              </w:rPr>
            </w:pPr>
            <w:r>
              <w:rPr>
                <w:rFonts w:hint="eastAsia"/>
                <w:sz w:val="18"/>
              </w:rPr>
              <w:t>条例第3</w:t>
            </w:r>
            <w:r>
              <w:rPr>
                <w:sz w:val="18"/>
              </w:rPr>
              <w:t>9</w:t>
            </w:r>
            <w:r>
              <w:rPr>
                <w:rFonts w:hint="eastAsia"/>
                <w:sz w:val="18"/>
              </w:rPr>
              <w:t>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424B0A88" w14:textId="77777777" w:rsidR="00CF1E21" w:rsidRDefault="00CF1E21" w:rsidP="00CF1E21">
            <w:pPr>
              <w:snapToGrid/>
              <w:spacing w:line="240" w:lineRule="exact"/>
              <w:jc w:val="both"/>
              <w:rPr>
                <w:sz w:val="18"/>
              </w:rPr>
            </w:pPr>
            <w:r>
              <w:rPr>
                <w:rFonts w:hint="eastAsia"/>
                <w:sz w:val="18"/>
              </w:rPr>
              <w:t>省令第38条第1項、第71条、第71条の14、第79条</w:t>
            </w:r>
          </w:p>
          <w:p w14:paraId="53DFCB56" w14:textId="77777777" w:rsidR="00CF1E21" w:rsidRDefault="00CF1E21" w:rsidP="00CF1E21">
            <w:pPr>
              <w:snapToGrid/>
              <w:jc w:val="both"/>
            </w:pPr>
          </w:p>
        </w:tc>
      </w:tr>
      <w:tr w:rsidR="00CF1E21" w14:paraId="1B835E4D" w14:textId="77777777" w:rsidTr="00135FE4">
        <w:trPr>
          <w:trHeight w:val="2807"/>
        </w:trPr>
        <w:tc>
          <w:tcPr>
            <w:tcW w:w="1183" w:type="dxa"/>
            <w:gridSpan w:val="2"/>
            <w:vMerge/>
          </w:tcPr>
          <w:p w14:paraId="5034EA78" w14:textId="77777777" w:rsidR="00CF1E21" w:rsidRDefault="00CF1E21" w:rsidP="00CF1E21">
            <w:pPr>
              <w:snapToGrid/>
              <w:jc w:val="left"/>
            </w:pPr>
          </w:p>
        </w:tc>
        <w:tc>
          <w:tcPr>
            <w:tcW w:w="5733" w:type="dxa"/>
            <w:gridSpan w:val="3"/>
            <w:tcBorders>
              <w:top w:val="single" w:sz="4" w:space="0" w:color="auto"/>
              <w:bottom w:val="single" w:sz="4" w:space="0" w:color="auto"/>
            </w:tcBorders>
          </w:tcPr>
          <w:p w14:paraId="1913E55F" w14:textId="77777777" w:rsidR="00CF1E21" w:rsidRDefault="00CF1E21" w:rsidP="00CF1E21">
            <w:pPr>
              <w:snapToGrid/>
              <w:ind w:left="182" w:hangingChars="100" w:hanging="182"/>
              <w:jc w:val="both"/>
            </w:pPr>
            <w:r>
              <w:rPr>
                <w:rFonts w:hint="eastAsia"/>
              </w:rPr>
              <w:t>（２）従業者によるサービス提供</w:t>
            </w:r>
          </w:p>
          <w:p w14:paraId="2B5336F1" w14:textId="77777777" w:rsidR="00CF1E21" w:rsidRDefault="00CF1E21" w:rsidP="00CF1E21">
            <w:pPr>
              <w:snapToGrid/>
              <w:ind w:leftChars="100" w:left="182" w:firstLineChars="100" w:firstLine="182"/>
              <w:jc w:val="both"/>
            </w:pPr>
            <w:r>
              <w:rPr>
                <w:rFonts w:hint="eastAsia"/>
              </w:rPr>
              <w:t>事業所ごとに、当該事業所の従業者によってサービスを提供していますか。</w:t>
            </w:r>
          </w:p>
          <w:p w14:paraId="326F95B1" w14:textId="77777777" w:rsidR="00CF1E21" w:rsidRDefault="00CF1E21" w:rsidP="00CF1E21">
            <w:pPr>
              <w:snapToGrid/>
              <w:ind w:leftChars="100" w:left="364" w:hangingChars="100" w:hanging="182"/>
              <w:jc w:val="both"/>
            </w:pPr>
            <w:r>
              <w:rPr>
                <w:rFonts w:hint="eastAsia"/>
              </w:rPr>
              <w:t>※　障害児の支援に直接影響を及ぼさない業務については、この限りではない。</w:t>
            </w:r>
          </w:p>
          <w:p w14:paraId="7DCE6E7B" w14:textId="77777777" w:rsidR="00CF1E21" w:rsidRDefault="00CF1E21" w:rsidP="00CF1E21">
            <w:pPr>
              <w:snapToGrid/>
              <w:jc w:val="both"/>
            </w:pPr>
            <w:r>
              <w:rPr>
                <w:rFonts w:hint="eastAsia"/>
                <w:noProof/>
              </w:rPr>
              <mc:AlternateContent>
                <mc:Choice Requires="wps">
                  <w:drawing>
                    <wp:anchor distT="0" distB="0" distL="114300" distR="114300" simplePos="0" relativeHeight="251854336" behindDoc="0" locked="0" layoutInCell="1" allowOverlap="1" wp14:anchorId="2BF8018F" wp14:editId="646094E7">
                      <wp:simplePos x="0" y="0"/>
                      <wp:positionH relativeFrom="column">
                        <wp:posOffset>59055</wp:posOffset>
                      </wp:positionH>
                      <wp:positionV relativeFrom="paragraph">
                        <wp:posOffset>74930</wp:posOffset>
                      </wp:positionV>
                      <wp:extent cx="3397250" cy="864870"/>
                      <wp:effectExtent l="8255" t="12700" r="13970" b="8255"/>
                      <wp:wrapNone/>
                      <wp:docPr id="10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864870"/>
                              </a:xfrm>
                              <a:prstGeom prst="rect">
                                <a:avLst/>
                              </a:prstGeom>
                              <a:solidFill>
                                <a:srgbClr val="FFFFFF"/>
                              </a:solidFill>
                              <a:ln w="6350">
                                <a:solidFill>
                                  <a:srgbClr val="000000"/>
                                </a:solidFill>
                                <a:miter lim="800000"/>
                                <a:headEnd/>
                                <a:tailEnd/>
                              </a:ln>
                            </wps:spPr>
                            <wps:txbx>
                              <w:txbxContent>
                                <w:p w14:paraId="498B675E" w14:textId="77777777" w:rsidR="00143065" w:rsidRDefault="00143065">
                                  <w:pPr>
                                    <w:spacing w:beforeLines="20" w:before="57" w:line="240" w:lineRule="exact"/>
                                    <w:ind w:leftChars="50" w:left="253" w:rightChars="50" w:right="91" w:hangingChars="100" w:hanging="162"/>
                                    <w:jc w:val="both"/>
                                    <w:rPr>
                                      <w:sz w:val="18"/>
                                    </w:rPr>
                                  </w:pPr>
                                  <w:r>
                                    <w:rPr>
                                      <w:rFonts w:hint="eastAsia"/>
                                      <w:sz w:val="18"/>
                                    </w:rPr>
                                    <w:t>＜解釈通知　第三の３(2</w:t>
                                  </w:r>
                                  <w:r>
                                    <w:rPr>
                                      <w:sz w:val="18"/>
                                    </w:rPr>
                                    <w:t>7</w:t>
                                  </w:r>
                                  <w:r>
                                    <w:rPr>
                                      <w:rFonts w:hint="eastAsia"/>
                                      <w:sz w:val="18"/>
                                    </w:rPr>
                                    <w:t>)②＞</w:t>
                                  </w:r>
                                </w:p>
                                <w:p w14:paraId="04096FE5" w14:textId="77777777" w:rsidR="00143065" w:rsidRDefault="00143065">
                                  <w:pPr>
                                    <w:autoSpaceDE w:val="0"/>
                                    <w:autoSpaceDN w:val="0"/>
                                    <w:spacing w:line="240" w:lineRule="exact"/>
                                    <w:ind w:leftChars="50" w:left="273" w:rightChars="50" w:right="91" w:hangingChars="100" w:hanging="182"/>
                                    <w:jc w:val="both"/>
                                  </w:pPr>
                                  <w:r>
                                    <w:rPr>
                                      <w:rFonts w:hint="eastAsia"/>
                                    </w:rPr>
                                    <w:t>○　原則として</w:t>
                                  </w:r>
                                  <w:r>
                                    <w:rPr>
                                      <w:rFonts w:hint="eastAsia"/>
                                      <w:kern w:val="0"/>
                                    </w:rPr>
                                    <w:t>事業所の従業者によってサービスを提供するべきであるが、障害児の支援に直接影響を及ぼさない業務については、第三者への委託等を行うことを認めるものであること。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8018F" id="Text Box 69" o:spid="_x0000_s1083" type="#_x0000_t202" style="position:absolute;left:0;text-align:left;margin-left:4.65pt;margin-top:5.9pt;width:267.5pt;height:68.1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" strokeweight=".5pt">
                      <v:textbox inset="5.85pt,.7pt,5.85pt,.7pt">
                        <w:txbxContent>
                          <w:p w14:paraId="498B675E" w14:textId="77777777" w:rsidR="00143065" w:rsidRDefault="00143065">
                            <w:pPr>
                              <w:spacing w:beforeLines="20" w:before="57" w:line="240" w:lineRule="exact"/>
                              <w:ind w:leftChars="50" w:left="253" w:rightChars="50" w:right="91" w:hangingChars="100" w:hanging="162"/>
                              <w:jc w:val="both"/>
                              <w:rPr>
                                <w:sz w:val="18"/>
                              </w:rPr>
                            </w:pPr>
                            <w:r>
                              <w:rPr>
                                <w:rFonts w:hint="eastAsia"/>
                                <w:sz w:val="18"/>
                              </w:rPr>
                              <w:t>＜解釈通知　第三の３(2</w:t>
                            </w:r>
                            <w:r>
                              <w:rPr>
                                <w:sz w:val="18"/>
                              </w:rPr>
                              <w:t>7</w:t>
                            </w:r>
                            <w:r>
                              <w:rPr>
                                <w:rFonts w:hint="eastAsia"/>
                                <w:sz w:val="18"/>
                              </w:rPr>
                              <w:t>)②＞</w:t>
                            </w:r>
                          </w:p>
                          <w:p w14:paraId="04096FE5" w14:textId="77777777" w:rsidR="00143065" w:rsidRDefault="00143065">
                            <w:pPr>
                              <w:autoSpaceDE w:val="0"/>
                              <w:autoSpaceDN w:val="0"/>
                              <w:spacing w:line="240" w:lineRule="exact"/>
                              <w:ind w:leftChars="50" w:left="273" w:rightChars="50" w:right="91" w:hangingChars="100" w:hanging="182"/>
                              <w:jc w:val="both"/>
                            </w:pPr>
                            <w:r>
                              <w:rPr>
                                <w:rFonts w:hint="eastAsia"/>
                              </w:rPr>
                              <w:t>○　原則として</w:t>
                            </w:r>
                            <w:r>
                              <w:rPr>
                                <w:rFonts w:hint="eastAsia"/>
                                <w:kern w:val="0"/>
                              </w:rPr>
                              <w:t>事業所の従業者によってサービスを提供するべきであるが、障害児の支援に直接影響を及ぼさない業務については、第三者への委託等を行うことを認めるものであること。</w:t>
                            </w:r>
                          </w:p>
                        </w:txbxContent>
                      </v:textbox>
                    </v:shape>
                  </w:pict>
                </mc:Fallback>
              </mc:AlternateContent>
            </w:r>
          </w:p>
          <w:p w14:paraId="737153F3" w14:textId="77777777" w:rsidR="00CF1E21" w:rsidRDefault="00CF1E21" w:rsidP="00CF1E21">
            <w:pPr>
              <w:snapToGrid/>
              <w:jc w:val="both"/>
            </w:pPr>
          </w:p>
          <w:p w14:paraId="5DAE8770" w14:textId="77777777" w:rsidR="00CF1E21" w:rsidRDefault="00CF1E21" w:rsidP="00CF1E21">
            <w:pPr>
              <w:jc w:val="both"/>
            </w:pPr>
          </w:p>
          <w:p w14:paraId="0B8EBEC3" w14:textId="77777777" w:rsidR="00CF1E21" w:rsidRDefault="00CF1E21" w:rsidP="00CF1E21">
            <w:pPr>
              <w:jc w:val="both"/>
            </w:pPr>
          </w:p>
          <w:p w14:paraId="7E3907F7" w14:textId="77777777" w:rsidR="00CF1E21" w:rsidRDefault="00CF1E21" w:rsidP="00CF1E21">
            <w:pPr>
              <w:jc w:val="both"/>
            </w:pPr>
          </w:p>
          <w:p w14:paraId="6CF399B8" w14:textId="77777777" w:rsidR="00CF1E21" w:rsidRDefault="00CF1E21" w:rsidP="00CF1E21">
            <w:pPr>
              <w:snapToGrid/>
              <w:jc w:val="both"/>
            </w:pPr>
          </w:p>
        </w:tc>
        <w:tc>
          <w:tcPr>
            <w:tcW w:w="1027" w:type="dxa"/>
            <w:gridSpan w:val="2"/>
            <w:tcBorders>
              <w:top w:val="single" w:sz="4" w:space="0" w:color="auto"/>
              <w:bottom w:val="single" w:sz="4" w:space="0" w:color="auto"/>
            </w:tcBorders>
          </w:tcPr>
          <w:p w14:paraId="585D25F2" w14:textId="77777777" w:rsidR="00CF1E21" w:rsidRDefault="00CF1E21" w:rsidP="00CF1E21">
            <w:pPr>
              <w:snapToGrid/>
              <w:jc w:val="both"/>
            </w:pPr>
            <w:r>
              <w:rPr>
                <w:rFonts w:hint="eastAsia"/>
              </w:rPr>
              <w:t>いる</w:t>
            </w:r>
          </w:p>
          <w:p w14:paraId="0885A9BB" w14:textId="77777777" w:rsidR="00CF1E21" w:rsidRDefault="00CF1E21" w:rsidP="00CF1E21">
            <w:pPr>
              <w:snapToGrid/>
              <w:jc w:val="both"/>
            </w:pPr>
            <w:r>
              <w:rPr>
                <w:rFonts w:hint="eastAsia"/>
              </w:rPr>
              <w:t>いない</w:t>
            </w:r>
          </w:p>
          <w:p w14:paraId="0ACD253B" w14:textId="77777777" w:rsidR="00CF1E21" w:rsidRDefault="00CF1E21" w:rsidP="00CF1E21">
            <w:pPr>
              <w:snapToGrid/>
              <w:jc w:val="both"/>
            </w:pPr>
          </w:p>
        </w:tc>
        <w:tc>
          <w:tcPr>
            <w:tcW w:w="1710" w:type="dxa"/>
            <w:tcBorders>
              <w:top w:val="single" w:sz="4" w:space="0" w:color="auto"/>
              <w:bottom w:val="single" w:sz="4" w:space="0" w:color="auto"/>
            </w:tcBorders>
          </w:tcPr>
          <w:p w14:paraId="7B1A080B" w14:textId="77777777" w:rsidR="00CF1E21" w:rsidRDefault="00CF1E21" w:rsidP="00CF1E21">
            <w:pPr>
              <w:snapToGrid/>
              <w:spacing w:line="240" w:lineRule="exact"/>
              <w:jc w:val="left"/>
              <w:rPr>
                <w:sz w:val="18"/>
              </w:rPr>
            </w:pPr>
            <w:r>
              <w:rPr>
                <w:rFonts w:hint="eastAsia"/>
                <w:sz w:val="18"/>
              </w:rPr>
              <w:t>条例第3</w:t>
            </w:r>
            <w:r>
              <w:rPr>
                <w:sz w:val="18"/>
              </w:rPr>
              <w:t>9</w:t>
            </w:r>
            <w:r>
              <w:rPr>
                <w:rFonts w:hint="eastAsia"/>
                <w:sz w:val="18"/>
              </w:rPr>
              <w:t>条第2項</w:t>
            </w:r>
          </w:p>
          <w:p w14:paraId="30B3965E" w14:textId="77777777" w:rsidR="00CF1E21" w:rsidRDefault="00CF1E21" w:rsidP="00CF1E21">
            <w:pPr>
              <w:snapToGrid/>
              <w:spacing w:line="240" w:lineRule="exact"/>
              <w:jc w:val="left"/>
              <w:rPr>
                <w:sz w:val="18"/>
              </w:rPr>
            </w:pPr>
            <w:r>
              <w:rPr>
                <w:rFonts w:hint="eastAsia"/>
                <w:sz w:val="18"/>
              </w:rPr>
              <w:t>以下準用</w:t>
            </w:r>
          </w:p>
          <w:p w14:paraId="749C5E1A" w14:textId="77777777" w:rsidR="00CF1E21" w:rsidRDefault="00CF1E21" w:rsidP="00CF1E21">
            <w:pPr>
              <w:snapToGrid/>
              <w:spacing w:line="240" w:lineRule="exact"/>
              <w:jc w:val="both"/>
              <w:rPr>
                <w:sz w:val="18"/>
              </w:rPr>
            </w:pPr>
            <w:r>
              <w:rPr>
                <w:rFonts w:hint="eastAsia"/>
                <w:sz w:val="18"/>
              </w:rPr>
              <w:t>省令第38条第2項</w:t>
            </w:r>
          </w:p>
          <w:p w14:paraId="2DD2F000" w14:textId="77777777" w:rsidR="00CF1E21" w:rsidRDefault="00CF1E21" w:rsidP="00CF1E21">
            <w:pPr>
              <w:snapToGrid/>
              <w:spacing w:line="240" w:lineRule="exact"/>
              <w:jc w:val="both"/>
              <w:rPr>
                <w:sz w:val="18"/>
              </w:rPr>
            </w:pPr>
            <w:r>
              <w:rPr>
                <w:rFonts w:hint="eastAsia"/>
                <w:sz w:val="18"/>
              </w:rPr>
              <w:t>以下準用</w:t>
            </w:r>
          </w:p>
          <w:p w14:paraId="104E00DA" w14:textId="77777777" w:rsidR="00CF1E21" w:rsidRDefault="00CF1E21" w:rsidP="00CF1E21">
            <w:pPr>
              <w:jc w:val="both"/>
            </w:pPr>
          </w:p>
        </w:tc>
      </w:tr>
      <w:tr w:rsidR="00CF1E21" w14:paraId="29F05C2B" w14:textId="77777777" w:rsidTr="00135FE4">
        <w:trPr>
          <w:trHeight w:val="563"/>
        </w:trPr>
        <w:tc>
          <w:tcPr>
            <w:tcW w:w="1183" w:type="dxa"/>
            <w:gridSpan w:val="2"/>
            <w:vMerge/>
          </w:tcPr>
          <w:p w14:paraId="19C55ECE" w14:textId="77777777" w:rsidR="00CF1E21" w:rsidRDefault="00CF1E21" w:rsidP="00CF1E21">
            <w:pPr>
              <w:snapToGrid/>
              <w:jc w:val="left"/>
            </w:pPr>
          </w:p>
        </w:tc>
        <w:tc>
          <w:tcPr>
            <w:tcW w:w="5733" w:type="dxa"/>
            <w:gridSpan w:val="3"/>
            <w:tcBorders>
              <w:top w:val="single" w:sz="4" w:space="0" w:color="auto"/>
              <w:bottom w:val="nil"/>
            </w:tcBorders>
          </w:tcPr>
          <w:p w14:paraId="43D2CC78" w14:textId="77777777" w:rsidR="00CF1E21" w:rsidRDefault="00CF1E21" w:rsidP="00CF1E21">
            <w:pPr>
              <w:snapToGrid/>
              <w:jc w:val="both"/>
            </w:pPr>
            <w:r>
              <w:rPr>
                <w:rFonts w:hint="eastAsia"/>
              </w:rPr>
              <w:t>（３）研修機会の確保</w:t>
            </w:r>
          </w:p>
          <w:p w14:paraId="08FAE3F3" w14:textId="77777777" w:rsidR="00CF1E21" w:rsidRDefault="00CF1E21" w:rsidP="00CF1E21">
            <w:pPr>
              <w:snapToGrid/>
              <w:spacing w:afterLines="50" w:after="142"/>
              <w:ind w:leftChars="100" w:left="182" w:firstLineChars="100" w:firstLine="182"/>
              <w:jc w:val="both"/>
            </w:pPr>
            <w:r>
              <w:rPr>
                <w:rFonts w:hint="eastAsia"/>
              </w:rPr>
              <w:t>従業者の資質の向上のために、研修の機会を確保していますか。</w:t>
            </w:r>
          </w:p>
          <w:p w14:paraId="41F0CFD5" w14:textId="532CE559" w:rsidR="00CF1E21" w:rsidRDefault="00CF1E21" w:rsidP="00CF1E21">
            <w:pPr>
              <w:snapToGrid/>
              <w:jc w:val="both"/>
            </w:pPr>
            <w:r>
              <w:rPr>
                <w:rFonts w:hint="eastAsia"/>
              </w:rPr>
              <w:t xml:space="preserve"> ＜</w:t>
            </w:r>
            <w:r w:rsidR="00587A30">
              <w:rPr>
                <w:rFonts w:hint="eastAsia"/>
              </w:rPr>
              <w:t>前年度の研修</w:t>
            </w:r>
            <w:r>
              <w:rPr>
                <w:rFonts w:hint="eastAsia"/>
              </w:rPr>
              <w:t>内容＞</w:t>
            </w:r>
          </w:p>
          <w:tbl>
            <w:tblPr>
              <w:tblStyle w:val="af0"/>
              <w:tblW w:w="0" w:type="auto"/>
              <w:tblLook w:val="04A0" w:firstRow="1" w:lastRow="0" w:firstColumn="1" w:lastColumn="0" w:noHBand="0" w:noVBand="1"/>
            </w:tblPr>
            <w:tblGrid>
              <w:gridCol w:w="1428"/>
              <w:gridCol w:w="4079"/>
            </w:tblGrid>
            <w:tr w:rsidR="00587A30" w14:paraId="1A89C9CD" w14:textId="77777777" w:rsidTr="00587A30">
              <w:tc>
                <w:tcPr>
                  <w:tcW w:w="1428" w:type="dxa"/>
                </w:tcPr>
                <w:p w14:paraId="50E7907F" w14:textId="3772F071" w:rsidR="00587A30" w:rsidRDefault="00587A30" w:rsidP="00587A30">
                  <w:pPr>
                    <w:snapToGrid/>
                  </w:pPr>
                  <w:r>
                    <w:rPr>
                      <w:rFonts w:hint="eastAsia"/>
                    </w:rPr>
                    <w:t>研修実施日</w:t>
                  </w:r>
                </w:p>
              </w:tc>
              <w:tc>
                <w:tcPr>
                  <w:tcW w:w="4079" w:type="dxa"/>
                </w:tcPr>
                <w:p w14:paraId="5E9F2636" w14:textId="57A45EBB" w:rsidR="00587A30" w:rsidRDefault="00587A30" w:rsidP="00587A30">
                  <w:pPr>
                    <w:snapToGrid/>
                  </w:pPr>
                  <w:r>
                    <w:rPr>
                      <w:rFonts w:hint="eastAsia"/>
                    </w:rPr>
                    <w:t>内容</w:t>
                  </w:r>
                </w:p>
              </w:tc>
            </w:tr>
            <w:tr w:rsidR="00587A30" w14:paraId="09039CDF" w14:textId="77777777" w:rsidTr="00587A30">
              <w:tc>
                <w:tcPr>
                  <w:tcW w:w="1428" w:type="dxa"/>
                  <w:shd w:val="clear" w:color="auto" w:fill="FFFF99"/>
                </w:tcPr>
                <w:p w14:paraId="330F6B54" w14:textId="6C76AD45" w:rsidR="00587A30" w:rsidRDefault="00587A30" w:rsidP="00587A30">
                  <w:pPr>
                    <w:snapToGrid/>
                    <w:ind w:firstLineChars="200" w:firstLine="364"/>
                    <w:jc w:val="right"/>
                  </w:pPr>
                  <w:r>
                    <w:rPr>
                      <w:rFonts w:hint="eastAsia"/>
                    </w:rPr>
                    <w:t>月　　日</w:t>
                  </w:r>
                </w:p>
              </w:tc>
              <w:tc>
                <w:tcPr>
                  <w:tcW w:w="4079" w:type="dxa"/>
                  <w:shd w:val="clear" w:color="auto" w:fill="FFFF99"/>
                </w:tcPr>
                <w:p w14:paraId="719555A5" w14:textId="77777777" w:rsidR="00587A30" w:rsidRDefault="00587A30" w:rsidP="00CF1E21">
                  <w:pPr>
                    <w:snapToGrid/>
                    <w:jc w:val="both"/>
                  </w:pPr>
                </w:p>
              </w:tc>
            </w:tr>
            <w:tr w:rsidR="00587A30" w14:paraId="185B33C5" w14:textId="77777777" w:rsidTr="00587A30">
              <w:tc>
                <w:tcPr>
                  <w:tcW w:w="1428" w:type="dxa"/>
                  <w:shd w:val="clear" w:color="auto" w:fill="FFFF99"/>
                </w:tcPr>
                <w:p w14:paraId="6AA5C949" w14:textId="5349319A" w:rsidR="00587A30" w:rsidRDefault="00587A30" w:rsidP="00587A30">
                  <w:pPr>
                    <w:snapToGrid/>
                    <w:jc w:val="right"/>
                  </w:pPr>
                  <w:r>
                    <w:rPr>
                      <w:rFonts w:hint="eastAsia"/>
                    </w:rPr>
                    <w:t>月　　日</w:t>
                  </w:r>
                </w:p>
              </w:tc>
              <w:tc>
                <w:tcPr>
                  <w:tcW w:w="4079" w:type="dxa"/>
                  <w:shd w:val="clear" w:color="auto" w:fill="FFFF99"/>
                </w:tcPr>
                <w:p w14:paraId="7527F126" w14:textId="77777777" w:rsidR="00587A30" w:rsidRDefault="00587A30" w:rsidP="00CF1E21">
                  <w:pPr>
                    <w:snapToGrid/>
                    <w:jc w:val="both"/>
                  </w:pPr>
                </w:p>
              </w:tc>
            </w:tr>
            <w:tr w:rsidR="00587A30" w14:paraId="1F64721E" w14:textId="77777777" w:rsidTr="00587A30">
              <w:tc>
                <w:tcPr>
                  <w:tcW w:w="1428" w:type="dxa"/>
                  <w:shd w:val="clear" w:color="auto" w:fill="FFFF99"/>
                </w:tcPr>
                <w:p w14:paraId="7DDDD4DE" w14:textId="3A00AFFF" w:rsidR="00587A30" w:rsidRDefault="00587A30" w:rsidP="00587A30">
                  <w:pPr>
                    <w:snapToGrid/>
                    <w:jc w:val="right"/>
                  </w:pPr>
                  <w:r>
                    <w:rPr>
                      <w:rFonts w:hint="eastAsia"/>
                    </w:rPr>
                    <w:t>月　　日</w:t>
                  </w:r>
                </w:p>
              </w:tc>
              <w:tc>
                <w:tcPr>
                  <w:tcW w:w="4079" w:type="dxa"/>
                  <w:shd w:val="clear" w:color="auto" w:fill="FFFF99"/>
                </w:tcPr>
                <w:p w14:paraId="423C53B7" w14:textId="77777777" w:rsidR="00587A30" w:rsidRDefault="00587A30" w:rsidP="00CF1E21">
                  <w:pPr>
                    <w:snapToGrid/>
                    <w:jc w:val="both"/>
                  </w:pPr>
                </w:p>
              </w:tc>
            </w:tr>
            <w:tr w:rsidR="00587A30" w14:paraId="29F799D2" w14:textId="77777777" w:rsidTr="00587A30">
              <w:tc>
                <w:tcPr>
                  <w:tcW w:w="1428" w:type="dxa"/>
                  <w:shd w:val="clear" w:color="auto" w:fill="FFFF99"/>
                </w:tcPr>
                <w:p w14:paraId="3B13C8E4" w14:textId="74941B95" w:rsidR="00587A30" w:rsidRDefault="00587A30" w:rsidP="00587A30">
                  <w:pPr>
                    <w:snapToGrid/>
                    <w:jc w:val="right"/>
                  </w:pPr>
                  <w:r>
                    <w:rPr>
                      <w:rFonts w:hint="eastAsia"/>
                    </w:rPr>
                    <w:t>月　　日</w:t>
                  </w:r>
                </w:p>
              </w:tc>
              <w:tc>
                <w:tcPr>
                  <w:tcW w:w="4079" w:type="dxa"/>
                  <w:shd w:val="clear" w:color="auto" w:fill="FFFF99"/>
                </w:tcPr>
                <w:p w14:paraId="010EA5B4" w14:textId="77777777" w:rsidR="00587A30" w:rsidRDefault="00587A30" w:rsidP="00CF1E21">
                  <w:pPr>
                    <w:snapToGrid/>
                    <w:jc w:val="both"/>
                  </w:pPr>
                </w:p>
              </w:tc>
            </w:tr>
          </w:tbl>
          <w:p w14:paraId="708B2B4A" w14:textId="56353B33" w:rsidR="00587A30" w:rsidRDefault="00587A30" w:rsidP="00587A30">
            <w:pPr>
              <w:snapToGrid/>
              <w:jc w:val="both"/>
            </w:pPr>
            <w:r>
              <w:rPr>
                <w:rFonts w:hint="eastAsia"/>
              </w:rPr>
              <w:t>＜今年度の研修内容＞</w:t>
            </w:r>
          </w:p>
          <w:tbl>
            <w:tblPr>
              <w:tblStyle w:val="af0"/>
              <w:tblW w:w="0" w:type="auto"/>
              <w:tblLook w:val="04A0" w:firstRow="1" w:lastRow="0" w:firstColumn="1" w:lastColumn="0" w:noHBand="0" w:noVBand="1"/>
            </w:tblPr>
            <w:tblGrid>
              <w:gridCol w:w="1428"/>
              <w:gridCol w:w="4079"/>
            </w:tblGrid>
            <w:tr w:rsidR="00587A30" w14:paraId="09894674" w14:textId="77777777" w:rsidTr="008F2991">
              <w:tc>
                <w:tcPr>
                  <w:tcW w:w="1428" w:type="dxa"/>
                </w:tcPr>
                <w:p w14:paraId="2608A8FA" w14:textId="77777777" w:rsidR="00587A30" w:rsidRDefault="00587A30" w:rsidP="00587A30">
                  <w:pPr>
                    <w:snapToGrid/>
                  </w:pPr>
                  <w:r>
                    <w:rPr>
                      <w:rFonts w:hint="eastAsia"/>
                    </w:rPr>
                    <w:t>研修実施日</w:t>
                  </w:r>
                </w:p>
              </w:tc>
              <w:tc>
                <w:tcPr>
                  <w:tcW w:w="4079" w:type="dxa"/>
                </w:tcPr>
                <w:p w14:paraId="354740AF" w14:textId="77777777" w:rsidR="00587A30" w:rsidRDefault="00587A30" w:rsidP="00587A30">
                  <w:pPr>
                    <w:snapToGrid/>
                  </w:pPr>
                  <w:r>
                    <w:rPr>
                      <w:rFonts w:hint="eastAsia"/>
                    </w:rPr>
                    <w:t>内容</w:t>
                  </w:r>
                </w:p>
              </w:tc>
            </w:tr>
            <w:tr w:rsidR="00587A30" w14:paraId="4CD27997" w14:textId="77777777" w:rsidTr="00587A30">
              <w:tc>
                <w:tcPr>
                  <w:tcW w:w="1428" w:type="dxa"/>
                  <w:shd w:val="clear" w:color="auto" w:fill="FFFF99"/>
                </w:tcPr>
                <w:p w14:paraId="7260918D" w14:textId="3456FF75" w:rsidR="00587A30" w:rsidRPr="00587A30" w:rsidRDefault="00587A30" w:rsidP="00587A30">
                  <w:pPr>
                    <w:snapToGrid/>
                    <w:ind w:firstLineChars="200" w:firstLine="364"/>
                    <w:jc w:val="right"/>
                    <w:rPr>
                      <w:color w:val="FFFF99"/>
                    </w:rPr>
                  </w:pPr>
                  <w:r>
                    <w:rPr>
                      <w:rFonts w:hint="eastAsia"/>
                    </w:rPr>
                    <w:t>月　　日</w:t>
                  </w:r>
                </w:p>
              </w:tc>
              <w:tc>
                <w:tcPr>
                  <w:tcW w:w="4079" w:type="dxa"/>
                  <w:shd w:val="clear" w:color="auto" w:fill="FFFF99"/>
                </w:tcPr>
                <w:p w14:paraId="7DBCBE03" w14:textId="77777777" w:rsidR="00587A30" w:rsidRPr="00587A30" w:rsidRDefault="00587A30" w:rsidP="00587A30">
                  <w:pPr>
                    <w:snapToGrid/>
                    <w:jc w:val="both"/>
                    <w:rPr>
                      <w:color w:val="FFFF99"/>
                    </w:rPr>
                  </w:pPr>
                </w:p>
              </w:tc>
            </w:tr>
            <w:tr w:rsidR="00587A30" w14:paraId="3D54DCC4" w14:textId="77777777" w:rsidTr="00587A30">
              <w:tc>
                <w:tcPr>
                  <w:tcW w:w="1428" w:type="dxa"/>
                  <w:shd w:val="clear" w:color="auto" w:fill="FFFF99"/>
                </w:tcPr>
                <w:p w14:paraId="418F837A" w14:textId="07BD1B20" w:rsidR="00587A30" w:rsidRPr="00587A30" w:rsidRDefault="00587A30" w:rsidP="00587A30">
                  <w:pPr>
                    <w:snapToGrid/>
                    <w:jc w:val="right"/>
                    <w:rPr>
                      <w:color w:val="FFFF99"/>
                    </w:rPr>
                  </w:pPr>
                  <w:r>
                    <w:rPr>
                      <w:rFonts w:hint="eastAsia"/>
                    </w:rPr>
                    <w:t>月　　日</w:t>
                  </w:r>
                </w:p>
              </w:tc>
              <w:tc>
                <w:tcPr>
                  <w:tcW w:w="4079" w:type="dxa"/>
                  <w:shd w:val="clear" w:color="auto" w:fill="FFFF99"/>
                </w:tcPr>
                <w:p w14:paraId="39B3AF32" w14:textId="77777777" w:rsidR="00587A30" w:rsidRPr="00587A30" w:rsidRDefault="00587A30" w:rsidP="00587A30">
                  <w:pPr>
                    <w:snapToGrid/>
                    <w:jc w:val="both"/>
                    <w:rPr>
                      <w:color w:val="FFFF99"/>
                    </w:rPr>
                  </w:pPr>
                </w:p>
              </w:tc>
            </w:tr>
            <w:tr w:rsidR="00587A30" w14:paraId="2B9E142C" w14:textId="77777777" w:rsidTr="00587A30">
              <w:tc>
                <w:tcPr>
                  <w:tcW w:w="1428" w:type="dxa"/>
                  <w:shd w:val="clear" w:color="auto" w:fill="FFFF99"/>
                </w:tcPr>
                <w:p w14:paraId="7BA62F9B" w14:textId="5C7306DA" w:rsidR="00587A30" w:rsidRPr="00587A30" w:rsidRDefault="00587A30" w:rsidP="00587A30">
                  <w:pPr>
                    <w:snapToGrid/>
                    <w:jc w:val="right"/>
                    <w:rPr>
                      <w:color w:val="FFFF99"/>
                    </w:rPr>
                  </w:pPr>
                  <w:r>
                    <w:rPr>
                      <w:rFonts w:hint="eastAsia"/>
                    </w:rPr>
                    <w:t>月　　日</w:t>
                  </w:r>
                </w:p>
              </w:tc>
              <w:tc>
                <w:tcPr>
                  <w:tcW w:w="4079" w:type="dxa"/>
                  <w:shd w:val="clear" w:color="auto" w:fill="FFFF99"/>
                </w:tcPr>
                <w:p w14:paraId="317D366F" w14:textId="77777777" w:rsidR="00587A30" w:rsidRPr="00587A30" w:rsidRDefault="00587A30" w:rsidP="00587A30">
                  <w:pPr>
                    <w:snapToGrid/>
                    <w:jc w:val="both"/>
                    <w:rPr>
                      <w:color w:val="FFFF99"/>
                    </w:rPr>
                  </w:pPr>
                </w:p>
              </w:tc>
            </w:tr>
            <w:tr w:rsidR="00587A30" w14:paraId="75E6D8E6" w14:textId="77777777" w:rsidTr="00587A30">
              <w:tc>
                <w:tcPr>
                  <w:tcW w:w="1428" w:type="dxa"/>
                  <w:shd w:val="clear" w:color="auto" w:fill="FFFF99"/>
                </w:tcPr>
                <w:p w14:paraId="2F1D8DB7" w14:textId="3A2F99A1" w:rsidR="00587A30" w:rsidRPr="00587A30" w:rsidRDefault="00587A30" w:rsidP="00587A30">
                  <w:pPr>
                    <w:snapToGrid/>
                    <w:jc w:val="right"/>
                    <w:rPr>
                      <w:color w:val="FFFF99"/>
                    </w:rPr>
                  </w:pPr>
                  <w:r>
                    <w:rPr>
                      <w:rFonts w:hint="eastAsia"/>
                    </w:rPr>
                    <w:t>月　　日</w:t>
                  </w:r>
                </w:p>
              </w:tc>
              <w:tc>
                <w:tcPr>
                  <w:tcW w:w="4079" w:type="dxa"/>
                  <w:shd w:val="clear" w:color="auto" w:fill="FFFF99"/>
                </w:tcPr>
                <w:p w14:paraId="1BD2828B" w14:textId="77777777" w:rsidR="00587A30" w:rsidRPr="00587A30" w:rsidRDefault="00587A30" w:rsidP="00587A30">
                  <w:pPr>
                    <w:snapToGrid/>
                    <w:jc w:val="both"/>
                    <w:rPr>
                      <w:color w:val="FFFF99"/>
                    </w:rPr>
                  </w:pPr>
                </w:p>
              </w:tc>
            </w:tr>
          </w:tbl>
          <w:p w14:paraId="1C079847" w14:textId="77777777" w:rsidR="00587A30" w:rsidRDefault="00587A30" w:rsidP="00CF1E21">
            <w:pPr>
              <w:snapToGrid/>
              <w:jc w:val="both"/>
            </w:pPr>
          </w:p>
        </w:tc>
        <w:tc>
          <w:tcPr>
            <w:tcW w:w="1027" w:type="dxa"/>
            <w:gridSpan w:val="2"/>
            <w:tcBorders>
              <w:top w:val="single" w:sz="4" w:space="0" w:color="auto"/>
              <w:bottom w:val="nil"/>
            </w:tcBorders>
          </w:tcPr>
          <w:p w14:paraId="6A699BB4" w14:textId="77777777" w:rsidR="00CF1E21" w:rsidRDefault="00CF1E21" w:rsidP="00CF1E21">
            <w:pPr>
              <w:snapToGrid/>
              <w:jc w:val="both"/>
            </w:pPr>
            <w:r>
              <w:rPr>
                <w:rFonts w:hint="eastAsia"/>
              </w:rPr>
              <w:t>いる</w:t>
            </w:r>
          </w:p>
          <w:p w14:paraId="70874644" w14:textId="77777777" w:rsidR="00CF1E21" w:rsidRDefault="00CF1E21" w:rsidP="00CF1E21">
            <w:pPr>
              <w:snapToGrid/>
              <w:jc w:val="both"/>
            </w:pPr>
            <w:r>
              <w:rPr>
                <w:rFonts w:hint="eastAsia"/>
              </w:rPr>
              <w:t>いない</w:t>
            </w:r>
          </w:p>
          <w:p w14:paraId="109FA4E7" w14:textId="77777777" w:rsidR="00CF1E21" w:rsidRDefault="00CF1E21" w:rsidP="00CF1E21">
            <w:pPr>
              <w:snapToGrid/>
              <w:jc w:val="both"/>
            </w:pPr>
          </w:p>
        </w:tc>
        <w:tc>
          <w:tcPr>
            <w:tcW w:w="1710" w:type="dxa"/>
            <w:vMerge w:val="restart"/>
            <w:tcBorders>
              <w:top w:val="single" w:sz="4" w:space="0" w:color="auto"/>
            </w:tcBorders>
          </w:tcPr>
          <w:p w14:paraId="5785F1AE" w14:textId="77777777" w:rsidR="00CF1E21" w:rsidRDefault="00CF1E21" w:rsidP="00CF1E21">
            <w:pPr>
              <w:snapToGrid/>
              <w:spacing w:line="240" w:lineRule="exact"/>
              <w:jc w:val="left"/>
              <w:rPr>
                <w:sz w:val="18"/>
              </w:rPr>
            </w:pPr>
            <w:r>
              <w:rPr>
                <w:rFonts w:hint="eastAsia"/>
                <w:sz w:val="18"/>
              </w:rPr>
              <w:t>条例第3</w:t>
            </w:r>
            <w:r>
              <w:rPr>
                <w:sz w:val="18"/>
              </w:rPr>
              <w:t>9</w:t>
            </w:r>
            <w:r>
              <w:rPr>
                <w:rFonts w:hint="eastAsia"/>
                <w:sz w:val="18"/>
              </w:rPr>
              <w:t>条第3項</w:t>
            </w:r>
          </w:p>
          <w:p w14:paraId="48959027" w14:textId="77777777" w:rsidR="00CF1E21" w:rsidRDefault="00CF1E21" w:rsidP="00CF1E21">
            <w:pPr>
              <w:snapToGrid/>
              <w:spacing w:line="240" w:lineRule="exact"/>
              <w:jc w:val="left"/>
              <w:rPr>
                <w:sz w:val="18"/>
              </w:rPr>
            </w:pPr>
            <w:r>
              <w:rPr>
                <w:rFonts w:hint="eastAsia"/>
                <w:sz w:val="18"/>
              </w:rPr>
              <w:t>以下準用</w:t>
            </w:r>
          </w:p>
          <w:p w14:paraId="2CC8103F" w14:textId="77777777" w:rsidR="00CF1E21" w:rsidRDefault="00CF1E21" w:rsidP="00CF1E21">
            <w:pPr>
              <w:snapToGrid/>
              <w:spacing w:line="240" w:lineRule="exact"/>
              <w:jc w:val="both"/>
              <w:rPr>
                <w:sz w:val="18"/>
              </w:rPr>
            </w:pPr>
            <w:r>
              <w:rPr>
                <w:rFonts w:hint="eastAsia"/>
                <w:sz w:val="18"/>
              </w:rPr>
              <w:t>省令第38条第3項</w:t>
            </w:r>
          </w:p>
          <w:p w14:paraId="1223FFD4" w14:textId="77777777" w:rsidR="00CF1E21" w:rsidRDefault="00CF1E21" w:rsidP="00CF1E21">
            <w:pPr>
              <w:snapToGrid/>
              <w:spacing w:line="240" w:lineRule="exact"/>
              <w:jc w:val="both"/>
              <w:rPr>
                <w:sz w:val="18"/>
              </w:rPr>
            </w:pPr>
            <w:r>
              <w:rPr>
                <w:rFonts w:hint="eastAsia"/>
                <w:sz w:val="18"/>
              </w:rPr>
              <w:t>以下準用</w:t>
            </w:r>
          </w:p>
          <w:p w14:paraId="0A1A31AC" w14:textId="77777777" w:rsidR="00CF1E21" w:rsidRDefault="00CF1E21" w:rsidP="00CF1E21">
            <w:pPr>
              <w:snapToGrid/>
              <w:jc w:val="both"/>
            </w:pPr>
          </w:p>
        </w:tc>
      </w:tr>
      <w:tr w:rsidR="00CF1E21" w14:paraId="6D9D6A9F" w14:textId="77777777" w:rsidTr="00135FE4">
        <w:trPr>
          <w:trHeight w:val="67"/>
        </w:trPr>
        <w:tc>
          <w:tcPr>
            <w:tcW w:w="1183" w:type="dxa"/>
            <w:gridSpan w:val="2"/>
            <w:vMerge/>
            <w:tcBorders>
              <w:bottom w:val="nil"/>
            </w:tcBorders>
          </w:tcPr>
          <w:p w14:paraId="7EADDCE9" w14:textId="77777777" w:rsidR="00CF1E21" w:rsidRDefault="00CF1E21" w:rsidP="00CF1E21">
            <w:pPr>
              <w:snapToGrid/>
              <w:jc w:val="left"/>
            </w:pPr>
          </w:p>
        </w:tc>
        <w:tc>
          <w:tcPr>
            <w:tcW w:w="5733" w:type="dxa"/>
            <w:gridSpan w:val="3"/>
            <w:tcBorders>
              <w:top w:val="nil"/>
              <w:bottom w:val="single" w:sz="4" w:space="0" w:color="auto"/>
              <w:right w:val="single" w:sz="4" w:space="0" w:color="auto"/>
            </w:tcBorders>
          </w:tcPr>
          <w:p w14:paraId="6F00D559" w14:textId="77777777" w:rsidR="00CF1E21" w:rsidRDefault="00CF1E21" w:rsidP="00CF1E21">
            <w:pPr>
              <w:snapToGrid/>
              <w:jc w:val="both"/>
            </w:pPr>
            <w:r>
              <w:rPr>
                <w:rFonts w:hint="eastAsia"/>
                <w:noProof/>
              </w:rPr>
              <mc:AlternateContent>
                <mc:Choice Requires="wps">
                  <w:drawing>
                    <wp:anchor distT="0" distB="0" distL="114300" distR="114300" simplePos="0" relativeHeight="251855360" behindDoc="0" locked="0" layoutInCell="1" allowOverlap="1" wp14:anchorId="683D4678" wp14:editId="11C560A8">
                      <wp:simplePos x="0" y="0"/>
                      <wp:positionH relativeFrom="column">
                        <wp:posOffset>38735</wp:posOffset>
                      </wp:positionH>
                      <wp:positionV relativeFrom="paragraph">
                        <wp:posOffset>106045</wp:posOffset>
                      </wp:positionV>
                      <wp:extent cx="3417570" cy="570865"/>
                      <wp:effectExtent l="6985" t="5715" r="13970" b="13970"/>
                      <wp:wrapNone/>
                      <wp:docPr id="10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570865"/>
                              </a:xfrm>
                              <a:prstGeom prst="rect">
                                <a:avLst/>
                              </a:prstGeom>
                              <a:solidFill>
                                <a:srgbClr val="FFFFFF"/>
                              </a:solidFill>
                              <a:ln w="6350">
                                <a:solidFill>
                                  <a:srgbClr val="000000"/>
                                </a:solidFill>
                                <a:miter lim="800000"/>
                                <a:headEnd/>
                                <a:tailEnd/>
                              </a:ln>
                            </wps:spPr>
                            <wps:txbx>
                              <w:txbxContent>
                                <w:p w14:paraId="6BDA2E03" w14:textId="77777777" w:rsidR="00143065" w:rsidRDefault="00143065">
                                  <w:pPr>
                                    <w:spacing w:beforeLines="20" w:before="57"/>
                                    <w:ind w:leftChars="50" w:left="91" w:rightChars="50" w:right="91"/>
                                    <w:jc w:val="left"/>
                                    <w:rPr>
                                      <w:sz w:val="18"/>
                                    </w:rPr>
                                  </w:pPr>
                                  <w:r>
                                    <w:rPr>
                                      <w:rFonts w:hint="eastAsia"/>
                                      <w:sz w:val="18"/>
                                    </w:rPr>
                                    <w:t>＜解釈通知　第三の３(27)③＞</w:t>
                                  </w:r>
                                </w:p>
                                <w:p w14:paraId="2C24131D" w14:textId="09769B95" w:rsidR="00143065" w:rsidRDefault="00143065">
                                  <w:pPr>
                                    <w:ind w:leftChars="50" w:left="273" w:rightChars="50" w:right="91" w:hangingChars="100" w:hanging="182"/>
                                    <w:jc w:val="left"/>
                                    <w:rPr>
                                      <w:rFonts w:ascii="ＭＳ 明朝" w:eastAsia="ＭＳ 明朝" w:hAnsi="ＭＳ 明朝"/>
                                      <w:sz w:val="18"/>
                                    </w:rPr>
                                  </w:pPr>
                                  <w:r>
                                    <w:rPr>
                                      <w:rFonts w:hint="eastAsia"/>
                                    </w:rPr>
                                    <w:t>○　研修機関が実施する研修や、事業所内の研修への参加の機会を計画的に確保</w:t>
                                  </w:r>
                                  <w:r w:rsidR="00F37C8C">
                                    <w:rPr>
                                      <w:rFonts w:hint="eastAsia"/>
                                    </w:rPr>
                                    <w:t>してください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D4678" id="Text Box 70" o:spid="_x0000_s1084" type="#_x0000_t202" style="position:absolute;left:0;text-align:left;margin-left:3.05pt;margin-top:8.35pt;width:269.1pt;height:44.9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" strokeweight=".5pt">
                      <v:textbox inset="5.85pt,.7pt,5.85pt,.7pt">
                        <w:txbxContent>
                          <w:p w14:paraId="6BDA2E03" w14:textId="77777777" w:rsidR="00143065" w:rsidRDefault="00143065">
                            <w:pPr>
                              <w:spacing w:beforeLines="20" w:before="57"/>
                              <w:ind w:leftChars="50" w:left="91" w:rightChars="50" w:right="91"/>
                              <w:jc w:val="left"/>
                              <w:rPr>
                                <w:sz w:val="18"/>
                              </w:rPr>
                            </w:pPr>
                            <w:r>
                              <w:rPr>
                                <w:rFonts w:hint="eastAsia"/>
                                <w:sz w:val="18"/>
                              </w:rPr>
                              <w:t>＜解釈通知　第三の３(27)③＞</w:t>
                            </w:r>
                          </w:p>
                          <w:p w14:paraId="2C24131D" w14:textId="09769B95" w:rsidR="00143065" w:rsidRDefault="00143065">
                            <w:pPr>
                              <w:ind w:leftChars="50" w:left="273" w:rightChars="50" w:right="91" w:hangingChars="100" w:hanging="182"/>
                              <w:jc w:val="left"/>
                              <w:rPr>
                                <w:rFonts w:ascii="ＭＳ 明朝" w:eastAsia="ＭＳ 明朝" w:hAnsi="ＭＳ 明朝"/>
                                <w:sz w:val="18"/>
                              </w:rPr>
                            </w:pPr>
                            <w:r>
                              <w:rPr>
                                <w:rFonts w:hint="eastAsia"/>
                              </w:rPr>
                              <w:t>○　研修機関が実施する研修や、事業所内の研修への参加の機会を計画的に確保</w:t>
                            </w:r>
                            <w:r w:rsidR="00F37C8C">
                              <w:rPr>
                                <w:rFonts w:hint="eastAsia"/>
                              </w:rPr>
                              <w:t>してください</w:t>
                            </w:r>
                            <w:r>
                              <w:rPr>
                                <w:rFonts w:hint="eastAsia"/>
                              </w:rPr>
                              <w:t>。</w:t>
                            </w:r>
                          </w:p>
                        </w:txbxContent>
                      </v:textbox>
                    </v:shape>
                  </w:pict>
                </mc:Fallback>
              </mc:AlternateContent>
            </w:r>
          </w:p>
          <w:p w14:paraId="0E05972B" w14:textId="77777777" w:rsidR="00CF1E21" w:rsidRDefault="00CF1E21" w:rsidP="00CF1E21">
            <w:pPr>
              <w:snapToGrid/>
              <w:jc w:val="both"/>
            </w:pPr>
          </w:p>
          <w:p w14:paraId="07850C64" w14:textId="77777777" w:rsidR="00CF1E21" w:rsidRDefault="00CF1E21" w:rsidP="00CF1E21">
            <w:pPr>
              <w:snapToGrid/>
              <w:jc w:val="both"/>
            </w:pPr>
          </w:p>
          <w:p w14:paraId="1638FB8C" w14:textId="77777777" w:rsidR="00CF1E21" w:rsidRDefault="00CF1E21" w:rsidP="00CF1E21">
            <w:pPr>
              <w:snapToGrid/>
              <w:spacing w:afterLines="50" w:after="142"/>
              <w:jc w:val="both"/>
            </w:pPr>
          </w:p>
        </w:tc>
        <w:tc>
          <w:tcPr>
            <w:tcW w:w="1027" w:type="dxa"/>
            <w:gridSpan w:val="2"/>
            <w:tcBorders>
              <w:top w:val="nil"/>
              <w:left w:val="single" w:sz="4" w:space="0" w:color="auto"/>
              <w:bottom w:val="single" w:sz="4" w:space="0" w:color="auto"/>
            </w:tcBorders>
          </w:tcPr>
          <w:p w14:paraId="2316EB93" w14:textId="77777777" w:rsidR="00CF1E21" w:rsidRDefault="00CF1E21" w:rsidP="00CF1E21">
            <w:pPr>
              <w:snapToGrid/>
              <w:jc w:val="both"/>
            </w:pPr>
          </w:p>
        </w:tc>
        <w:tc>
          <w:tcPr>
            <w:tcW w:w="1710" w:type="dxa"/>
            <w:vMerge/>
            <w:tcBorders>
              <w:bottom w:val="single" w:sz="4" w:space="0" w:color="auto"/>
            </w:tcBorders>
          </w:tcPr>
          <w:p w14:paraId="41582558" w14:textId="77777777" w:rsidR="00CF1E21" w:rsidRDefault="00CF1E21" w:rsidP="00CF1E21">
            <w:pPr>
              <w:snapToGrid/>
              <w:jc w:val="both"/>
            </w:pPr>
          </w:p>
        </w:tc>
      </w:tr>
      <w:tr w:rsidR="00CF1E21" w14:paraId="0285CAC3" w14:textId="77777777" w:rsidTr="00CF1E21">
        <w:trPr>
          <w:trHeight w:val="1670"/>
        </w:trPr>
        <w:tc>
          <w:tcPr>
            <w:tcW w:w="1183" w:type="dxa"/>
            <w:gridSpan w:val="2"/>
            <w:vMerge w:val="restart"/>
            <w:tcBorders>
              <w:top w:val="nil"/>
            </w:tcBorders>
          </w:tcPr>
          <w:p w14:paraId="4B1044CE" w14:textId="77777777" w:rsidR="00CF1E21" w:rsidRDefault="00CF1E21" w:rsidP="00CF1E21">
            <w:pPr>
              <w:snapToGrid/>
              <w:jc w:val="left"/>
              <w:rPr>
                <w:sz w:val="18"/>
                <w:bdr w:val="single" w:sz="4" w:space="0" w:color="auto"/>
              </w:rPr>
            </w:pPr>
          </w:p>
          <w:p w14:paraId="4A2C742B" w14:textId="77777777" w:rsidR="00CF1E21" w:rsidRDefault="00CF1E21" w:rsidP="00CF1E21">
            <w:pPr>
              <w:snapToGrid/>
            </w:pPr>
          </w:p>
          <w:p w14:paraId="26716D97" w14:textId="77777777" w:rsidR="00CF1E21" w:rsidRDefault="00CF1E21" w:rsidP="00CF1E21">
            <w:pPr>
              <w:snapToGrid/>
            </w:pPr>
          </w:p>
          <w:p w14:paraId="6885F6C5" w14:textId="77777777" w:rsidR="00CF1E21" w:rsidRDefault="00CF1E21" w:rsidP="00CF1E21">
            <w:pPr>
              <w:snapToGrid/>
            </w:pPr>
          </w:p>
          <w:p w14:paraId="7658D741" w14:textId="77777777" w:rsidR="00CF1E21" w:rsidRDefault="00CF1E21" w:rsidP="00CF1E21">
            <w:pPr>
              <w:snapToGrid/>
            </w:pPr>
          </w:p>
          <w:p w14:paraId="4946C3D6" w14:textId="77777777" w:rsidR="00CF1E21" w:rsidRDefault="00CF1E21" w:rsidP="00CF1E21">
            <w:pPr>
              <w:snapToGrid/>
            </w:pPr>
          </w:p>
          <w:p w14:paraId="3AD3BFE2" w14:textId="77777777" w:rsidR="00CF1E21" w:rsidRDefault="00CF1E21" w:rsidP="00CF1E21">
            <w:pPr>
              <w:snapToGrid/>
            </w:pPr>
          </w:p>
          <w:p w14:paraId="68752474" w14:textId="77777777" w:rsidR="00CF1E21" w:rsidRDefault="00CF1E21" w:rsidP="00CF1E21">
            <w:pPr>
              <w:snapToGrid/>
            </w:pPr>
          </w:p>
          <w:p w14:paraId="710470CC" w14:textId="77777777" w:rsidR="00CF1E21" w:rsidRDefault="00CF1E21" w:rsidP="00CF1E21">
            <w:pPr>
              <w:snapToGrid/>
            </w:pPr>
          </w:p>
          <w:p w14:paraId="52682936" w14:textId="77777777" w:rsidR="00CF1E21" w:rsidRDefault="00CF1E21" w:rsidP="00CF1E21">
            <w:pPr>
              <w:snapToGrid/>
            </w:pPr>
          </w:p>
          <w:p w14:paraId="0101D410" w14:textId="77777777" w:rsidR="00CF1E21" w:rsidRDefault="00CF1E21" w:rsidP="00CF1E21">
            <w:pPr>
              <w:snapToGrid/>
            </w:pPr>
          </w:p>
          <w:p w14:paraId="3E311C51" w14:textId="77777777" w:rsidR="00CF1E21" w:rsidRDefault="00CF1E21" w:rsidP="00CF1E21">
            <w:pPr>
              <w:snapToGrid/>
            </w:pPr>
          </w:p>
          <w:p w14:paraId="7D18133C" w14:textId="77777777" w:rsidR="00CF1E21" w:rsidRDefault="00CF1E21" w:rsidP="00CF1E21">
            <w:pPr>
              <w:snapToGrid/>
            </w:pPr>
          </w:p>
          <w:p w14:paraId="1FA6D8DD" w14:textId="77777777" w:rsidR="00CF1E21" w:rsidRDefault="00CF1E21" w:rsidP="00CF1E21">
            <w:pPr>
              <w:snapToGrid/>
            </w:pPr>
          </w:p>
          <w:p w14:paraId="5EDA57B2" w14:textId="77777777" w:rsidR="00CF1E21" w:rsidRDefault="00CF1E21" w:rsidP="00CF1E21">
            <w:pPr>
              <w:snapToGrid/>
            </w:pPr>
          </w:p>
          <w:p w14:paraId="79633774" w14:textId="77777777" w:rsidR="00CF1E21" w:rsidRDefault="00CF1E21" w:rsidP="00CF1E21">
            <w:pPr>
              <w:snapToGrid/>
            </w:pPr>
          </w:p>
          <w:p w14:paraId="6E535DA4" w14:textId="77777777" w:rsidR="00CF1E21" w:rsidRDefault="00CF1E21" w:rsidP="00CF1E21">
            <w:pPr>
              <w:snapToGrid/>
            </w:pPr>
          </w:p>
          <w:p w14:paraId="0F3C4A34" w14:textId="77777777" w:rsidR="00CF1E21" w:rsidRDefault="00CF1E21" w:rsidP="00CF1E21">
            <w:pPr>
              <w:snapToGrid/>
              <w:jc w:val="both"/>
            </w:pPr>
          </w:p>
          <w:p w14:paraId="16F7567B" w14:textId="77777777" w:rsidR="00CF1E21" w:rsidRDefault="00CF1E21" w:rsidP="00CF1E21">
            <w:pPr>
              <w:snapToGrid/>
              <w:jc w:val="left"/>
            </w:pPr>
            <w:r>
              <w:rPr>
                <w:rFonts w:hint="eastAsia"/>
              </w:rPr>
              <w:t>３９</w:t>
            </w:r>
          </w:p>
          <w:p w14:paraId="29BD58E5" w14:textId="77777777" w:rsidR="00CF1E21" w:rsidRDefault="00CF1E21" w:rsidP="00CF1E21">
            <w:pPr>
              <w:snapToGrid/>
              <w:spacing w:afterLines="50" w:after="142"/>
              <w:jc w:val="left"/>
            </w:pPr>
            <w:r>
              <w:rPr>
                <w:rFonts w:hint="eastAsia"/>
              </w:rPr>
              <w:t>勤務体制の確保等</w:t>
            </w:r>
          </w:p>
          <w:p w14:paraId="6008031C" w14:textId="77777777" w:rsidR="00CF1E21" w:rsidRDefault="00CF1E21" w:rsidP="00CF1E21">
            <w:pPr>
              <w:snapToGrid/>
              <w:spacing w:afterLines="50" w:after="142"/>
              <w:jc w:val="left"/>
            </w:pPr>
            <w:r>
              <w:rPr>
                <w:rFonts w:hint="eastAsia"/>
              </w:rPr>
              <w:t>（続き）</w:t>
            </w:r>
          </w:p>
          <w:p w14:paraId="2E6C32AC" w14:textId="77777777" w:rsidR="00CF1E21" w:rsidRDefault="00CF1E21" w:rsidP="00CF1E21">
            <w:pPr>
              <w:snapToGrid/>
            </w:pPr>
            <w:r>
              <w:rPr>
                <w:rFonts w:hint="eastAsia"/>
                <w:sz w:val="18"/>
                <w:bdr w:val="single" w:sz="4" w:space="0" w:color="auto"/>
              </w:rPr>
              <w:t>共通</w:t>
            </w:r>
          </w:p>
        </w:tc>
        <w:tc>
          <w:tcPr>
            <w:tcW w:w="5733" w:type="dxa"/>
            <w:gridSpan w:val="3"/>
            <w:tcBorders>
              <w:bottom w:val="single" w:sz="4" w:space="0" w:color="auto"/>
              <w:right w:val="single" w:sz="4" w:space="0" w:color="auto"/>
            </w:tcBorders>
          </w:tcPr>
          <w:p w14:paraId="07E0C0BC" w14:textId="77777777" w:rsidR="00CF1E21" w:rsidRDefault="00CF1E21" w:rsidP="00CF1E21">
            <w:pPr>
              <w:snapToGrid/>
              <w:spacing w:line="320" w:lineRule="exact"/>
              <w:jc w:val="both"/>
              <w:rPr>
                <w:rFonts w:cs="ＭＳ明朝"/>
                <w:kern w:val="0"/>
              </w:rPr>
            </w:pPr>
            <w:r w:rsidRPr="009E7146">
              <w:rPr>
                <w:rFonts w:cs="ＭＳ明朝" w:hint="eastAsia"/>
                <w:kern w:val="0"/>
              </w:rPr>
              <w:t>（４）</w:t>
            </w:r>
            <w:r>
              <w:rPr>
                <w:rFonts w:cs="ＭＳ明朝" w:hint="eastAsia"/>
                <w:kern w:val="0"/>
              </w:rPr>
              <w:t>適切な職場環境の維持（ハラスメント対策）</w:t>
            </w:r>
          </w:p>
          <w:p w14:paraId="6D19F948" w14:textId="77777777" w:rsidR="00CF1E21" w:rsidRDefault="00CF1E21" w:rsidP="00CF1E21">
            <w:pPr>
              <w:snapToGrid/>
              <w:spacing w:line="320" w:lineRule="exact"/>
              <w:ind w:firstLineChars="100" w:firstLine="182"/>
              <w:jc w:val="both"/>
              <w:rPr>
                <w:rFonts w:cs="ＭＳ明朝"/>
                <w:kern w:val="0"/>
              </w:rPr>
            </w:pPr>
            <w:r w:rsidRPr="009E7146">
              <w:rPr>
                <w:rFonts w:cs="ＭＳ明朝" w:hint="eastAsia"/>
                <w:kern w:val="0"/>
              </w:rPr>
              <w:t>事業者は、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p w14:paraId="544EB461" w14:textId="77777777" w:rsidR="00587A30" w:rsidRPr="00F67BBB" w:rsidRDefault="00587A30" w:rsidP="00CF1E21">
            <w:pPr>
              <w:snapToGrid/>
              <w:spacing w:line="320" w:lineRule="exact"/>
              <w:ind w:firstLineChars="100" w:firstLine="182"/>
              <w:jc w:val="both"/>
            </w:pPr>
          </w:p>
        </w:tc>
        <w:tc>
          <w:tcPr>
            <w:tcW w:w="1027" w:type="dxa"/>
            <w:gridSpan w:val="2"/>
            <w:tcBorders>
              <w:left w:val="single" w:sz="4" w:space="0" w:color="auto"/>
              <w:bottom w:val="nil"/>
              <w:right w:val="single" w:sz="4" w:space="0" w:color="auto"/>
            </w:tcBorders>
          </w:tcPr>
          <w:p w14:paraId="6A6ABD09" w14:textId="77777777" w:rsidR="00CF1E21" w:rsidRDefault="00CF1E21" w:rsidP="00CF1E21">
            <w:pPr>
              <w:snapToGrid/>
              <w:jc w:val="both"/>
            </w:pPr>
            <w:r>
              <w:rPr>
                <w:rFonts w:hint="eastAsia"/>
              </w:rPr>
              <w:t>いる</w:t>
            </w:r>
          </w:p>
          <w:p w14:paraId="1BE2ED45" w14:textId="77777777" w:rsidR="00CF1E21" w:rsidRDefault="00CF1E21" w:rsidP="00CF1E21">
            <w:pPr>
              <w:snapToGrid/>
              <w:jc w:val="both"/>
            </w:pPr>
            <w:r>
              <w:rPr>
                <w:rFonts w:hint="eastAsia"/>
              </w:rPr>
              <w:t>いない</w:t>
            </w:r>
          </w:p>
          <w:p w14:paraId="6BB5323A" w14:textId="77777777" w:rsidR="00CF1E21" w:rsidRDefault="00CF1E21" w:rsidP="00CF1E21">
            <w:pPr>
              <w:snapToGrid/>
              <w:jc w:val="both"/>
            </w:pPr>
          </w:p>
        </w:tc>
        <w:tc>
          <w:tcPr>
            <w:tcW w:w="1710" w:type="dxa"/>
            <w:tcBorders>
              <w:left w:val="single" w:sz="4" w:space="0" w:color="auto"/>
              <w:bottom w:val="nil"/>
            </w:tcBorders>
          </w:tcPr>
          <w:p w14:paraId="2154C3D3" w14:textId="77777777" w:rsidR="00CF1E21" w:rsidRDefault="00CF1E21" w:rsidP="00CF1E21">
            <w:pPr>
              <w:snapToGrid/>
              <w:spacing w:line="240" w:lineRule="exact"/>
              <w:jc w:val="left"/>
              <w:rPr>
                <w:sz w:val="18"/>
              </w:rPr>
            </w:pPr>
            <w:r>
              <w:rPr>
                <w:rFonts w:hint="eastAsia"/>
                <w:sz w:val="18"/>
              </w:rPr>
              <w:t>条例第3</w:t>
            </w:r>
            <w:r>
              <w:rPr>
                <w:sz w:val="18"/>
              </w:rPr>
              <w:t>9</w:t>
            </w:r>
            <w:r>
              <w:rPr>
                <w:rFonts w:hint="eastAsia"/>
                <w:sz w:val="18"/>
              </w:rPr>
              <w:t>条第4項</w:t>
            </w:r>
          </w:p>
          <w:p w14:paraId="4BE926BB" w14:textId="77777777" w:rsidR="00CF1E21" w:rsidRDefault="00CF1E21" w:rsidP="00CF1E21">
            <w:pPr>
              <w:snapToGrid/>
              <w:spacing w:line="240" w:lineRule="exact"/>
              <w:jc w:val="left"/>
              <w:rPr>
                <w:sz w:val="18"/>
              </w:rPr>
            </w:pPr>
            <w:r>
              <w:rPr>
                <w:rFonts w:hint="eastAsia"/>
                <w:sz w:val="18"/>
              </w:rPr>
              <w:t>以下準用</w:t>
            </w:r>
          </w:p>
          <w:p w14:paraId="4A7FACCC" w14:textId="77777777" w:rsidR="00CF1E21" w:rsidRDefault="00CF1E21" w:rsidP="00CF1E21">
            <w:pPr>
              <w:snapToGrid/>
              <w:spacing w:line="240" w:lineRule="exact"/>
              <w:jc w:val="both"/>
              <w:rPr>
                <w:sz w:val="18"/>
              </w:rPr>
            </w:pPr>
            <w:r>
              <w:rPr>
                <w:rFonts w:hint="eastAsia"/>
                <w:sz w:val="18"/>
              </w:rPr>
              <w:t>省令第38条第4項</w:t>
            </w:r>
          </w:p>
          <w:p w14:paraId="1F14F849" w14:textId="77777777" w:rsidR="00CF1E21" w:rsidRDefault="00CF1E21" w:rsidP="00CF1E21">
            <w:pPr>
              <w:snapToGrid/>
              <w:spacing w:line="240" w:lineRule="exact"/>
              <w:jc w:val="left"/>
              <w:rPr>
                <w:sz w:val="18"/>
              </w:rPr>
            </w:pPr>
            <w:r>
              <w:rPr>
                <w:rFonts w:hint="eastAsia"/>
                <w:sz w:val="18"/>
              </w:rPr>
              <w:t>以下準用</w:t>
            </w:r>
          </w:p>
        </w:tc>
      </w:tr>
      <w:tr w:rsidR="00CF1E21" w14:paraId="2B406B5F" w14:textId="77777777" w:rsidTr="00CF1E21">
        <w:trPr>
          <w:trHeight w:val="1812"/>
        </w:trPr>
        <w:tc>
          <w:tcPr>
            <w:tcW w:w="1183" w:type="dxa"/>
            <w:gridSpan w:val="2"/>
            <w:vMerge/>
          </w:tcPr>
          <w:p w14:paraId="61C03DD4" w14:textId="77777777" w:rsidR="00CF1E21" w:rsidRDefault="00CF1E21" w:rsidP="00CF1E21">
            <w:pPr>
              <w:snapToGrid/>
              <w:jc w:val="left"/>
            </w:pPr>
          </w:p>
        </w:tc>
        <w:tc>
          <w:tcPr>
            <w:tcW w:w="5733" w:type="dxa"/>
            <w:gridSpan w:val="3"/>
            <w:tcBorders>
              <w:bottom w:val="single" w:sz="4" w:space="0" w:color="auto"/>
              <w:right w:val="single" w:sz="4" w:space="0" w:color="auto"/>
            </w:tcBorders>
          </w:tcPr>
          <w:tbl>
            <w:tblPr>
              <w:tblStyle w:val="af0"/>
              <w:tblW w:w="0" w:type="auto"/>
              <w:tblLayout w:type="fixed"/>
              <w:tblLook w:val="04A0" w:firstRow="1" w:lastRow="0" w:firstColumn="1" w:lastColumn="0" w:noHBand="0" w:noVBand="1"/>
            </w:tblPr>
            <w:tblGrid>
              <w:gridCol w:w="5507"/>
            </w:tblGrid>
            <w:tr w:rsidR="00CF1E21" w14:paraId="1E169084" w14:textId="77777777" w:rsidTr="008D3DD9">
              <w:tc>
                <w:tcPr>
                  <w:tcW w:w="5507" w:type="dxa"/>
                </w:tcPr>
                <w:p w14:paraId="2710E78E" w14:textId="77777777" w:rsidR="00CF1E21" w:rsidRPr="009E7146" w:rsidRDefault="00CF1E21" w:rsidP="00CF1E21">
                  <w:pPr>
                    <w:autoSpaceDE w:val="0"/>
                    <w:autoSpaceDN w:val="0"/>
                    <w:adjustRightInd w:val="0"/>
                    <w:spacing w:line="320" w:lineRule="exact"/>
                    <w:jc w:val="left"/>
                    <w:rPr>
                      <w:rFonts w:cs="Generic0-Regular"/>
                      <w:kern w:val="0"/>
                      <w:sz w:val="18"/>
                      <w:szCs w:val="18"/>
                    </w:rPr>
                  </w:pPr>
                  <w:r w:rsidRPr="009E7146">
                    <w:rPr>
                      <w:rFonts w:hint="eastAsia"/>
                      <w:sz w:val="18"/>
                      <w:szCs w:val="18"/>
                    </w:rPr>
                    <w:t>＜解釈通知　第三の３(27)④＞</w:t>
                  </w:r>
                </w:p>
                <w:p w14:paraId="4E8FEE87" w14:textId="77777777" w:rsidR="00CF1E21" w:rsidRPr="009E7146" w:rsidRDefault="00CF1E21" w:rsidP="00CF1E21">
                  <w:pPr>
                    <w:autoSpaceDE w:val="0"/>
                    <w:autoSpaceDN w:val="0"/>
                    <w:adjustRightInd w:val="0"/>
                    <w:spacing w:line="320" w:lineRule="exact"/>
                    <w:ind w:leftChars="71" w:left="129" w:firstLineChars="100" w:firstLine="162"/>
                    <w:jc w:val="left"/>
                    <w:rPr>
                      <w:rFonts w:cs="Generic0-Regular"/>
                      <w:kern w:val="0"/>
                      <w:sz w:val="18"/>
                      <w:szCs w:val="18"/>
                    </w:rPr>
                  </w:pPr>
                  <w:r w:rsidRPr="009E7146">
                    <w:rPr>
                      <w:rFonts w:cs="Generic0-Regular" w:hint="eastAsia"/>
                      <w:kern w:val="0"/>
                      <w:sz w:val="18"/>
                      <w:szCs w:val="18"/>
                    </w:rPr>
                    <w:t>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 条の２第１項の規定に基づき、指定自立生活援助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居宅介護事業者が講ずべき措置の具体的内容及び指定</w:t>
                  </w:r>
                  <w:r w:rsidRPr="009E7146">
                    <w:rPr>
                      <w:rFonts w:cs="ＭＳ明朝" w:hint="eastAsia"/>
                      <w:kern w:val="0"/>
                      <w:sz w:val="18"/>
                      <w:szCs w:val="18"/>
                    </w:rPr>
                    <w:t>児童発達支援事業者</w:t>
                  </w:r>
                  <w:r w:rsidRPr="009E7146">
                    <w:rPr>
                      <w:rFonts w:cs="Generic0-Regular" w:hint="eastAsia"/>
                      <w:kern w:val="0"/>
                      <w:sz w:val="18"/>
                      <w:szCs w:val="18"/>
                    </w:rPr>
                    <w:t>が講じることが望ましい取組については、次のとおりとする。なお、セクシュアルハラスメントについては、上司や同僚に限らず、利用者やその家族等から受けるものも含まれることに留意すること。</w:t>
                  </w:r>
                </w:p>
                <w:p w14:paraId="02BE96E0" w14:textId="77777777" w:rsidR="00CF1E21" w:rsidRPr="009E7146" w:rsidRDefault="00CF1E21" w:rsidP="00CF1E21">
                  <w:pPr>
                    <w:autoSpaceDE w:val="0"/>
                    <w:autoSpaceDN w:val="0"/>
                    <w:adjustRightInd w:val="0"/>
                    <w:spacing w:line="320" w:lineRule="exact"/>
                    <w:ind w:firstLineChars="100" w:firstLine="162"/>
                    <w:jc w:val="left"/>
                    <w:rPr>
                      <w:rFonts w:cs="Generic0-Regular"/>
                      <w:kern w:val="0"/>
                      <w:sz w:val="18"/>
                      <w:szCs w:val="18"/>
                    </w:rPr>
                  </w:pPr>
                  <w:r w:rsidRPr="009E7146">
                    <w:rPr>
                      <w:rFonts w:cs="Generic0-Regular" w:hint="eastAsia"/>
                      <w:kern w:val="0"/>
                      <w:sz w:val="18"/>
                      <w:szCs w:val="18"/>
                    </w:rPr>
                    <w:t>ア 指定</w:t>
                  </w:r>
                  <w:r w:rsidRPr="009E7146">
                    <w:rPr>
                      <w:rFonts w:cs="ＭＳ明朝" w:hint="eastAsia"/>
                      <w:kern w:val="0"/>
                      <w:sz w:val="18"/>
                      <w:szCs w:val="18"/>
                    </w:rPr>
                    <w:t>児童発達支援事業者</w:t>
                  </w:r>
                  <w:r w:rsidRPr="009E7146">
                    <w:rPr>
                      <w:rFonts w:cs="Generic0-Regular" w:hint="eastAsia"/>
                      <w:kern w:val="0"/>
                      <w:sz w:val="18"/>
                      <w:szCs w:val="18"/>
                    </w:rPr>
                    <w:t>が講ずべき措置の具体的内容</w:t>
                  </w:r>
                </w:p>
                <w:p w14:paraId="64AEBD14" w14:textId="77777777" w:rsidR="00CF1E21" w:rsidRPr="009E7146" w:rsidRDefault="00CF1E21" w:rsidP="00CF1E21">
                  <w:pPr>
                    <w:autoSpaceDE w:val="0"/>
                    <w:autoSpaceDN w:val="0"/>
                    <w:adjustRightInd w:val="0"/>
                    <w:spacing w:line="320" w:lineRule="exact"/>
                    <w:ind w:leftChars="156" w:left="284" w:firstLineChars="59" w:firstLine="95"/>
                    <w:jc w:val="left"/>
                    <w:rPr>
                      <w:rFonts w:cs="Generic0-Regular"/>
                      <w:kern w:val="0"/>
                      <w:sz w:val="18"/>
                      <w:szCs w:val="18"/>
                    </w:rPr>
                  </w:pPr>
                  <w:r w:rsidRPr="009E7146">
                    <w:rPr>
                      <w:rFonts w:cs="Generic0-Regular" w:hint="eastAsia"/>
                      <w:kern w:val="0"/>
                      <w:sz w:val="18"/>
                      <w:szCs w:val="18"/>
                    </w:rPr>
                    <w:t>指定</w:t>
                  </w:r>
                  <w:r w:rsidRPr="009E7146">
                    <w:rPr>
                      <w:rFonts w:cs="ＭＳ明朝" w:hint="eastAsia"/>
                      <w:kern w:val="0"/>
                      <w:sz w:val="18"/>
                      <w:szCs w:val="18"/>
                    </w:rPr>
                    <w:t>児童発達支援事業者</w:t>
                  </w:r>
                  <w:r w:rsidRPr="009E7146">
                    <w:rPr>
                      <w:rFonts w:cs="Generic0-Regular" w:hint="eastAsia"/>
                      <w:kern w:val="0"/>
                      <w:sz w:val="18"/>
                      <w:szCs w:val="18"/>
                    </w:rPr>
                    <w:t>が講ずべき措置の具体的な内容は、事業主が職場における性的な言動に起因する問題に関して雇用管理上講ずべき措置等についての指針（平成18 年厚生労働省告示第615 号）及び事業主が職場における優越的な関係を背景とした言動に起因する問題に関して雇用管理上構ずべき措置等についての指針（令和２年厚生労働省告示第５号。以下「パワーハラスメント指針」といいます。）において規定されているとおりですが、特に留意されたい内容は以下のとおり。</w:t>
                  </w:r>
                </w:p>
                <w:p w14:paraId="1E98A0D4" w14:textId="77777777" w:rsidR="00CF1E21" w:rsidRPr="009E7146" w:rsidRDefault="00CF1E21" w:rsidP="00CF1E21">
                  <w:pPr>
                    <w:ind w:rightChars="50" w:right="91" w:firstLineChars="200" w:firstLine="324"/>
                    <w:jc w:val="left"/>
                    <w:rPr>
                      <w:rFonts w:cs="Generic0-Regular"/>
                      <w:kern w:val="0"/>
                      <w:sz w:val="18"/>
                      <w:szCs w:val="18"/>
                    </w:rPr>
                  </w:pPr>
                  <w:r w:rsidRPr="009E7146">
                    <w:rPr>
                      <w:rFonts w:cs="Generic0-Regular" w:hint="eastAsia"/>
                      <w:kern w:val="0"/>
                      <w:sz w:val="18"/>
                      <w:szCs w:val="18"/>
                    </w:rPr>
                    <w:t>ａ 指定</w:t>
                  </w:r>
                  <w:r w:rsidRPr="009E7146">
                    <w:rPr>
                      <w:rFonts w:cs="ＭＳ明朝" w:hint="eastAsia"/>
                      <w:kern w:val="0"/>
                      <w:sz w:val="18"/>
                      <w:szCs w:val="18"/>
                    </w:rPr>
                    <w:t>児童発達支援事業者</w:t>
                  </w:r>
                  <w:r w:rsidRPr="009E7146">
                    <w:rPr>
                      <w:rFonts w:cs="Generic0-Regular" w:hint="eastAsia"/>
                      <w:kern w:val="0"/>
                      <w:sz w:val="18"/>
                      <w:szCs w:val="18"/>
                    </w:rPr>
                    <w:t>の方針等の明確化及びその周知・啓発</w:t>
                  </w:r>
                </w:p>
                <w:p w14:paraId="605EB975" w14:textId="77777777" w:rsidR="00CF1E21" w:rsidRPr="009E7146" w:rsidRDefault="00CF1E21" w:rsidP="00CF1E21">
                  <w:pPr>
                    <w:autoSpaceDE w:val="0"/>
                    <w:autoSpaceDN w:val="0"/>
                    <w:adjustRightInd w:val="0"/>
                    <w:spacing w:line="320" w:lineRule="exact"/>
                    <w:ind w:leftChars="234" w:left="426" w:firstLineChars="89" w:firstLine="144"/>
                    <w:jc w:val="left"/>
                    <w:rPr>
                      <w:rFonts w:cs="Generic0-Regular"/>
                      <w:kern w:val="0"/>
                      <w:sz w:val="18"/>
                      <w:szCs w:val="18"/>
                    </w:rPr>
                  </w:pPr>
                  <w:r w:rsidRPr="009E7146">
                    <w:rPr>
                      <w:rFonts w:cs="Generic0-Regular" w:hint="eastAsia"/>
                      <w:kern w:val="0"/>
                      <w:sz w:val="18"/>
                      <w:szCs w:val="18"/>
                    </w:rPr>
                    <w:t>職場におけるハラスメントの内容及び職場におけるハラスメントを行ってはならない旨の方針を明確化し、従業者に周知・啓発すること。</w:t>
                  </w:r>
                </w:p>
                <w:p w14:paraId="2CFDB28B" w14:textId="77777777" w:rsidR="00CF1E21" w:rsidRPr="009E7146" w:rsidRDefault="00CF1E21" w:rsidP="00CF1E21">
                  <w:pPr>
                    <w:autoSpaceDE w:val="0"/>
                    <w:autoSpaceDN w:val="0"/>
                    <w:adjustRightInd w:val="0"/>
                    <w:spacing w:line="320" w:lineRule="exact"/>
                    <w:ind w:leftChars="182" w:left="407" w:hangingChars="47" w:hanging="76"/>
                    <w:jc w:val="left"/>
                    <w:rPr>
                      <w:rFonts w:cs="Generic0-Regular"/>
                      <w:kern w:val="0"/>
                      <w:sz w:val="18"/>
                      <w:szCs w:val="18"/>
                    </w:rPr>
                  </w:pPr>
                  <w:r w:rsidRPr="009E7146">
                    <w:rPr>
                      <w:rFonts w:cs="Generic0-Regular" w:hint="eastAsia"/>
                      <w:kern w:val="0"/>
                      <w:sz w:val="18"/>
                      <w:szCs w:val="18"/>
                    </w:rPr>
                    <w:t>ｂ 相談（苦情を含みます。以下同じ。）に応じ、適切に対応するために必要な体制の整備</w:t>
                  </w:r>
                </w:p>
                <w:p w14:paraId="1BB74DB3" w14:textId="77777777" w:rsidR="00CF1E21" w:rsidRDefault="00CF1E21" w:rsidP="00CF1E21">
                  <w:pPr>
                    <w:autoSpaceDE w:val="0"/>
                    <w:autoSpaceDN w:val="0"/>
                    <w:adjustRightInd w:val="0"/>
                    <w:spacing w:line="320" w:lineRule="exact"/>
                    <w:ind w:leftChars="234" w:left="426" w:firstLineChars="52" w:firstLine="84"/>
                    <w:jc w:val="left"/>
                    <w:rPr>
                      <w:rFonts w:cs="Generic0-Regular"/>
                      <w:kern w:val="0"/>
                      <w:sz w:val="18"/>
                      <w:szCs w:val="18"/>
                    </w:rPr>
                  </w:pPr>
                  <w:r w:rsidRPr="009E7146">
                    <w:rPr>
                      <w:rFonts w:cs="Generic0-Regular" w:hint="eastAsia"/>
                      <w:kern w:val="0"/>
                      <w:sz w:val="18"/>
                      <w:szCs w:val="18"/>
                    </w:rPr>
                    <w:t>相談に対応する担当者をあらかじめ定めること等により、相談への対応のための窓口をあらかじめ定め、従業者に周知すること。</w:t>
                  </w:r>
                </w:p>
                <w:p w14:paraId="622C7F47" w14:textId="77777777" w:rsidR="00CF1E21" w:rsidRPr="009E7146" w:rsidRDefault="00CF1E21" w:rsidP="00CF1E21">
                  <w:pPr>
                    <w:autoSpaceDE w:val="0"/>
                    <w:autoSpaceDN w:val="0"/>
                    <w:adjustRightInd w:val="0"/>
                    <w:spacing w:line="320" w:lineRule="exact"/>
                    <w:ind w:firstLineChars="100" w:firstLine="162"/>
                    <w:jc w:val="left"/>
                    <w:rPr>
                      <w:rFonts w:cs="Generic0-Regular"/>
                      <w:kern w:val="0"/>
                      <w:sz w:val="18"/>
                      <w:szCs w:val="18"/>
                    </w:rPr>
                  </w:pPr>
                  <w:r w:rsidRPr="009E7146">
                    <w:rPr>
                      <w:rFonts w:cs="Generic0-Regular" w:hint="eastAsia"/>
                      <w:kern w:val="0"/>
                      <w:sz w:val="18"/>
                      <w:szCs w:val="18"/>
                    </w:rPr>
                    <w:t>イ 指定</w:t>
                  </w:r>
                  <w:r w:rsidRPr="009E7146">
                    <w:rPr>
                      <w:rFonts w:cs="ＭＳ明朝" w:hint="eastAsia"/>
                      <w:kern w:val="0"/>
                      <w:sz w:val="18"/>
                      <w:szCs w:val="18"/>
                    </w:rPr>
                    <w:t>児童発達支援事業者</w:t>
                  </w:r>
                  <w:r w:rsidRPr="009E7146">
                    <w:rPr>
                      <w:rFonts w:cs="Generic0-Regular" w:hint="eastAsia"/>
                      <w:kern w:val="0"/>
                      <w:sz w:val="18"/>
                      <w:szCs w:val="18"/>
                    </w:rPr>
                    <w:t>が講じることが望ましい取組について</w:t>
                  </w:r>
                </w:p>
                <w:p w14:paraId="601BA9EC" w14:textId="77777777" w:rsidR="00CF1E21" w:rsidRPr="00F67BBB" w:rsidRDefault="00CF1E21" w:rsidP="00CF1E21">
                  <w:pPr>
                    <w:spacing w:line="320" w:lineRule="exact"/>
                    <w:ind w:leftChars="156" w:left="284" w:rightChars="50" w:right="91" w:firstLineChars="104" w:firstLine="168"/>
                    <w:jc w:val="left"/>
                    <w:rPr>
                      <w:sz w:val="18"/>
                      <w:szCs w:val="18"/>
                    </w:rPr>
                  </w:pPr>
                  <w:r w:rsidRPr="009E7146">
                    <w:rPr>
                      <w:rFonts w:cs="Generic0-Regular" w:hint="eastAsia"/>
                      <w:kern w:val="0"/>
                      <w:sz w:val="18"/>
                      <w:szCs w:val="18"/>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してください。</w:t>
                  </w:r>
                </w:p>
                <w:p w14:paraId="2052A87D" w14:textId="77777777" w:rsidR="00CF1E21" w:rsidRPr="00FA2C55" w:rsidRDefault="00CF1E21" w:rsidP="00CF1E21">
                  <w:pPr>
                    <w:snapToGrid/>
                    <w:spacing w:line="320" w:lineRule="exact"/>
                    <w:jc w:val="both"/>
                    <w:rPr>
                      <w:rFonts w:cs="ＭＳ明朝"/>
                      <w:kern w:val="0"/>
                      <w:sz w:val="22"/>
                      <w:szCs w:val="22"/>
                      <w:highlight w:val="yellow"/>
                    </w:rPr>
                  </w:pPr>
                </w:p>
              </w:tc>
            </w:tr>
          </w:tbl>
          <w:p w14:paraId="62B2C7E8" w14:textId="77777777" w:rsidR="00CF1E21" w:rsidRPr="00091F6B" w:rsidRDefault="00CF1E21" w:rsidP="00CF1E21">
            <w:pPr>
              <w:snapToGrid/>
              <w:spacing w:line="320" w:lineRule="exact"/>
              <w:jc w:val="both"/>
              <w:rPr>
                <w:rFonts w:cs="ＭＳ明朝"/>
                <w:kern w:val="0"/>
                <w:sz w:val="22"/>
                <w:szCs w:val="22"/>
                <w:highlight w:val="yellow"/>
              </w:rPr>
            </w:pPr>
          </w:p>
        </w:tc>
        <w:tc>
          <w:tcPr>
            <w:tcW w:w="1027" w:type="dxa"/>
            <w:gridSpan w:val="2"/>
            <w:tcBorders>
              <w:top w:val="nil"/>
              <w:left w:val="single" w:sz="4" w:space="0" w:color="auto"/>
              <w:bottom w:val="single" w:sz="4" w:space="0" w:color="auto"/>
              <w:right w:val="single" w:sz="4" w:space="0" w:color="auto"/>
            </w:tcBorders>
          </w:tcPr>
          <w:p w14:paraId="7FABF2B5" w14:textId="77777777" w:rsidR="00CF1E21" w:rsidRDefault="00CF1E21" w:rsidP="00CF1E21">
            <w:pPr>
              <w:snapToGrid/>
              <w:jc w:val="both"/>
            </w:pPr>
          </w:p>
        </w:tc>
        <w:tc>
          <w:tcPr>
            <w:tcW w:w="1710" w:type="dxa"/>
            <w:tcBorders>
              <w:top w:val="nil"/>
              <w:left w:val="single" w:sz="4" w:space="0" w:color="auto"/>
              <w:bottom w:val="single" w:sz="4" w:space="0" w:color="auto"/>
            </w:tcBorders>
          </w:tcPr>
          <w:p w14:paraId="028B0B62" w14:textId="77777777" w:rsidR="00CF1E21" w:rsidRDefault="00CF1E21" w:rsidP="00CF1E21">
            <w:pPr>
              <w:snapToGrid/>
              <w:spacing w:line="240" w:lineRule="exact"/>
              <w:jc w:val="left"/>
              <w:rPr>
                <w:sz w:val="18"/>
              </w:rPr>
            </w:pPr>
          </w:p>
        </w:tc>
      </w:tr>
    </w:tbl>
    <w:p w14:paraId="6163DAE7" w14:textId="77777777" w:rsidR="00740FE8" w:rsidRDefault="00960004" w:rsidP="00740FE8">
      <w:pPr>
        <w:widowControl/>
        <w:snapToGrid/>
        <w:jc w:val="left"/>
      </w:pPr>
      <w:r>
        <w:br w:type="page"/>
      </w:r>
      <w:r w:rsidR="00740FE8">
        <w:rPr>
          <w:rFonts w:hint="eastAsia"/>
        </w:rPr>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5733"/>
        <w:gridCol w:w="1022"/>
        <w:gridCol w:w="1710"/>
      </w:tblGrid>
      <w:tr w:rsidR="00740FE8" w14:paraId="2A2035B6" w14:textId="77777777" w:rsidTr="00740FE8">
        <w:tc>
          <w:tcPr>
            <w:tcW w:w="1183" w:type="dxa"/>
            <w:vAlign w:val="center"/>
          </w:tcPr>
          <w:p w14:paraId="4ED1B406" w14:textId="77777777" w:rsidR="00740FE8" w:rsidRDefault="00740FE8" w:rsidP="00D861EF">
            <w:pPr>
              <w:snapToGrid/>
            </w:pPr>
            <w:r>
              <w:rPr>
                <w:rFonts w:hint="eastAsia"/>
              </w:rPr>
              <w:t>項目</w:t>
            </w:r>
          </w:p>
        </w:tc>
        <w:tc>
          <w:tcPr>
            <w:tcW w:w="5733" w:type="dxa"/>
            <w:tcBorders>
              <w:bottom w:val="single" w:sz="4" w:space="0" w:color="000000"/>
            </w:tcBorders>
            <w:vAlign w:val="center"/>
          </w:tcPr>
          <w:p w14:paraId="5DF4176E" w14:textId="77777777" w:rsidR="00740FE8" w:rsidRDefault="00740FE8" w:rsidP="00D861EF">
            <w:pPr>
              <w:snapToGrid/>
            </w:pPr>
            <w:r>
              <w:rPr>
                <w:rFonts w:hint="eastAsia"/>
              </w:rPr>
              <w:t>自主点検のポイント</w:t>
            </w:r>
          </w:p>
        </w:tc>
        <w:tc>
          <w:tcPr>
            <w:tcW w:w="1022" w:type="dxa"/>
            <w:tcBorders>
              <w:bottom w:val="single" w:sz="4" w:space="0" w:color="000000"/>
              <w:right w:val="single" w:sz="4" w:space="0" w:color="auto"/>
            </w:tcBorders>
            <w:vAlign w:val="center"/>
          </w:tcPr>
          <w:p w14:paraId="7833BB36" w14:textId="77777777" w:rsidR="00740FE8" w:rsidRDefault="00740FE8" w:rsidP="00D861EF">
            <w:pPr>
              <w:snapToGrid/>
              <w:ind w:leftChars="-56" w:left="-102" w:rightChars="-56" w:right="-102"/>
            </w:pPr>
            <w:r>
              <w:rPr>
                <w:rFonts w:hint="eastAsia"/>
              </w:rPr>
              <w:t>点検</w:t>
            </w:r>
          </w:p>
        </w:tc>
        <w:tc>
          <w:tcPr>
            <w:tcW w:w="1710" w:type="dxa"/>
            <w:tcBorders>
              <w:left w:val="single" w:sz="4" w:space="0" w:color="auto"/>
              <w:bottom w:val="single" w:sz="4" w:space="0" w:color="000000"/>
            </w:tcBorders>
            <w:vAlign w:val="center"/>
          </w:tcPr>
          <w:p w14:paraId="73A2082A" w14:textId="77777777" w:rsidR="00740FE8" w:rsidRDefault="00740FE8" w:rsidP="00D861EF">
            <w:pPr>
              <w:snapToGrid/>
            </w:pPr>
            <w:r>
              <w:rPr>
                <w:rFonts w:hint="eastAsia"/>
              </w:rPr>
              <w:t>根拠</w:t>
            </w:r>
          </w:p>
        </w:tc>
      </w:tr>
      <w:tr w:rsidR="00740FE8" w14:paraId="28D6BD56" w14:textId="77777777" w:rsidTr="00740FE8">
        <w:trPr>
          <w:trHeight w:val="4222"/>
        </w:trPr>
        <w:tc>
          <w:tcPr>
            <w:tcW w:w="1183" w:type="dxa"/>
            <w:vMerge w:val="restart"/>
          </w:tcPr>
          <w:p w14:paraId="30B943BC" w14:textId="77777777" w:rsidR="00740FE8" w:rsidRDefault="00740FE8" w:rsidP="00740FE8">
            <w:pPr>
              <w:snapToGrid/>
              <w:jc w:val="left"/>
            </w:pPr>
            <w:r>
              <w:rPr>
                <w:rFonts w:hint="eastAsia"/>
              </w:rPr>
              <w:t>４</w:t>
            </w:r>
            <w:r w:rsidR="00FA2C55">
              <w:rPr>
                <w:rFonts w:hint="eastAsia"/>
              </w:rPr>
              <w:t>０</w:t>
            </w:r>
          </w:p>
          <w:p w14:paraId="4E685B1D" w14:textId="77777777" w:rsidR="00740FE8" w:rsidRDefault="00740FE8" w:rsidP="00740FE8">
            <w:pPr>
              <w:snapToGrid/>
              <w:spacing w:afterLines="50" w:after="142"/>
              <w:jc w:val="left"/>
            </w:pPr>
            <w:r>
              <w:rPr>
                <w:rFonts w:hint="eastAsia"/>
              </w:rPr>
              <w:t>定員の遵守</w:t>
            </w:r>
          </w:p>
          <w:p w14:paraId="147C3CE2" w14:textId="77777777" w:rsidR="00740FE8" w:rsidRDefault="00740FE8" w:rsidP="00740FE8">
            <w:pPr>
              <w:snapToGrid/>
              <w:spacing w:afterLines="50" w:after="142"/>
              <w:rPr>
                <w:sz w:val="18"/>
                <w:bdr w:val="single" w:sz="4" w:space="0" w:color="auto"/>
              </w:rPr>
            </w:pPr>
            <w:r>
              <w:rPr>
                <w:rFonts w:hint="eastAsia"/>
                <w:sz w:val="18"/>
                <w:bdr w:val="single" w:sz="4" w:space="0" w:color="auto"/>
              </w:rPr>
              <w:t>児発</w:t>
            </w:r>
          </w:p>
          <w:p w14:paraId="7D38594E" w14:textId="77777777" w:rsidR="00740FE8" w:rsidRDefault="00740FE8" w:rsidP="00740FE8">
            <w:pPr>
              <w:snapToGrid/>
            </w:pPr>
            <w:r>
              <w:rPr>
                <w:rFonts w:hint="eastAsia"/>
                <w:sz w:val="18"/>
                <w:bdr w:val="single" w:sz="4" w:space="0" w:color="auto"/>
              </w:rPr>
              <w:t>放デ</w:t>
            </w:r>
          </w:p>
        </w:tc>
        <w:tc>
          <w:tcPr>
            <w:tcW w:w="5733" w:type="dxa"/>
            <w:tcBorders>
              <w:right w:val="single" w:sz="4" w:space="0" w:color="auto"/>
            </w:tcBorders>
          </w:tcPr>
          <w:p w14:paraId="75C6EFCE" w14:textId="77777777" w:rsidR="00740FE8" w:rsidRDefault="00740FE8" w:rsidP="00740FE8">
            <w:pPr>
              <w:snapToGrid/>
              <w:jc w:val="both"/>
            </w:pPr>
            <w:r>
              <w:rPr>
                <w:rFonts w:hint="eastAsia"/>
              </w:rPr>
              <w:t>（１）利用定員</w:t>
            </w:r>
          </w:p>
          <w:p w14:paraId="6BEAB662" w14:textId="77777777" w:rsidR="00740FE8" w:rsidRDefault="00740FE8" w:rsidP="00740FE8">
            <w:pPr>
              <w:snapToGrid/>
              <w:ind w:leftChars="100" w:left="182" w:firstLineChars="100" w:firstLine="182"/>
              <w:jc w:val="both"/>
            </w:pPr>
            <w:r>
              <w:rPr>
                <w:rFonts w:hint="eastAsia"/>
              </w:rPr>
              <w:t>利用定員は１０人以上となっていますか。</w:t>
            </w:r>
          </w:p>
          <w:p w14:paraId="2663B3E1" w14:textId="246C2042" w:rsidR="00740FE8" w:rsidRDefault="00740FE8" w:rsidP="00740FE8">
            <w:pPr>
              <w:snapToGrid/>
              <w:ind w:leftChars="100" w:left="364" w:hangingChars="100" w:hanging="182"/>
              <w:jc w:val="both"/>
            </w:pPr>
            <w:r>
              <w:rPr>
                <w:rFonts w:hint="eastAsia"/>
              </w:rPr>
              <w:t>※　主として重症心身障害児を通わせる事業所にあっては、利用定員を５人以上とすることができ</w:t>
            </w:r>
            <w:r w:rsidR="000F79E8">
              <w:rPr>
                <w:rFonts w:hint="eastAsia"/>
              </w:rPr>
              <w:t>ます</w:t>
            </w:r>
            <w:r>
              <w:rPr>
                <w:rFonts w:hint="eastAsia"/>
              </w:rPr>
              <w:t>。</w:t>
            </w:r>
          </w:p>
          <w:p w14:paraId="59F89654" w14:textId="2B76BA23" w:rsidR="00740FE8" w:rsidRDefault="00740FE8" w:rsidP="00740FE8">
            <w:pPr>
              <w:snapToGrid/>
              <w:ind w:leftChars="100" w:left="364" w:hangingChars="100" w:hanging="182"/>
              <w:jc w:val="both"/>
            </w:pPr>
            <w:r>
              <w:rPr>
                <w:rFonts w:hint="eastAsia"/>
              </w:rPr>
              <w:t>※　多機能型事業所は、その利用定員を、当該多機能型事業所が行う全ての通所支援の事業を通じて１０人以上（主として重症心身障害児を通わせる事業所にあっては、５人以上）とすることができ</w:t>
            </w:r>
            <w:r w:rsidR="000F79E8">
              <w:rPr>
                <w:rFonts w:hint="eastAsia"/>
              </w:rPr>
              <w:t>ます。</w:t>
            </w:r>
          </w:p>
          <w:p w14:paraId="30ABFB52" w14:textId="77777777" w:rsidR="00740FE8" w:rsidRDefault="001251DD" w:rsidP="00740FE8">
            <w:pPr>
              <w:snapToGrid/>
              <w:jc w:val="both"/>
            </w:pPr>
            <w:r>
              <w:rPr>
                <w:rFonts w:hint="eastAsia"/>
                <w:noProof/>
              </w:rPr>
              <mc:AlternateContent>
                <mc:Choice Requires="wps">
                  <w:drawing>
                    <wp:anchor distT="0" distB="0" distL="114300" distR="114300" simplePos="0" relativeHeight="251679232" behindDoc="0" locked="0" layoutInCell="1" allowOverlap="1" wp14:anchorId="5C19D88F" wp14:editId="6695C362">
                      <wp:simplePos x="0" y="0"/>
                      <wp:positionH relativeFrom="column">
                        <wp:posOffset>59055</wp:posOffset>
                      </wp:positionH>
                      <wp:positionV relativeFrom="paragraph">
                        <wp:posOffset>80010</wp:posOffset>
                      </wp:positionV>
                      <wp:extent cx="3397250" cy="1077595"/>
                      <wp:effectExtent l="8255" t="5080" r="13970" b="12700"/>
                      <wp:wrapNone/>
                      <wp:docPr id="97"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077595"/>
                              </a:xfrm>
                              <a:prstGeom prst="rect">
                                <a:avLst/>
                              </a:prstGeom>
                              <a:solidFill>
                                <a:srgbClr val="FFFFFF"/>
                              </a:solidFill>
                              <a:ln w="6350">
                                <a:solidFill>
                                  <a:srgbClr val="000000"/>
                                </a:solidFill>
                                <a:miter lim="800000"/>
                                <a:headEnd/>
                                <a:tailEnd/>
                              </a:ln>
                            </wps:spPr>
                            <wps:txbx>
                              <w:txbxContent>
                                <w:p w14:paraId="7542C7FE" w14:textId="77777777" w:rsidR="00143065" w:rsidRDefault="00143065">
                                  <w:pPr>
                                    <w:spacing w:beforeLines="20" w:before="57"/>
                                    <w:ind w:leftChars="50" w:left="91" w:rightChars="50" w:right="91"/>
                                    <w:jc w:val="left"/>
                                    <w:rPr>
                                      <w:sz w:val="18"/>
                                    </w:rPr>
                                  </w:pPr>
                                  <w:r>
                                    <w:rPr>
                                      <w:rFonts w:hint="eastAsia"/>
                                      <w:sz w:val="18"/>
                                    </w:rPr>
                                    <w:t>＜解釈通知　第三の３(1)＞</w:t>
                                  </w:r>
                                </w:p>
                                <w:p w14:paraId="1DFF5017" w14:textId="727FA923" w:rsidR="00143065" w:rsidRDefault="00143065">
                                  <w:pPr>
                                    <w:ind w:leftChars="50" w:left="273" w:rightChars="50" w:right="91" w:hangingChars="100" w:hanging="182"/>
                                    <w:jc w:val="left"/>
                                  </w:pPr>
                                  <w:r>
                                    <w:rPr>
                                      <w:rFonts w:hint="eastAsia"/>
                                    </w:rPr>
                                    <w:t>○　安定的かつ継続的な事業運営を確保するとともに、専門性の高いサービスを提供する観点から、利用定員の下限を定めることとしたもの</w:t>
                                  </w:r>
                                  <w:r w:rsidR="000F79E8">
                                    <w:rPr>
                                      <w:rFonts w:hint="eastAsia"/>
                                    </w:rPr>
                                    <w:t>です</w:t>
                                  </w:r>
                                  <w:r>
                                    <w:rPr>
                                      <w:rFonts w:hint="eastAsia"/>
                                    </w:rPr>
                                    <w:t>。</w:t>
                                  </w:r>
                                </w:p>
                                <w:p w14:paraId="66B03CB9" w14:textId="3A6FAB6D" w:rsidR="00143065" w:rsidRDefault="00143065">
                                  <w:pPr>
                                    <w:ind w:leftChars="50" w:left="273" w:rightChars="50" w:right="91" w:hangingChars="100" w:hanging="182"/>
                                    <w:jc w:val="left"/>
                                  </w:pPr>
                                  <w:r>
                                    <w:rPr>
                                      <w:rFonts w:hint="eastAsia"/>
                                    </w:rPr>
                                    <w:t>○　「利用定員」とは、１日に設置される単位ごとの利用定員の合計の最大数をい</w:t>
                                  </w:r>
                                  <w:r w:rsidR="000F79E8">
                                    <w:rPr>
                                      <w:rFonts w:hint="eastAsia"/>
                                    </w:rPr>
                                    <w:t>います</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9D88F" id="Text Box 173" o:spid="_x0000_s1085" type="#_x0000_t202" style="position:absolute;left:0;text-align:left;margin-left:4.65pt;margin-top:6.3pt;width:267.5pt;height:84.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" strokeweight=".5pt">
                      <v:textbox inset="5.85pt,.7pt,5.85pt,.7pt">
                        <w:txbxContent>
                          <w:p w14:paraId="7542C7FE" w14:textId="77777777" w:rsidR="00143065" w:rsidRDefault="00143065">
                            <w:pPr>
                              <w:spacing w:beforeLines="20" w:before="57"/>
                              <w:ind w:leftChars="50" w:left="91" w:rightChars="50" w:right="91"/>
                              <w:jc w:val="left"/>
                              <w:rPr>
                                <w:sz w:val="18"/>
                              </w:rPr>
                            </w:pPr>
                            <w:r>
                              <w:rPr>
                                <w:rFonts w:hint="eastAsia"/>
                                <w:sz w:val="18"/>
                              </w:rPr>
                              <w:t>＜解釈通知　第三の３(1)＞</w:t>
                            </w:r>
                          </w:p>
                          <w:p w14:paraId="1DFF5017" w14:textId="727FA923" w:rsidR="00143065" w:rsidRDefault="00143065">
                            <w:pPr>
                              <w:ind w:leftChars="50" w:left="273" w:rightChars="50" w:right="91" w:hangingChars="100" w:hanging="182"/>
                              <w:jc w:val="left"/>
                            </w:pPr>
                            <w:r>
                              <w:rPr>
                                <w:rFonts w:hint="eastAsia"/>
                              </w:rPr>
                              <w:t>○　安定的かつ継続的な事業運営を確保するとともに、専門性の高いサービスを提供する観点から、利用定員の下限を定めることとしたもの</w:t>
                            </w:r>
                            <w:r w:rsidR="000F79E8">
                              <w:rPr>
                                <w:rFonts w:hint="eastAsia"/>
                              </w:rPr>
                              <w:t>です</w:t>
                            </w:r>
                            <w:r>
                              <w:rPr>
                                <w:rFonts w:hint="eastAsia"/>
                              </w:rPr>
                              <w:t>。</w:t>
                            </w:r>
                          </w:p>
                          <w:p w14:paraId="66B03CB9" w14:textId="3A6FAB6D" w:rsidR="00143065" w:rsidRDefault="00143065">
                            <w:pPr>
                              <w:ind w:leftChars="50" w:left="273" w:rightChars="50" w:right="91" w:hangingChars="100" w:hanging="182"/>
                              <w:jc w:val="left"/>
                            </w:pPr>
                            <w:r>
                              <w:rPr>
                                <w:rFonts w:hint="eastAsia"/>
                              </w:rPr>
                              <w:t>○　「利用定員」とは、１日に設置される単位ごとの利用定員の合計の最大数をい</w:t>
                            </w:r>
                            <w:r w:rsidR="000F79E8">
                              <w:rPr>
                                <w:rFonts w:hint="eastAsia"/>
                              </w:rPr>
                              <w:t>います</w:t>
                            </w:r>
                            <w:r>
                              <w:rPr>
                                <w:rFonts w:hint="eastAsia"/>
                              </w:rPr>
                              <w:t>。</w:t>
                            </w:r>
                          </w:p>
                        </w:txbxContent>
                      </v:textbox>
                    </v:shape>
                  </w:pict>
                </mc:Fallback>
              </mc:AlternateContent>
            </w:r>
          </w:p>
          <w:p w14:paraId="50D5345B" w14:textId="77777777" w:rsidR="00740FE8" w:rsidRDefault="00740FE8" w:rsidP="00740FE8">
            <w:pPr>
              <w:snapToGrid/>
              <w:jc w:val="both"/>
            </w:pPr>
          </w:p>
          <w:p w14:paraId="1E467069" w14:textId="77777777" w:rsidR="00740FE8" w:rsidRDefault="00740FE8" w:rsidP="00740FE8">
            <w:pPr>
              <w:snapToGrid/>
              <w:jc w:val="both"/>
            </w:pPr>
          </w:p>
          <w:p w14:paraId="0F532E76" w14:textId="77777777" w:rsidR="00740FE8" w:rsidRDefault="00740FE8" w:rsidP="00740FE8">
            <w:pPr>
              <w:snapToGrid/>
              <w:jc w:val="both"/>
            </w:pPr>
          </w:p>
          <w:p w14:paraId="052A0ED5" w14:textId="77777777" w:rsidR="00740FE8" w:rsidRDefault="00740FE8" w:rsidP="00740FE8">
            <w:pPr>
              <w:snapToGrid/>
              <w:jc w:val="both"/>
            </w:pPr>
          </w:p>
          <w:p w14:paraId="3987AA11" w14:textId="77777777" w:rsidR="00740FE8" w:rsidRDefault="00740FE8" w:rsidP="00740FE8">
            <w:pPr>
              <w:snapToGrid/>
              <w:jc w:val="both"/>
            </w:pPr>
          </w:p>
          <w:p w14:paraId="249419DB" w14:textId="77777777" w:rsidR="00740FE8" w:rsidRDefault="00740FE8" w:rsidP="00740FE8">
            <w:pPr>
              <w:snapToGrid/>
              <w:jc w:val="both"/>
            </w:pPr>
          </w:p>
        </w:tc>
        <w:tc>
          <w:tcPr>
            <w:tcW w:w="1022" w:type="dxa"/>
            <w:tcBorders>
              <w:left w:val="single" w:sz="4" w:space="0" w:color="auto"/>
              <w:right w:val="single" w:sz="4" w:space="0" w:color="auto"/>
            </w:tcBorders>
          </w:tcPr>
          <w:p w14:paraId="60B0AB91" w14:textId="77777777" w:rsidR="00740FE8" w:rsidRDefault="00740FE8" w:rsidP="00740FE8">
            <w:pPr>
              <w:snapToGrid/>
              <w:jc w:val="left"/>
            </w:pPr>
            <w:r>
              <w:rPr>
                <w:rFonts w:hint="eastAsia"/>
              </w:rPr>
              <w:t>いる</w:t>
            </w:r>
          </w:p>
          <w:p w14:paraId="74B2BEAD" w14:textId="77777777" w:rsidR="00740FE8" w:rsidRDefault="00740FE8" w:rsidP="00740FE8">
            <w:pPr>
              <w:snapToGrid/>
              <w:ind w:rightChars="-56" w:right="-102"/>
              <w:jc w:val="left"/>
            </w:pPr>
            <w:r>
              <w:rPr>
                <w:rFonts w:hint="eastAsia"/>
              </w:rPr>
              <w:t>いない</w:t>
            </w:r>
          </w:p>
          <w:p w14:paraId="0849ED5C" w14:textId="77777777" w:rsidR="00740FE8" w:rsidRDefault="00740FE8" w:rsidP="00740FE8">
            <w:pPr>
              <w:snapToGrid/>
              <w:ind w:leftChars="-56" w:left="-102" w:rightChars="-56" w:right="-102"/>
              <w:jc w:val="left"/>
            </w:pPr>
          </w:p>
        </w:tc>
        <w:tc>
          <w:tcPr>
            <w:tcW w:w="1710" w:type="dxa"/>
            <w:tcBorders>
              <w:left w:val="single" w:sz="4" w:space="0" w:color="auto"/>
            </w:tcBorders>
          </w:tcPr>
          <w:p w14:paraId="1723954D" w14:textId="77777777" w:rsidR="00740FE8" w:rsidRPr="000F79E8" w:rsidRDefault="00740FE8" w:rsidP="00740FE8">
            <w:pPr>
              <w:snapToGrid/>
              <w:spacing w:line="240" w:lineRule="exact"/>
              <w:jc w:val="left"/>
              <w:rPr>
                <w:sz w:val="18"/>
              </w:rPr>
            </w:pPr>
            <w:r w:rsidRPr="000F79E8">
              <w:rPr>
                <w:rFonts w:hint="eastAsia"/>
                <w:sz w:val="18"/>
              </w:rPr>
              <w:t>条例第</w:t>
            </w:r>
            <w:r w:rsidR="00FE4B60" w:rsidRPr="000F79E8">
              <w:rPr>
                <w:rFonts w:hint="eastAsia"/>
                <w:sz w:val="18"/>
              </w:rPr>
              <w:t>12</w:t>
            </w:r>
            <w:r w:rsidRPr="000F79E8">
              <w:rPr>
                <w:rFonts w:hint="eastAsia"/>
                <w:sz w:val="18"/>
              </w:rPr>
              <w:t>条、第</w:t>
            </w:r>
            <w:r w:rsidR="00FE4B60" w:rsidRPr="000F79E8">
              <w:rPr>
                <w:rFonts w:hint="eastAsia"/>
                <w:sz w:val="18"/>
              </w:rPr>
              <w:t>82</w:t>
            </w:r>
            <w:r w:rsidRPr="000F79E8">
              <w:rPr>
                <w:rFonts w:hint="eastAsia"/>
                <w:sz w:val="18"/>
              </w:rPr>
              <w:t>条</w:t>
            </w:r>
          </w:p>
          <w:p w14:paraId="4B236B43" w14:textId="77777777" w:rsidR="00740FE8" w:rsidRDefault="00740FE8" w:rsidP="00740FE8">
            <w:pPr>
              <w:snapToGrid/>
              <w:spacing w:line="240" w:lineRule="exact"/>
              <w:jc w:val="left"/>
            </w:pPr>
            <w:r w:rsidRPr="000F79E8">
              <w:rPr>
                <w:rFonts w:hint="eastAsia"/>
                <w:sz w:val="18"/>
              </w:rPr>
              <w:t>省令第</w:t>
            </w:r>
            <w:r w:rsidR="00557DA9" w:rsidRPr="000F79E8">
              <w:rPr>
                <w:rFonts w:hint="eastAsia"/>
                <w:sz w:val="18"/>
              </w:rPr>
              <w:t>11</w:t>
            </w:r>
            <w:r w:rsidRPr="000F79E8">
              <w:rPr>
                <w:rFonts w:hint="eastAsia"/>
                <w:sz w:val="18"/>
              </w:rPr>
              <w:t>条、第</w:t>
            </w:r>
            <w:r w:rsidR="00557DA9" w:rsidRPr="000F79E8">
              <w:rPr>
                <w:rFonts w:hint="eastAsia"/>
                <w:sz w:val="18"/>
              </w:rPr>
              <w:t>69</w:t>
            </w:r>
            <w:r w:rsidRPr="000F79E8">
              <w:rPr>
                <w:rFonts w:hint="eastAsia"/>
                <w:sz w:val="18"/>
              </w:rPr>
              <w:t>条</w:t>
            </w:r>
          </w:p>
        </w:tc>
      </w:tr>
      <w:tr w:rsidR="00740FE8" w14:paraId="106C3FB1" w14:textId="77777777" w:rsidTr="00740FE8">
        <w:trPr>
          <w:trHeight w:val="6362"/>
        </w:trPr>
        <w:tc>
          <w:tcPr>
            <w:tcW w:w="1183" w:type="dxa"/>
            <w:vMerge/>
          </w:tcPr>
          <w:p w14:paraId="512A5778" w14:textId="77777777" w:rsidR="00740FE8" w:rsidRDefault="00740FE8" w:rsidP="00740FE8">
            <w:pPr>
              <w:snapToGrid/>
              <w:jc w:val="left"/>
            </w:pPr>
          </w:p>
        </w:tc>
        <w:tc>
          <w:tcPr>
            <w:tcW w:w="5733" w:type="dxa"/>
            <w:tcBorders>
              <w:bottom w:val="single" w:sz="4" w:space="0" w:color="000000"/>
              <w:right w:val="single" w:sz="4" w:space="0" w:color="auto"/>
            </w:tcBorders>
          </w:tcPr>
          <w:p w14:paraId="606A7E85" w14:textId="77777777" w:rsidR="00740FE8" w:rsidRDefault="00740FE8" w:rsidP="00740FE8">
            <w:pPr>
              <w:snapToGrid/>
              <w:ind w:left="182" w:hangingChars="100" w:hanging="182"/>
              <w:jc w:val="both"/>
            </w:pPr>
            <w:r>
              <w:rPr>
                <w:rFonts w:hint="eastAsia"/>
              </w:rPr>
              <w:t>（２）定員の遵守</w:t>
            </w:r>
          </w:p>
          <w:p w14:paraId="70848BAE" w14:textId="77777777" w:rsidR="00740FE8" w:rsidRDefault="00740FE8" w:rsidP="00740FE8">
            <w:pPr>
              <w:snapToGrid/>
              <w:ind w:leftChars="100" w:left="182" w:firstLineChars="100" w:firstLine="182"/>
              <w:jc w:val="both"/>
            </w:pPr>
            <w:r>
              <w:rPr>
                <w:rFonts w:hint="eastAsia"/>
              </w:rPr>
              <w:t>利用定員及び</w:t>
            </w:r>
            <w:r w:rsidR="00FE2924" w:rsidRPr="000F79E8">
              <w:rPr>
                <w:rFonts w:hint="eastAsia"/>
              </w:rPr>
              <w:t>発達支援</w:t>
            </w:r>
            <w:r w:rsidRPr="000F79E8">
              <w:rPr>
                <w:rFonts w:hint="eastAsia"/>
              </w:rPr>
              <w:t>室の</w:t>
            </w:r>
            <w:r>
              <w:rPr>
                <w:rFonts w:hint="eastAsia"/>
              </w:rPr>
              <w:t>定員を超えて、サービスの提供を行っていませんか。</w:t>
            </w:r>
          </w:p>
          <w:p w14:paraId="27EF8A79" w14:textId="3963778F" w:rsidR="00740FE8" w:rsidRDefault="00740FE8" w:rsidP="00740FE8">
            <w:pPr>
              <w:snapToGrid/>
              <w:ind w:leftChars="100" w:left="364" w:hangingChars="100" w:hanging="182"/>
              <w:jc w:val="both"/>
            </w:pPr>
            <w:r>
              <w:rPr>
                <w:rFonts w:hint="eastAsia"/>
              </w:rPr>
              <w:t>※ 災害、虐待その他のやむを得ない事情がある場合は、この限りで</w:t>
            </w:r>
            <w:r w:rsidR="000F79E8">
              <w:rPr>
                <w:rFonts w:hint="eastAsia"/>
              </w:rPr>
              <w:t>ありません</w:t>
            </w:r>
            <w:r>
              <w:rPr>
                <w:rFonts w:hint="eastAsia"/>
              </w:rPr>
              <w:t>。</w:t>
            </w:r>
          </w:p>
          <w:p w14:paraId="2BA00BF7" w14:textId="77777777" w:rsidR="00740FE8" w:rsidRDefault="001251DD" w:rsidP="00740FE8">
            <w:pPr>
              <w:snapToGrid/>
              <w:jc w:val="both"/>
            </w:pPr>
            <w:r>
              <w:rPr>
                <w:rFonts w:hint="eastAsia"/>
                <w:noProof/>
              </w:rPr>
              <mc:AlternateContent>
                <mc:Choice Requires="wps">
                  <w:drawing>
                    <wp:anchor distT="0" distB="0" distL="114300" distR="114300" simplePos="0" relativeHeight="251680256" behindDoc="0" locked="0" layoutInCell="1" allowOverlap="1" wp14:anchorId="1A7573DA" wp14:editId="26EA1F3B">
                      <wp:simplePos x="0" y="0"/>
                      <wp:positionH relativeFrom="column">
                        <wp:posOffset>59055</wp:posOffset>
                      </wp:positionH>
                      <wp:positionV relativeFrom="paragraph">
                        <wp:posOffset>71755</wp:posOffset>
                      </wp:positionV>
                      <wp:extent cx="3473450" cy="2606040"/>
                      <wp:effectExtent l="8255" t="12700" r="13970" b="10160"/>
                      <wp:wrapNone/>
                      <wp:docPr id="9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2606040"/>
                              </a:xfrm>
                              <a:prstGeom prst="rect">
                                <a:avLst/>
                              </a:prstGeom>
                              <a:solidFill>
                                <a:srgbClr val="FFFFFF"/>
                              </a:solidFill>
                              <a:ln w="6350">
                                <a:solidFill>
                                  <a:srgbClr val="000000"/>
                                </a:solidFill>
                                <a:miter lim="800000"/>
                                <a:headEnd/>
                                <a:tailEnd/>
                              </a:ln>
                            </wps:spPr>
                            <wps:txbx>
                              <w:txbxContent>
                                <w:p w14:paraId="0226200F" w14:textId="77777777" w:rsidR="00143065" w:rsidRDefault="00143065">
                                  <w:pPr>
                                    <w:spacing w:beforeLines="20" w:before="57"/>
                                    <w:ind w:leftChars="50" w:left="91" w:rightChars="50" w:right="91"/>
                                    <w:jc w:val="both"/>
                                    <w:rPr>
                                      <w:sz w:val="18"/>
                                    </w:rPr>
                                  </w:pPr>
                                  <w:r>
                                    <w:rPr>
                                      <w:rFonts w:hint="eastAsia"/>
                                      <w:sz w:val="18"/>
                                    </w:rPr>
                                    <w:t>＜解釈通知　第三の３(29)＞</w:t>
                                  </w:r>
                                </w:p>
                                <w:p w14:paraId="0BA8836B" w14:textId="73D3F4F1" w:rsidR="00143065" w:rsidRDefault="00143065">
                                  <w:pPr>
                                    <w:ind w:leftChars="50" w:left="273" w:rightChars="50" w:right="91" w:hangingChars="100" w:hanging="182"/>
                                    <w:jc w:val="both"/>
                                  </w:pPr>
                                  <w:r>
                                    <w:rPr>
                                      <w:rFonts w:hint="eastAsia"/>
                                    </w:rPr>
                                    <w:t>○　障害児に対するサービスの提供に支障が生じることがないよう、原則として、事業所が定める利用定員を超えた障害児の受入を禁止するもの</w:t>
                                  </w:r>
                                  <w:r w:rsidR="000F79E8">
                                    <w:rPr>
                                      <w:rFonts w:hint="eastAsia"/>
                                    </w:rPr>
                                    <w:t>です</w:t>
                                  </w:r>
                                  <w:r>
                                    <w:rPr>
                                      <w:rFonts w:hint="eastAsia"/>
                                    </w:rPr>
                                    <w:t>。</w:t>
                                  </w:r>
                                </w:p>
                                <w:p w14:paraId="5AC65A8A" w14:textId="0A900CDC" w:rsidR="00143065" w:rsidRDefault="00143065">
                                  <w:pPr>
                                    <w:ind w:leftChars="50" w:left="273" w:rightChars="50" w:right="91" w:hangingChars="100" w:hanging="182"/>
                                    <w:jc w:val="both"/>
                                  </w:pPr>
                                  <w:r>
                                    <w:rPr>
                                      <w:rFonts w:hint="eastAsia"/>
                                    </w:rPr>
                                    <w:t>○　次に該当する利用定員を超えた受入については、適正なサービスの提供が確保されることを前提とし、地域の社会資源の状況等から新規の利用者を受け入れる必要がある場合等やむを得ない事情が存在する場合に限り、可能とすることとしたもの</w:t>
                                  </w:r>
                                  <w:r w:rsidR="000F79E8">
                                    <w:rPr>
                                      <w:rFonts w:hint="eastAsia"/>
                                    </w:rPr>
                                    <w:t>です</w:t>
                                  </w:r>
                                  <w:r>
                                    <w:rPr>
                                      <w:rFonts w:hint="eastAsia"/>
                                    </w:rPr>
                                    <w:t>。</w:t>
                                  </w:r>
                                </w:p>
                                <w:p w14:paraId="068C5996" w14:textId="77777777" w:rsidR="00143065" w:rsidRDefault="00143065">
                                  <w:pPr>
                                    <w:spacing w:beforeLines="30" w:before="85"/>
                                    <w:ind w:leftChars="150" w:left="273" w:rightChars="50" w:right="91"/>
                                    <w:jc w:val="both"/>
                                  </w:pPr>
                                  <w:r>
                                    <w:rPr>
                                      <w:rFonts w:hint="eastAsia"/>
                                    </w:rPr>
                                    <w:t>①１日当たりの障害児の数</w:t>
                                  </w:r>
                                </w:p>
                                <w:p w14:paraId="5155848A" w14:textId="77777777" w:rsidR="00143065" w:rsidRDefault="00143065">
                                  <w:pPr>
                                    <w:ind w:leftChars="150" w:left="273" w:rightChars="50" w:right="91"/>
                                    <w:jc w:val="both"/>
                                  </w:pPr>
                                  <w:r>
                                    <w:rPr>
                                      <w:rFonts w:hint="eastAsia"/>
                                    </w:rPr>
                                    <w:t>・定員50人以下：定員×150/100 以下</w:t>
                                  </w:r>
                                </w:p>
                                <w:p w14:paraId="58CA930C" w14:textId="77777777" w:rsidR="00143065" w:rsidRDefault="00143065">
                                  <w:pPr>
                                    <w:ind w:leftChars="150" w:left="273" w:rightChars="50" w:right="91"/>
                                    <w:jc w:val="both"/>
                                  </w:pPr>
                                  <w:r>
                                    <w:rPr>
                                      <w:rFonts w:hint="eastAsia"/>
                                    </w:rPr>
                                    <w:t>・定員51人以上：定員＋(定員－50)×125/100＋25 以下</w:t>
                                  </w:r>
                                </w:p>
                                <w:p w14:paraId="6E78294B" w14:textId="77777777" w:rsidR="00143065" w:rsidRDefault="00143065">
                                  <w:pPr>
                                    <w:spacing w:beforeLines="30" w:before="85"/>
                                    <w:ind w:leftChars="150" w:left="273" w:rightChars="50" w:right="91"/>
                                    <w:jc w:val="both"/>
                                  </w:pPr>
                                  <w:r>
                                    <w:rPr>
                                      <w:rFonts w:hint="eastAsia"/>
                                    </w:rPr>
                                    <w:t>②過去３月間の障害児の数</w:t>
                                  </w:r>
                                </w:p>
                                <w:p w14:paraId="12D51EB4" w14:textId="77777777" w:rsidR="00143065" w:rsidRDefault="00143065">
                                  <w:pPr>
                                    <w:ind w:leftChars="150" w:left="273" w:rightChars="50" w:right="91"/>
                                    <w:jc w:val="both"/>
                                  </w:pPr>
                                  <w:r>
                                    <w:rPr>
                                      <w:rFonts w:hint="eastAsia"/>
                                    </w:rPr>
                                    <w:t>・定員12人以上：定員×開所日数×125/100 以下</w:t>
                                  </w:r>
                                </w:p>
                                <w:p w14:paraId="1507ADFE" w14:textId="77777777" w:rsidR="00143065" w:rsidRDefault="00143065">
                                  <w:pPr>
                                    <w:ind w:leftChars="150" w:left="273" w:rightChars="50" w:right="91"/>
                                    <w:jc w:val="both"/>
                                    <w:rPr>
                                      <w:rFonts w:ascii="ＭＳ 明朝" w:eastAsia="ＭＳ 明朝" w:hAnsi="ＭＳ 明朝"/>
                                      <w:sz w:val="18"/>
                                    </w:rPr>
                                  </w:pPr>
                                  <w:r>
                                    <w:rPr>
                                      <w:rFonts w:hint="eastAsia"/>
                                    </w:rPr>
                                    <w:t>・定員11人以下：（定員＋３）×開所日数 以下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573DA" id="Text Box 174" o:spid="_x0000_s1086" type="#_x0000_t202" style="position:absolute;left:0;text-align:left;margin-left:4.65pt;margin-top:5.65pt;width:273.5pt;height:205.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" strokeweight=".5pt">
                      <v:textbox inset="5.85pt,.7pt,5.85pt,.7pt">
                        <w:txbxContent>
                          <w:p w14:paraId="0226200F" w14:textId="77777777" w:rsidR="00143065" w:rsidRDefault="00143065">
                            <w:pPr>
                              <w:spacing w:beforeLines="20" w:before="57"/>
                              <w:ind w:leftChars="50" w:left="91" w:rightChars="50" w:right="91"/>
                              <w:jc w:val="both"/>
                              <w:rPr>
                                <w:sz w:val="18"/>
                              </w:rPr>
                            </w:pPr>
                            <w:r>
                              <w:rPr>
                                <w:rFonts w:hint="eastAsia"/>
                                <w:sz w:val="18"/>
                              </w:rPr>
                              <w:t>＜解釈通知　第三の３(29)＞</w:t>
                            </w:r>
                          </w:p>
                          <w:p w14:paraId="0BA8836B" w14:textId="73D3F4F1" w:rsidR="00143065" w:rsidRDefault="00143065">
                            <w:pPr>
                              <w:ind w:leftChars="50" w:left="273" w:rightChars="50" w:right="91" w:hangingChars="100" w:hanging="182"/>
                              <w:jc w:val="both"/>
                            </w:pPr>
                            <w:r>
                              <w:rPr>
                                <w:rFonts w:hint="eastAsia"/>
                              </w:rPr>
                              <w:t>○　障害児に対するサービスの提供に支障が生じることがないよう、原則として、事業所が定める利用定員を超えた障害児の受入を禁止するもの</w:t>
                            </w:r>
                            <w:r w:rsidR="000F79E8">
                              <w:rPr>
                                <w:rFonts w:hint="eastAsia"/>
                              </w:rPr>
                              <w:t>です</w:t>
                            </w:r>
                            <w:r>
                              <w:rPr>
                                <w:rFonts w:hint="eastAsia"/>
                              </w:rPr>
                              <w:t>。</w:t>
                            </w:r>
                          </w:p>
                          <w:p w14:paraId="5AC65A8A" w14:textId="0A900CDC" w:rsidR="00143065" w:rsidRDefault="00143065">
                            <w:pPr>
                              <w:ind w:leftChars="50" w:left="273" w:rightChars="50" w:right="91" w:hangingChars="100" w:hanging="182"/>
                              <w:jc w:val="both"/>
                            </w:pPr>
                            <w:r>
                              <w:rPr>
                                <w:rFonts w:hint="eastAsia"/>
                              </w:rPr>
                              <w:t>○　次に該当する利用定員を超えた受入については、適正なサービスの提供が確保されることを前提とし、地域の社会資源の状況等から新規の利用者を受け入れる必要がある場合等やむを得ない事情が存在する場合に限り、可能とすることとしたもの</w:t>
                            </w:r>
                            <w:r w:rsidR="000F79E8">
                              <w:rPr>
                                <w:rFonts w:hint="eastAsia"/>
                              </w:rPr>
                              <w:t>です</w:t>
                            </w:r>
                            <w:r>
                              <w:rPr>
                                <w:rFonts w:hint="eastAsia"/>
                              </w:rPr>
                              <w:t>。</w:t>
                            </w:r>
                          </w:p>
                          <w:p w14:paraId="068C5996" w14:textId="77777777" w:rsidR="00143065" w:rsidRDefault="00143065">
                            <w:pPr>
                              <w:spacing w:beforeLines="30" w:before="85"/>
                              <w:ind w:leftChars="150" w:left="273" w:rightChars="50" w:right="91"/>
                              <w:jc w:val="both"/>
                            </w:pPr>
                            <w:r>
                              <w:rPr>
                                <w:rFonts w:hint="eastAsia"/>
                              </w:rPr>
                              <w:t>①１日当たりの障害児の数</w:t>
                            </w:r>
                          </w:p>
                          <w:p w14:paraId="5155848A" w14:textId="77777777" w:rsidR="00143065" w:rsidRDefault="00143065">
                            <w:pPr>
                              <w:ind w:leftChars="150" w:left="273" w:rightChars="50" w:right="91"/>
                              <w:jc w:val="both"/>
                            </w:pPr>
                            <w:r>
                              <w:rPr>
                                <w:rFonts w:hint="eastAsia"/>
                              </w:rPr>
                              <w:t>・定員50人以下：定員×150/100 以下</w:t>
                            </w:r>
                          </w:p>
                          <w:p w14:paraId="58CA930C" w14:textId="77777777" w:rsidR="00143065" w:rsidRDefault="00143065">
                            <w:pPr>
                              <w:ind w:leftChars="150" w:left="273" w:rightChars="50" w:right="91"/>
                              <w:jc w:val="both"/>
                            </w:pPr>
                            <w:r>
                              <w:rPr>
                                <w:rFonts w:hint="eastAsia"/>
                              </w:rPr>
                              <w:t>・定員51人以上：定員＋(定員－50)×125/100＋25 以下</w:t>
                            </w:r>
                          </w:p>
                          <w:p w14:paraId="6E78294B" w14:textId="77777777" w:rsidR="00143065" w:rsidRDefault="00143065">
                            <w:pPr>
                              <w:spacing w:beforeLines="30" w:before="85"/>
                              <w:ind w:leftChars="150" w:left="273" w:rightChars="50" w:right="91"/>
                              <w:jc w:val="both"/>
                            </w:pPr>
                            <w:r>
                              <w:rPr>
                                <w:rFonts w:hint="eastAsia"/>
                              </w:rPr>
                              <w:t>②過去３月間の障害児の数</w:t>
                            </w:r>
                          </w:p>
                          <w:p w14:paraId="12D51EB4" w14:textId="77777777" w:rsidR="00143065" w:rsidRDefault="00143065">
                            <w:pPr>
                              <w:ind w:leftChars="150" w:left="273" w:rightChars="50" w:right="91"/>
                              <w:jc w:val="both"/>
                            </w:pPr>
                            <w:r>
                              <w:rPr>
                                <w:rFonts w:hint="eastAsia"/>
                              </w:rPr>
                              <w:t>・定員12人以上：定員×開所日数×125/100 以下</w:t>
                            </w:r>
                          </w:p>
                          <w:p w14:paraId="1507ADFE" w14:textId="77777777" w:rsidR="00143065" w:rsidRDefault="00143065">
                            <w:pPr>
                              <w:ind w:leftChars="150" w:left="273" w:rightChars="50" w:right="91"/>
                              <w:jc w:val="both"/>
                              <w:rPr>
                                <w:rFonts w:ascii="ＭＳ 明朝" w:eastAsia="ＭＳ 明朝" w:hAnsi="ＭＳ 明朝"/>
                                <w:sz w:val="18"/>
                              </w:rPr>
                            </w:pPr>
                            <w:r>
                              <w:rPr>
                                <w:rFonts w:hint="eastAsia"/>
                              </w:rPr>
                              <w:t>・定員11人以下：（定員＋３）×開所日数 以下</w:t>
                            </w:r>
                          </w:p>
                        </w:txbxContent>
                      </v:textbox>
                    </v:shape>
                  </w:pict>
                </mc:Fallback>
              </mc:AlternateContent>
            </w:r>
          </w:p>
          <w:p w14:paraId="35F7CB90" w14:textId="77777777" w:rsidR="00740FE8" w:rsidRDefault="00740FE8" w:rsidP="00740FE8">
            <w:pPr>
              <w:snapToGrid/>
              <w:jc w:val="both"/>
            </w:pPr>
          </w:p>
          <w:p w14:paraId="7E491C10" w14:textId="77777777" w:rsidR="00740FE8" w:rsidRDefault="00740FE8" w:rsidP="00740FE8">
            <w:pPr>
              <w:snapToGrid/>
              <w:jc w:val="both"/>
            </w:pPr>
          </w:p>
          <w:p w14:paraId="55C6A053" w14:textId="77777777" w:rsidR="00740FE8" w:rsidRDefault="00740FE8" w:rsidP="00740FE8">
            <w:pPr>
              <w:snapToGrid/>
              <w:jc w:val="both"/>
            </w:pPr>
          </w:p>
          <w:p w14:paraId="40017C93" w14:textId="77777777" w:rsidR="00740FE8" w:rsidRDefault="00740FE8" w:rsidP="00740FE8">
            <w:pPr>
              <w:snapToGrid/>
              <w:jc w:val="both"/>
            </w:pPr>
          </w:p>
          <w:p w14:paraId="1414E6E0" w14:textId="77777777" w:rsidR="00740FE8" w:rsidRDefault="00740FE8" w:rsidP="00740FE8">
            <w:pPr>
              <w:snapToGrid/>
              <w:jc w:val="both"/>
            </w:pPr>
          </w:p>
          <w:p w14:paraId="00E9E031" w14:textId="77777777" w:rsidR="00740FE8" w:rsidRDefault="00740FE8" w:rsidP="00740FE8">
            <w:pPr>
              <w:snapToGrid/>
              <w:jc w:val="both"/>
            </w:pPr>
          </w:p>
          <w:p w14:paraId="274A6FD9" w14:textId="77777777" w:rsidR="00740FE8" w:rsidRDefault="00740FE8" w:rsidP="00740FE8">
            <w:pPr>
              <w:snapToGrid/>
              <w:jc w:val="both"/>
            </w:pPr>
          </w:p>
          <w:p w14:paraId="6DB1AC93" w14:textId="77777777" w:rsidR="00740FE8" w:rsidRDefault="00740FE8" w:rsidP="00740FE8">
            <w:pPr>
              <w:snapToGrid/>
              <w:jc w:val="both"/>
            </w:pPr>
          </w:p>
          <w:p w14:paraId="54367973" w14:textId="77777777" w:rsidR="00740FE8" w:rsidRDefault="00740FE8" w:rsidP="00740FE8">
            <w:pPr>
              <w:snapToGrid/>
              <w:jc w:val="both"/>
            </w:pPr>
          </w:p>
          <w:p w14:paraId="48DE248B" w14:textId="77777777" w:rsidR="00740FE8" w:rsidRDefault="00740FE8" w:rsidP="00740FE8">
            <w:pPr>
              <w:snapToGrid/>
              <w:jc w:val="both"/>
            </w:pPr>
          </w:p>
          <w:p w14:paraId="0D2CB454" w14:textId="77777777" w:rsidR="00740FE8" w:rsidRDefault="00740FE8" w:rsidP="00740FE8">
            <w:pPr>
              <w:snapToGrid/>
              <w:jc w:val="both"/>
            </w:pPr>
          </w:p>
          <w:p w14:paraId="070EA71A" w14:textId="77777777" w:rsidR="00740FE8" w:rsidRDefault="00740FE8" w:rsidP="00740FE8">
            <w:pPr>
              <w:snapToGrid/>
              <w:jc w:val="both"/>
            </w:pPr>
          </w:p>
          <w:p w14:paraId="582D46D8" w14:textId="77777777" w:rsidR="00740FE8" w:rsidRDefault="00740FE8" w:rsidP="00740FE8">
            <w:pPr>
              <w:snapToGrid/>
              <w:jc w:val="both"/>
            </w:pPr>
          </w:p>
          <w:p w14:paraId="5C03A15C" w14:textId="77777777" w:rsidR="00091F6B" w:rsidRDefault="00091F6B" w:rsidP="00740FE8">
            <w:pPr>
              <w:snapToGrid/>
              <w:jc w:val="both"/>
            </w:pPr>
          </w:p>
          <w:p w14:paraId="12523EE9" w14:textId="77777777" w:rsidR="00740FE8" w:rsidRDefault="001251DD" w:rsidP="00740FE8">
            <w:pPr>
              <w:snapToGrid/>
              <w:jc w:val="both"/>
            </w:pPr>
            <w:r>
              <w:rPr>
                <w:rFonts w:hint="eastAsia"/>
                <w:noProof/>
              </w:rPr>
              <mc:AlternateContent>
                <mc:Choice Requires="wps">
                  <w:drawing>
                    <wp:anchor distT="0" distB="0" distL="114300" distR="114300" simplePos="0" relativeHeight="251681280" behindDoc="0" locked="0" layoutInCell="1" allowOverlap="1" wp14:anchorId="7EBCD446" wp14:editId="2D288A53">
                      <wp:simplePos x="0" y="0"/>
                      <wp:positionH relativeFrom="column">
                        <wp:posOffset>87630</wp:posOffset>
                      </wp:positionH>
                      <wp:positionV relativeFrom="paragraph">
                        <wp:posOffset>47625</wp:posOffset>
                      </wp:positionV>
                      <wp:extent cx="3397250" cy="560705"/>
                      <wp:effectExtent l="8255" t="7620" r="13970" b="12700"/>
                      <wp:wrapNone/>
                      <wp:docPr id="9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560705"/>
                              </a:xfrm>
                              <a:prstGeom prst="rect">
                                <a:avLst/>
                              </a:prstGeom>
                              <a:solidFill>
                                <a:srgbClr val="FFFFFF"/>
                              </a:solidFill>
                              <a:ln w="6350">
                                <a:solidFill>
                                  <a:srgbClr val="000000"/>
                                </a:solidFill>
                                <a:prstDash val="sysDot"/>
                                <a:miter lim="800000"/>
                                <a:headEnd/>
                                <a:tailEnd/>
                              </a:ln>
                            </wps:spPr>
                            <wps:txbx>
                              <w:txbxContent>
                                <w:p w14:paraId="49687F99" w14:textId="77777777" w:rsidR="00143065" w:rsidRDefault="00143065">
                                  <w:pPr>
                                    <w:spacing w:beforeLines="30" w:before="85"/>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①②の基準を超えた利用は</w:t>
                                  </w:r>
                                  <w:r>
                                    <w:rPr>
                                      <w:rFonts w:ascii="ＭＳ 明朝" w:eastAsia="ＭＳ 明朝" w:hAnsi="ＭＳ 明朝" w:hint="eastAsia"/>
                                      <w:sz w:val="18"/>
                                      <w:u w:val="single"/>
                                    </w:rPr>
                                    <w:t>報酬減算（３０％減算）</w:t>
                                  </w:r>
                                  <w:r>
                                    <w:rPr>
                                      <w:rFonts w:ascii="ＭＳ 明朝" w:eastAsia="ＭＳ 明朝" w:hAnsi="ＭＳ 明朝" w:hint="eastAsia"/>
                                      <w:sz w:val="18"/>
                                    </w:rPr>
                                    <w:t>の対象となります。</w:t>
                                  </w:r>
                                </w:p>
                                <w:p w14:paraId="48F3F356" w14:textId="7DDC572F" w:rsidR="00143065" w:rsidRDefault="00143065">
                                  <w:pPr>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xml:space="preserve">　→「6</w:t>
                                  </w:r>
                                  <w:r w:rsidR="00261BC2">
                                    <w:rPr>
                                      <w:rFonts w:ascii="ＭＳ 明朝" w:eastAsia="ＭＳ 明朝" w:hAnsi="ＭＳ 明朝" w:hint="eastAsia"/>
                                      <w:sz w:val="18"/>
                                    </w:rPr>
                                    <w:t>0</w:t>
                                  </w:r>
                                  <w:r>
                                    <w:rPr>
                                      <w:rFonts w:ascii="ＭＳ 明朝" w:eastAsia="ＭＳ 明朝" w:hAnsi="ＭＳ 明朝" w:hint="eastAsia"/>
                                      <w:sz w:val="18"/>
                                    </w:rPr>
                                    <w:t>(6) 定員超過利用減算」を参照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CD446" id="Text Box 175" o:spid="_x0000_s1087" type="#_x0000_t202" style="position:absolute;left:0;text-align:left;margin-left:6.9pt;margin-top:3.75pt;width:267.5pt;height:44.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" strokeweight=".5pt">
                      <v:stroke dashstyle="1 1"/>
                      <v:textbox inset="5.85pt,.7pt,5.85pt,.7pt">
                        <w:txbxContent>
                          <w:p w14:paraId="49687F99" w14:textId="77777777" w:rsidR="00143065" w:rsidRDefault="00143065">
                            <w:pPr>
                              <w:spacing w:beforeLines="30" w:before="85"/>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①②の基準を超えた利用は</w:t>
                            </w:r>
                            <w:r>
                              <w:rPr>
                                <w:rFonts w:ascii="ＭＳ 明朝" w:eastAsia="ＭＳ 明朝" w:hAnsi="ＭＳ 明朝" w:hint="eastAsia"/>
                                <w:sz w:val="18"/>
                                <w:u w:val="single"/>
                              </w:rPr>
                              <w:t>報酬減算（３０％減算）</w:t>
                            </w:r>
                            <w:r>
                              <w:rPr>
                                <w:rFonts w:ascii="ＭＳ 明朝" w:eastAsia="ＭＳ 明朝" w:hAnsi="ＭＳ 明朝" w:hint="eastAsia"/>
                                <w:sz w:val="18"/>
                              </w:rPr>
                              <w:t>の対象となります。</w:t>
                            </w:r>
                          </w:p>
                          <w:p w14:paraId="48F3F356" w14:textId="7DDC572F" w:rsidR="00143065" w:rsidRDefault="00143065">
                            <w:pPr>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xml:space="preserve">　→「6</w:t>
                            </w:r>
                            <w:r w:rsidR="00261BC2">
                              <w:rPr>
                                <w:rFonts w:ascii="ＭＳ 明朝" w:eastAsia="ＭＳ 明朝" w:hAnsi="ＭＳ 明朝" w:hint="eastAsia"/>
                                <w:sz w:val="18"/>
                              </w:rPr>
                              <w:t>0</w:t>
                            </w:r>
                            <w:r>
                              <w:rPr>
                                <w:rFonts w:ascii="ＭＳ 明朝" w:eastAsia="ＭＳ 明朝" w:hAnsi="ＭＳ 明朝" w:hint="eastAsia"/>
                                <w:sz w:val="18"/>
                              </w:rPr>
                              <w:t>(6) 定員超過利用減算」を参照</w:t>
                            </w:r>
                          </w:p>
                        </w:txbxContent>
                      </v:textbox>
                    </v:shape>
                  </w:pict>
                </mc:Fallback>
              </mc:AlternateContent>
            </w:r>
          </w:p>
          <w:p w14:paraId="7844271D" w14:textId="77777777" w:rsidR="00740FE8" w:rsidRDefault="00740FE8" w:rsidP="00740FE8">
            <w:pPr>
              <w:snapToGrid/>
              <w:jc w:val="both"/>
            </w:pPr>
          </w:p>
          <w:p w14:paraId="699D85C2" w14:textId="77777777" w:rsidR="00740FE8" w:rsidRDefault="00740FE8" w:rsidP="00740FE8">
            <w:pPr>
              <w:snapToGrid/>
              <w:jc w:val="both"/>
            </w:pPr>
          </w:p>
          <w:p w14:paraId="5B2157FD" w14:textId="77777777" w:rsidR="00740FE8" w:rsidRDefault="00740FE8" w:rsidP="00740FE8">
            <w:pPr>
              <w:snapToGrid/>
              <w:jc w:val="both"/>
            </w:pPr>
          </w:p>
        </w:tc>
        <w:tc>
          <w:tcPr>
            <w:tcW w:w="1022" w:type="dxa"/>
            <w:tcBorders>
              <w:left w:val="single" w:sz="4" w:space="0" w:color="auto"/>
              <w:bottom w:val="single" w:sz="4" w:space="0" w:color="000000"/>
              <w:right w:val="single" w:sz="4" w:space="0" w:color="auto"/>
            </w:tcBorders>
          </w:tcPr>
          <w:p w14:paraId="2939700F" w14:textId="77777777" w:rsidR="00740FE8" w:rsidRDefault="00740FE8" w:rsidP="00740FE8">
            <w:pPr>
              <w:snapToGrid/>
              <w:jc w:val="both"/>
            </w:pPr>
            <w:r>
              <w:rPr>
                <w:rFonts w:hint="eastAsia"/>
              </w:rPr>
              <w:t>いない</w:t>
            </w:r>
          </w:p>
          <w:p w14:paraId="1B8CBF8D" w14:textId="77777777" w:rsidR="00740FE8" w:rsidRDefault="00740FE8" w:rsidP="00740FE8">
            <w:pPr>
              <w:snapToGrid/>
              <w:jc w:val="both"/>
            </w:pPr>
            <w:r>
              <w:rPr>
                <w:rFonts w:hint="eastAsia"/>
              </w:rPr>
              <w:t>いる</w:t>
            </w:r>
          </w:p>
        </w:tc>
        <w:tc>
          <w:tcPr>
            <w:tcW w:w="1710" w:type="dxa"/>
            <w:tcBorders>
              <w:left w:val="single" w:sz="4" w:space="0" w:color="auto"/>
              <w:bottom w:val="single" w:sz="4" w:space="0" w:color="000000"/>
            </w:tcBorders>
          </w:tcPr>
          <w:p w14:paraId="019D3E5F" w14:textId="77777777" w:rsidR="00740FE8" w:rsidRDefault="00740FE8" w:rsidP="00740FE8">
            <w:pPr>
              <w:snapToGrid/>
              <w:spacing w:line="240" w:lineRule="exact"/>
              <w:jc w:val="left"/>
              <w:rPr>
                <w:sz w:val="18"/>
              </w:rPr>
            </w:pPr>
            <w:r>
              <w:rPr>
                <w:rFonts w:hint="eastAsia"/>
                <w:sz w:val="18"/>
              </w:rPr>
              <w:t>条例第4</w:t>
            </w:r>
            <w:r>
              <w:rPr>
                <w:sz w:val="18"/>
              </w:rPr>
              <w:t>0</w:t>
            </w:r>
            <w:r>
              <w:rPr>
                <w:rFonts w:hint="eastAsia"/>
                <w:sz w:val="18"/>
              </w:rPr>
              <w:t>条、第8</w:t>
            </w:r>
            <w:r>
              <w:rPr>
                <w:sz w:val="18"/>
              </w:rPr>
              <w:t>4</w:t>
            </w:r>
            <w:r>
              <w:rPr>
                <w:rFonts w:hint="eastAsia"/>
                <w:sz w:val="18"/>
              </w:rPr>
              <w:t>条</w:t>
            </w:r>
          </w:p>
          <w:p w14:paraId="086E7431" w14:textId="77777777" w:rsidR="00740FE8" w:rsidRDefault="00740FE8" w:rsidP="00740FE8">
            <w:pPr>
              <w:snapToGrid/>
              <w:spacing w:line="240" w:lineRule="exact"/>
              <w:jc w:val="left"/>
            </w:pPr>
            <w:r>
              <w:rPr>
                <w:rFonts w:hint="eastAsia"/>
                <w:sz w:val="18"/>
              </w:rPr>
              <w:t>省令第39条、第71条</w:t>
            </w:r>
          </w:p>
        </w:tc>
      </w:tr>
    </w:tbl>
    <w:p w14:paraId="23D417A5" w14:textId="77777777" w:rsidR="00960004" w:rsidRDefault="00740FE8">
      <w:pPr>
        <w:widowControl/>
        <w:snapToGrid/>
        <w:jc w:val="left"/>
      </w:pPr>
      <w:r>
        <w:br w:type="page"/>
      </w:r>
      <w:r w:rsidR="00960004">
        <w:rPr>
          <w:rFonts w:hint="eastAsia"/>
        </w:rPr>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311"/>
        <w:gridCol w:w="236"/>
        <w:gridCol w:w="2050"/>
        <w:gridCol w:w="2853"/>
        <w:gridCol w:w="283"/>
        <w:gridCol w:w="1022"/>
        <w:gridCol w:w="1710"/>
      </w:tblGrid>
      <w:tr w:rsidR="00960004" w14:paraId="04C06636" w14:textId="77777777">
        <w:tc>
          <w:tcPr>
            <w:tcW w:w="1183" w:type="dxa"/>
            <w:vAlign w:val="center"/>
          </w:tcPr>
          <w:p w14:paraId="1A9BE8D4" w14:textId="77777777" w:rsidR="00960004" w:rsidRDefault="00960004">
            <w:pPr>
              <w:snapToGrid/>
            </w:pPr>
            <w:r>
              <w:rPr>
                <w:rFonts w:hint="eastAsia"/>
              </w:rPr>
              <w:t>項目</w:t>
            </w:r>
          </w:p>
        </w:tc>
        <w:tc>
          <w:tcPr>
            <w:tcW w:w="5733" w:type="dxa"/>
            <w:gridSpan w:val="5"/>
            <w:vAlign w:val="center"/>
          </w:tcPr>
          <w:p w14:paraId="6A3FBA9B" w14:textId="77777777" w:rsidR="00960004" w:rsidRDefault="00960004">
            <w:pPr>
              <w:snapToGrid/>
            </w:pPr>
            <w:r>
              <w:rPr>
                <w:rFonts w:hint="eastAsia"/>
              </w:rPr>
              <w:t>自主点検のポイント</w:t>
            </w:r>
          </w:p>
        </w:tc>
        <w:tc>
          <w:tcPr>
            <w:tcW w:w="1022" w:type="dxa"/>
            <w:tcBorders>
              <w:right w:val="single" w:sz="4" w:space="0" w:color="auto"/>
            </w:tcBorders>
            <w:vAlign w:val="center"/>
          </w:tcPr>
          <w:p w14:paraId="29E6CD99" w14:textId="77777777" w:rsidR="00960004" w:rsidRDefault="00960004">
            <w:pPr>
              <w:snapToGrid/>
              <w:ind w:leftChars="-56" w:left="-102" w:rightChars="-56" w:right="-102"/>
            </w:pPr>
            <w:r>
              <w:rPr>
                <w:rFonts w:hint="eastAsia"/>
              </w:rPr>
              <w:t>点検</w:t>
            </w:r>
          </w:p>
        </w:tc>
        <w:tc>
          <w:tcPr>
            <w:tcW w:w="1710" w:type="dxa"/>
            <w:tcBorders>
              <w:left w:val="single" w:sz="4" w:space="0" w:color="auto"/>
            </w:tcBorders>
            <w:vAlign w:val="center"/>
          </w:tcPr>
          <w:p w14:paraId="166A3D5A" w14:textId="77777777" w:rsidR="00960004" w:rsidRDefault="00960004">
            <w:pPr>
              <w:snapToGrid/>
            </w:pPr>
            <w:r>
              <w:rPr>
                <w:rFonts w:hint="eastAsia"/>
              </w:rPr>
              <w:t>根拠</w:t>
            </w:r>
          </w:p>
        </w:tc>
      </w:tr>
      <w:tr w:rsidR="00960004" w14:paraId="619757DE" w14:textId="77777777" w:rsidTr="00C26FAC">
        <w:trPr>
          <w:trHeight w:val="6632"/>
        </w:trPr>
        <w:tc>
          <w:tcPr>
            <w:tcW w:w="1183" w:type="dxa"/>
            <w:vMerge w:val="restart"/>
          </w:tcPr>
          <w:p w14:paraId="641DE827" w14:textId="77777777" w:rsidR="00960004" w:rsidRDefault="00960004">
            <w:pPr>
              <w:snapToGrid/>
              <w:jc w:val="left"/>
            </w:pPr>
            <w:r>
              <w:rPr>
                <w:rFonts w:hint="eastAsia"/>
              </w:rPr>
              <w:t>４</w:t>
            </w:r>
            <w:r w:rsidR="00FA2C55">
              <w:rPr>
                <w:rFonts w:hint="eastAsia"/>
              </w:rPr>
              <w:t>１</w:t>
            </w:r>
          </w:p>
          <w:p w14:paraId="6A600565" w14:textId="77777777" w:rsidR="00960004" w:rsidRDefault="00960004">
            <w:pPr>
              <w:snapToGrid/>
              <w:ind w:rightChars="-56" w:right="-102"/>
              <w:jc w:val="left"/>
            </w:pPr>
            <w:r>
              <w:rPr>
                <w:rFonts w:hint="eastAsia"/>
              </w:rPr>
              <w:t>非常災害</w:t>
            </w:r>
          </w:p>
          <w:p w14:paraId="00BBDCBF" w14:textId="77777777" w:rsidR="00960004" w:rsidRDefault="00960004">
            <w:pPr>
              <w:snapToGrid/>
              <w:spacing w:afterLines="50" w:after="142"/>
              <w:jc w:val="left"/>
            </w:pPr>
            <w:r>
              <w:rPr>
                <w:rFonts w:hint="eastAsia"/>
              </w:rPr>
              <w:t>対策</w:t>
            </w:r>
          </w:p>
          <w:p w14:paraId="421031D3" w14:textId="77777777" w:rsidR="00960004" w:rsidRDefault="00960004">
            <w:pPr>
              <w:snapToGrid/>
              <w:spacing w:afterLines="50" w:after="142"/>
              <w:rPr>
                <w:sz w:val="18"/>
                <w:bdr w:val="single" w:sz="4" w:space="0" w:color="auto"/>
              </w:rPr>
            </w:pPr>
            <w:r>
              <w:rPr>
                <w:rFonts w:hint="eastAsia"/>
                <w:sz w:val="18"/>
                <w:bdr w:val="single" w:sz="4" w:space="0" w:color="auto"/>
              </w:rPr>
              <w:t>児発</w:t>
            </w:r>
          </w:p>
          <w:p w14:paraId="02544C77" w14:textId="77777777" w:rsidR="00960004" w:rsidRDefault="00960004">
            <w:pPr>
              <w:snapToGrid/>
            </w:pPr>
            <w:r>
              <w:rPr>
                <w:rFonts w:hint="eastAsia"/>
                <w:sz w:val="18"/>
                <w:bdr w:val="single" w:sz="4" w:space="0" w:color="auto"/>
              </w:rPr>
              <w:t>放デ</w:t>
            </w:r>
          </w:p>
        </w:tc>
        <w:tc>
          <w:tcPr>
            <w:tcW w:w="5733" w:type="dxa"/>
            <w:gridSpan w:val="5"/>
            <w:tcBorders>
              <w:bottom w:val="nil"/>
              <w:right w:val="single" w:sz="4" w:space="0" w:color="auto"/>
            </w:tcBorders>
          </w:tcPr>
          <w:p w14:paraId="770623E1" w14:textId="77777777" w:rsidR="00960004" w:rsidRDefault="00960004">
            <w:pPr>
              <w:snapToGrid/>
              <w:ind w:left="364" w:hangingChars="200" w:hanging="364"/>
              <w:jc w:val="left"/>
            </w:pPr>
            <w:r>
              <w:rPr>
                <w:rFonts w:hint="eastAsia"/>
              </w:rPr>
              <w:t>（１）非常災害時の対策</w:t>
            </w:r>
          </w:p>
          <w:p w14:paraId="419B66DA" w14:textId="77777777" w:rsidR="00960004" w:rsidRDefault="00960004">
            <w:pPr>
              <w:snapToGrid/>
              <w:ind w:leftChars="100" w:left="182" w:firstLineChars="100" w:firstLine="182"/>
              <w:jc w:val="both"/>
            </w:pPr>
            <w:r>
              <w:rPr>
                <w:rFonts w:hint="eastAsia"/>
              </w:rPr>
              <w:t>消火設備その他非常災害に際して必要な設備を設けるとともに、非常災害に関する具体的計画を立て、非常災害時の関係機関への通報及び連絡体制を整備し、それらを定期的に従業者に周知していますか。</w:t>
            </w:r>
          </w:p>
          <w:p w14:paraId="01C58A32" w14:textId="77777777" w:rsidR="00960004" w:rsidRDefault="001251DD">
            <w:pPr>
              <w:snapToGrid/>
              <w:jc w:val="left"/>
            </w:pPr>
            <w:r>
              <w:rPr>
                <w:rFonts w:hint="eastAsia"/>
                <w:noProof/>
              </w:rPr>
              <mc:AlternateContent>
                <mc:Choice Requires="wps">
                  <w:drawing>
                    <wp:anchor distT="0" distB="0" distL="114300" distR="114300" simplePos="0" relativeHeight="251632128" behindDoc="0" locked="0" layoutInCell="1" allowOverlap="1" wp14:anchorId="074F669A" wp14:editId="0C1FCA43">
                      <wp:simplePos x="0" y="0"/>
                      <wp:positionH relativeFrom="column">
                        <wp:posOffset>56955</wp:posOffset>
                      </wp:positionH>
                      <wp:positionV relativeFrom="paragraph">
                        <wp:posOffset>16754</wp:posOffset>
                      </wp:positionV>
                      <wp:extent cx="3415665" cy="2547816"/>
                      <wp:effectExtent l="0" t="0" r="13335" b="24130"/>
                      <wp:wrapNone/>
                      <wp:docPr id="9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2547816"/>
                              </a:xfrm>
                              <a:prstGeom prst="rect">
                                <a:avLst/>
                              </a:prstGeom>
                              <a:solidFill>
                                <a:srgbClr val="FFFFFF"/>
                              </a:solidFill>
                              <a:ln w="6350">
                                <a:solidFill>
                                  <a:srgbClr val="000000"/>
                                </a:solidFill>
                                <a:miter lim="800000"/>
                                <a:headEnd/>
                                <a:tailEnd/>
                              </a:ln>
                            </wps:spPr>
                            <wps:txbx>
                              <w:txbxContent>
                                <w:p w14:paraId="76B890A8" w14:textId="77777777" w:rsidR="00143065" w:rsidRDefault="00143065">
                                  <w:pPr>
                                    <w:spacing w:beforeLines="20" w:before="57"/>
                                    <w:ind w:leftChars="50" w:left="253" w:rightChars="50" w:right="91" w:hangingChars="100" w:hanging="162"/>
                                    <w:jc w:val="left"/>
                                    <w:rPr>
                                      <w:sz w:val="18"/>
                                    </w:rPr>
                                  </w:pPr>
                                  <w:r>
                                    <w:rPr>
                                      <w:rFonts w:hint="eastAsia"/>
                                      <w:sz w:val="18"/>
                                    </w:rPr>
                                    <w:t>＜解釈通知　第三の３(30)＞</w:t>
                                  </w:r>
                                </w:p>
                                <w:p w14:paraId="219277D7" w14:textId="77777777" w:rsidR="00143065" w:rsidRDefault="00143065">
                                  <w:pPr>
                                    <w:ind w:leftChars="50" w:left="273" w:rightChars="50" w:right="91" w:hangingChars="100" w:hanging="182"/>
                                    <w:jc w:val="left"/>
                                  </w:pPr>
                                  <w:r>
                                    <w:rPr>
                                      <w:rFonts w:hint="eastAsia"/>
                                    </w:rPr>
                                    <w:t>①消火設備その他非常災害に際して必要な設備</w:t>
                                  </w:r>
                                </w:p>
                                <w:p w14:paraId="0B0C41DC" w14:textId="77777777" w:rsidR="00143065" w:rsidRDefault="00143065">
                                  <w:pPr>
                                    <w:ind w:leftChars="150" w:left="273" w:rightChars="50" w:right="91" w:firstLineChars="100" w:firstLine="182"/>
                                    <w:jc w:val="left"/>
                                  </w:pPr>
                                  <w:r>
                                    <w:rPr>
                                      <w:rFonts w:hint="eastAsia"/>
                                    </w:rPr>
                                    <w:t>消防法その他法令等に規定された設備</w:t>
                                  </w:r>
                                </w:p>
                                <w:p w14:paraId="704744B9" w14:textId="77777777" w:rsidR="00143065" w:rsidRDefault="00143065">
                                  <w:pPr>
                                    <w:ind w:leftChars="150" w:left="273" w:rightChars="50" w:right="91" w:firstLineChars="100" w:firstLine="162"/>
                                    <w:jc w:val="left"/>
                                    <w:rPr>
                                      <w:rFonts w:ascii="ＭＳ 明朝" w:eastAsia="ＭＳ 明朝" w:hAnsi="ＭＳ 明朝"/>
                                      <w:sz w:val="18"/>
                                    </w:rPr>
                                  </w:pPr>
                                  <w:r>
                                    <w:rPr>
                                      <w:rFonts w:ascii="ＭＳ 明朝" w:eastAsia="ＭＳ 明朝" w:hAnsi="ＭＳ 明朝" w:hint="eastAsia"/>
                                      <w:sz w:val="18"/>
                                    </w:rPr>
                                    <w:t>☞ 消防署等に確認してください。</w:t>
                                  </w:r>
                                </w:p>
                                <w:p w14:paraId="7924690F" w14:textId="77777777" w:rsidR="00143065" w:rsidRDefault="00143065">
                                  <w:pPr>
                                    <w:spacing w:beforeLines="20" w:before="57"/>
                                    <w:ind w:leftChars="50" w:left="273" w:rightChars="50" w:right="91" w:hangingChars="100" w:hanging="182"/>
                                    <w:jc w:val="left"/>
                                  </w:pPr>
                                  <w:r>
                                    <w:rPr>
                                      <w:rFonts w:hint="eastAsia"/>
                                    </w:rPr>
                                    <w:t>②非常災害に関する具体的計画</w:t>
                                  </w:r>
                                </w:p>
                                <w:p w14:paraId="04DF6E65" w14:textId="77777777" w:rsidR="00143065" w:rsidRDefault="00143065">
                                  <w:pPr>
                                    <w:ind w:leftChars="150" w:left="273" w:rightChars="50" w:right="91" w:firstLineChars="100" w:firstLine="182"/>
                                    <w:jc w:val="left"/>
                                    <w:rPr>
                                      <w:rFonts w:ascii="ＭＳ 明朝" w:eastAsia="ＭＳ 明朝" w:hAnsi="ＭＳ 明朝"/>
                                    </w:rPr>
                                  </w:pPr>
                                  <w:r>
                                    <w:rPr>
                                      <w:rFonts w:hint="eastAsia"/>
                                    </w:rPr>
                                    <w:t>消防法施行規則第３条に規定する消防計画（防火管理者が作成する消防計画又は準ずる計画）、風水害・地震等の災害に対処するための計画</w:t>
                                  </w:r>
                                </w:p>
                                <w:p w14:paraId="0A9ADB9B" w14:textId="77777777" w:rsidR="00143065" w:rsidRDefault="00143065">
                                  <w:pPr>
                                    <w:ind w:leftChars="150" w:left="273" w:rightChars="50" w:right="91" w:firstLineChars="100" w:firstLine="162"/>
                                    <w:jc w:val="left"/>
                                    <w:rPr>
                                      <w:rFonts w:ascii="ＭＳ 明朝" w:eastAsia="ＭＳ 明朝" w:hAnsi="ＭＳ 明朝"/>
                                      <w:sz w:val="18"/>
                                    </w:rPr>
                                  </w:pPr>
                                  <w:r>
                                    <w:rPr>
                                      <w:rFonts w:ascii="ＭＳ 明朝" w:eastAsia="ＭＳ 明朝" w:hAnsi="ＭＳ 明朝" w:hint="eastAsia"/>
                                      <w:sz w:val="18"/>
                                    </w:rPr>
                                    <w:t>☞ 防災計画を作成してください。</w:t>
                                  </w:r>
                                </w:p>
                                <w:p w14:paraId="71E784A6" w14:textId="77777777" w:rsidR="00143065" w:rsidRDefault="00143065">
                                  <w:pPr>
                                    <w:spacing w:beforeLines="20" w:before="57"/>
                                    <w:ind w:leftChars="50" w:left="273" w:rightChars="50" w:right="91" w:hangingChars="100" w:hanging="182"/>
                                    <w:jc w:val="left"/>
                                  </w:pPr>
                                  <w:r>
                                    <w:rPr>
                                      <w:rFonts w:hint="eastAsia"/>
                                    </w:rPr>
                                    <w:t>③関係機関への通報及び連絡体制</w:t>
                                  </w:r>
                                </w:p>
                                <w:p w14:paraId="59D8CF1C" w14:textId="77777777" w:rsidR="00143065" w:rsidRDefault="00143065">
                                  <w:pPr>
                                    <w:ind w:leftChars="150" w:left="273" w:rightChars="50" w:right="91" w:firstLineChars="100" w:firstLine="182"/>
                                    <w:jc w:val="left"/>
                                  </w:pPr>
                                  <w:r>
                                    <w:rPr>
                                      <w:rFonts w:hint="eastAsia"/>
                                    </w:rPr>
                                    <w:t>火災等の災害時に、地域の消防機関へ速やかに通報する体制をとるよう従業者に周知徹底するとともに、日頃から消防団や地域住民との連携を図り、火災等の際に消火・避難等に協力してもらえる体制作りをもとめる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F669A" id="Text Box 74" o:spid="_x0000_s1088" type="#_x0000_t202" style="position:absolute;margin-left:4.5pt;margin-top:1.3pt;width:268.95pt;height:200.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" strokeweight=".5pt">
                      <v:textbox inset="5.85pt,.7pt,5.85pt,.7pt">
                        <w:txbxContent>
                          <w:p w14:paraId="76B890A8" w14:textId="77777777" w:rsidR="00143065" w:rsidRDefault="00143065">
                            <w:pPr>
                              <w:spacing w:beforeLines="20" w:before="57"/>
                              <w:ind w:leftChars="50" w:left="253" w:rightChars="50" w:right="91" w:hangingChars="100" w:hanging="162"/>
                              <w:jc w:val="left"/>
                              <w:rPr>
                                <w:sz w:val="18"/>
                              </w:rPr>
                            </w:pPr>
                            <w:r>
                              <w:rPr>
                                <w:rFonts w:hint="eastAsia"/>
                                <w:sz w:val="18"/>
                              </w:rPr>
                              <w:t>＜解釈通知　第三の３(30)＞</w:t>
                            </w:r>
                          </w:p>
                          <w:p w14:paraId="219277D7" w14:textId="77777777" w:rsidR="00143065" w:rsidRDefault="00143065">
                            <w:pPr>
                              <w:ind w:leftChars="50" w:left="273" w:rightChars="50" w:right="91" w:hangingChars="100" w:hanging="182"/>
                              <w:jc w:val="left"/>
                            </w:pPr>
                            <w:r>
                              <w:rPr>
                                <w:rFonts w:hint="eastAsia"/>
                              </w:rPr>
                              <w:t>①消火設備その他非常災害に際して必要な設備</w:t>
                            </w:r>
                          </w:p>
                          <w:p w14:paraId="0B0C41DC" w14:textId="77777777" w:rsidR="00143065" w:rsidRDefault="00143065">
                            <w:pPr>
                              <w:ind w:leftChars="150" w:left="273" w:rightChars="50" w:right="91" w:firstLineChars="100" w:firstLine="182"/>
                              <w:jc w:val="left"/>
                            </w:pPr>
                            <w:r>
                              <w:rPr>
                                <w:rFonts w:hint="eastAsia"/>
                              </w:rPr>
                              <w:t>消防法その他法令等に規定された設備</w:t>
                            </w:r>
                          </w:p>
                          <w:p w14:paraId="704744B9" w14:textId="77777777" w:rsidR="00143065" w:rsidRDefault="00143065">
                            <w:pPr>
                              <w:ind w:leftChars="150" w:left="273" w:rightChars="50" w:right="91" w:firstLineChars="100" w:firstLine="162"/>
                              <w:jc w:val="left"/>
                              <w:rPr>
                                <w:rFonts w:ascii="ＭＳ 明朝" w:eastAsia="ＭＳ 明朝" w:hAnsi="ＭＳ 明朝"/>
                                <w:sz w:val="18"/>
                              </w:rPr>
                            </w:pPr>
                            <w:r>
                              <w:rPr>
                                <w:rFonts w:ascii="ＭＳ 明朝" w:eastAsia="ＭＳ 明朝" w:hAnsi="ＭＳ 明朝" w:hint="eastAsia"/>
                                <w:sz w:val="18"/>
                              </w:rPr>
                              <w:t>☞ 消防署等に確認してください。</w:t>
                            </w:r>
                          </w:p>
                          <w:p w14:paraId="7924690F" w14:textId="77777777" w:rsidR="00143065" w:rsidRDefault="00143065">
                            <w:pPr>
                              <w:spacing w:beforeLines="20" w:before="57"/>
                              <w:ind w:leftChars="50" w:left="273" w:rightChars="50" w:right="91" w:hangingChars="100" w:hanging="182"/>
                              <w:jc w:val="left"/>
                            </w:pPr>
                            <w:r>
                              <w:rPr>
                                <w:rFonts w:hint="eastAsia"/>
                              </w:rPr>
                              <w:t>②非常災害に関する具体的計画</w:t>
                            </w:r>
                          </w:p>
                          <w:p w14:paraId="04DF6E65" w14:textId="77777777" w:rsidR="00143065" w:rsidRDefault="00143065">
                            <w:pPr>
                              <w:ind w:leftChars="150" w:left="273" w:rightChars="50" w:right="91" w:firstLineChars="100" w:firstLine="182"/>
                              <w:jc w:val="left"/>
                              <w:rPr>
                                <w:rFonts w:ascii="ＭＳ 明朝" w:eastAsia="ＭＳ 明朝" w:hAnsi="ＭＳ 明朝"/>
                              </w:rPr>
                            </w:pPr>
                            <w:r>
                              <w:rPr>
                                <w:rFonts w:hint="eastAsia"/>
                              </w:rPr>
                              <w:t>消防法施行規則第３条に規定する消防計画（防火管理者が作成する消防計画又は準ずる計画）、風水害・地震等の災害に対処するための計画</w:t>
                            </w:r>
                          </w:p>
                          <w:p w14:paraId="0A9ADB9B" w14:textId="77777777" w:rsidR="00143065" w:rsidRDefault="00143065">
                            <w:pPr>
                              <w:ind w:leftChars="150" w:left="273" w:rightChars="50" w:right="91" w:firstLineChars="100" w:firstLine="162"/>
                              <w:jc w:val="left"/>
                              <w:rPr>
                                <w:rFonts w:ascii="ＭＳ 明朝" w:eastAsia="ＭＳ 明朝" w:hAnsi="ＭＳ 明朝"/>
                                <w:sz w:val="18"/>
                              </w:rPr>
                            </w:pPr>
                            <w:r>
                              <w:rPr>
                                <w:rFonts w:ascii="ＭＳ 明朝" w:eastAsia="ＭＳ 明朝" w:hAnsi="ＭＳ 明朝" w:hint="eastAsia"/>
                                <w:sz w:val="18"/>
                              </w:rPr>
                              <w:t>☞ 防災計画を作成してください。</w:t>
                            </w:r>
                          </w:p>
                          <w:p w14:paraId="71E784A6" w14:textId="77777777" w:rsidR="00143065" w:rsidRDefault="00143065">
                            <w:pPr>
                              <w:spacing w:beforeLines="20" w:before="57"/>
                              <w:ind w:leftChars="50" w:left="273" w:rightChars="50" w:right="91" w:hangingChars="100" w:hanging="182"/>
                              <w:jc w:val="left"/>
                            </w:pPr>
                            <w:r>
                              <w:rPr>
                                <w:rFonts w:hint="eastAsia"/>
                              </w:rPr>
                              <w:t>③関係機関への通報及び連絡体制</w:t>
                            </w:r>
                          </w:p>
                          <w:p w14:paraId="59D8CF1C" w14:textId="77777777" w:rsidR="00143065" w:rsidRDefault="00143065">
                            <w:pPr>
                              <w:ind w:leftChars="150" w:left="273" w:rightChars="50" w:right="91" w:firstLineChars="100" w:firstLine="182"/>
                              <w:jc w:val="left"/>
                            </w:pPr>
                            <w:r>
                              <w:rPr>
                                <w:rFonts w:hint="eastAsia"/>
                              </w:rPr>
                              <w:t>火災等の災害時に、地域の消防機関へ速やかに通報する体制をとるよう従業者に周知徹底するとともに、日頃から消防団や地域住民との連携を図り、火災等の際に消火・避難等に協力してもらえる体制作りをもとめることとしたもの</w:t>
                            </w:r>
                          </w:p>
                        </w:txbxContent>
                      </v:textbox>
                    </v:shape>
                  </w:pict>
                </mc:Fallback>
              </mc:AlternateContent>
            </w:r>
          </w:p>
          <w:p w14:paraId="12536134" w14:textId="77777777" w:rsidR="00960004" w:rsidRDefault="00960004">
            <w:pPr>
              <w:snapToGrid/>
              <w:jc w:val="left"/>
            </w:pPr>
          </w:p>
          <w:p w14:paraId="23C4D4D9" w14:textId="77777777" w:rsidR="00960004" w:rsidRDefault="00960004">
            <w:pPr>
              <w:snapToGrid/>
              <w:jc w:val="left"/>
            </w:pPr>
          </w:p>
          <w:p w14:paraId="512641DA" w14:textId="77777777" w:rsidR="00960004" w:rsidRDefault="00960004">
            <w:pPr>
              <w:snapToGrid/>
              <w:jc w:val="left"/>
            </w:pPr>
          </w:p>
          <w:p w14:paraId="43B92ACD" w14:textId="77777777" w:rsidR="00960004" w:rsidRDefault="00960004">
            <w:pPr>
              <w:snapToGrid/>
              <w:jc w:val="left"/>
            </w:pPr>
          </w:p>
          <w:p w14:paraId="31ABD5D0" w14:textId="77777777" w:rsidR="00960004" w:rsidRDefault="00960004">
            <w:pPr>
              <w:snapToGrid/>
              <w:jc w:val="left"/>
            </w:pPr>
          </w:p>
          <w:p w14:paraId="28365026" w14:textId="77777777" w:rsidR="00960004" w:rsidRDefault="00960004">
            <w:pPr>
              <w:snapToGrid/>
              <w:jc w:val="left"/>
            </w:pPr>
          </w:p>
          <w:p w14:paraId="46AD9580" w14:textId="77777777" w:rsidR="00960004" w:rsidRDefault="00960004">
            <w:pPr>
              <w:snapToGrid/>
              <w:jc w:val="left"/>
            </w:pPr>
          </w:p>
          <w:p w14:paraId="0C4D2539" w14:textId="77777777" w:rsidR="00960004" w:rsidRDefault="00960004">
            <w:pPr>
              <w:snapToGrid/>
              <w:jc w:val="left"/>
            </w:pPr>
          </w:p>
          <w:p w14:paraId="0699A765" w14:textId="77777777" w:rsidR="00960004" w:rsidRDefault="00960004">
            <w:pPr>
              <w:snapToGrid/>
              <w:jc w:val="left"/>
            </w:pPr>
          </w:p>
          <w:p w14:paraId="4FB77D32" w14:textId="77777777" w:rsidR="00960004" w:rsidRDefault="00960004">
            <w:pPr>
              <w:snapToGrid/>
              <w:jc w:val="left"/>
            </w:pPr>
          </w:p>
          <w:p w14:paraId="4D4AC726" w14:textId="77777777" w:rsidR="00960004" w:rsidRDefault="00960004">
            <w:pPr>
              <w:snapToGrid/>
              <w:jc w:val="left"/>
            </w:pPr>
          </w:p>
          <w:p w14:paraId="48C6CA6E" w14:textId="77777777" w:rsidR="00960004" w:rsidRDefault="00960004">
            <w:pPr>
              <w:snapToGrid/>
              <w:spacing w:afterLines="50" w:after="142"/>
              <w:jc w:val="left"/>
            </w:pPr>
          </w:p>
          <w:p w14:paraId="0D50BEB2" w14:textId="77777777" w:rsidR="00960004" w:rsidRDefault="001F6040">
            <w:pPr>
              <w:snapToGrid/>
              <w:jc w:val="left"/>
            </w:pPr>
            <w:r>
              <w:rPr>
                <w:rFonts w:hint="eastAsia"/>
                <w:noProof/>
              </w:rPr>
              <mc:AlternateContent>
                <mc:Choice Requires="wps">
                  <w:drawing>
                    <wp:anchor distT="0" distB="0" distL="114300" distR="114300" simplePos="0" relativeHeight="251631104" behindDoc="0" locked="0" layoutInCell="1" allowOverlap="1" wp14:anchorId="3A9F152D" wp14:editId="03FC38F7">
                      <wp:simplePos x="0" y="0"/>
                      <wp:positionH relativeFrom="column">
                        <wp:posOffset>64770</wp:posOffset>
                      </wp:positionH>
                      <wp:positionV relativeFrom="paragraph">
                        <wp:posOffset>167640</wp:posOffset>
                      </wp:positionV>
                      <wp:extent cx="4352925" cy="600075"/>
                      <wp:effectExtent l="0" t="0" r="28575" b="28575"/>
                      <wp:wrapNone/>
                      <wp:docPr id="9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600075"/>
                              </a:xfrm>
                              <a:prstGeom prst="rect">
                                <a:avLst/>
                              </a:prstGeom>
                              <a:solidFill>
                                <a:srgbClr val="FFFFFF"/>
                              </a:solidFill>
                              <a:ln w="6350">
                                <a:solidFill>
                                  <a:srgbClr val="000000"/>
                                </a:solidFill>
                                <a:miter lim="800000"/>
                                <a:headEnd/>
                                <a:tailEnd/>
                              </a:ln>
                            </wps:spPr>
                            <wps:txbx>
                              <w:txbxContent>
                                <w:p w14:paraId="092A78B1" w14:textId="77777777" w:rsidR="00143065" w:rsidRDefault="00143065" w:rsidP="00C26FAC">
                                  <w:pPr>
                                    <w:snapToGrid/>
                                    <w:spacing w:beforeLines="20" w:before="57" w:line="200" w:lineRule="exact"/>
                                    <w:ind w:leftChars="50" w:left="91" w:rightChars="50" w:right="91"/>
                                    <w:jc w:val="left"/>
                                    <w:rPr>
                                      <w:sz w:val="18"/>
                                    </w:rPr>
                                  </w:pPr>
                                  <w:r>
                                    <w:rPr>
                                      <w:rFonts w:hint="eastAsia"/>
                                      <w:sz w:val="18"/>
                                    </w:rPr>
                                    <w:t>≪参照≫</w:t>
                                  </w:r>
                                </w:p>
                                <w:p w14:paraId="3D64CD95" w14:textId="77777777" w:rsidR="00143065" w:rsidRDefault="00143065" w:rsidP="00C26FAC">
                                  <w:pPr>
                                    <w:snapToGrid/>
                                    <w:spacing w:line="200" w:lineRule="exact"/>
                                    <w:ind w:leftChars="50" w:left="91" w:rightChars="50" w:right="91"/>
                                    <w:jc w:val="left"/>
                                    <w:rPr>
                                      <w:sz w:val="18"/>
                                    </w:rPr>
                                  </w:pPr>
                                  <w:r>
                                    <w:rPr>
                                      <w:rFonts w:hint="eastAsia"/>
                                      <w:sz w:val="18"/>
                                    </w:rPr>
                                    <w:t>「障害児(者)施設災害等マニュアル」（平成26年4月改訂版：県障害者支援課作成）</w:t>
                                  </w:r>
                                </w:p>
                                <w:p w14:paraId="5F2F9835" w14:textId="77777777" w:rsidR="00143065" w:rsidRPr="001F6040" w:rsidRDefault="00143065" w:rsidP="00C26FAC">
                                  <w:pPr>
                                    <w:spacing w:beforeLines="30" w:before="85" w:line="200" w:lineRule="exact"/>
                                    <w:ind w:leftChars="50" w:left="91" w:rightChars="50" w:right="91"/>
                                    <w:jc w:val="left"/>
                                    <w:rPr>
                                      <w:kern w:val="18"/>
                                      <w:sz w:val="18"/>
                                      <w:szCs w:val="18"/>
                                    </w:rPr>
                                  </w:pPr>
                                  <w:r w:rsidRPr="00FE1E2E">
                                    <w:rPr>
                                      <w:rFonts w:hint="eastAsia"/>
                                      <w:kern w:val="18"/>
                                      <w:sz w:val="18"/>
                                      <w:szCs w:val="18"/>
                                    </w:rPr>
                                    <w:t>「</w:t>
                                  </w:r>
                                  <w:r>
                                    <w:rPr>
                                      <w:rFonts w:hint="eastAsia"/>
                                      <w:sz w:val="18"/>
                                      <w:szCs w:val="18"/>
                                    </w:rPr>
                                    <w:t>社会福祉施設等における非常災害対策計画の策定の手引</w:t>
                                  </w:r>
                                  <w:r w:rsidRPr="00FE1E2E">
                                    <w:rPr>
                                      <w:rFonts w:hint="eastAsia"/>
                                      <w:kern w:val="18"/>
                                      <w:sz w:val="18"/>
                                      <w:szCs w:val="18"/>
                                    </w:rPr>
                                    <w:t>」</w:t>
                                  </w:r>
                                  <w:r>
                                    <w:rPr>
                                      <w:rFonts w:hint="eastAsia"/>
                                      <w:kern w:val="18"/>
                                      <w:sz w:val="18"/>
                                      <w:szCs w:val="18"/>
                                    </w:rPr>
                                    <w:t>（</w:t>
                                  </w:r>
                                  <w:r w:rsidRPr="007B6E49">
                                    <w:rPr>
                                      <w:rFonts w:hint="eastAsia"/>
                                      <w:color w:val="000000" w:themeColor="text1"/>
                                      <w:kern w:val="18"/>
                                      <w:sz w:val="18"/>
                                      <w:szCs w:val="18"/>
                                    </w:rPr>
                                    <w:t>R</w:t>
                                  </w:r>
                                  <w:r w:rsidRPr="007B6E49">
                                    <w:rPr>
                                      <w:color w:val="000000" w:themeColor="text1"/>
                                      <w:kern w:val="18"/>
                                      <w:sz w:val="18"/>
                                      <w:szCs w:val="18"/>
                                    </w:rPr>
                                    <w:t>3.5</w:t>
                                  </w:r>
                                  <w:r w:rsidRPr="007B6E49">
                                    <w:rPr>
                                      <w:rFonts w:hint="eastAsia"/>
                                      <w:color w:val="000000" w:themeColor="text1"/>
                                      <w:kern w:val="18"/>
                                      <w:sz w:val="18"/>
                                      <w:szCs w:val="18"/>
                                    </w:rPr>
                                    <w:t xml:space="preserve">改訂 </w:t>
                                  </w:r>
                                  <w:r>
                                    <w:rPr>
                                      <w:rFonts w:hint="eastAsia"/>
                                      <w:spacing w:val="-4"/>
                                      <w:kern w:val="18"/>
                                      <w:sz w:val="18"/>
                                      <w:szCs w:val="18"/>
                                    </w:rPr>
                                    <w:t>埼玉県福祉部社会福祉</w:t>
                                  </w:r>
                                  <w:r w:rsidRPr="00545589">
                                    <w:rPr>
                                      <w:rFonts w:hint="eastAsia"/>
                                      <w:spacing w:val="-4"/>
                                      <w:kern w:val="18"/>
                                      <w:sz w:val="18"/>
                                      <w:szCs w:val="18"/>
                                    </w:rPr>
                                    <w:t>課</w:t>
                                  </w:r>
                                  <w:r w:rsidRPr="00FE1E2E">
                                    <w:rPr>
                                      <w:rFonts w:hint="eastAsia"/>
                                      <w:sz w:val="18"/>
                                      <w:szCs w:val="18"/>
                                    </w:rPr>
                                    <w:t>）</w:t>
                                  </w:r>
                                  <w:r w:rsidRPr="004A4B44">
                                    <w:rPr>
                                      <w:sz w:val="18"/>
                                      <w:szCs w:val="18"/>
                                    </w:rPr>
                                    <w:t>P13～P19参考１</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9F152D" id="Text Box 75" o:spid="_x0000_s1089" type="#_x0000_t202" style="position:absolute;margin-left:5.1pt;margin-top:13.2pt;width:342.75pt;height:47.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" strokeweight=".5pt">
                      <v:textbox inset="5.85pt,0,5.85pt,0">
                        <w:txbxContent>
                          <w:p w14:paraId="092A78B1" w14:textId="77777777" w:rsidR="00143065" w:rsidRDefault="00143065" w:rsidP="00C26FAC">
                            <w:pPr>
                              <w:snapToGrid/>
                              <w:spacing w:beforeLines="20" w:before="57" w:line="200" w:lineRule="exact"/>
                              <w:ind w:leftChars="50" w:left="91" w:rightChars="50" w:right="91"/>
                              <w:jc w:val="left"/>
                              <w:rPr>
                                <w:sz w:val="18"/>
                              </w:rPr>
                            </w:pPr>
                            <w:r>
                              <w:rPr>
                                <w:rFonts w:hint="eastAsia"/>
                                <w:sz w:val="18"/>
                              </w:rPr>
                              <w:t>≪参照≫</w:t>
                            </w:r>
                          </w:p>
                          <w:p w14:paraId="3D64CD95" w14:textId="77777777" w:rsidR="00143065" w:rsidRDefault="00143065" w:rsidP="00C26FAC">
                            <w:pPr>
                              <w:snapToGrid/>
                              <w:spacing w:line="200" w:lineRule="exact"/>
                              <w:ind w:leftChars="50" w:left="91" w:rightChars="50" w:right="91"/>
                              <w:jc w:val="left"/>
                              <w:rPr>
                                <w:sz w:val="18"/>
                              </w:rPr>
                            </w:pPr>
                            <w:r>
                              <w:rPr>
                                <w:rFonts w:hint="eastAsia"/>
                                <w:sz w:val="18"/>
                              </w:rPr>
                              <w:t>「障害児(者)施設災害等マニュアル」（平成26年4月改訂版：県障害者支援課作成）</w:t>
                            </w:r>
                          </w:p>
                          <w:p w14:paraId="5F2F9835" w14:textId="77777777" w:rsidR="00143065" w:rsidRPr="001F6040" w:rsidRDefault="00143065" w:rsidP="00C26FAC">
                            <w:pPr>
                              <w:spacing w:beforeLines="30" w:before="85" w:line="200" w:lineRule="exact"/>
                              <w:ind w:leftChars="50" w:left="91" w:rightChars="50" w:right="91"/>
                              <w:jc w:val="left"/>
                              <w:rPr>
                                <w:kern w:val="18"/>
                                <w:sz w:val="18"/>
                                <w:szCs w:val="18"/>
                              </w:rPr>
                            </w:pPr>
                            <w:r w:rsidRPr="00FE1E2E">
                              <w:rPr>
                                <w:rFonts w:hint="eastAsia"/>
                                <w:kern w:val="18"/>
                                <w:sz w:val="18"/>
                                <w:szCs w:val="18"/>
                              </w:rPr>
                              <w:t>「</w:t>
                            </w:r>
                            <w:r>
                              <w:rPr>
                                <w:rFonts w:hint="eastAsia"/>
                                <w:sz w:val="18"/>
                                <w:szCs w:val="18"/>
                              </w:rPr>
                              <w:t>社会福祉施設等における非常災害対策計画の策定の手引</w:t>
                            </w:r>
                            <w:r w:rsidRPr="00FE1E2E">
                              <w:rPr>
                                <w:rFonts w:hint="eastAsia"/>
                                <w:kern w:val="18"/>
                                <w:sz w:val="18"/>
                                <w:szCs w:val="18"/>
                              </w:rPr>
                              <w:t>」</w:t>
                            </w:r>
                            <w:r>
                              <w:rPr>
                                <w:rFonts w:hint="eastAsia"/>
                                <w:kern w:val="18"/>
                                <w:sz w:val="18"/>
                                <w:szCs w:val="18"/>
                              </w:rPr>
                              <w:t>（</w:t>
                            </w:r>
                            <w:r w:rsidRPr="007B6E49">
                              <w:rPr>
                                <w:rFonts w:hint="eastAsia"/>
                                <w:color w:val="000000" w:themeColor="text1"/>
                                <w:kern w:val="18"/>
                                <w:sz w:val="18"/>
                                <w:szCs w:val="18"/>
                              </w:rPr>
                              <w:t>R</w:t>
                            </w:r>
                            <w:r w:rsidRPr="007B6E49">
                              <w:rPr>
                                <w:color w:val="000000" w:themeColor="text1"/>
                                <w:kern w:val="18"/>
                                <w:sz w:val="18"/>
                                <w:szCs w:val="18"/>
                              </w:rPr>
                              <w:t>3.5</w:t>
                            </w:r>
                            <w:r w:rsidRPr="007B6E49">
                              <w:rPr>
                                <w:rFonts w:hint="eastAsia"/>
                                <w:color w:val="000000" w:themeColor="text1"/>
                                <w:kern w:val="18"/>
                                <w:sz w:val="18"/>
                                <w:szCs w:val="18"/>
                              </w:rPr>
                              <w:t xml:space="preserve">改訂 </w:t>
                            </w:r>
                            <w:r>
                              <w:rPr>
                                <w:rFonts w:hint="eastAsia"/>
                                <w:spacing w:val="-4"/>
                                <w:kern w:val="18"/>
                                <w:sz w:val="18"/>
                                <w:szCs w:val="18"/>
                              </w:rPr>
                              <w:t>埼玉県福祉部社会福祉</w:t>
                            </w:r>
                            <w:r w:rsidRPr="00545589">
                              <w:rPr>
                                <w:rFonts w:hint="eastAsia"/>
                                <w:spacing w:val="-4"/>
                                <w:kern w:val="18"/>
                                <w:sz w:val="18"/>
                                <w:szCs w:val="18"/>
                              </w:rPr>
                              <w:t>課</w:t>
                            </w:r>
                            <w:r w:rsidRPr="00FE1E2E">
                              <w:rPr>
                                <w:rFonts w:hint="eastAsia"/>
                                <w:sz w:val="18"/>
                                <w:szCs w:val="18"/>
                              </w:rPr>
                              <w:t>）</w:t>
                            </w:r>
                            <w:r w:rsidRPr="004A4B44">
                              <w:rPr>
                                <w:sz w:val="18"/>
                                <w:szCs w:val="18"/>
                              </w:rPr>
                              <w:t>P13～P19参考１</w:t>
                            </w:r>
                          </w:p>
                        </w:txbxContent>
                      </v:textbox>
                    </v:shape>
                  </w:pict>
                </mc:Fallback>
              </mc:AlternateContent>
            </w:r>
          </w:p>
          <w:p w14:paraId="6DB0793E" w14:textId="77777777" w:rsidR="00960004" w:rsidRDefault="00960004">
            <w:pPr>
              <w:snapToGrid/>
              <w:jc w:val="left"/>
            </w:pPr>
          </w:p>
          <w:p w14:paraId="262843C6" w14:textId="77777777" w:rsidR="00960004" w:rsidRDefault="00960004">
            <w:pPr>
              <w:snapToGrid/>
              <w:jc w:val="left"/>
            </w:pPr>
          </w:p>
          <w:p w14:paraId="71BCCD55" w14:textId="77777777" w:rsidR="00960004" w:rsidRDefault="00960004">
            <w:pPr>
              <w:snapToGrid/>
              <w:spacing w:afterLines="50" w:after="142"/>
              <w:jc w:val="left"/>
            </w:pPr>
          </w:p>
        </w:tc>
        <w:tc>
          <w:tcPr>
            <w:tcW w:w="1022" w:type="dxa"/>
            <w:tcBorders>
              <w:left w:val="single" w:sz="4" w:space="0" w:color="auto"/>
              <w:bottom w:val="dashSmallGap" w:sz="4" w:space="0" w:color="auto"/>
              <w:right w:val="single" w:sz="4" w:space="0" w:color="auto"/>
            </w:tcBorders>
          </w:tcPr>
          <w:p w14:paraId="731E1DE0" w14:textId="77777777" w:rsidR="00960004" w:rsidRDefault="00960004">
            <w:pPr>
              <w:snapToGrid/>
              <w:jc w:val="left"/>
            </w:pPr>
            <w:r>
              <w:rPr>
                <w:rFonts w:hint="eastAsia"/>
              </w:rPr>
              <w:t>いる</w:t>
            </w:r>
          </w:p>
          <w:p w14:paraId="656D1F12" w14:textId="77777777" w:rsidR="00960004" w:rsidRDefault="00960004">
            <w:pPr>
              <w:snapToGrid/>
              <w:ind w:rightChars="-56" w:right="-102"/>
              <w:jc w:val="left"/>
            </w:pPr>
            <w:r>
              <w:rPr>
                <w:rFonts w:hint="eastAsia"/>
              </w:rPr>
              <w:t>いない</w:t>
            </w:r>
          </w:p>
          <w:p w14:paraId="264DE9C1" w14:textId="77777777" w:rsidR="00960004" w:rsidRDefault="00960004">
            <w:pPr>
              <w:snapToGrid/>
              <w:ind w:leftChars="-56" w:left="-102" w:rightChars="-56" w:right="-102"/>
              <w:jc w:val="left"/>
            </w:pPr>
          </w:p>
        </w:tc>
        <w:tc>
          <w:tcPr>
            <w:tcW w:w="1710" w:type="dxa"/>
            <w:tcBorders>
              <w:left w:val="single" w:sz="4" w:space="0" w:color="auto"/>
              <w:bottom w:val="dashSmallGap" w:sz="4" w:space="0" w:color="auto"/>
            </w:tcBorders>
          </w:tcPr>
          <w:p w14:paraId="160D6064" w14:textId="77777777" w:rsidR="00960004" w:rsidRDefault="00960004">
            <w:pPr>
              <w:snapToGrid/>
              <w:spacing w:line="240" w:lineRule="exact"/>
              <w:jc w:val="left"/>
              <w:rPr>
                <w:sz w:val="18"/>
              </w:rPr>
            </w:pPr>
            <w:r>
              <w:rPr>
                <w:rFonts w:hint="eastAsia"/>
                <w:sz w:val="18"/>
              </w:rPr>
              <w:t>条例第4</w:t>
            </w:r>
            <w:r>
              <w:rPr>
                <w:sz w:val="18"/>
              </w:rPr>
              <w:t>1</w:t>
            </w:r>
            <w:r>
              <w:rPr>
                <w:rFonts w:hint="eastAsia"/>
                <w:sz w:val="18"/>
              </w:rPr>
              <w:t>条第1項、第8</w:t>
            </w:r>
            <w:r>
              <w:rPr>
                <w:sz w:val="18"/>
              </w:rPr>
              <w:t>4</w:t>
            </w:r>
            <w:r>
              <w:rPr>
                <w:rFonts w:hint="eastAsia"/>
                <w:sz w:val="18"/>
              </w:rPr>
              <w:t>条</w:t>
            </w:r>
          </w:p>
          <w:p w14:paraId="1A37968D" w14:textId="77777777" w:rsidR="00960004" w:rsidRDefault="00960004">
            <w:pPr>
              <w:snapToGrid/>
              <w:spacing w:line="240" w:lineRule="exact"/>
              <w:jc w:val="left"/>
            </w:pPr>
            <w:r>
              <w:rPr>
                <w:rFonts w:hint="eastAsia"/>
                <w:sz w:val="18"/>
              </w:rPr>
              <w:t>省令第40条第1項、第71条</w:t>
            </w:r>
          </w:p>
        </w:tc>
      </w:tr>
      <w:tr w:rsidR="00960004" w14:paraId="0DF2980F" w14:textId="77777777" w:rsidTr="00C26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5"/>
        </w:trPr>
        <w:tc>
          <w:tcPr>
            <w:tcW w:w="1183" w:type="dxa"/>
            <w:vMerge/>
          </w:tcPr>
          <w:p w14:paraId="0612C5C8" w14:textId="77777777" w:rsidR="00960004" w:rsidRDefault="00960004">
            <w:pPr>
              <w:snapToGrid/>
              <w:ind w:rightChars="-56" w:right="-102"/>
              <w:jc w:val="left"/>
            </w:pPr>
          </w:p>
        </w:tc>
        <w:tc>
          <w:tcPr>
            <w:tcW w:w="311" w:type="dxa"/>
            <w:vMerge w:val="restart"/>
            <w:tcBorders>
              <w:top w:val="nil"/>
              <w:right w:val="dashSmallGap" w:sz="4" w:space="0" w:color="auto"/>
            </w:tcBorders>
          </w:tcPr>
          <w:p w14:paraId="193A2CE0" w14:textId="77777777" w:rsidR="00960004" w:rsidRDefault="00960004">
            <w:pPr>
              <w:ind w:left="182" w:hangingChars="100" w:hanging="182"/>
              <w:jc w:val="left"/>
            </w:pPr>
          </w:p>
        </w:tc>
        <w:tc>
          <w:tcPr>
            <w:tcW w:w="5422" w:type="dxa"/>
            <w:gridSpan w:val="4"/>
            <w:tcBorders>
              <w:top w:val="dashSmallGap" w:sz="4" w:space="0" w:color="auto"/>
              <w:left w:val="dashSmallGap" w:sz="4" w:space="0" w:color="auto"/>
              <w:bottom w:val="nil"/>
            </w:tcBorders>
          </w:tcPr>
          <w:p w14:paraId="67D84F16" w14:textId="77777777" w:rsidR="00960004" w:rsidRDefault="00960004">
            <w:pPr>
              <w:snapToGrid/>
              <w:ind w:left="182" w:hangingChars="100" w:hanging="182"/>
              <w:jc w:val="left"/>
            </w:pPr>
            <w:r>
              <w:rPr>
                <w:rFonts w:hint="eastAsia"/>
              </w:rPr>
              <w:t>ア　消防署への届出</w:t>
            </w:r>
          </w:p>
          <w:p w14:paraId="705EE44B" w14:textId="77777777" w:rsidR="00960004" w:rsidRDefault="00960004">
            <w:pPr>
              <w:snapToGrid/>
              <w:ind w:leftChars="100" w:left="182" w:firstLineChars="100" w:firstLine="182"/>
              <w:jc w:val="both"/>
            </w:pPr>
            <w:r>
              <w:rPr>
                <w:rFonts w:hint="eastAsia"/>
              </w:rPr>
              <w:t>利用者と従業者を合算した人数が３０人以上の場合、防火管理者を選任し、消防署に届出をしていますか。</w:t>
            </w:r>
          </w:p>
          <w:p w14:paraId="03690145" w14:textId="77777777" w:rsidR="00960004" w:rsidRDefault="00960004" w:rsidP="00A32977">
            <w:pPr>
              <w:snapToGrid/>
              <w:spacing w:beforeLines="50" w:before="142" w:afterLines="50" w:after="142"/>
              <w:ind w:left="182" w:hangingChars="100" w:hanging="182"/>
              <w:jc w:val="both"/>
            </w:pPr>
            <w:r>
              <w:rPr>
                <w:rFonts w:hint="eastAsia"/>
              </w:rPr>
              <w:t xml:space="preserve">　　防火管理者は消防計画を作成し、消防署に届出をしていますか。</w:t>
            </w:r>
          </w:p>
        </w:tc>
        <w:tc>
          <w:tcPr>
            <w:tcW w:w="1022" w:type="dxa"/>
            <w:vMerge w:val="restart"/>
            <w:tcBorders>
              <w:top w:val="dashSmallGap" w:sz="4" w:space="0" w:color="auto"/>
            </w:tcBorders>
          </w:tcPr>
          <w:p w14:paraId="6E625675" w14:textId="77777777" w:rsidR="00960004" w:rsidRDefault="00960004">
            <w:pPr>
              <w:snapToGrid/>
              <w:ind w:rightChars="-56" w:right="-102"/>
              <w:jc w:val="left"/>
            </w:pPr>
            <w:r>
              <w:rPr>
                <w:rFonts w:hint="eastAsia"/>
              </w:rPr>
              <w:t>いる</w:t>
            </w:r>
          </w:p>
          <w:p w14:paraId="4D9BAEA7" w14:textId="77777777" w:rsidR="00960004" w:rsidRDefault="00960004">
            <w:pPr>
              <w:snapToGrid/>
              <w:ind w:rightChars="-56" w:right="-102"/>
              <w:jc w:val="left"/>
            </w:pPr>
            <w:r>
              <w:rPr>
                <w:rFonts w:hint="eastAsia"/>
              </w:rPr>
              <w:t>いない</w:t>
            </w:r>
          </w:p>
          <w:p w14:paraId="68882916" w14:textId="77777777" w:rsidR="00960004" w:rsidRDefault="00960004">
            <w:pPr>
              <w:snapToGrid/>
              <w:ind w:rightChars="-56" w:right="-102"/>
              <w:jc w:val="left"/>
            </w:pPr>
            <w:r>
              <w:rPr>
                <w:rFonts w:hint="eastAsia"/>
              </w:rPr>
              <w:t>該当なし</w:t>
            </w:r>
          </w:p>
          <w:p w14:paraId="4A9D2AD3" w14:textId="77777777" w:rsidR="00A32977" w:rsidRDefault="00A32977" w:rsidP="00A32977">
            <w:pPr>
              <w:snapToGrid/>
              <w:ind w:rightChars="-56" w:right="-102"/>
              <w:jc w:val="left"/>
            </w:pPr>
            <w:r>
              <w:rPr>
                <w:rFonts w:hint="eastAsia"/>
              </w:rPr>
              <w:t>いる</w:t>
            </w:r>
          </w:p>
          <w:p w14:paraId="0A80C7D5" w14:textId="77777777" w:rsidR="00A32977" w:rsidRDefault="00A32977" w:rsidP="00A32977">
            <w:pPr>
              <w:snapToGrid/>
              <w:ind w:rightChars="-56" w:right="-102"/>
              <w:jc w:val="left"/>
            </w:pPr>
            <w:r>
              <w:rPr>
                <w:rFonts w:hint="eastAsia"/>
              </w:rPr>
              <w:t>いない</w:t>
            </w:r>
          </w:p>
          <w:p w14:paraId="097EEE6E" w14:textId="77777777" w:rsidR="00A32977" w:rsidRDefault="00A32977" w:rsidP="00A32977">
            <w:pPr>
              <w:snapToGrid/>
              <w:ind w:rightChars="-56" w:right="-102"/>
              <w:jc w:val="left"/>
            </w:pPr>
            <w:r>
              <w:rPr>
                <w:rFonts w:hint="eastAsia"/>
              </w:rPr>
              <w:t>該当なし</w:t>
            </w:r>
          </w:p>
        </w:tc>
        <w:tc>
          <w:tcPr>
            <w:tcW w:w="1710" w:type="dxa"/>
            <w:vMerge w:val="restart"/>
            <w:tcBorders>
              <w:top w:val="dashSmallGap" w:sz="4" w:space="0" w:color="auto"/>
            </w:tcBorders>
          </w:tcPr>
          <w:p w14:paraId="658DA057" w14:textId="77777777" w:rsidR="00960004" w:rsidRDefault="00960004">
            <w:pPr>
              <w:snapToGrid/>
              <w:spacing w:line="240" w:lineRule="exact"/>
              <w:ind w:left="162" w:hangingChars="100" w:hanging="162"/>
              <w:jc w:val="left"/>
              <w:rPr>
                <w:sz w:val="18"/>
              </w:rPr>
            </w:pPr>
            <w:r>
              <w:rPr>
                <w:sz w:val="18"/>
              </w:rPr>
              <w:t>消防法第</w:t>
            </w:r>
            <w:r>
              <w:rPr>
                <w:rFonts w:hint="eastAsia"/>
                <w:sz w:val="18"/>
              </w:rPr>
              <w:t>8</w:t>
            </w:r>
            <w:r>
              <w:rPr>
                <w:sz w:val="18"/>
              </w:rPr>
              <w:t>条</w:t>
            </w:r>
            <w:r>
              <w:rPr>
                <w:rFonts w:hint="eastAsia"/>
                <w:sz w:val="18"/>
              </w:rPr>
              <w:t>第1項</w:t>
            </w:r>
          </w:p>
          <w:p w14:paraId="054D1428" w14:textId="77777777" w:rsidR="00960004" w:rsidRDefault="00960004">
            <w:pPr>
              <w:snapToGrid/>
              <w:spacing w:beforeLines="30" w:before="85" w:line="240" w:lineRule="exact"/>
              <w:jc w:val="left"/>
              <w:rPr>
                <w:sz w:val="18"/>
              </w:rPr>
            </w:pPr>
            <w:r>
              <w:rPr>
                <w:rFonts w:hint="eastAsia"/>
                <w:sz w:val="18"/>
              </w:rPr>
              <w:t>【防火管理者】</w:t>
            </w:r>
          </w:p>
          <w:p w14:paraId="790B013E" w14:textId="77777777" w:rsidR="00960004" w:rsidRDefault="00960004">
            <w:pPr>
              <w:widowControl/>
              <w:snapToGrid/>
              <w:spacing w:line="240" w:lineRule="exact"/>
              <w:jc w:val="left"/>
              <w:rPr>
                <w:sz w:val="18"/>
              </w:rPr>
            </w:pPr>
            <w:r>
              <w:rPr>
                <w:rFonts w:hint="eastAsia"/>
                <w:sz w:val="18"/>
              </w:rPr>
              <w:t>消防法施行令第1条の2第3項第1号ロ別表第一(六)ハ</w:t>
            </w:r>
          </w:p>
          <w:p w14:paraId="363BA900" w14:textId="77777777" w:rsidR="00960004" w:rsidRDefault="00960004">
            <w:pPr>
              <w:snapToGrid/>
              <w:spacing w:beforeLines="30" w:before="85" w:line="240" w:lineRule="exact"/>
              <w:jc w:val="left"/>
              <w:rPr>
                <w:sz w:val="18"/>
              </w:rPr>
            </w:pPr>
            <w:r>
              <w:rPr>
                <w:rFonts w:hint="eastAsia"/>
                <w:sz w:val="18"/>
              </w:rPr>
              <w:t>【消防計画】</w:t>
            </w:r>
          </w:p>
          <w:p w14:paraId="29CF3A0C" w14:textId="77777777" w:rsidR="00960004" w:rsidRDefault="00960004">
            <w:pPr>
              <w:snapToGrid/>
              <w:spacing w:line="240" w:lineRule="exact"/>
              <w:jc w:val="left"/>
            </w:pPr>
            <w:r>
              <w:rPr>
                <w:rFonts w:hint="eastAsia"/>
                <w:sz w:val="18"/>
              </w:rPr>
              <w:t>消防法施行規則第3条第1項第1号</w:t>
            </w:r>
          </w:p>
        </w:tc>
      </w:tr>
      <w:tr w:rsidR="00960004" w14:paraId="7FA9E4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1183" w:type="dxa"/>
            <w:vMerge/>
            <w:vAlign w:val="center"/>
          </w:tcPr>
          <w:p w14:paraId="2EC025AE" w14:textId="77777777" w:rsidR="00960004" w:rsidRDefault="00960004">
            <w:pPr>
              <w:snapToGrid/>
              <w:jc w:val="left"/>
            </w:pPr>
          </w:p>
        </w:tc>
        <w:tc>
          <w:tcPr>
            <w:tcW w:w="311" w:type="dxa"/>
            <w:vMerge/>
            <w:tcBorders>
              <w:right w:val="dashSmallGap" w:sz="4" w:space="0" w:color="auto"/>
            </w:tcBorders>
          </w:tcPr>
          <w:p w14:paraId="1C7260D3" w14:textId="77777777" w:rsidR="00960004" w:rsidRDefault="00960004">
            <w:pPr>
              <w:ind w:left="182" w:hangingChars="100" w:hanging="182"/>
              <w:jc w:val="left"/>
            </w:pPr>
          </w:p>
        </w:tc>
        <w:tc>
          <w:tcPr>
            <w:tcW w:w="236" w:type="dxa"/>
            <w:vMerge w:val="restart"/>
            <w:tcBorders>
              <w:top w:val="nil"/>
              <w:left w:val="dashSmallGap" w:sz="4" w:space="0" w:color="auto"/>
              <w:right w:val="single" w:sz="4" w:space="0" w:color="auto"/>
            </w:tcBorders>
          </w:tcPr>
          <w:p w14:paraId="6AF9459B" w14:textId="77777777" w:rsidR="00960004" w:rsidRDefault="00960004">
            <w:pPr>
              <w:snapToGrid/>
              <w:jc w:val="left"/>
            </w:pPr>
          </w:p>
        </w:tc>
        <w:tc>
          <w:tcPr>
            <w:tcW w:w="2050" w:type="dxa"/>
            <w:tcBorders>
              <w:top w:val="single" w:sz="4" w:space="0" w:color="auto"/>
              <w:left w:val="single" w:sz="4" w:space="0" w:color="auto"/>
              <w:bottom w:val="single" w:sz="4" w:space="0" w:color="auto"/>
              <w:right w:val="single" w:sz="4" w:space="0" w:color="auto"/>
            </w:tcBorders>
            <w:vAlign w:val="center"/>
          </w:tcPr>
          <w:p w14:paraId="77F04C08" w14:textId="77777777" w:rsidR="00960004" w:rsidRDefault="00960004">
            <w:pPr>
              <w:snapToGrid/>
              <w:spacing w:beforeLines="30" w:before="85" w:afterLines="30" w:after="85"/>
              <w:ind w:rightChars="-56" w:right="-102"/>
              <w:jc w:val="both"/>
            </w:pPr>
            <w:r>
              <w:rPr>
                <w:rFonts w:hint="eastAsia"/>
              </w:rPr>
              <w:t>届出年月日</w:t>
            </w:r>
          </w:p>
        </w:tc>
        <w:tc>
          <w:tcPr>
            <w:tcW w:w="2853" w:type="dxa"/>
            <w:tcBorders>
              <w:top w:val="single" w:sz="4" w:space="0" w:color="auto"/>
              <w:left w:val="single" w:sz="4" w:space="0" w:color="auto"/>
              <w:bottom w:val="single" w:sz="4" w:space="0" w:color="auto"/>
              <w:right w:val="single" w:sz="4" w:space="0" w:color="auto"/>
            </w:tcBorders>
            <w:vAlign w:val="center"/>
          </w:tcPr>
          <w:p w14:paraId="58A1D181" w14:textId="77777777" w:rsidR="00960004" w:rsidRDefault="00960004">
            <w:pPr>
              <w:widowControl/>
              <w:snapToGrid/>
              <w:jc w:val="both"/>
            </w:pPr>
            <w:r>
              <w:rPr>
                <w:rFonts w:hint="eastAsia"/>
              </w:rPr>
              <w:t xml:space="preserve">　　　　　年　　　月　　日</w:t>
            </w:r>
          </w:p>
        </w:tc>
        <w:tc>
          <w:tcPr>
            <w:tcW w:w="283" w:type="dxa"/>
            <w:vMerge w:val="restart"/>
            <w:tcBorders>
              <w:top w:val="nil"/>
              <w:left w:val="single" w:sz="4" w:space="0" w:color="auto"/>
            </w:tcBorders>
          </w:tcPr>
          <w:p w14:paraId="52EF32C8" w14:textId="77777777" w:rsidR="00960004" w:rsidRDefault="00960004">
            <w:pPr>
              <w:snapToGrid/>
              <w:jc w:val="left"/>
            </w:pPr>
          </w:p>
        </w:tc>
        <w:tc>
          <w:tcPr>
            <w:tcW w:w="1022" w:type="dxa"/>
            <w:vMerge/>
          </w:tcPr>
          <w:p w14:paraId="3D7BF23B" w14:textId="77777777" w:rsidR="00960004" w:rsidRDefault="00960004">
            <w:pPr>
              <w:snapToGrid/>
              <w:jc w:val="left"/>
            </w:pPr>
          </w:p>
        </w:tc>
        <w:tc>
          <w:tcPr>
            <w:tcW w:w="1710" w:type="dxa"/>
            <w:vMerge/>
          </w:tcPr>
          <w:p w14:paraId="57089786" w14:textId="77777777" w:rsidR="00960004" w:rsidRDefault="00960004">
            <w:pPr>
              <w:snapToGrid/>
              <w:ind w:left="162" w:hangingChars="100" w:hanging="162"/>
              <w:jc w:val="left"/>
              <w:rPr>
                <w:snapToGrid w:val="0"/>
                <w:spacing w:val="-10"/>
              </w:rPr>
            </w:pPr>
          </w:p>
        </w:tc>
      </w:tr>
      <w:tr w:rsidR="00960004" w14:paraId="1FC78E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183" w:type="dxa"/>
            <w:vMerge/>
            <w:vAlign w:val="center"/>
          </w:tcPr>
          <w:p w14:paraId="33B2764D" w14:textId="77777777" w:rsidR="00960004" w:rsidRDefault="00960004">
            <w:pPr>
              <w:snapToGrid/>
              <w:jc w:val="left"/>
            </w:pPr>
          </w:p>
        </w:tc>
        <w:tc>
          <w:tcPr>
            <w:tcW w:w="311" w:type="dxa"/>
            <w:vMerge/>
            <w:tcBorders>
              <w:right w:val="dashSmallGap" w:sz="4" w:space="0" w:color="auto"/>
            </w:tcBorders>
          </w:tcPr>
          <w:p w14:paraId="607149E7" w14:textId="77777777" w:rsidR="00960004" w:rsidRDefault="00960004">
            <w:pPr>
              <w:ind w:left="182" w:hangingChars="100" w:hanging="182"/>
              <w:jc w:val="left"/>
            </w:pPr>
          </w:p>
        </w:tc>
        <w:tc>
          <w:tcPr>
            <w:tcW w:w="236" w:type="dxa"/>
            <w:vMerge/>
            <w:tcBorders>
              <w:top w:val="nil"/>
              <w:left w:val="dashSmallGap" w:sz="4" w:space="0" w:color="auto"/>
              <w:bottom w:val="single" w:sz="4" w:space="0" w:color="auto"/>
              <w:right w:val="single" w:sz="4" w:space="0" w:color="auto"/>
            </w:tcBorders>
          </w:tcPr>
          <w:p w14:paraId="752D0C44" w14:textId="77777777" w:rsidR="00960004" w:rsidRDefault="00960004">
            <w:pPr>
              <w:snapToGrid/>
              <w:ind w:firstLineChars="100" w:firstLine="182"/>
              <w:jc w:val="left"/>
            </w:pPr>
          </w:p>
        </w:tc>
        <w:tc>
          <w:tcPr>
            <w:tcW w:w="2050" w:type="dxa"/>
            <w:tcBorders>
              <w:top w:val="single" w:sz="4" w:space="0" w:color="auto"/>
              <w:left w:val="single" w:sz="4" w:space="0" w:color="auto"/>
              <w:bottom w:val="single" w:sz="4" w:space="0" w:color="auto"/>
              <w:right w:val="single" w:sz="4" w:space="0" w:color="auto"/>
            </w:tcBorders>
            <w:vAlign w:val="center"/>
          </w:tcPr>
          <w:p w14:paraId="5C3C7560" w14:textId="77777777" w:rsidR="00960004" w:rsidRDefault="00960004">
            <w:pPr>
              <w:snapToGrid/>
              <w:spacing w:beforeLines="30" w:before="85" w:afterLines="30" w:after="85"/>
              <w:jc w:val="both"/>
            </w:pPr>
            <w:r>
              <w:rPr>
                <w:rFonts w:hint="eastAsia"/>
              </w:rPr>
              <w:t>防火管理者職氏名</w:t>
            </w:r>
          </w:p>
        </w:tc>
        <w:tc>
          <w:tcPr>
            <w:tcW w:w="2853" w:type="dxa"/>
            <w:tcBorders>
              <w:top w:val="single" w:sz="4" w:space="0" w:color="auto"/>
              <w:left w:val="single" w:sz="4" w:space="0" w:color="auto"/>
              <w:bottom w:val="single" w:sz="4" w:space="0" w:color="auto"/>
              <w:right w:val="single" w:sz="4" w:space="0" w:color="auto"/>
            </w:tcBorders>
            <w:vAlign w:val="center"/>
          </w:tcPr>
          <w:p w14:paraId="166FDAA4" w14:textId="77777777" w:rsidR="00960004" w:rsidRDefault="00960004">
            <w:pPr>
              <w:widowControl/>
              <w:snapToGrid/>
              <w:jc w:val="both"/>
            </w:pPr>
          </w:p>
        </w:tc>
        <w:tc>
          <w:tcPr>
            <w:tcW w:w="283" w:type="dxa"/>
            <w:vMerge/>
            <w:tcBorders>
              <w:top w:val="nil"/>
              <w:left w:val="single" w:sz="4" w:space="0" w:color="auto"/>
              <w:bottom w:val="single" w:sz="4" w:space="0" w:color="auto"/>
            </w:tcBorders>
          </w:tcPr>
          <w:p w14:paraId="5C23753B" w14:textId="77777777" w:rsidR="00960004" w:rsidRDefault="00960004">
            <w:pPr>
              <w:widowControl/>
              <w:snapToGrid/>
              <w:jc w:val="left"/>
            </w:pPr>
          </w:p>
        </w:tc>
        <w:tc>
          <w:tcPr>
            <w:tcW w:w="1022" w:type="dxa"/>
            <w:vMerge/>
          </w:tcPr>
          <w:p w14:paraId="5755465A" w14:textId="77777777" w:rsidR="00960004" w:rsidRDefault="00960004">
            <w:pPr>
              <w:snapToGrid/>
              <w:jc w:val="left"/>
            </w:pPr>
          </w:p>
        </w:tc>
        <w:tc>
          <w:tcPr>
            <w:tcW w:w="1710" w:type="dxa"/>
            <w:vMerge/>
          </w:tcPr>
          <w:p w14:paraId="7D78D670" w14:textId="77777777" w:rsidR="00960004" w:rsidRDefault="00960004">
            <w:pPr>
              <w:snapToGrid/>
              <w:ind w:left="162" w:hangingChars="100" w:hanging="162"/>
              <w:jc w:val="left"/>
              <w:rPr>
                <w:snapToGrid w:val="0"/>
                <w:spacing w:val="-10"/>
              </w:rPr>
            </w:pPr>
          </w:p>
        </w:tc>
      </w:tr>
      <w:tr w:rsidR="00960004" w14:paraId="54A37E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1183" w:type="dxa"/>
            <w:vMerge/>
            <w:vAlign w:val="center"/>
          </w:tcPr>
          <w:p w14:paraId="45B3DD62" w14:textId="77777777" w:rsidR="00960004" w:rsidRDefault="00960004">
            <w:pPr>
              <w:snapToGrid/>
              <w:jc w:val="left"/>
            </w:pPr>
          </w:p>
        </w:tc>
        <w:tc>
          <w:tcPr>
            <w:tcW w:w="311" w:type="dxa"/>
            <w:vMerge/>
            <w:tcBorders>
              <w:right w:val="dashSmallGap" w:sz="4" w:space="0" w:color="auto"/>
            </w:tcBorders>
          </w:tcPr>
          <w:p w14:paraId="2040DA9C" w14:textId="77777777" w:rsidR="00960004" w:rsidRDefault="00960004">
            <w:pPr>
              <w:ind w:left="182" w:hangingChars="100" w:hanging="182"/>
              <w:jc w:val="left"/>
            </w:pPr>
          </w:p>
        </w:tc>
        <w:tc>
          <w:tcPr>
            <w:tcW w:w="236" w:type="dxa"/>
            <w:vMerge/>
            <w:tcBorders>
              <w:top w:val="nil"/>
              <w:left w:val="dashSmallGap" w:sz="4" w:space="0" w:color="auto"/>
              <w:bottom w:val="nil"/>
              <w:right w:val="single" w:sz="4" w:space="0" w:color="auto"/>
            </w:tcBorders>
          </w:tcPr>
          <w:p w14:paraId="730F5CA0" w14:textId="77777777" w:rsidR="00960004" w:rsidRDefault="00960004">
            <w:pPr>
              <w:snapToGrid/>
              <w:ind w:firstLineChars="100" w:firstLine="182"/>
              <w:jc w:val="left"/>
            </w:pPr>
          </w:p>
        </w:tc>
        <w:tc>
          <w:tcPr>
            <w:tcW w:w="2050" w:type="dxa"/>
            <w:tcBorders>
              <w:top w:val="single" w:sz="4" w:space="0" w:color="auto"/>
              <w:left w:val="single" w:sz="4" w:space="0" w:color="auto"/>
              <w:bottom w:val="single" w:sz="4" w:space="0" w:color="auto"/>
              <w:right w:val="single" w:sz="4" w:space="0" w:color="auto"/>
            </w:tcBorders>
            <w:vAlign w:val="center"/>
          </w:tcPr>
          <w:p w14:paraId="2F614AAE" w14:textId="77777777" w:rsidR="00960004" w:rsidRDefault="00960004">
            <w:pPr>
              <w:snapToGrid/>
              <w:spacing w:beforeLines="30" w:before="85" w:afterLines="30" w:after="85"/>
              <w:jc w:val="both"/>
            </w:pPr>
            <w:r>
              <w:rPr>
                <w:rFonts w:hint="eastAsia"/>
              </w:rPr>
              <w:t>消防計画の届出</w:t>
            </w:r>
          </w:p>
        </w:tc>
        <w:tc>
          <w:tcPr>
            <w:tcW w:w="2853" w:type="dxa"/>
            <w:tcBorders>
              <w:top w:val="single" w:sz="4" w:space="0" w:color="auto"/>
              <w:left w:val="single" w:sz="4" w:space="0" w:color="auto"/>
              <w:bottom w:val="single" w:sz="4" w:space="0" w:color="auto"/>
              <w:right w:val="single" w:sz="4" w:space="0" w:color="auto"/>
            </w:tcBorders>
            <w:vAlign w:val="center"/>
          </w:tcPr>
          <w:p w14:paraId="427AC60F" w14:textId="77777777" w:rsidR="00960004" w:rsidRDefault="00960004">
            <w:pPr>
              <w:widowControl/>
              <w:snapToGrid/>
              <w:jc w:val="both"/>
            </w:pPr>
            <w:r>
              <w:rPr>
                <w:rFonts w:hint="eastAsia"/>
              </w:rPr>
              <w:t xml:space="preserve">　　　　　年　　　月　　日</w:t>
            </w:r>
          </w:p>
        </w:tc>
        <w:tc>
          <w:tcPr>
            <w:tcW w:w="283" w:type="dxa"/>
            <w:vMerge/>
            <w:tcBorders>
              <w:top w:val="nil"/>
              <w:left w:val="single" w:sz="4" w:space="0" w:color="auto"/>
              <w:bottom w:val="nil"/>
            </w:tcBorders>
          </w:tcPr>
          <w:p w14:paraId="7B0D06E9" w14:textId="77777777" w:rsidR="00960004" w:rsidRDefault="00960004">
            <w:pPr>
              <w:widowControl/>
              <w:snapToGrid/>
              <w:jc w:val="left"/>
            </w:pPr>
          </w:p>
        </w:tc>
        <w:tc>
          <w:tcPr>
            <w:tcW w:w="1022" w:type="dxa"/>
            <w:vMerge/>
          </w:tcPr>
          <w:p w14:paraId="3DCF1434" w14:textId="77777777" w:rsidR="00960004" w:rsidRDefault="00960004">
            <w:pPr>
              <w:snapToGrid/>
              <w:jc w:val="left"/>
            </w:pPr>
          </w:p>
        </w:tc>
        <w:tc>
          <w:tcPr>
            <w:tcW w:w="1710" w:type="dxa"/>
            <w:vMerge/>
          </w:tcPr>
          <w:p w14:paraId="4C46D699" w14:textId="77777777" w:rsidR="00960004" w:rsidRDefault="00960004">
            <w:pPr>
              <w:snapToGrid/>
              <w:ind w:left="162" w:hangingChars="100" w:hanging="162"/>
              <w:jc w:val="left"/>
              <w:rPr>
                <w:snapToGrid w:val="0"/>
                <w:spacing w:val="-10"/>
              </w:rPr>
            </w:pPr>
          </w:p>
        </w:tc>
      </w:tr>
      <w:tr w:rsidR="00960004" w14:paraId="650748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1183" w:type="dxa"/>
            <w:vMerge/>
            <w:vAlign w:val="center"/>
          </w:tcPr>
          <w:p w14:paraId="1F483D29" w14:textId="77777777" w:rsidR="00960004" w:rsidRDefault="00960004">
            <w:pPr>
              <w:snapToGrid/>
              <w:jc w:val="left"/>
            </w:pPr>
          </w:p>
        </w:tc>
        <w:tc>
          <w:tcPr>
            <w:tcW w:w="311" w:type="dxa"/>
            <w:vMerge/>
            <w:tcBorders>
              <w:right w:val="dashSmallGap" w:sz="4" w:space="0" w:color="auto"/>
            </w:tcBorders>
          </w:tcPr>
          <w:p w14:paraId="315F0E2F" w14:textId="77777777" w:rsidR="00960004" w:rsidRDefault="00960004">
            <w:pPr>
              <w:snapToGrid/>
              <w:ind w:left="182" w:hangingChars="100" w:hanging="182"/>
              <w:jc w:val="left"/>
            </w:pPr>
          </w:p>
        </w:tc>
        <w:tc>
          <w:tcPr>
            <w:tcW w:w="5422" w:type="dxa"/>
            <w:gridSpan w:val="4"/>
            <w:tcBorders>
              <w:top w:val="nil"/>
              <w:left w:val="dashSmallGap" w:sz="4" w:space="0" w:color="auto"/>
              <w:bottom w:val="dashSmallGap" w:sz="4" w:space="0" w:color="auto"/>
            </w:tcBorders>
          </w:tcPr>
          <w:p w14:paraId="26AFF512" w14:textId="77777777" w:rsidR="00960004" w:rsidRDefault="001251DD">
            <w:pPr>
              <w:widowControl/>
              <w:snapToGrid/>
              <w:jc w:val="left"/>
            </w:pPr>
            <w:r>
              <w:rPr>
                <w:rFonts w:hint="eastAsia"/>
                <w:noProof/>
              </w:rPr>
              <mc:AlternateContent>
                <mc:Choice Requires="wps">
                  <w:drawing>
                    <wp:anchor distT="0" distB="0" distL="114300" distR="114300" simplePos="0" relativeHeight="251635200" behindDoc="0" locked="0" layoutInCell="1" allowOverlap="1" wp14:anchorId="7E22187E" wp14:editId="7D12A5E3">
                      <wp:simplePos x="0" y="0"/>
                      <wp:positionH relativeFrom="column">
                        <wp:posOffset>60960</wp:posOffset>
                      </wp:positionH>
                      <wp:positionV relativeFrom="paragraph">
                        <wp:posOffset>86995</wp:posOffset>
                      </wp:positionV>
                      <wp:extent cx="3216275" cy="775970"/>
                      <wp:effectExtent l="7620" t="12065" r="5080" b="12065"/>
                      <wp:wrapNone/>
                      <wp:docPr id="9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775970"/>
                              </a:xfrm>
                              <a:prstGeom prst="rect">
                                <a:avLst/>
                              </a:prstGeom>
                              <a:solidFill>
                                <a:srgbClr val="FFFFFF"/>
                              </a:solidFill>
                              <a:ln w="6350">
                                <a:solidFill>
                                  <a:srgbClr val="000000"/>
                                </a:solidFill>
                                <a:prstDash val="sysDot"/>
                                <a:miter lim="800000"/>
                                <a:headEnd/>
                                <a:tailEnd/>
                              </a:ln>
                            </wps:spPr>
                            <wps:txbx>
                              <w:txbxContent>
                                <w:p w14:paraId="4F5C4122" w14:textId="77777777" w:rsidR="00143065" w:rsidRDefault="00143065">
                                  <w:pPr>
                                    <w:spacing w:beforeLines="30" w:before="85"/>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異動等があった場合は、直ちに新たな有資格者を選任し、所轄消防署に届出をしてください。</w:t>
                                  </w:r>
                                </w:p>
                                <w:p w14:paraId="213B8680" w14:textId="77777777" w:rsidR="00143065" w:rsidRDefault="00143065">
                                  <w:pPr>
                                    <w:spacing w:beforeLines="30" w:before="85"/>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消防計画に記載がある氏名等に変更があった場合は速やかに変更し、所轄消防署の指導により届出をしてください。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2187E" id="Text Box 76" o:spid="_x0000_s1090" type="#_x0000_t202" style="position:absolute;margin-left:4.8pt;margin-top:6.85pt;width:253.25pt;height:61.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" strokeweight=".5pt">
                      <v:stroke dashstyle="1 1"/>
                      <v:textbox inset="5.85pt,.7pt,5.85pt,.7pt">
                        <w:txbxContent>
                          <w:p w14:paraId="4F5C4122" w14:textId="77777777" w:rsidR="00143065" w:rsidRDefault="00143065">
                            <w:pPr>
                              <w:spacing w:beforeLines="30" w:before="85"/>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異動等があった場合は、直ちに新たな有資格者を選任し、所轄消防署に届出をしてください。</w:t>
                            </w:r>
                          </w:p>
                          <w:p w14:paraId="213B8680" w14:textId="77777777" w:rsidR="00143065" w:rsidRDefault="00143065">
                            <w:pPr>
                              <w:spacing w:beforeLines="30" w:before="85"/>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消防計画に記載がある氏名等に変更があった場合は速やかに変更し、所轄消防署の指導により届出をしてください。</w:t>
                            </w:r>
                          </w:p>
                        </w:txbxContent>
                      </v:textbox>
                    </v:shape>
                  </w:pict>
                </mc:Fallback>
              </mc:AlternateContent>
            </w:r>
          </w:p>
          <w:p w14:paraId="47597EC4" w14:textId="77777777" w:rsidR="00960004" w:rsidRDefault="00960004">
            <w:pPr>
              <w:widowControl/>
              <w:snapToGrid/>
              <w:jc w:val="left"/>
            </w:pPr>
          </w:p>
          <w:p w14:paraId="4F610D21" w14:textId="77777777" w:rsidR="00960004" w:rsidRDefault="00960004">
            <w:pPr>
              <w:widowControl/>
              <w:snapToGrid/>
              <w:jc w:val="left"/>
            </w:pPr>
          </w:p>
          <w:p w14:paraId="5941825A" w14:textId="77777777" w:rsidR="00960004" w:rsidRDefault="00960004">
            <w:pPr>
              <w:widowControl/>
              <w:snapToGrid/>
              <w:jc w:val="left"/>
            </w:pPr>
          </w:p>
          <w:p w14:paraId="4132AEF5" w14:textId="77777777" w:rsidR="00960004" w:rsidRDefault="00960004">
            <w:pPr>
              <w:snapToGrid/>
              <w:spacing w:afterLines="50" w:after="142"/>
              <w:jc w:val="left"/>
            </w:pPr>
          </w:p>
        </w:tc>
        <w:tc>
          <w:tcPr>
            <w:tcW w:w="1022" w:type="dxa"/>
            <w:vMerge/>
            <w:tcBorders>
              <w:bottom w:val="dashSmallGap" w:sz="4" w:space="0" w:color="auto"/>
            </w:tcBorders>
          </w:tcPr>
          <w:p w14:paraId="506EB4EF" w14:textId="77777777" w:rsidR="00960004" w:rsidRDefault="00960004">
            <w:pPr>
              <w:snapToGrid/>
              <w:jc w:val="left"/>
            </w:pPr>
          </w:p>
        </w:tc>
        <w:tc>
          <w:tcPr>
            <w:tcW w:w="1710" w:type="dxa"/>
            <w:vMerge/>
            <w:tcBorders>
              <w:bottom w:val="dashSmallGap" w:sz="4" w:space="0" w:color="auto"/>
            </w:tcBorders>
          </w:tcPr>
          <w:p w14:paraId="42201D0D" w14:textId="77777777" w:rsidR="00960004" w:rsidRDefault="00960004">
            <w:pPr>
              <w:snapToGrid/>
              <w:ind w:left="162" w:hangingChars="100" w:hanging="162"/>
              <w:jc w:val="left"/>
              <w:rPr>
                <w:snapToGrid w:val="0"/>
                <w:spacing w:val="-10"/>
              </w:rPr>
            </w:pPr>
          </w:p>
        </w:tc>
      </w:tr>
      <w:tr w:rsidR="00960004" w14:paraId="4BEFAD46" w14:textId="77777777" w:rsidTr="00C26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1183" w:type="dxa"/>
            <w:vMerge/>
            <w:tcBorders>
              <w:bottom w:val="single" w:sz="4" w:space="0" w:color="auto"/>
            </w:tcBorders>
            <w:vAlign w:val="center"/>
          </w:tcPr>
          <w:p w14:paraId="6378FD5B" w14:textId="77777777" w:rsidR="00960004" w:rsidRDefault="00960004">
            <w:pPr>
              <w:snapToGrid/>
              <w:jc w:val="left"/>
            </w:pPr>
          </w:p>
        </w:tc>
        <w:tc>
          <w:tcPr>
            <w:tcW w:w="311" w:type="dxa"/>
            <w:vMerge/>
            <w:tcBorders>
              <w:bottom w:val="single" w:sz="4" w:space="0" w:color="auto"/>
              <w:right w:val="dashSmallGap" w:sz="4" w:space="0" w:color="auto"/>
            </w:tcBorders>
          </w:tcPr>
          <w:p w14:paraId="339C7BDA" w14:textId="77777777" w:rsidR="00960004" w:rsidRDefault="00960004">
            <w:pPr>
              <w:snapToGrid/>
              <w:ind w:left="182" w:hangingChars="100" w:hanging="182"/>
              <w:jc w:val="left"/>
            </w:pPr>
          </w:p>
        </w:tc>
        <w:tc>
          <w:tcPr>
            <w:tcW w:w="5422" w:type="dxa"/>
            <w:gridSpan w:val="4"/>
            <w:tcBorders>
              <w:top w:val="dashSmallGap" w:sz="4" w:space="0" w:color="auto"/>
              <w:left w:val="dashSmallGap" w:sz="4" w:space="0" w:color="auto"/>
              <w:bottom w:val="dashSmallGap" w:sz="4" w:space="0" w:color="auto"/>
            </w:tcBorders>
          </w:tcPr>
          <w:p w14:paraId="15483456" w14:textId="77777777" w:rsidR="00960004" w:rsidRDefault="00960004">
            <w:pPr>
              <w:snapToGrid/>
              <w:ind w:left="364" w:hangingChars="200" w:hanging="364"/>
              <w:jc w:val="both"/>
            </w:pPr>
            <w:r>
              <w:rPr>
                <w:rFonts w:hint="eastAsia"/>
              </w:rPr>
              <w:t>イ　消防計画に準じた計画の作成</w:t>
            </w:r>
          </w:p>
          <w:p w14:paraId="0E0C8E6D" w14:textId="77777777" w:rsidR="00960004" w:rsidRDefault="00960004">
            <w:pPr>
              <w:snapToGrid/>
              <w:ind w:leftChars="100" w:left="182" w:firstLineChars="100" w:firstLine="182"/>
              <w:jc w:val="both"/>
            </w:pPr>
            <w:r w:rsidRPr="00BC5710">
              <w:rPr>
                <w:rFonts w:hint="eastAsia"/>
              </w:rPr>
              <w:t>消防署への届出が不要な場合</w:t>
            </w:r>
            <w:r>
              <w:rPr>
                <w:rFonts w:hint="eastAsia"/>
              </w:rPr>
              <w:t>であっても、消防計画に準じた計画を作成していますか。</w:t>
            </w:r>
          </w:p>
          <w:p w14:paraId="12C0B482" w14:textId="77777777" w:rsidR="00960004" w:rsidRDefault="00960004">
            <w:pPr>
              <w:snapToGrid/>
              <w:spacing w:line="240" w:lineRule="exact"/>
              <w:ind w:leftChars="150" w:left="455" w:hangingChars="100" w:hanging="182"/>
              <w:jc w:val="both"/>
            </w:pPr>
            <w:r>
              <w:rPr>
                <w:rFonts w:hint="eastAsia"/>
              </w:rPr>
              <w:t>・火災予防のための平素の各人の役割や責任の分担</w:t>
            </w:r>
          </w:p>
          <w:p w14:paraId="05D98897" w14:textId="77777777" w:rsidR="00960004" w:rsidRDefault="00960004">
            <w:pPr>
              <w:snapToGrid/>
              <w:spacing w:line="240" w:lineRule="exact"/>
              <w:ind w:leftChars="150" w:left="455" w:hangingChars="100" w:hanging="182"/>
              <w:jc w:val="both"/>
            </w:pPr>
            <w:r>
              <w:rPr>
                <w:rFonts w:hint="eastAsia"/>
              </w:rPr>
              <w:t>・火災の初期消火や通報の手順、避難誘導等の最適方法、手順、役割等の具体策</w:t>
            </w:r>
          </w:p>
          <w:p w14:paraId="0559C686" w14:textId="77777777" w:rsidR="00960004" w:rsidRDefault="00960004">
            <w:pPr>
              <w:spacing w:afterLines="50" w:after="142" w:line="240" w:lineRule="exact"/>
              <w:ind w:leftChars="150" w:left="455" w:hangingChars="100" w:hanging="182"/>
              <w:jc w:val="both"/>
            </w:pPr>
            <w:r>
              <w:rPr>
                <w:rFonts w:hint="eastAsia"/>
              </w:rPr>
              <w:t>・責任者は管理者となる。</w:t>
            </w:r>
          </w:p>
        </w:tc>
        <w:tc>
          <w:tcPr>
            <w:tcW w:w="1022" w:type="dxa"/>
            <w:tcBorders>
              <w:top w:val="dashSmallGap" w:sz="4" w:space="0" w:color="auto"/>
              <w:bottom w:val="dashSmallGap" w:sz="4" w:space="0" w:color="auto"/>
            </w:tcBorders>
          </w:tcPr>
          <w:p w14:paraId="6021C8F6" w14:textId="77777777" w:rsidR="00960004" w:rsidRDefault="00960004">
            <w:pPr>
              <w:snapToGrid/>
              <w:jc w:val="left"/>
            </w:pPr>
            <w:r>
              <w:rPr>
                <w:rFonts w:hint="eastAsia"/>
              </w:rPr>
              <w:t>いる</w:t>
            </w:r>
          </w:p>
          <w:p w14:paraId="0B276DBF" w14:textId="77777777" w:rsidR="00960004" w:rsidRDefault="00960004">
            <w:pPr>
              <w:jc w:val="left"/>
            </w:pPr>
            <w:r>
              <w:rPr>
                <w:rFonts w:hint="eastAsia"/>
              </w:rPr>
              <w:t>いない</w:t>
            </w:r>
          </w:p>
        </w:tc>
        <w:tc>
          <w:tcPr>
            <w:tcW w:w="1710" w:type="dxa"/>
            <w:tcBorders>
              <w:top w:val="dashSmallGap" w:sz="4" w:space="0" w:color="auto"/>
              <w:bottom w:val="dashSmallGap" w:sz="4" w:space="0" w:color="auto"/>
            </w:tcBorders>
          </w:tcPr>
          <w:p w14:paraId="02A9ECD7" w14:textId="77777777" w:rsidR="00960004" w:rsidRDefault="00960004">
            <w:pPr>
              <w:spacing w:line="240" w:lineRule="exact"/>
              <w:jc w:val="left"/>
              <w:rPr>
                <w:snapToGrid w:val="0"/>
                <w:spacing w:val="-10"/>
              </w:rPr>
            </w:pPr>
          </w:p>
        </w:tc>
      </w:tr>
      <w:tr w:rsidR="00960004" w14:paraId="76B2F3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1183" w:type="dxa"/>
            <w:vMerge/>
            <w:vAlign w:val="center"/>
          </w:tcPr>
          <w:p w14:paraId="44D746F9" w14:textId="77777777" w:rsidR="00960004" w:rsidRDefault="00960004">
            <w:pPr>
              <w:snapToGrid/>
              <w:jc w:val="left"/>
            </w:pPr>
          </w:p>
        </w:tc>
        <w:tc>
          <w:tcPr>
            <w:tcW w:w="311" w:type="dxa"/>
            <w:vMerge/>
            <w:tcBorders>
              <w:bottom w:val="single" w:sz="4" w:space="0" w:color="auto"/>
              <w:right w:val="dashSmallGap" w:sz="4" w:space="0" w:color="auto"/>
            </w:tcBorders>
          </w:tcPr>
          <w:p w14:paraId="11CAA88F" w14:textId="77777777" w:rsidR="00960004" w:rsidRDefault="00960004">
            <w:pPr>
              <w:snapToGrid/>
              <w:ind w:left="182" w:hangingChars="100" w:hanging="182"/>
              <w:jc w:val="left"/>
            </w:pPr>
          </w:p>
        </w:tc>
        <w:tc>
          <w:tcPr>
            <w:tcW w:w="5422" w:type="dxa"/>
            <w:gridSpan w:val="4"/>
            <w:tcBorders>
              <w:top w:val="dashSmallGap" w:sz="4" w:space="0" w:color="auto"/>
              <w:left w:val="dashSmallGap" w:sz="4" w:space="0" w:color="auto"/>
              <w:bottom w:val="single" w:sz="4" w:space="0" w:color="auto"/>
            </w:tcBorders>
          </w:tcPr>
          <w:p w14:paraId="26B13138" w14:textId="77777777" w:rsidR="00960004" w:rsidRDefault="00960004" w:rsidP="00C26FAC">
            <w:pPr>
              <w:snapToGrid/>
              <w:spacing w:line="240" w:lineRule="exact"/>
              <w:jc w:val="left"/>
            </w:pPr>
            <w:r>
              <w:rPr>
                <w:rFonts w:hint="eastAsia"/>
              </w:rPr>
              <w:t>ウ　消防計画等の周知</w:t>
            </w:r>
          </w:p>
          <w:p w14:paraId="76B9FED1" w14:textId="77777777" w:rsidR="00960004" w:rsidRDefault="00960004" w:rsidP="00C26FAC">
            <w:pPr>
              <w:snapToGrid/>
              <w:spacing w:afterLines="50" w:after="142" w:line="240" w:lineRule="exact"/>
              <w:ind w:leftChars="100" w:left="182" w:firstLineChars="100" w:firstLine="182"/>
              <w:jc w:val="both"/>
            </w:pPr>
            <w:r>
              <w:rPr>
                <w:rFonts w:hint="eastAsia"/>
              </w:rPr>
              <w:t>消防計画等を職員に周知していますか。</w:t>
            </w:r>
          </w:p>
        </w:tc>
        <w:tc>
          <w:tcPr>
            <w:tcW w:w="1022" w:type="dxa"/>
            <w:tcBorders>
              <w:top w:val="dashSmallGap" w:sz="4" w:space="0" w:color="auto"/>
            </w:tcBorders>
          </w:tcPr>
          <w:p w14:paraId="58719115" w14:textId="77777777" w:rsidR="00960004" w:rsidRDefault="00960004">
            <w:pPr>
              <w:snapToGrid/>
              <w:jc w:val="left"/>
            </w:pPr>
            <w:r>
              <w:rPr>
                <w:rFonts w:hint="eastAsia"/>
              </w:rPr>
              <w:t>いる</w:t>
            </w:r>
          </w:p>
          <w:p w14:paraId="17D7C7E5" w14:textId="77777777" w:rsidR="00960004" w:rsidRDefault="00960004">
            <w:pPr>
              <w:snapToGrid/>
              <w:jc w:val="left"/>
            </w:pPr>
            <w:r>
              <w:rPr>
                <w:rFonts w:hint="eastAsia"/>
              </w:rPr>
              <w:t>いない</w:t>
            </w:r>
          </w:p>
        </w:tc>
        <w:tc>
          <w:tcPr>
            <w:tcW w:w="1710" w:type="dxa"/>
            <w:tcBorders>
              <w:top w:val="dashSmallGap" w:sz="4" w:space="0" w:color="auto"/>
            </w:tcBorders>
          </w:tcPr>
          <w:p w14:paraId="4C1C59EF" w14:textId="77777777" w:rsidR="00960004" w:rsidRDefault="00960004">
            <w:pPr>
              <w:snapToGrid/>
              <w:ind w:left="162" w:hangingChars="100" w:hanging="162"/>
              <w:jc w:val="left"/>
              <w:rPr>
                <w:snapToGrid w:val="0"/>
                <w:spacing w:val="-10"/>
              </w:rPr>
            </w:pPr>
          </w:p>
        </w:tc>
      </w:tr>
    </w:tbl>
    <w:p w14:paraId="4A240428" w14:textId="77777777" w:rsidR="00960004" w:rsidRDefault="00960004">
      <w:pPr>
        <w:widowControl/>
        <w:snapToGrid/>
        <w:jc w:val="left"/>
      </w:pPr>
      <w:r>
        <w:br w:type="page"/>
      </w:r>
      <w:r>
        <w:rPr>
          <w:rFonts w:hint="eastAsia"/>
        </w:rPr>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324"/>
        <w:gridCol w:w="236"/>
        <w:gridCol w:w="903"/>
        <w:gridCol w:w="1134"/>
        <w:gridCol w:w="1692"/>
        <w:gridCol w:w="1136"/>
        <w:gridCol w:w="308"/>
        <w:gridCol w:w="1018"/>
        <w:gridCol w:w="1130"/>
        <w:gridCol w:w="584"/>
      </w:tblGrid>
      <w:tr w:rsidR="00960004" w14:paraId="45FDB4A3" w14:textId="77777777">
        <w:tc>
          <w:tcPr>
            <w:tcW w:w="1183" w:type="dxa"/>
            <w:vAlign w:val="center"/>
          </w:tcPr>
          <w:p w14:paraId="62C04DDE" w14:textId="77777777" w:rsidR="00960004" w:rsidRDefault="00960004">
            <w:pPr>
              <w:snapToGrid/>
            </w:pPr>
            <w:r>
              <w:rPr>
                <w:rFonts w:hint="eastAsia"/>
              </w:rPr>
              <w:t>項目</w:t>
            </w:r>
          </w:p>
        </w:tc>
        <w:tc>
          <w:tcPr>
            <w:tcW w:w="5733" w:type="dxa"/>
            <w:gridSpan w:val="7"/>
            <w:vAlign w:val="center"/>
          </w:tcPr>
          <w:p w14:paraId="0678279A" w14:textId="77777777" w:rsidR="00960004" w:rsidRDefault="00960004">
            <w:pPr>
              <w:snapToGrid/>
            </w:pPr>
            <w:r>
              <w:rPr>
                <w:rFonts w:hint="eastAsia"/>
              </w:rPr>
              <w:t>自主点検のポイント</w:t>
            </w:r>
          </w:p>
        </w:tc>
        <w:tc>
          <w:tcPr>
            <w:tcW w:w="1018" w:type="dxa"/>
            <w:tcBorders>
              <w:right w:val="single" w:sz="4" w:space="0" w:color="auto"/>
            </w:tcBorders>
            <w:vAlign w:val="center"/>
          </w:tcPr>
          <w:p w14:paraId="4A93EC47" w14:textId="77777777" w:rsidR="00960004" w:rsidRDefault="00960004">
            <w:pPr>
              <w:snapToGrid/>
              <w:ind w:leftChars="-56" w:left="-102" w:rightChars="-56" w:right="-102"/>
            </w:pPr>
            <w:r>
              <w:rPr>
                <w:rFonts w:hint="eastAsia"/>
              </w:rPr>
              <w:t>点検</w:t>
            </w:r>
          </w:p>
        </w:tc>
        <w:tc>
          <w:tcPr>
            <w:tcW w:w="1714" w:type="dxa"/>
            <w:gridSpan w:val="2"/>
            <w:vAlign w:val="center"/>
          </w:tcPr>
          <w:p w14:paraId="27DC3583" w14:textId="77777777" w:rsidR="00960004" w:rsidRDefault="00960004">
            <w:pPr>
              <w:snapToGrid/>
            </w:pPr>
            <w:r>
              <w:rPr>
                <w:rFonts w:hint="eastAsia"/>
              </w:rPr>
              <w:t>根拠</w:t>
            </w:r>
          </w:p>
        </w:tc>
      </w:tr>
      <w:tr w:rsidR="00960004" w14:paraId="5656B8C0" w14:textId="77777777">
        <w:trPr>
          <w:trHeight w:val="1142"/>
        </w:trPr>
        <w:tc>
          <w:tcPr>
            <w:tcW w:w="1183" w:type="dxa"/>
            <w:vMerge w:val="restart"/>
          </w:tcPr>
          <w:p w14:paraId="3107A715" w14:textId="77777777" w:rsidR="00960004" w:rsidRDefault="00960004">
            <w:pPr>
              <w:snapToGrid/>
              <w:jc w:val="both"/>
            </w:pPr>
            <w:r>
              <w:rPr>
                <w:rFonts w:hint="eastAsia"/>
              </w:rPr>
              <w:t>４</w:t>
            </w:r>
            <w:r w:rsidR="00FA2C55">
              <w:rPr>
                <w:rFonts w:hint="eastAsia"/>
              </w:rPr>
              <w:t>１</w:t>
            </w:r>
          </w:p>
          <w:p w14:paraId="0DA1B09E" w14:textId="77777777" w:rsidR="00960004" w:rsidRDefault="00960004">
            <w:pPr>
              <w:snapToGrid/>
              <w:jc w:val="both"/>
            </w:pPr>
            <w:r>
              <w:rPr>
                <w:rFonts w:hint="eastAsia"/>
              </w:rPr>
              <w:t>非常災害</w:t>
            </w:r>
          </w:p>
          <w:p w14:paraId="0F0144AA" w14:textId="77777777" w:rsidR="00960004" w:rsidRDefault="00960004">
            <w:pPr>
              <w:snapToGrid/>
              <w:jc w:val="both"/>
            </w:pPr>
            <w:r>
              <w:rPr>
                <w:rFonts w:hint="eastAsia"/>
              </w:rPr>
              <w:t>対策</w:t>
            </w:r>
          </w:p>
          <w:p w14:paraId="3EB3E821" w14:textId="77777777" w:rsidR="00960004" w:rsidRDefault="00960004">
            <w:pPr>
              <w:snapToGrid/>
              <w:spacing w:afterLines="50" w:after="142"/>
              <w:jc w:val="left"/>
            </w:pPr>
            <w:r>
              <w:rPr>
                <w:rFonts w:hint="eastAsia"/>
              </w:rPr>
              <w:t>（続き）</w:t>
            </w:r>
          </w:p>
          <w:p w14:paraId="16DD0093" w14:textId="77777777" w:rsidR="00960004" w:rsidRDefault="00960004">
            <w:pPr>
              <w:snapToGrid/>
              <w:spacing w:afterLines="50" w:after="142"/>
              <w:rPr>
                <w:sz w:val="18"/>
                <w:bdr w:val="single" w:sz="4" w:space="0" w:color="auto"/>
              </w:rPr>
            </w:pPr>
            <w:r>
              <w:rPr>
                <w:rFonts w:hint="eastAsia"/>
                <w:sz w:val="18"/>
                <w:bdr w:val="single" w:sz="4" w:space="0" w:color="auto"/>
              </w:rPr>
              <w:t>児発</w:t>
            </w:r>
          </w:p>
          <w:p w14:paraId="376BBEED" w14:textId="77777777" w:rsidR="00960004" w:rsidRDefault="00960004">
            <w:pPr>
              <w:snapToGrid/>
            </w:pPr>
            <w:r>
              <w:rPr>
                <w:rFonts w:hint="eastAsia"/>
                <w:sz w:val="18"/>
                <w:bdr w:val="single" w:sz="4" w:space="0" w:color="auto"/>
              </w:rPr>
              <w:t>放デ</w:t>
            </w:r>
          </w:p>
        </w:tc>
        <w:tc>
          <w:tcPr>
            <w:tcW w:w="324" w:type="dxa"/>
            <w:tcBorders>
              <w:bottom w:val="nil"/>
              <w:right w:val="dashSmallGap" w:sz="4" w:space="0" w:color="auto"/>
            </w:tcBorders>
          </w:tcPr>
          <w:p w14:paraId="3B88546D" w14:textId="77777777" w:rsidR="00960004" w:rsidRDefault="00960004">
            <w:pPr>
              <w:snapToGrid/>
              <w:spacing w:afterLines="50" w:after="142"/>
              <w:jc w:val="left"/>
            </w:pPr>
          </w:p>
        </w:tc>
        <w:tc>
          <w:tcPr>
            <w:tcW w:w="5409" w:type="dxa"/>
            <w:gridSpan w:val="6"/>
            <w:tcBorders>
              <w:left w:val="dashSmallGap" w:sz="4" w:space="0" w:color="auto"/>
              <w:bottom w:val="nil"/>
            </w:tcBorders>
          </w:tcPr>
          <w:p w14:paraId="781BBAA0" w14:textId="77777777" w:rsidR="00960004" w:rsidRDefault="00960004">
            <w:pPr>
              <w:snapToGrid/>
              <w:jc w:val="both"/>
            </w:pPr>
            <w:r>
              <w:rPr>
                <w:rFonts w:hint="eastAsia"/>
              </w:rPr>
              <w:t>エ　防災・消防用設備の配置</w:t>
            </w:r>
          </w:p>
          <w:p w14:paraId="5AD394F1" w14:textId="77777777" w:rsidR="00960004" w:rsidRDefault="00960004">
            <w:pPr>
              <w:snapToGrid/>
              <w:ind w:leftChars="100" w:left="182" w:firstLineChars="100" w:firstLine="182"/>
              <w:jc w:val="both"/>
            </w:pPr>
            <w:r>
              <w:rPr>
                <w:rFonts w:hint="eastAsia"/>
              </w:rPr>
              <w:t>防災・消防用設備は必要な設備が配置されていますか。</w:t>
            </w:r>
          </w:p>
          <w:p w14:paraId="0205D578" w14:textId="77777777" w:rsidR="00960004" w:rsidRDefault="00960004">
            <w:pPr>
              <w:snapToGrid/>
              <w:spacing w:afterLines="50" w:after="142"/>
              <w:ind w:leftChars="100" w:left="182" w:firstLineChars="100" w:firstLine="182"/>
              <w:jc w:val="both"/>
            </w:pPr>
            <w:r>
              <w:rPr>
                <w:rFonts w:hint="eastAsia"/>
              </w:rPr>
              <w:t>また、カーテン、じゅうたん等は防炎性能を有するものとなっていますか。</w:t>
            </w:r>
          </w:p>
        </w:tc>
        <w:tc>
          <w:tcPr>
            <w:tcW w:w="1018" w:type="dxa"/>
            <w:tcBorders>
              <w:right w:val="single" w:sz="4" w:space="0" w:color="auto"/>
            </w:tcBorders>
          </w:tcPr>
          <w:p w14:paraId="34DB0FFF" w14:textId="77777777" w:rsidR="00960004" w:rsidRDefault="00960004">
            <w:pPr>
              <w:snapToGrid/>
              <w:ind w:rightChars="-56" w:right="-102"/>
              <w:jc w:val="left"/>
            </w:pPr>
            <w:r>
              <w:rPr>
                <w:rFonts w:hint="eastAsia"/>
              </w:rPr>
              <w:t>いる</w:t>
            </w:r>
          </w:p>
          <w:p w14:paraId="53017457" w14:textId="77777777" w:rsidR="00960004" w:rsidRDefault="00960004">
            <w:pPr>
              <w:snapToGrid/>
              <w:ind w:rightChars="-56" w:right="-102"/>
              <w:jc w:val="left"/>
            </w:pPr>
            <w:r>
              <w:rPr>
                <w:rFonts w:hint="eastAsia"/>
              </w:rPr>
              <w:t>いない</w:t>
            </w:r>
          </w:p>
          <w:p w14:paraId="79D9221E" w14:textId="77777777" w:rsidR="00960004" w:rsidRDefault="00960004">
            <w:pPr>
              <w:jc w:val="left"/>
            </w:pPr>
          </w:p>
        </w:tc>
        <w:tc>
          <w:tcPr>
            <w:tcW w:w="1714" w:type="dxa"/>
            <w:gridSpan w:val="2"/>
            <w:tcBorders>
              <w:bottom w:val="nil"/>
            </w:tcBorders>
          </w:tcPr>
          <w:p w14:paraId="19FEC40C" w14:textId="77777777" w:rsidR="00960004" w:rsidRDefault="00960004">
            <w:pPr>
              <w:snapToGrid/>
              <w:spacing w:line="240" w:lineRule="exact"/>
              <w:jc w:val="left"/>
              <w:rPr>
                <w:sz w:val="18"/>
              </w:rPr>
            </w:pPr>
            <w:r>
              <w:rPr>
                <w:rFonts w:hint="eastAsia"/>
                <w:sz w:val="18"/>
              </w:rPr>
              <w:t>消防法第8条の3第1項</w:t>
            </w:r>
          </w:p>
          <w:p w14:paraId="5DB3D09B" w14:textId="77777777" w:rsidR="00960004" w:rsidRDefault="00960004">
            <w:pPr>
              <w:spacing w:line="240" w:lineRule="exact"/>
              <w:jc w:val="left"/>
            </w:pPr>
            <w:r>
              <w:rPr>
                <w:rFonts w:hint="eastAsia"/>
                <w:sz w:val="18"/>
              </w:rPr>
              <w:t>消防法施行令第4条の3第1項</w:t>
            </w:r>
          </w:p>
        </w:tc>
      </w:tr>
      <w:tr w:rsidR="00960004" w14:paraId="6D21B2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1183" w:type="dxa"/>
            <w:vMerge/>
            <w:vAlign w:val="center"/>
          </w:tcPr>
          <w:p w14:paraId="57FA93E9" w14:textId="77777777" w:rsidR="00960004" w:rsidRDefault="00960004">
            <w:pPr>
              <w:snapToGrid/>
              <w:jc w:val="left"/>
            </w:pPr>
          </w:p>
        </w:tc>
        <w:tc>
          <w:tcPr>
            <w:tcW w:w="324" w:type="dxa"/>
            <w:vMerge w:val="restart"/>
            <w:tcBorders>
              <w:top w:val="nil"/>
              <w:right w:val="dashSmallGap" w:sz="4" w:space="0" w:color="auto"/>
            </w:tcBorders>
          </w:tcPr>
          <w:p w14:paraId="43093CA4" w14:textId="77777777" w:rsidR="00960004" w:rsidRDefault="00960004"/>
        </w:tc>
        <w:tc>
          <w:tcPr>
            <w:tcW w:w="236" w:type="dxa"/>
            <w:vMerge w:val="restart"/>
            <w:tcBorders>
              <w:top w:val="nil"/>
              <w:left w:val="dashSmallGap" w:sz="4" w:space="0" w:color="auto"/>
              <w:right w:val="single" w:sz="4" w:space="0" w:color="auto"/>
            </w:tcBorders>
          </w:tcPr>
          <w:p w14:paraId="5468481A" w14:textId="77777777" w:rsidR="00960004" w:rsidRDefault="00960004"/>
        </w:tc>
        <w:tc>
          <w:tcPr>
            <w:tcW w:w="903" w:type="dxa"/>
            <w:tcBorders>
              <w:top w:val="single" w:sz="4" w:space="0" w:color="auto"/>
              <w:bottom w:val="single" w:sz="4" w:space="0" w:color="auto"/>
              <w:right w:val="single" w:sz="4" w:space="0" w:color="auto"/>
            </w:tcBorders>
          </w:tcPr>
          <w:p w14:paraId="3FA2F632" w14:textId="77777777" w:rsidR="00960004" w:rsidRDefault="00960004">
            <w:pPr>
              <w:snapToGrid/>
              <w:jc w:val="left"/>
            </w:pP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69CBB374" w14:textId="77777777" w:rsidR="00960004" w:rsidRDefault="00960004">
            <w:pPr>
              <w:widowControl/>
              <w:snapToGrid/>
              <w:spacing w:beforeLines="20" w:before="57" w:afterLines="20" w:after="57"/>
            </w:pPr>
            <w:r>
              <w:rPr>
                <w:rFonts w:hint="eastAsia"/>
              </w:rPr>
              <w:t>施設・設備</w:t>
            </w:r>
          </w:p>
        </w:tc>
        <w:tc>
          <w:tcPr>
            <w:tcW w:w="1136" w:type="dxa"/>
            <w:tcBorders>
              <w:top w:val="single" w:sz="4" w:space="0" w:color="auto"/>
              <w:left w:val="single" w:sz="4" w:space="0" w:color="auto"/>
              <w:bottom w:val="single" w:sz="4" w:space="0" w:color="auto"/>
              <w:right w:val="single" w:sz="4" w:space="0" w:color="auto"/>
            </w:tcBorders>
            <w:vAlign w:val="center"/>
          </w:tcPr>
          <w:p w14:paraId="46B05A6F" w14:textId="77777777" w:rsidR="00960004" w:rsidRDefault="00960004">
            <w:pPr>
              <w:widowControl/>
              <w:snapToGrid/>
            </w:pPr>
            <w:r>
              <w:rPr>
                <w:rFonts w:hint="eastAsia"/>
              </w:rPr>
              <w:t>設置義務</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68A2060" w14:textId="77777777" w:rsidR="00960004" w:rsidRDefault="00960004">
            <w:pPr>
              <w:widowControl/>
              <w:snapToGrid/>
            </w:pPr>
            <w:r>
              <w:rPr>
                <w:rFonts w:hint="eastAsia"/>
              </w:rPr>
              <w:t>点検結果</w:t>
            </w:r>
          </w:p>
        </w:tc>
        <w:tc>
          <w:tcPr>
            <w:tcW w:w="584" w:type="dxa"/>
            <w:vMerge w:val="restart"/>
            <w:tcBorders>
              <w:top w:val="nil"/>
              <w:left w:val="single" w:sz="4" w:space="0" w:color="auto"/>
              <w:right w:val="single" w:sz="4" w:space="0" w:color="auto"/>
            </w:tcBorders>
          </w:tcPr>
          <w:p w14:paraId="2C08EABA" w14:textId="77777777" w:rsidR="00960004" w:rsidRDefault="00960004">
            <w:pPr>
              <w:spacing w:line="240" w:lineRule="exact"/>
              <w:jc w:val="left"/>
            </w:pPr>
          </w:p>
        </w:tc>
      </w:tr>
      <w:tr w:rsidR="00960004" w14:paraId="2D9362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40BB0CDA" w14:textId="77777777" w:rsidR="00960004" w:rsidRDefault="00960004">
            <w:pPr>
              <w:snapToGrid/>
              <w:jc w:val="left"/>
            </w:pPr>
          </w:p>
        </w:tc>
        <w:tc>
          <w:tcPr>
            <w:tcW w:w="324" w:type="dxa"/>
            <w:vMerge/>
            <w:tcBorders>
              <w:right w:val="dashSmallGap" w:sz="4" w:space="0" w:color="auto"/>
            </w:tcBorders>
            <w:vAlign w:val="center"/>
          </w:tcPr>
          <w:p w14:paraId="62E8ED05" w14:textId="77777777" w:rsidR="00960004" w:rsidRDefault="00960004">
            <w:pPr>
              <w:widowControl/>
              <w:snapToGrid/>
              <w:ind w:rightChars="-56" w:right="-102"/>
            </w:pPr>
          </w:p>
        </w:tc>
        <w:tc>
          <w:tcPr>
            <w:tcW w:w="236" w:type="dxa"/>
            <w:vMerge/>
            <w:tcBorders>
              <w:top w:val="nil"/>
              <w:left w:val="dashSmallGap" w:sz="4" w:space="0" w:color="auto"/>
              <w:right w:val="single" w:sz="4" w:space="0" w:color="auto"/>
            </w:tcBorders>
            <w:vAlign w:val="center"/>
          </w:tcPr>
          <w:p w14:paraId="1CD9D340" w14:textId="77777777" w:rsidR="00960004" w:rsidRDefault="00960004">
            <w:pPr>
              <w:widowControl/>
              <w:snapToGrid/>
              <w:ind w:rightChars="-56" w:right="-102"/>
            </w:pPr>
          </w:p>
        </w:tc>
        <w:tc>
          <w:tcPr>
            <w:tcW w:w="903" w:type="dxa"/>
            <w:vMerge w:val="restart"/>
            <w:tcBorders>
              <w:top w:val="nil"/>
              <w:right w:val="single" w:sz="4" w:space="0" w:color="auto"/>
            </w:tcBorders>
            <w:vAlign w:val="center"/>
          </w:tcPr>
          <w:p w14:paraId="6B8A1072" w14:textId="77777777" w:rsidR="00960004" w:rsidRDefault="00960004">
            <w:pPr>
              <w:widowControl/>
              <w:snapToGrid/>
              <w:ind w:leftChars="-56" w:left="-102" w:rightChars="-56" w:right="-102"/>
            </w:pPr>
            <w:r>
              <w:rPr>
                <w:rFonts w:hint="eastAsia"/>
              </w:rPr>
              <w:t>防火</w:t>
            </w:r>
          </w:p>
          <w:p w14:paraId="2AA5C938" w14:textId="77777777" w:rsidR="00960004" w:rsidRDefault="00960004">
            <w:pPr>
              <w:ind w:leftChars="-56" w:left="-102" w:rightChars="-56" w:right="-102"/>
            </w:pPr>
            <w:r>
              <w:rPr>
                <w:rFonts w:hint="eastAsia"/>
              </w:rPr>
              <w:t>設備</w:t>
            </w: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35254116" w14:textId="77777777" w:rsidR="00960004" w:rsidRDefault="00960004">
            <w:pPr>
              <w:widowControl/>
              <w:snapToGrid/>
              <w:spacing w:beforeLines="10" w:before="28" w:afterLines="10" w:after="28"/>
              <w:jc w:val="left"/>
            </w:pPr>
            <w:r>
              <w:rPr>
                <w:rFonts w:hint="eastAsia"/>
              </w:rPr>
              <w:t>避難階段</w:t>
            </w:r>
          </w:p>
        </w:tc>
        <w:tc>
          <w:tcPr>
            <w:tcW w:w="1136" w:type="dxa"/>
            <w:tcBorders>
              <w:top w:val="single" w:sz="4" w:space="0" w:color="auto"/>
              <w:left w:val="single" w:sz="4" w:space="0" w:color="auto"/>
              <w:bottom w:val="single" w:sz="4" w:space="0" w:color="auto"/>
              <w:right w:val="single" w:sz="4" w:space="0" w:color="auto"/>
            </w:tcBorders>
            <w:vAlign w:val="center"/>
          </w:tcPr>
          <w:p w14:paraId="713EB75D"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0E0D6AD7" w14:textId="77777777" w:rsidR="00960004" w:rsidRDefault="00960004">
            <w:pPr>
              <w:widowControl/>
              <w:snapToGrid/>
            </w:pPr>
            <w:r>
              <w:rPr>
                <w:rFonts w:hint="eastAsia"/>
              </w:rPr>
              <w:t>有（　　ヵ所）・ 無</w:t>
            </w:r>
          </w:p>
        </w:tc>
        <w:tc>
          <w:tcPr>
            <w:tcW w:w="584" w:type="dxa"/>
            <w:vMerge/>
            <w:tcBorders>
              <w:top w:val="nil"/>
              <w:left w:val="single" w:sz="4" w:space="0" w:color="auto"/>
              <w:right w:val="single" w:sz="4" w:space="0" w:color="auto"/>
            </w:tcBorders>
          </w:tcPr>
          <w:p w14:paraId="33C87DEB" w14:textId="77777777" w:rsidR="00960004" w:rsidRDefault="00960004">
            <w:pPr>
              <w:snapToGrid/>
              <w:jc w:val="left"/>
            </w:pPr>
          </w:p>
        </w:tc>
      </w:tr>
      <w:tr w:rsidR="00960004" w14:paraId="525AC7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0A3AC408" w14:textId="77777777" w:rsidR="00960004" w:rsidRDefault="00960004">
            <w:pPr>
              <w:snapToGrid/>
              <w:jc w:val="left"/>
            </w:pPr>
          </w:p>
        </w:tc>
        <w:tc>
          <w:tcPr>
            <w:tcW w:w="324" w:type="dxa"/>
            <w:vMerge/>
            <w:tcBorders>
              <w:right w:val="dashSmallGap" w:sz="4" w:space="0" w:color="auto"/>
            </w:tcBorders>
            <w:vAlign w:val="center"/>
          </w:tcPr>
          <w:p w14:paraId="0B7F13B8" w14:textId="77777777" w:rsidR="00960004" w:rsidRDefault="00960004">
            <w:pPr>
              <w:snapToGrid/>
              <w:jc w:val="left"/>
            </w:pPr>
          </w:p>
        </w:tc>
        <w:tc>
          <w:tcPr>
            <w:tcW w:w="236" w:type="dxa"/>
            <w:vMerge/>
            <w:tcBorders>
              <w:top w:val="nil"/>
              <w:left w:val="dashSmallGap" w:sz="4" w:space="0" w:color="auto"/>
              <w:right w:val="single" w:sz="4" w:space="0" w:color="auto"/>
            </w:tcBorders>
            <w:vAlign w:val="center"/>
          </w:tcPr>
          <w:p w14:paraId="25241EC9" w14:textId="77777777" w:rsidR="00960004" w:rsidRDefault="00960004">
            <w:pPr>
              <w:snapToGrid/>
              <w:jc w:val="left"/>
            </w:pPr>
          </w:p>
        </w:tc>
        <w:tc>
          <w:tcPr>
            <w:tcW w:w="903" w:type="dxa"/>
            <w:vMerge/>
            <w:tcBorders>
              <w:top w:val="nil"/>
              <w:right w:val="single" w:sz="4" w:space="0" w:color="auto"/>
            </w:tcBorders>
            <w:vAlign w:val="center"/>
          </w:tcPr>
          <w:p w14:paraId="75BDCD8C" w14:textId="77777777" w:rsidR="00960004" w:rsidRDefault="00960004">
            <w:pPr>
              <w:snapToGrid/>
              <w:jc w:val="left"/>
            </w:pP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0D836D79" w14:textId="77777777" w:rsidR="00960004" w:rsidRDefault="00960004">
            <w:pPr>
              <w:widowControl/>
              <w:snapToGrid/>
              <w:spacing w:beforeLines="10" w:before="28" w:afterLines="10" w:after="28"/>
              <w:jc w:val="left"/>
            </w:pPr>
            <w:r>
              <w:rPr>
                <w:rFonts w:hint="eastAsia"/>
              </w:rPr>
              <w:t>避難口</w:t>
            </w:r>
          </w:p>
        </w:tc>
        <w:tc>
          <w:tcPr>
            <w:tcW w:w="1136" w:type="dxa"/>
            <w:tcBorders>
              <w:top w:val="single" w:sz="4" w:space="0" w:color="auto"/>
              <w:left w:val="single" w:sz="4" w:space="0" w:color="auto"/>
              <w:bottom w:val="single" w:sz="4" w:space="0" w:color="auto"/>
              <w:right w:val="single" w:sz="4" w:space="0" w:color="auto"/>
            </w:tcBorders>
            <w:vAlign w:val="center"/>
          </w:tcPr>
          <w:p w14:paraId="060B66F2"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E78F6ED" w14:textId="77777777" w:rsidR="00960004" w:rsidRDefault="00960004">
            <w:pPr>
              <w:widowControl/>
              <w:snapToGrid/>
            </w:pPr>
            <w:r>
              <w:rPr>
                <w:rFonts w:hint="eastAsia"/>
              </w:rPr>
              <w:t>有（　　ヵ所）・ 無</w:t>
            </w:r>
          </w:p>
        </w:tc>
        <w:tc>
          <w:tcPr>
            <w:tcW w:w="584" w:type="dxa"/>
            <w:vMerge/>
            <w:tcBorders>
              <w:top w:val="nil"/>
              <w:left w:val="single" w:sz="4" w:space="0" w:color="auto"/>
              <w:right w:val="single" w:sz="4" w:space="0" w:color="auto"/>
            </w:tcBorders>
          </w:tcPr>
          <w:p w14:paraId="01A5D7F7" w14:textId="77777777" w:rsidR="00960004" w:rsidRDefault="00960004">
            <w:pPr>
              <w:snapToGrid/>
              <w:jc w:val="left"/>
            </w:pPr>
          </w:p>
        </w:tc>
      </w:tr>
      <w:tr w:rsidR="00960004" w14:paraId="385318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7FA6DF4A" w14:textId="77777777" w:rsidR="00960004" w:rsidRDefault="00960004">
            <w:pPr>
              <w:snapToGrid/>
              <w:jc w:val="left"/>
            </w:pPr>
          </w:p>
        </w:tc>
        <w:tc>
          <w:tcPr>
            <w:tcW w:w="324" w:type="dxa"/>
            <w:vMerge/>
            <w:tcBorders>
              <w:right w:val="dashSmallGap" w:sz="4" w:space="0" w:color="auto"/>
            </w:tcBorders>
            <w:vAlign w:val="center"/>
          </w:tcPr>
          <w:p w14:paraId="3FD1087A" w14:textId="77777777" w:rsidR="00960004" w:rsidRDefault="00960004">
            <w:pPr>
              <w:snapToGrid/>
              <w:jc w:val="left"/>
            </w:pPr>
          </w:p>
        </w:tc>
        <w:tc>
          <w:tcPr>
            <w:tcW w:w="236" w:type="dxa"/>
            <w:vMerge/>
            <w:tcBorders>
              <w:top w:val="nil"/>
              <w:left w:val="dashSmallGap" w:sz="4" w:space="0" w:color="auto"/>
              <w:right w:val="single" w:sz="4" w:space="0" w:color="auto"/>
            </w:tcBorders>
            <w:vAlign w:val="center"/>
          </w:tcPr>
          <w:p w14:paraId="513F0E0E" w14:textId="77777777" w:rsidR="00960004" w:rsidRDefault="00960004">
            <w:pPr>
              <w:snapToGrid/>
              <w:jc w:val="left"/>
            </w:pPr>
          </w:p>
        </w:tc>
        <w:tc>
          <w:tcPr>
            <w:tcW w:w="903" w:type="dxa"/>
            <w:vMerge/>
            <w:tcBorders>
              <w:top w:val="nil"/>
              <w:right w:val="single" w:sz="4" w:space="0" w:color="auto"/>
            </w:tcBorders>
            <w:vAlign w:val="center"/>
          </w:tcPr>
          <w:p w14:paraId="7B0B11D7" w14:textId="77777777" w:rsidR="00960004" w:rsidRDefault="00960004">
            <w:pPr>
              <w:snapToGrid/>
              <w:jc w:val="left"/>
            </w:pP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72B84E61" w14:textId="77777777" w:rsidR="00960004" w:rsidRDefault="00960004">
            <w:pPr>
              <w:widowControl/>
              <w:snapToGrid/>
              <w:spacing w:beforeLines="10" w:before="28" w:afterLines="10" w:after="28"/>
              <w:jc w:val="left"/>
            </w:pPr>
            <w:r>
              <w:rPr>
                <w:rFonts w:hint="eastAsia"/>
              </w:rPr>
              <w:t>居室・廊下・階段等の内装</w:t>
            </w:r>
          </w:p>
        </w:tc>
        <w:tc>
          <w:tcPr>
            <w:tcW w:w="1136" w:type="dxa"/>
            <w:tcBorders>
              <w:top w:val="single" w:sz="4" w:space="0" w:color="auto"/>
              <w:left w:val="single" w:sz="4" w:space="0" w:color="auto"/>
              <w:bottom w:val="single" w:sz="4" w:space="0" w:color="auto"/>
              <w:right w:val="single" w:sz="4" w:space="0" w:color="auto"/>
            </w:tcBorders>
            <w:vAlign w:val="center"/>
          </w:tcPr>
          <w:p w14:paraId="23A3C106"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C30B84D" w14:textId="77777777" w:rsidR="00960004" w:rsidRDefault="00960004">
            <w:pPr>
              <w:widowControl/>
              <w:snapToGrid/>
            </w:pPr>
            <w:r>
              <w:rPr>
                <w:rFonts w:hint="eastAsia"/>
              </w:rPr>
              <w:t>適　・　不適</w:t>
            </w:r>
          </w:p>
        </w:tc>
        <w:tc>
          <w:tcPr>
            <w:tcW w:w="584" w:type="dxa"/>
            <w:vMerge/>
            <w:tcBorders>
              <w:top w:val="nil"/>
              <w:left w:val="single" w:sz="4" w:space="0" w:color="auto"/>
              <w:right w:val="single" w:sz="4" w:space="0" w:color="auto"/>
            </w:tcBorders>
          </w:tcPr>
          <w:p w14:paraId="541B59DB" w14:textId="77777777" w:rsidR="00960004" w:rsidRDefault="00960004">
            <w:pPr>
              <w:snapToGrid/>
              <w:jc w:val="left"/>
            </w:pPr>
          </w:p>
        </w:tc>
      </w:tr>
      <w:tr w:rsidR="00960004" w14:paraId="5083AE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66DAF157" w14:textId="77777777" w:rsidR="00960004" w:rsidRDefault="00960004">
            <w:pPr>
              <w:snapToGrid/>
              <w:jc w:val="left"/>
            </w:pPr>
          </w:p>
        </w:tc>
        <w:tc>
          <w:tcPr>
            <w:tcW w:w="324" w:type="dxa"/>
            <w:vMerge/>
            <w:tcBorders>
              <w:right w:val="dashSmallGap" w:sz="4" w:space="0" w:color="auto"/>
            </w:tcBorders>
            <w:vAlign w:val="center"/>
          </w:tcPr>
          <w:p w14:paraId="786987F8" w14:textId="77777777" w:rsidR="00960004" w:rsidRDefault="00960004">
            <w:pPr>
              <w:snapToGrid/>
              <w:jc w:val="left"/>
            </w:pPr>
          </w:p>
        </w:tc>
        <w:tc>
          <w:tcPr>
            <w:tcW w:w="236" w:type="dxa"/>
            <w:vMerge/>
            <w:tcBorders>
              <w:top w:val="nil"/>
              <w:left w:val="dashSmallGap" w:sz="4" w:space="0" w:color="auto"/>
              <w:right w:val="single" w:sz="4" w:space="0" w:color="auto"/>
            </w:tcBorders>
            <w:vAlign w:val="center"/>
          </w:tcPr>
          <w:p w14:paraId="03922E7B" w14:textId="77777777" w:rsidR="00960004" w:rsidRDefault="00960004">
            <w:pPr>
              <w:snapToGrid/>
              <w:jc w:val="left"/>
            </w:pPr>
          </w:p>
        </w:tc>
        <w:tc>
          <w:tcPr>
            <w:tcW w:w="903" w:type="dxa"/>
            <w:vMerge/>
            <w:tcBorders>
              <w:top w:val="nil"/>
              <w:bottom w:val="single" w:sz="4" w:space="0" w:color="auto"/>
              <w:right w:val="single" w:sz="4" w:space="0" w:color="auto"/>
            </w:tcBorders>
            <w:vAlign w:val="center"/>
          </w:tcPr>
          <w:p w14:paraId="1A0DE20D" w14:textId="77777777" w:rsidR="00960004" w:rsidRDefault="00960004">
            <w:pPr>
              <w:snapToGrid/>
              <w:jc w:val="left"/>
            </w:pP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21A5DD7F" w14:textId="77777777" w:rsidR="00960004" w:rsidRDefault="00960004">
            <w:pPr>
              <w:widowControl/>
              <w:snapToGrid/>
              <w:spacing w:beforeLines="10" w:before="28" w:afterLines="10" w:after="28"/>
              <w:jc w:val="left"/>
            </w:pPr>
            <w:r>
              <w:rPr>
                <w:rFonts w:hint="eastAsia"/>
              </w:rPr>
              <w:t>防火戸・防火シャツター</w:t>
            </w:r>
          </w:p>
        </w:tc>
        <w:tc>
          <w:tcPr>
            <w:tcW w:w="1136" w:type="dxa"/>
            <w:tcBorders>
              <w:top w:val="single" w:sz="4" w:space="0" w:color="auto"/>
              <w:left w:val="single" w:sz="4" w:space="0" w:color="auto"/>
              <w:bottom w:val="single" w:sz="4" w:space="0" w:color="auto"/>
              <w:right w:val="single" w:sz="4" w:space="0" w:color="auto"/>
            </w:tcBorders>
            <w:vAlign w:val="center"/>
          </w:tcPr>
          <w:p w14:paraId="732F23A1"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276D72A" w14:textId="77777777" w:rsidR="00960004" w:rsidRDefault="00960004">
            <w:pPr>
              <w:widowControl/>
              <w:snapToGrid/>
            </w:pPr>
            <w:r>
              <w:rPr>
                <w:rFonts w:hint="eastAsia"/>
              </w:rPr>
              <w:t>有（　　ヵ所）・ 無</w:t>
            </w:r>
          </w:p>
        </w:tc>
        <w:tc>
          <w:tcPr>
            <w:tcW w:w="584" w:type="dxa"/>
            <w:vMerge/>
            <w:tcBorders>
              <w:top w:val="nil"/>
              <w:left w:val="single" w:sz="4" w:space="0" w:color="auto"/>
              <w:right w:val="single" w:sz="4" w:space="0" w:color="auto"/>
            </w:tcBorders>
          </w:tcPr>
          <w:p w14:paraId="542953E1" w14:textId="77777777" w:rsidR="00960004" w:rsidRDefault="00960004">
            <w:pPr>
              <w:snapToGrid/>
              <w:jc w:val="left"/>
            </w:pPr>
          </w:p>
        </w:tc>
      </w:tr>
      <w:tr w:rsidR="00960004" w14:paraId="080DE6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66D16882" w14:textId="77777777" w:rsidR="00960004" w:rsidRDefault="00960004">
            <w:pPr>
              <w:snapToGrid/>
              <w:jc w:val="left"/>
            </w:pPr>
          </w:p>
        </w:tc>
        <w:tc>
          <w:tcPr>
            <w:tcW w:w="324" w:type="dxa"/>
            <w:vMerge/>
            <w:tcBorders>
              <w:right w:val="dashSmallGap" w:sz="4" w:space="0" w:color="auto"/>
            </w:tcBorders>
            <w:vAlign w:val="center"/>
          </w:tcPr>
          <w:p w14:paraId="0AA32383" w14:textId="77777777" w:rsidR="00960004" w:rsidRDefault="00960004">
            <w:pPr>
              <w:widowControl/>
              <w:snapToGrid/>
              <w:jc w:val="left"/>
            </w:pPr>
          </w:p>
        </w:tc>
        <w:tc>
          <w:tcPr>
            <w:tcW w:w="236" w:type="dxa"/>
            <w:vMerge/>
            <w:tcBorders>
              <w:top w:val="nil"/>
              <w:left w:val="dashSmallGap" w:sz="4" w:space="0" w:color="auto"/>
              <w:right w:val="single" w:sz="4" w:space="0" w:color="auto"/>
            </w:tcBorders>
            <w:vAlign w:val="center"/>
          </w:tcPr>
          <w:p w14:paraId="2F961BBA" w14:textId="77777777" w:rsidR="00960004" w:rsidRDefault="00960004">
            <w:pPr>
              <w:widowControl/>
              <w:snapToGrid/>
              <w:jc w:val="left"/>
            </w:pPr>
          </w:p>
        </w:tc>
        <w:tc>
          <w:tcPr>
            <w:tcW w:w="903" w:type="dxa"/>
            <w:vMerge w:val="restart"/>
            <w:tcBorders>
              <w:top w:val="nil"/>
              <w:right w:val="single" w:sz="4" w:space="0" w:color="auto"/>
            </w:tcBorders>
            <w:vAlign w:val="center"/>
          </w:tcPr>
          <w:p w14:paraId="2CB27ED2" w14:textId="77777777" w:rsidR="00960004" w:rsidRDefault="00960004">
            <w:pPr>
              <w:widowControl/>
              <w:snapToGrid/>
            </w:pPr>
            <w:r>
              <w:rPr>
                <w:rFonts w:hint="eastAsia"/>
              </w:rPr>
              <w:t>消防用設備</w:t>
            </w: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56B8065E" w14:textId="77777777" w:rsidR="00960004" w:rsidRDefault="00960004">
            <w:pPr>
              <w:widowControl/>
              <w:snapToGrid/>
              <w:spacing w:beforeLines="10" w:before="28" w:afterLines="10" w:after="28"/>
              <w:jc w:val="left"/>
            </w:pPr>
            <w:r>
              <w:rPr>
                <w:rFonts w:hint="eastAsia"/>
              </w:rPr>
              <w:t>屋内消火栓設備</w:t>
            </w:r>
          </w:p>
        </w:tc>
        <w:tc>
          <w:tcPr>
            <w:tcW w:w="1136" w:type="dxa"/>
            <w:tcBorders>
              <w:top w:val="single" w:sz="4" w:space="0" w:color="auto"/>
              <w:left w:val="single" w:sz="4" w:space="0" w:color="auto"/>
              <w:bottom w:val="single" w:sz="4" w:space="0" w:color="auto"/>
              <w:right w:val="single" w:sz="4" w:space="0" w:color="auto"/>
            </w:tcBorders>
            <w:vAlign w:val="center"/>
          </w:tcPr>
          <w:p w14:paraId="6CD93A4F"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649ED3B2" w14:textId="77777777" w:rsidR="00960004" w:rsidRDefault="00960004">
            <w:pPr>
              <w:widowControl/>
              <w:snapToGrid/>
            </w:pPr>
            <w:r>
              <w:rPr>
                <w:rFonts w:hint="eastAsia"/>
              </w:rPr>
              <w:t>有（　　ヵ所）・ 無</w:t>
            </w:r>
          </w:p>
        </w:tc>
        <w:tc>
          <w:tcPr>
            <w:tcW w:w="584" w:type="dxa"/>
            <w:vMerge/>
            <w:tcBorders>
              <w:top w:val="nil"/>
              <w:left w:val="single" w:sz="4" w:space="0" w:color="auto"/>
              <w:right w:val="single" w:sz="4" w:space="0" w:color="auto"/>
            </w:tcBorders>
          </w:tcPr>
          <w:p w14:paraId="3C2C3C31" w14:textId="77777777" w:rsidR="00960004" w:rsidRDefault="00960004">
            <w:pPr>
              <w:snapToGrid/>
              <w:jc w:val="left"/>
            </w:pPr>
          </w:p>
        </w:tc>
      </w:tr>
      <w:tr w:rsidR="00960004" w14:paraId="38DB8C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184496BB" w14:textId="77777777" w:rsidR="00960004" w:rsidRDefault="00960004">
            <w:pPr>
              <w:snapToGrid/>
              <w:jc w:val="left"/>
            </w:pPr>
          </w:p>
        </w:tc>
        <w:tc>
          <w:tcPr>
            <w:tcW w:w="324" w:type="dxa"/>
            <w:vMerge/>
            <w:tcBorders>
              <w:right w:val="dashSmallGap" w:sz="4" w:space="0" w:color="auto"/>
            </w:tcBorders>
          </w:tcPr>
          <w:p w14:paraId="1A574EDD" w14:textId="77777777" w:rsidR="00960004" w:rsidRDefault="00960004">
            <w:pPr>
              <w:snapToGrid/>
              <w:jc w:val="left"/>
            </w:pPr>
          </w:p>
        </w:tc>
        <w:tc>
          <w:tcPr>
            <w:tcW w:w="236" w:type="dxa"/>
            <w:vMerge/>
            <w:tcBorders>
              <w:top w:val="nil"/>
              <w:left w:val="dashSmallGap" w:sz="4" w:space="0" w:color="auto"/>
              <w:right w:val="single" w:sz="4" w:space="0" w:color="auto"/>
            </w:tcBorders>
          </w:tcPr>
          <w:p w14:paraId="22794057" w14:textId="77777777" w:rsidR="00960004" w:rsidRDefault="00960004">
            <w:pPr>
              <w:snapToGrid/>
              <w:jc w:val="left"/>
            </w:pPr>
          </w:p>
        </w:tc>
        <w:tc>
          <w:tcPr>
            <w:tcW w:w="903" w:type="dxa"/>
            <w:vMerge/>
            <w:tcBorders>
              <w:top w:val="nil"/>
              <w:right w:val="single" w:sz="4" w:space="0" w:color="auto"/>
            </w:tcBorders>
          </w:tcPr>
          <w:p w14:paraId="20A60B18" w14:textId="77777777" w:rsidR="00960004" w:rsidRDefault="00960004">
            <w:pPr>
              <w:snapToGrid/>
              <w:jc w:val="left"/>
            </w:pP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1D04681F" w14:textId="77777777" w:rsidR="00960004" w:rsidRDefault="00960004">
            <w:pPr>
              <w:widowControl/>
              <w:snapToGrid/>
              <w:spacing w:beforeLines="10" w:before="28" w:afterLines="10" w:after="28"/>
              <w:jc w:val="left"/>
            </w:pPr>
            <w:r>
              <w:rPr>
                <w:rFonts w:hint="eastAsia"/>
              </w:rPr>
              <w:t>屋外消火栓設備</w:t>
            </w:r>
          </w:p>
        </w:tc>
        <w:tc>
          <w:tcPr>
            <w:tcW w:w="1136" w:type="dxa"/>
            <w:tcBorders>
              <w:top w:val="single" w:sz="4" w:space="0" w:color="auto"/>
              <w:left w:val="single" w:sz="4" w:space="0" w:color="auto"/>
              <w:bottom w:val="single" w:sz="4" w:space="0" w:color="auto"/>
              <w:right w:val="single" w:sz="4" w:space="0" w:color="auto"/>
            </w:tcBorders>
            <w:vAlign w:val="center"/>
          </w:tcPr>
          <w:p w14:paraId="4D1B1CEA"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4312AEE" w14:textId="77777777" w:rsidR="00960004" w:rsidRDefault="00960004">
            <w:pPr>
              <w:widowControl/>
              <w:snapToGrid/>
            </w:pPr>
            <w:r>
              <w:rPr>
                <w:rFonts w:hint="eastAsia"/>
              </w:rPr>
              <w:t>有（　　ヵ所）・ 無</w:t>
            </w:r>
          </w:p>
        </w:tc>
        <w:tc>
          <w:tcPr>
            <w:tcW w:w="584" w:type="dxa"/>
            <w:vMerge/>
            <w:tcBorders>
              <w:top w:val="nil"/>
              <w:left w:val="single" w:sz="4" w:space="0" w:color="auto"/>
              <w:right w:val="single" w:sz="4" w:space="0" w:color="auto"/>
            </w:tcBorders>
          </w:tcPr>
          <w:p w14:paraId="0D48B1D9" w14:textId="77777777" w:rsidR="00960004" w:rsidRDefault="00960004">
            <w:pPr>
              <w:snapToGrid/>
              <w:jc w:val="left"/>
            </w:pPr>
          </w:p>
        </w:tc>
      </w:tr>
      <w:tr w:rsidR="00960004" w14:paraId="6F7A52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59BB2C2E" w14:textId="77777777" w:rsidR="00960004" w:rsidRDefault="00960004">
            <w:pPr>
              <w:snapToGrid/>
              <w:jc w:val="left"/>
            </w:pPr>
          </w:p>
        </w:tc>
        <w:tc>
          <w:tcPr>
            <w:tcW w:w="324" w:type="dxa"/>
            <w:vMerge/>
            <w:tcBorders>
              <w:right w:val="dashSmallGap" w:sz="4" w:space="0" w:color="auto"/>
            </w:tcBorders>
          </w:tcPr>
          <w:p w14:paraId="7C9ABBBF" w14:textId="77777777" w:rsidR="00960004" w:rsidRDefault="00960004">
            <w:pPr>
              <w:snapToGrid/>
              <w:jc w:val="left"/>
            </w:pPr>
          </w:p>
        </w:tc>
        <w:tc>
          <w:tcPr>
            <w:tcW w:w="236" w:type="dxa"/>
            <w:vMerge/>
            <w:tcBorders>
              <w:top w:val="nil"/>
              <w:left w:val="dashSmallGap" w:sz="4" w:space="0" w:color="auto"/>
              <w:right w:val="single" w:sz="4" w:space="0" w:color="auto"/>
            </w:tcBorders>
          </w:tcPr>
          <w:p w14:paraId="572182D3" w14:textId="77777777" w:rsidR="00960004" w:rsidRDefault="00960004">
            <w:pPr>
              <w:snapToGrid/>
              <w:jc w:val="left"/>
            </w:pPr>
          </w:p>
        </w:tc>
        <w:tc>
          <w:tcPr>
            <w:tcW w:w="903" w:type="dxa"/>
            <w:vMerge/>
            <w:tcBorders>
              <w:top w:val="nil"/>
              <w:right w:val="single" w:sz="4" w:space="0" w:color="auto"/>
            </w:tcBorders>
          </w:tcPr>
          <w:p w14:paraId="3BA4BCFB" w14:textId="77777777" w:rsidR="00960004" w:rsidRDefault="00960004">
            <w:pPr>
              <w:snapToGrid/>
              <w:jc w:val="left"/>
            </w:pP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39F2CB57" w14:textId="77777777" w:rsidR="00960004" w:rsidRDefault="00960004">
            <w:pPr>
              <w:widowControl/>
              <w:snapToGrid/>
              <w:spacing w:beforeLines="10" w:before="28" w:afterLines="10" w:after="28"/>
              <w:jc w:val="left"/>
            </w:pPr>
            <w:r>
              <w:rPr>
                <w:rFonts w:hint="eastAsia"/>
              </w:rPr>
              <w:t>スプリンクラー設備</w:t>
            </w:r>
          </w:p>
        </w:tc>
        <w:tc>
          <w:tcPr>
            <w:tcW w:w="1136" w:type="dxa"/>
            <w:tcBorders>
              <w:top w:val="single" w:sz="4" w:space="0" w:color="auto"/>
              <w:left w:val="single" w:sz="4" w:space="0" w:color="auto"/>
              <w:bottom w:val="single" w:sz="4" w:space="0" w:color="auto"/>
              <w:right w:val="single" w:sz="4" w:space="0" w:color="auto"/>
            </w:tcBorders>
            <w:vAlign w:val="center"/>
          </w:tcPr>
          <w:p w14:paraId="326FA07F"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F6D0472" w14:textId="77777777" w:rsidR="00960004" w:rsidRDefault="00960004">
            <w:pPr>
              <w:widowControl/>
              <w:snapToGrid/>
            </w:pPr>
            <w:r>
              <w:rPr>
                <w:rFonts w:hint="eastAsia"/>
              </w:rPr>
              <w:t>有　・　無</w:t>
            </w:r>
          </w:p>
        </w:tc>
        <w:tc>
          <w:tcPr>
            <w:tcW w:w="584" w:type="dxa"/>
            <w:vMerge/>
            <w:tcBorders>
              <w:top w:val="nil"/>
              <w:left w:val="single" w:sz="4" w:space="0" w:color="auto"/>
              <w:right w:val="single" w:sz="4" w:space="0" w:color="auto"/>
            </w:tcBorders>
          </w:tcPr>
          <w:p w14:paraId="1450813A" w14:textId="77777777" w:rsidR="00960004" w:rsidRDefault="00960004">
            <w:pPr>
              <w:snapToGrid/>
              <w:jc w:val="left"/>
            </w:pPr>
          </w:p>
        </w:tc>
      </w:tr>
      <w:tr w:rsidR="00960004" w14:paraId="5EB3DB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42C0CC0C" w14:textId="77777777" w:rsidR="00960004" w:rsidRDefault="00960004">
            <w:pPr>
              <w:snapToGrid/>
              <w:jc w:val="left"/>
            </w:pPr>
          </w:p>
        </w:tc>
        <w:tc>
          <w:tcPr>
            <w:tcW w:w="324" w:type="dxa"/>
            <w:vMerge/>
            <w:tcBorders>
              <w:right w:val="dashSmallGap" w:sz="4" w:space="0" w:color="auto"/>
            </w:tcBorders>
          </w:tcPr>
          <w:p w14:paraId="7960AF03" w14:textId="77777777" w:rsidR="00960004" w:rsidRDefault="00960004">
            <w:pPr>
              <w:snapToGrid/>
              <w:jc w:val="left"/>
            </w:pPr>
          </w:p>
        </w:tc>
        <w:tc>
          <w:tcPr>
            <w:tcW w:w="236" w:type="dxa"/>
            <w:vMerge/>
            <w:tcBorders>
              <w:top w:val="nil"/>
              <w:left w:val="dashSmallGap" w:sz="4" w:space="0" w:color="auto"/>
              <w:right w:val="single" w:sz="4" w:space="0" w:color="auto"/>
            </w:tcBorders>
          </w:tcPr>
          <w:p w14:paraId="0D27114F" w14:textId="77777777" w:rsidR="00960004" w:rsidRDefault="00960004">
            <w:pPr>
              <w:snapToGrid/>
              <w:jc w:val="left"/>
            </w:pPr>
          </w:p>
        </w:tc>
        <w:tc>
          <w:tcPr>
            <w:tcW w:w="903" w:type="dxa"/>
            <w:vMerge/>
            <w:tcBorders>
              <w:top w:val="nil"/>
              <w:right w:val="single" w:sz="4" w:space="0" w:color="auto"/>
            </w:tcBorders>
          </w:tcPr>
          <w:p w14:paraId="2ECFCA0F" w14:textId="77777777" w:rsidR="00960004" w:rsidRDefault="00960004">
            <w:pPr>
              <w:snapToGrid/>
              <w:jc w:val="left"/>
            </w:pP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74876A6D" w14:textId="77777777" w:rsidR="00960004" w:rsidRDefault="00960004">
            <w:pPr>
              <w:widowControl/>
              <w:snapToGrid/>
              <w:spacing w:beforeLines="10" w:before="28" w:afterLines="10" w:after="28"/>
              <w:jc w:val="left"/>
            </w:pPr>
            <w:r>
              <w:rPr>
                <w:rFonts w:hint="eastAsia"/>
              </w:rPr>
              <w:t>自動火災報知設備</w:t>
            </w:r>
          </w:p>
        </w:tc>
        <w:tc>
          <w:tcPr>
            <w:tcW w:w="1136" w:type="dxa"/>
            <w:tcBorders>
              <w:top w:val="single" w:sz="4" w:space="0" w:color="auto"/>
              <w:left w:val="single" w:sz="4" w:space="0" w:color="auto"/>
              <w:bottom w:val="single" w:sz="4" w:space="0" w:color="auto"/>
              <w:right w:val="single" w:sz="4" w:space="0" w:color="auto"/>
            </w:tcBorders>
            <w:vAlign w:val="center"/>
          </w:tcPr>
          <w:p w14:paraId="0A0AD4A8"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C8CEAA6" w14:textId="77777777" w:rsidR="00960004" w:rsidRDefault="00960004">
            <w:pPr>
              <w:widowControl/>
              <w:snapToGrid/>
            </w:pPr>
            <w:r>
              <w:rPr>
                <w:rFonts w:hint="eastAsia"/>
              </w:rPr>
              <w:t>有　・　無</w:t>
            </w:r>
          </w:p>
        </w:tc>
        <w:tc>
          <w:tcPr>
            <w:tcW w:w="584" w:type="dxa"/>
            <w:vMerge/>
            <w:tcBorders>
              <w:top w:val="nil"/>
              <w:left w:val="single" w:sz="4" w:space="0" w:color="auto"/>
              <w:right w:val="single" w:sz="4" w:space="0" w:color="auto"/>
            </w:tcBorders>
          </w:tcPr>
          <w:p w14:paraId="2512D64C" w14:textId="77777777" w:rsidR="00960004" w:rsidRDefault="00960004">
            <w:pPr>
              <w:snapToGrid/>
              <w:jc w:val="left"/>
            </w:pPr>
          </w:p>
        </w:tc>
      </w:tr>
      <w:tr w:rsidR="00960004" w14:paraId="4E5C92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350AF2C4" w14:textId="77777777" w:rsidR="00960004" w:rsidRDefault="00960004">
            <w:pPr>
              <w:snapToGrid/>
              <w:jc w:val="left"/>
            </w:pPr>
          </w:p>
        </w:tc>
        <w:tc>
          <w:tcPr>
            <w:tcW w:w="324" w:type="dxa"/>
            <w:vMerge/>
            <w:tcBorders>
              <w:right w:val="dashSmallGap" w:sz="4" w:space="0" w:color="auto"/>
            </w:tcBorders>
          </w:tcPr>
          <w:p w14:paraId="00102718" w14:textId="77777777" w:rsidR="00960004" w:rsidRDefault="00960004">
            <w:pPr>
              <w:snapToGrid/>
              <w:jc w:val="left"/>
            </w:pPr>
          </w:p>
        </w:tc>
        <w:tc>
          <w:tcPr>
            <w:tcW w:w="236" w:type="dxa"/>
            <w:vMerge/>
            <w:tcBorders>
              <w:top w:val="nil"/>
              <w:left w:val="dashSmallGap" w:sz="4" w:space="0" w:color="auto"/>
              <w:right w:val="single" w:sz="4" w:space="0" w:color="auto"/>
            </w:tcBorders>
          </w:tcPr>
          <w:p w14:paraId="06B867B0" w14:textId="77777777" w:rsidR="00960004" w:rsidRDefault="00960004">
            <w:pPr>
              <w:snapToGrid/>
              <w:jc w:val="left"/>
            </w:pPr>
          </w:p>
        </w:tc>
        <w:tc>
          <w:tcPr>
            <w:tcW w:w="903" w:type="dxa"/>
            <w:vMerge/>
            <w:tcBorders>
              <w:top w:val="nil"/>
              <w:right w:val="single" w:sz="4" w:space="0" w:color="auto"/>
            </w:tcBorders>
          </w:tcPr>
          <w:p w14:paraId="6B6E859B" w14:textId="77777777" w:rsidR="00960004" w:rsidRDefault="00960004">
            <w:pPr>
              <w:snapToGrid/>
              <w:jc w:val="left"/>
            </w:pP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0A087B6C" w14:textId="77777777" w:rsidR="00960004" w:rsidRDefault="00960004">
            <w:pPr>
              <w:widowControl/>
              <w:snapToGrid/>
              <w:spacing w:beforeLines="10" w:before="28" w:afterLines="10" w:after="28"/>
              <w:jc w:val="left"/>
            </w:pPr>
            <w:r>
              <w:rPr>
                <w:rFonts w:hint="eastAsia"/>
              </w:rPr>
              <w:t>火災通報装置</w:t>
            </w:r>
          </w:p>
        </w:tc>
        <w:tc>
          <w:tcPr>
            <w:tcW w:w="1136" w:type="dxa"/>
            <w:tcBorders>
              <w:top w:val="single" w:sz="4" w:space="0" w:color="auto"/>
              <w:left w:val="single" w:sz="4" w:space="0" w:color="auto"/>
              <w:bottom w:val="single" w:sz="4" w:space="0" w:color="auto"/>
              <w:right w:val="single" w:sz="4" w:space="0" w:color="auto"/>
            </w:tcBorders>
            <w:vAlign w:val="center"/>
          </w:tcPr>
          <w:p w14:paraId="0273A618"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9B7A19D" w14:textId="77777777" w:rsidR="00960004" w:rsidRDefault="00960004">
            <w:pPr>
              <w:widowControl/>
              <w:snapToGrid/>
            </w:pPr>
            <w:r>
              <w:rPr>
                <w:rFonts w:hint="eastAsia"/>
              </w:rPr>
              <w:t>有　・　無</w:t>
            </w:r>
          </w:p>
        </w:tc>
        <w:tc>
          <w:tcPr>
            <w:tcW w:w="584" w:type="dxa"/>
            <w:vMerge/>
            <w:tcBorders>
              <w:top w:val="nil"/>
              <w:left w:val="single" w:sz="4" w:space="0" w:color="auto"/>
              <w:right w:val="single" w:sz="4" w:space="0" w:color="auto"/>
            </w:tcBorders>
          </w:tcPr>
          <w:p w14:paraId="04BFD50A" w14:textId="77777777" w:rsidR="00960004" w:rsidRDefault="00960004">
            <w:pPr>
              <w:snapToGrid/>
              <w:jc w:val="left"/>
            </w:pPr>
          </w:p>
        </w:tc>
      </w:tr>
      <w:tr w:rsidR="00960004" w14:paraId="4174BB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5065CAF2" w14:textId="77777777" w:rsidR="00960004" w:rsidRDefault="00960004">
            <w:pPr>
              <w:snapToGrid/>
              <w:jc w:val="left"/>
            </w:pPr>
          </w:p>
        </w:tc>
        <w:tc>
          <w:tcPr>
            <w:tcW w:w="324" w:type="dxa"/>
            <w:vMerge/>
            <w:tcBorders>
              <w:right w:val="dashSmallGap" w:sz="4" w:space="0" w:color="auto"/>
            </w:tcBorders>
          </w:tcPr>
          <w:p w14:paraId="6C27957B" w14:textId="77777777" w:rsidR="00960004" w:rsidRDefault="00960004">
            <w:pPr>
              <w:snapToGrid/>
              <w:jc w:val="left"/>
            </w:pPr>
          </w:p>
        </w:tc>
        <w:tc>
          <w:tcPr>
            <w:tcW w:w="236" w:type="dxa"/>
            <w:vMerge/>
            <w:tcBorders>
              <w:top w:val="nil"/>
              <w:left w:val="dashSmallGap" w:sz="4" w:space="0" w:color="auto"/>
              <w:right w:val="single" w:sz="4" w:space="0" w:color="auto"/>
            </w:tcBorders>
          </w:tcPr>
          <w:p w14:paraId="459E7B48" w14:textId="77777777" w:rsidR="00960004" w:rsidRDefault="00960004">
            <w:pPr>
              <w:snapToGrid/>
              <w:jc w:val="left"/>
            </w:pPr>
          </w:p>
        </w:tc>
        <w:tc>
          <w:tcPr>
            <w:tcW w:w="903" w:type="dxa"/>
            <w:vMerge/>
            <w:tcBorders>
              <w:top w:val="nil"/>
              <w:right w:val="single" w:sz="4" w:space="0" w:color="auto"/>
            </w:tcBorders>
          </w:tcPr>
          <w:p w14:paraId="6BEC4CB3" w14:textId="77777777" w:rsidR="00960004" w:rsidRDefault="00960004">
            <w:pPr>
              <w:snapToGrid/>
              <w:jc w:val="left"/>
            </w:pP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63475D2C" w14:textId="77777777" w:rsidR="00960004" w:rsidRDefault="00960004">
            <w:pPr>
              <w:widowControl/>
              <w:snapToGrid/>
              <w:spacing w:beforeLines="10" w:before="28" w:afterLines="10" w:after="28"/>
              <w:jc w:val="left"/>
            </w:pPr>
            <w:r>
              <w:rPr>
                <w:rFonts w:hint="eastAsia"/>
              </w:rPr>
              <w:t>漏電火災警報機</w:t>
            </w:r>
          </w:p>
        </w:tc>
        <w:tc>
          <w:tcPr>
            <w:tcW w:w="1136" w:type="dxa"/>
            <w:tcBorders>
              <w:top w:val="single" w:sz="4" w:space="0" w:color="auto"/>
              <w:left w:val="single" w:sz="4" w:space="0" w:color="auto"/>
              <w:bottom w:val="single" w:sz="4" w:space="0" w:color="auto"/>
              <w:right w:val="single" w:sz="4" w:space="0" w:color="auto"/>
            </w:tcBorders>
            <w:vAlign w:val="center"/>
          </w:tcPr>
          <w:p w14:paraId="43CE3B6C"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9CA814A" w14:textId="77777777" w:rsidR="00960004" w:rsidRDefault="00960004">
            <w:pPr>
              <w:widowControl/>
              <w:snapToGrid/>
            </w:pPr>
            <w:r>
              <w:rPr>
                <w:rFonts w:hint="eastAsia"/>
              </w:rPr>
              <w:t>有　・　無</w:t>
            </w:r>
          </w:p>
        </w:tc>
        <w:tc>
          <w:tcPr>
            <w:tcW w:w="584" w:type="dxa"/>
            <w:vMerge/>
            <w:tcBorders>
              <w:top w:val="nil"/>
              <w:left w:val="single" w:sz="4" w:space="0" w:color="auto"/>
              <w:right w:val="single" w:sz="4" w:space="0" w:color="auto"/>
            </w:tcBorders>
          </w:tcPr>
          <w:p w14:paraId="48CED2AB" w14:textId="77777777" w:rsidR="00960004" w:rsidRDefault="00960004">
            <w:pPr>
              <w:snapToGrid/>
              <w:jc w:val="left"/>
            </w:pPr>
          </w:p>
        </w:tc>
      </w:tr>
      <w:tr w:rsidR="00960004" w14:paraId="06D418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3643F4EA" w14:textId="77777777" w:rsidR="00960004" w:rsidRDefault="00960004">
            <w:pPr>
              <w:snapToGrid/>
              <w:jc w:val="left"/>
            </w:pPr>
          </w:p>
        </w:tc>
        <w:tc>
          <w:tcPr>
            <w:tcW w:w="324" w:type="dxa"/>
            <w:vMerge/>
            <w:tcBorders>
              <w:right w:val="dashSmallGap" w:sz="4" w:space="0" w:color="auto"/>
            </w:tcBorders>
          </w:tcPr>
          <w:p w14:paraId="68177598" w14:textId="77777777" w:rsidR="00960004" w:rsidRDefault="00960004">
            <w:pPr>
              <w:snapToGrid/>
              <w:jc w:val="left"/>
            </w:pPr>
          </w:p>
        </w:tc>
        <w:tc>
          <w:tcPr>
            <w:tcW w:w="236" w:type="dxa"/>
            <w:vMerge/>
            <w:tcBorders>
              <w:top w:val="nil"/>
              <w:left w:val="dashSmallGap" w:sz="4" w:space="0" w:color="auto"/>
              <w:right w:val="single" w:sz="4" w:space="0" w:color="auto"/>
            </w:tcBorders>
          </w:tcPr>
          <w:p w14:paraId="67073816" w14:textId="77777777" w:rsidR="00960004" w:rsidRDefault="00960004">
            <w:pPr>
              <w:snapToGrid/>
              <w:jc w:val="left"/>
            </w:pPr>
          </w:p>
        </w:tc>
        <w:tc>
          <w:tcPr>
            <w:tcW w:w="903" w:type="dxa"/>
            <w:vMerge/>
            <w:tcBorders>
              <w:top w:val="nil"/>
              <w:right w:val="single" w:sz="4" w:space="0" w:color="auto"/>
            </w:tcBorders>
          </w:tcPr>
          <w:p w14:paraId="1AFF851A" w14:textId="77777777" w:rsidR="00960004" w:rsidRDefault="00960004">
            <w:pPr>
              <w:snapToGrid/>
              <w:jc w:val="left"/>
            </w:pP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57A1F981" w14:textId="77777777" w:rsidR="00960004" w:rsidRDefault="00960004">
            <w:pPr>
              <w:widowControl/>
              <w:snapToGrid/>
              <w:spacing w:beforeLines="10" w:before="28" w:afterLines="10" w:after="28"/>
              <w:jc w:val="left"/>
            </w:pPr>
            <w:r>
              <w:rPr>
                <w:rFonts w:hint="eastAsia"/>
              </w:rPr>
              <w:t>非常警報設備</w:t>
            </w:r>
          </w:p>
        </w:tc>
        <w:tc>
          <w:tcPr>
            <w:tcW w:w="1136" w:type="dxa"/>
            <w:tcBorders>
              <w:top w:val="single" w:sz="4" w:space="0" w:color="auto"/>
              <w:left w:val="single" w:sz="4" w:space="0" w:color="auto"/>
              <w:bottom w:val="single" w:sz="4" w:space="0" w:color="auto"/>
              <w:right w:val="single" w:sz="4" w:space="0" w:color="auto"/>
            </w:tcBorders>
            <w:vAlign w:val="center"/>
          </w:tcPr>
          <w:p w14:paraId="7BEDB981"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69F27C6D" w14:textId="77777777" w:rsidR="00960004" w:rsidRDefault="00960004">
            <w:pPr>
              <w:widowControl/>
              <w:snapToGrid/>
            </w:pPr>
            <w:r>
              <w:rPr>
                <w:rFonts w:hint="eastAsia"/>
              </w:rPr>
              <w:t>有　・　無</w:t>
            </w:r>
          </w:p>
        </w:tc>
        <w:tc>
          <w:tcPr>
            <w:tcW w:w="584" w:type="dxa"/>
            <w:vMerge/>
            <w:tcBorders>
              <w:top w:val="nil"/>
              <w:left w:val="single" w:sz="4" w:space="0" w:color="auto"/>
              <w:right w:val="single" w:sz="4" w:space="0" w:color="auto"/>
            </w:tcBorders>
          </w:tcPr>
          <w:p w14:paraId="169C5776" w14:textId="77777777" w:rsidR="00960004" w:rsidRDefault="00960004">
            <w:pPr>
              <w:snapToGrid/>
              <w:jc w:val="left"/>
            </w:pPr>
          </w:p>
        </w:tc>
      </w:tr>
      <w:tr w:rsidR="00960004" w14:paraId="0EA704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11CF9AEC" w14:textId="77777777" w:rsidR="00960004" w:rsidRDefault="00960004">
            <w:pPr>
              <w:snapToGrid/>
              <w:jc w:val="left"/>
            </w:pPr>
          </w:p>
        </w:tc>
        <w:tc>
          <w:tcPr>
            <w:tcW w:w="324" w:type="dxa"/>
            <w:vMerge/>
            <w:tcBorders>
              <w:right w:val="dashSmallGap" w:sz="4" w:space="0" w:color="auto"/>
            </w:tcBorders>
          </w:tcPr>
          <w:p w14:paraId="6477109F" w14:textId="77777777" w:rsidR="00960004" w:rsidRDefault="00960004">
            <w:pPr>
              <w:snapToGrid/>
              <w:jc w:val="left"/>
            </w:pPr>
          </w:p>
        </w:tc>
        <w:tc>
          <w:tcPr>
            <w:tcW w:w="236" w:type="dxa"/>
            <w:vMerge/>
            <w:tcBorders>
              <w:top w:val="nil"/>
              <w:left w:val="dashSmallGap" w:sz="4" w:space="0" w:color="auto"/>
              <w:right w:val="single" w:sz="4" w:space="0" w:color="auto"/>
            </w:tcBorders>
          </w:tcPr>
          <w:p w14:paraId="46C58924" w14:textId="77777777" w:rsidR="00960004" w:rsidRDefault="00960004">
            <w:pPr>
              <w:snapToGrid/>
              <w:jc w:val="left"/>
            </w:pPr>
          </w:p>
        </w:tc>
        <w:tc>
          <w:tcPr>
            <w:tcW w:w="903" w:type="dxa"/>
            <w:vMerge/>
            <w:tcBorders>
              <w:top w:val="nil"/>
              <w:right w:val="single" w:sz="4" w:space="0" w:color="auto"/>
            </w:tcBorders>
          </w:tcPr>
          <w:p w14:paraId="232AFAB4" w14:textId="77777777" w:rsidR="00960004" w:rsidRDefault="00960004">
            <w:pPr>
              <w:snapToGrid/>
              <w:jc w:val="left"/>
            </w:pP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42E08FF3" w14:textId="77777777" w:rsidR="00960004" w:rsidRDefault="00960004">
            <w:pPr>
              <w:widowControl/>
              <w:snapToGrid/>
              <w:spacing w:beforeLines="10" w:before="28" w:afterLines="10" w:after="28"/>
              <w:jc w:val="left"/>
            </w:pPr>
            <w:r>
              <w:rPr>
                <w:rFonts w:hint="eastAsia"/>
              </w:rPr>
              <w:t>避難器具（すべり台・救助袋）</w:t>
            </w:r>
          </w:p>
        </w:tc>
        <w:tc>
          <w:tcPr>
            <w:tcW w:w="1136" w:type="dxa"/>
            <w:tcBorders>
              <w:top w:val="single" w:sz="4" w:space="0" w:color="auto"/>
              <w:left w:val="single" w:sz="4" w:space="0" w:color="auto"/>
              <w:bottom w:val="single" w:sz="4" w:space="0" w:color="auto"/>
              <w:right w:val="single" w:sz="4" w:space="0" w:color="auto"/>
            </w:tcBorders>
            <w:vAlign w:val="center"/>
          </w:tcPr>
          <w:p w14:paraId="3BFF3ED6"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A1A5E40" w14:textId="77777777" w:rsidR="00960004" w:rsidRDefault="00960004">
            <w:pPr>
              <w:widowControl/>
              <w:snapToGrid/>
            </w:pPr>
            <w:r>
              <w:rPr>
                <w:rFonts w:hint="eastAsia"/>
              </w:rPr>
              <w:t>有（　　ヵ所）・ 無</w:t>
            </w:r>
          </w:p>
        </w:tc>
        <w:tc>
          <w:tcPr>
            <w:tcW w:w="584" w:type="dxa"/>
            <w:vMerge/>
            <w:tcBorders>
              <w:top w:val="nil"/>
              <w:left w:val="single" w:sz="4" w:space="0" w:color="auto"/>
              <w:right w:val="single" w:sz="4" w:space="0" w:color="auto"/>
            </w:tcBorders>
          </w:tcPr>
          <w:p w14:paraId="709E942A" w14:textId="77777777" w:rsidR="00960004" w:rsidRDefault="00960004">
            <w:pPr>
              <w:snapToGrid/>
              <w:jc w:val="left"/>
            </w:pPr>
          </w:p>
        </w:tc>
      </w:tr>
      <w:tr w:rsidR="00960004" w14:paraId="5D4C6E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38540746" w14:textId="77777777" w:rsidR="00960004" w:rsidRDefault="00960004">
            <w:pPr>
              <w:snapToGrid/>
              <w:jc w:val="left"/>
            </w:pPr>
          </w:p>
        </w:tc>
        <w:tc>
          <w:tcPr>
            <w:tcW w:w="324" w:type="dxa"/>
            <w:vMerge/>
            <w:tcBorders>
              <w:right w:val="dashSmallGap" w:sz="4" w:space="0" w:color="auto"/>
            </w:tcBorders>
          </w:tcPr>
          <w:p w14:paraId="0AA7CF04" w14:textId="77777777" w:rsidR="00960004" w:rsidRDefault="00960004">
            <w:pPr>
              <w:snapToGrid/>
              <w:jc w:val="left"/>
            </w:pPr>
          </w:p>
        </w:tc>
        <w:tc>
          <w:tcPr>
            <w:tcW w:w="236" w:type="dxa"/>
            <w:vMerge/>
            <w:tcBorders>
              <w:top w:val="nil"/>
              <w:left w:val="dashSmallGap" w:sz="4" w:space="0" w:color="auto"/>
              <w:right w:val="single" w:sz="4" w:space="0" w:color="auto"/>
            </w:tcBorders>
          </w:tcPr>
          <w:p w14:paraId="62BD83F9" w14:textId="77777777" w:rsidR="00960004" w:rsidRDefault="00960004">
            <w:pPr>
              <w:snapToGrid/>
              <w:jc w:val="left"/>
            </w:pPr>
          </w:p>
        </w:tc>
        <w:tc>
          <w:tcPr>
            <w:tcW w:w="903" w:type="dxa"/>
            <w:vMerge/>
            <w:tcBorders>
              <w:top w:val="nil"/>
              <w:right w:val="single" w:sz="4" w:space="0" w:color="auto"/>
            </w:tcBorders>
          </w:tcPr>
          <w:p w14:paraId="1B7CD827" w14:textId="77777777" w:rsidR="00960004" w:rsidRDefault="00960004">
            <w:pPr>
              <w:snapToGrid/>
              <w:jc w:val="left"/>
            </w:pP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1F7D0AD7" w14:textId="77777777" w:rsidR="00960004" w:rsidRDefault="00960004">
            <w:pPr>
              <w:widowControl/>
              <w:snapToGrid/>
              <w:spacing w:beforeLines="10" w:before="28" w:afterLines="10" w:after="28"/>
              <w:jc w:val="left"/>
            </w:pPr>
            <w:r>
              <w:rPr>
                <w:rFonts w:hint="eastAsia"/>
              </w:rPr>
              <w:t>誘導灯及び誘導標識</w:t>
            </w:r>
          </w:p>
        </w:tc>
        <w:tc>
          <w:tcPr>
            <w:tcW w:w="1136" w:type="dxa"/>
            <w:tcBorders>
              <w:top w:val="single" w:sz="4" w:space="0" w:color="auto"/>
              <w:left w:val="single" w:sz="4" w:space="0" w:color="auto"/>
              <w:bottom w:val="single" w:sz="4" w:space="0" w:color="auto"/>
              <w:right w:val="single" w:sz="4" w:space="0" w:color="auto"/>
            </w:tcBorders>
            <w:vAlign w:val="center"/>
          </w:tcPr>
          <w:p w14:paraId="1B159633"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62FEFEE" w14:textId="77777777" w:rsidR="00960004" w:rsidRDefault="00960004">
            <w:pPr>
              <w:widowControl/>
              <w:snapToGrid/>
            </w:pPr>
            <w:r>
              <w:rPr>
                <w:rFonts w:hint="eastAsia"/>
              </w:rPr>
              <w:t>有（　　ヵ所）・ 無</w:t>
            </w:r>
          </w:p>
        </w:tc>
        <w:tc>
          <w:tcPr>
            <w:tcW w:w="584" w:type="dxa"/>
            <w:vMerge/>
            <w:tcBorders>
              <w:top w:val="nil"/>
              <w:left w:val="single" w:sz="4" w:space="0" w:color="auto"/>
              <w:right w:val="single" w:sz="4" w:space="0" w:color="auto"/>
            </w:tcBorders>
          </w:tcPr>
          <w:p w14:paraId="1814494B" w14:textId="77777777" w:rsidR="00960004" w:rsidRDefault="00960004">
            <w:pPr>
              <w:snapToGrid/>
              <w:jc w:val="left"/>
            </w:pPr>
          </w:p>
        </w:tc>
      </w:tr>
      <w:tr w:rsidR="00960004" w14:paraId="4A0F2C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584497C7" w14:textId="77777777" w:rsidR="00960004" w:rsidRDefault="00960004">
            <w:pPr>
              <w:snapToGrid/>
              <w:jc w:val="left"/>
            </w:pPr>
          </w:p>
        </w:tc>
        <w:tc>
          <w:tcPr>
            <w:tcW w:w="324" w:type="dxa"/>
            <w:vMerge/>
            <w:tcBorders>
              <w:right w:val="dashSmallGap" w:sz="4" w:space="0" w:color="auto"/>
            </w:tcBorders>
          </w:tcPr>
          <w:p w14:paraId="5A7F822F" w14:textId="77777777" w:rsidR="00960004" w:rsidRDefault="00960004">
            <w:pPr>
              <w:snapToGrid/>
              <w:jc w:val="left"/>
            </w:pPr>
          </w:p>
        </w:tc>
        <w:tc>
          <w:tcPr>
            <w:tcW w:w="236" w:type="dxa"/>
            <w:vMerge/>
            <w:tcBorders>
              <w:top w:val="nil"/>
              <w:left w:val="dashSmallGap" w:sz="4" w:space="0" w:color="auto"/>
              <w:right w:val="single" w:sz="4" w:space="0" w:color="auto"/>
            </w:tcBorders>
          </w:tcPr>
          <w:p w14:paraId="68B23D8F" w14:textId="77777777" w:rsidR="00960004" w:rsidRDefault="00960004">
            <w:pPr>
              <w:snapToGrid/>
              <w:jc w:val="left"/>
            </w:pPr>
          </w:p>
        </w:tc>
        <w:tc>
          <w:tcPr>
            <w:tcW w:w="903" w:type="dxa"/>
            <w:vMerge/>
            <w:tcBorders>
              <w:top w:val="nil"/>
              <w:right w:val="single" w:sz="4" w:space="0" w:color="auto"/>
            </w:tcBorders>
          </w:tcPr>
          <w:p w14:paraId="18F073CA" w14:textId="77777777" w:rsidR="00960004" w:rsidRDefault="00960004">
            <w:pPr>
              <w:snapToGrid/>
              <w:jc w:val="left"/>
            </w:pP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5B96C1E1" w14:textId="77777777" w:rsidR="00960004" w:rsidRDefault="00960004">
            <w:pPr>
              <w:widowControl/>
              <w:snapToGrid/>
              <w:spacing w:beforeLines="10" w:before="28" w:afterLines="10" w:after="28"/>
              <w:jc w:val="left"/>
            </w:pPr>
            <w:r>
              <w:rPr>
                <w:rFonts w:hint="eastAsia"/>
              </w:rPr>
              <w:t>防火用水</w:t>
            </w:r>
          </w:p>
        </w:tc>
        <w:tc>
          <w:tcPr>
            <w:tcW w:w="1136" w:type="dxa"/>
            <w:tcBorders>
              <w:top w:val="single" w:sz="4" w:space="0" w:color="auto"/>
              <w:left w:val="single" w:sz="4" w:space="0" w:color="auto"/>
              <w:bottom w:val="single" w:sz="4" w:space="0" w:color="auto"/>
              <w:right w:val="single" w:sz="4" w:space="0" w:color="auto"/>
            </w:tcBorders>
            <w:vAlign w:val="center"/>
          </w:tcPr>
          <w:p w14:paraId="4198C91A"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D67C7A9" w14:textId="77777777" w:rsidR="00960004" w:rsidRDefault="00960004">
            <w:pPr>
              <w:widowControl/>
              <w:snapToGrid/>
            </w:pPr>
            <w:r>
              <w:rPr>
                <w:rFonts w:hint="eastAsia"/>
              </w:rPr>
              <w:t>有　・　無</w:t>
            </w:r>
          </w:p>
        </w:tc>
        <w:tc>
          <w:tcPr>
            <w:tcW w:w="584" w:type="dxa"/>
            <w:vMerge/>
            <w:tcBorders>
              <w:top w:val="nil"/>
              <w:left w:val="single" w:sz="4" w:space="0" w:color="auto"/>
              <w:right w:val="single" w:sz="4" w:space="0" w:color="auto"/>
            </w:tcBorders>
          </w:tcPr>
          <w:p w14:paraId="3163505F" w14:textId="77777777" w:rsidR="00960004" w:rsidRDefault="00960004">
            <w:pPr>
              <w:snapToGrid/>
              <w:jc w:val="left"/>
            </w:pPr>
          </w:p>
        </w:tc>
      </w:tr>
      <w:tr w:rsidR="00960004" w14:paraId="67BD46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43223227" w14:textId="77777777" w:rsidR="00960004" w:rsidRDefault="00960004">
            <w:pPr>
              <w:snapToGrid/>
              <w:jc w:val="left"/>
            </w:pPr>
          </w:p>
        </w:tc>
        <w:tc>
          <w:tcPr>
            <w:tcW w:w="324" w:type="dxa"/>
            <w:vMerge/>
            <w:tcBorders>
              <w:right w:val="dashSmallGap" w:sz="4" w:space="0" w:color="auto"/>
            </w:tcBorders>
          </w:tcPr>
          <w:p w14:paraId="11EAC8E7" w14:textId="77777777" w:rsidR="00960004" w:rsidRDefault="00960004">
            <w:pPr>
              <w:snapToGrid/>
              <w:jc w:val="left"/>
            </w:pPr>
          </w:p>
        </w:tc>
        <w:tc>
          <w:tcPr>
            <w:tcW w:w="236" w:type="dxa"/>
            <w:vMerge/>
            <w:tcBorders>
              <w:top w:val="nil"/>
              <w:left w:val="dashSmallGap" w:sz="4" w:space="0" w:color="auto"/>
              <w:right w:val="single" w:sz="4" w:space="0" w:color="auto"/>
            </w:tcBorders>
          </w:tcPr>
          <w:p w14:paraId="772A0B60" w14:textId="77777777" w:rsidR="00960004" w:rsidRDefault="00960004">
            <w:pPr>
              <w:snapToGrid/>
              <w:jc w:val="left"/>
            </w:pPr>
          </w:p>
        </w:tc>
        <w:tc>
          <w:tcPr>
            <w:tcW w:w="903" w:type="dxa"/>
            <w:vMerge/>
            <w:tcBorders>
              <w:top w:val="nil"/>
              <w:right w:val="single" w:sz="4" w:space="0" w:color="auto"/>
            </w:tcBorders>
          </w:tcPr>
          <w:p w14:paraId="23034A54" w14:textId="77777777" w:rsidR="00960004" w:rsidRDefault="00960004">
            <w:pPr>
              <w:snapToGrid/>
              <w:jc w:val="left"/>
            </w:pP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50473415" w14:textId="77777777" w:rsidR="00960004" w:rsidRDefault="00960004">
            <w:pPr>
              <w:widowControl/>
              <w:snapToGrid/>
              <w:spacing w:beforeLines="10" w:before="28" w:afterLines="10" w:after="28"/>
              <w:jc w:val="left"/>
            </w:pPr>
            <w:r>
              <w:rPr>
                <w:rFonts w:hint="eastAsia"/>
              </w:rPr>
              <w:t>非常電源設備（自家発電設備）</w:t>
            </w:r>
          </w:p>
        </w:tc>
        <w:tc>
          <w:tcPr>
            <w:tcW w:w="1136" w:type="dxa"/>
            <w:tcBorders>
              <w:top w:val="single" w:sz="4" w:space="0" w:color="auto"/>
              <w:left w:val="single" w:sz="4" w:space="0" w:color="auto"/>
              <w:bottom w:val="single" w:sz="4" w:space="0" w:color="auto"/>
              <w:right w:val="single" w:sz="4" w:space="0" w:color="auto"/>
            </w:tcBorders>
            <w:vAlign w:val="center"/>
          </w:tcPr>
          <w:p w14:paraId="56A5F2FA"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767497F" w14:textId="77777777" w:rsidR="00960004" w:rsidRDefault="00960004">
            <w:pPr>
              <w:widowControl/>
              <w:snapToGrid/>
            </w:pPr>
            <w:r>
              <w:rPr>
                <w:rFonts w:hint="eastAsia"/>
              </w:rPr>
              <w:t>有　・　無</w:t>
            </w:r>
          </w:p>
        </w:tc>
        <w:tc>
          <w:tcPr>
            <w:tcW w:w="584" w:type="dxa"/>
            <w:vMerge/>
            <w:tcBorders>
              <w:top w:val="nil"/>
              <w:left w:val="single" w:sz="4" w:space="0" w:color="auto"/>
              <w:right w:val="single" w:sz="4" w:space="0" w:color="auto"/>
            </w:tcBorders>
          </w:tcPr>
          <w:p w14:paraId="107B5D77" w14:textId="77777777" w:rsidR="00960004" w:rsidRDefault="00960004">
            <w:pPr>
              <w:snapToGrid/>
              <w:jc w:val="left"/>
            </w:pPr>
          </w:p>
        </w:tc>
      </w:tr>
      <w:tr w:rsidR="00960004" w14:paraId="29F6AD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vAlign w:val="center"/>
          </w:tcPr>
          <w:p w14:paraId="6356710C" w14:textId="77777777" w:rsidR="00960004" w:rsidRDefault="00960004">
            <w:pPr>
              <w:snapToGrid/>
              <w:jc w:val="left"/>
            </w:pPr>
          </w:p>
        </w:tc>
        <w:tc>
          <w:tcPr>
            <w:tcW w:w="324" w:type="dxa"/>
            <w:vMerge/>
            <w:tcBorders>
              <w:right w:val="dashSmallGap" w:sz="4" w:space="0" w:color="auto"/>
            </w:tcBorders>
          </w:tcPr>
          <w:p w14:paraId="063BC4BC" w14:textId="77777777" w:rsidR="00960004" w:rsidRDefault="00960004">
            <w:pPr>
              <w:snapToGrid/>
              <w:jc w:val="left"/>
            </w:pPr>
          </w:p>
        </w:tc>
        <w:tc>
          <w:tcPr>
            <w:tcW w:w="236" w:type="dxa"/>
            <w:vMerge/>
            <w:tcBorders>
              <w:top w:val="nil"/>
              <w:left w:val="dashSmallGap" w:sz="4" w:space="0" w:color="auto"/>
              <w:right w:val="single" w:sz="4" w:space="0" w:color="auto"/>
            </w:tcBorders>
          </w:tcPr>
          <w:p w14:paraId="3DF71EF0" w14:textId="77777777" w:rsidR="00960004" w:rsidRDefault="00960004">
            <w:pPr>
              <w:snapToGrid/>
              <w:jc w:val="left"/>
            </w:pPr>
          </w:p>
        </w:tc>
        <w:tc>
          <w:tcPr>
            <w:tcW w:w="903" w:type="dxa"/>
            <w:vMerge/>
            <w:tcBorders>
              <w:top w:val="nil"/>
              <w:bottom w:val="single" w:sz="4" w:space="0" w:color="auto"/>
              <w:right w:val="single" w:sz="4" w:space="0" w:color="auto"/>
            </w:tcBorders>
          </w:tcPr>
          <w:p w14:paraId="4C6AB155" w14:textId="77777777" w:rsidR="00960004" w:rsidRDefault="00960004">
            <w:pPr>
              <w:snapToGrid/>
              <w:jc w:val="left"/>
            </w:pP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3421E30B" w14:textId="77777777" w:rsidR="00960004" w:rsidRDefault="00960004">
            <w:pPr>
              <w:widowControl/>
              <w:snapToGrid/>
              <w:spacing w:beforeLines="10" w:before="28" w:afterLines="10" w:after="28"/>
              <w:jc w:val="left"/>
            </w:pPr>
            <w:r>
              <w:rPr>
                <w:rFonts w:hint="eastAsia"/>
              </w:rPr>
              <w:t>消火器具</w:t>
            </w:r>
          </w:p>
        </w:tc>
        <w:tc>
          <w:tcPr>
            <w:tcW w:w="1136" w:type="dxa"/>
            <w:tcBorders>
              <w:top w:val="single" w:sz="4" w:space="0" w:color="auto"/>
              <w:left w:val="single" w:sz="4" w:space="0" w:color="auto"/>
              <w:bottom w:val="single" w:sz="4" w:space="0" w:color="auto"/>
              <w:right w:val="single" w:sz="4" w:space="0" w:color="auto"/>
            </w:tcBorders>
            <w:vAlign w:val="center"/>
          </w:tcPr>
          <w:p w14:paraId="130FFCAF" w14:textId="77777777" w:rsidR="00960004" w:rsidRDefault="00960004">
            <w:pPr>
              <w:widowControl/>
              <w:snapToGrid/>
            </w:pPr>
            <w:r>
              <w:rPr>
                <w:rFonts w:hint="eastAsia"/>
              </w:rPr>
              <w:t>有・無</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675D7753" w14:textId="77777777" w:rsidR="00960004" w:rsidRDefault="00960004">
            <w:pPr>
              <w:widowControl/>
              <w:snapToGrid/>
              <w:ind w:left="1091" w:hangingChars="600" w:hanging="1091"/>
            </w:pPr>
            <w:r>
              <w:rPr>
                <w:rFonts w:hint="eastAsia"/>
              </w:rPr>
              <w:t xml:space="preserve">　　個</w:t>
            </w:r>
          </w:p>
        </w:tc>
        <w:tc>
          <w:tcPr>
            <w:tcW w:w="584" w:type="dxa"/>
            <w:vMerge/>
            <w:tcBorders>
              <w:top w:val="nil"/>
              <w:left w:val="single" w:sz="4" w:space="0" w:color="auto"/>
              <w:right w:val="single" w:sz="4" w:space="0" w:color="auto"/>
            </w:tcBorders>
          </w:tcPr>
          <w:p w14:paraId="07B79C5F" w14:textId="77777777" w:rsidR="00960004" w:rsidRDefault="00960004">
            <w:pPr>
              <w:snapToGrid/>
              <w:jc w:val="left"/>
            </w:pPr>
          </w:p>
        </w:tc>
      </w:tr>
      <w:tr w:rsidR="00960004" w14:paraId="20FC49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83" w:type="dxa"/>
            <w:vMerge/>
            <w:vAlign w:val="center"/>
          </w:tcPr>
          <w:p w14:paraId="776E8C30" w14:textId="77777777" w:rsidR="00960004" w:rsidRDefault="00960004">
            <w:pPr>
              <w:snapToGrid/>
              <w:jc w:val="left"/>
            </w:pPr>
          </w:p>
        </w:tc>
        <w:tc>
          <w:tcPr>
            <w:tcW w:w="324" w:type="dxa"/>
            <w:vMerge/>
            <w:tcBorders>
              <w:bottom w:val="nil"/>
              <w:right w:val="dashSmallGap" w:sz="4" w:space="0" w:color="auto"/>
            </w:tcBorders>
            <w:vAlign w:val="center"/>
          </w:tcPr>
          <w:p w14:paraId="670503D2" w14:textId="77777777" w:rsidR="00960004" w:rsidRDefault="00960004">
            <w:pPr>
              <w:widowControl/>
              <w:snapToGrid/>
              <w:spacing w:beforeLines="20" w:before="57" w:afterLines="20" w:after="57"/>
              <w:jc w:val="left"/>
            </w:pPr>
          </w:p>
        </w:tc>
        <w:tc>
          <w:tcPr>
            <w:tcW w:w="236" w:type="dxa"/>
            <w:vMerge/>
            <w:tcBorders>
              <w:top w:val="nil"/>
              <w:left w:val="dashSmallGap" w:sz="4" w:space="0" w:color="auto"/>
              <w:bottom w:val="nil"/>
              <w:right w:val="single" w:sz="4" w:space="0" w:color="auto"/>
            </w:tcBorders>
            <w:vAlign w:val="center"/>
          </w:tcPr>
          <w:p w14:paraId="46708F31" w14:textId="77777777" w:rsidR="00960004" w:rsidRDefault="00960004">
            <w:pPr>
              <w:widowControl/>
              <w:snapToGrid/>
              <w:spacing w:beforeLines="20" w:before="57" w:afterLines="20" w:after="57"/>
              <w:jc w:val="left"/>
            </w:pPr>
          </w:p>
        </w:tc>
        <w:tc>
          <w:tcPr>
            <w:tcW w:w="3729" w:type="dxa"/>
            <w:gridSpan w:val="3"/>
            <w:tcBorders>
              <w:top w:val="nil"/>
              <w:bottom w:val="single" w:sz="4" w:space="0" w:color="auto"/>
              <w:right w:val="single" w:sz="4" w:space="0" w:color="auto"/>
            </w:tcBorders>
            <w:vAlign w:val="center"/>
          </w:tcPr>
          <w:p w14:paraId="673226F6" w14:textId="77777777" w:rsidR="00960004" w:rsidRDefault="00960004">
            <w:pPr>
              <w:widowControl/>
              <w:snapToGrid/>
              <w:spacing w:beforeLines="10" w:before="28" w:afterLines="10" w:after="28"/>
              <w:jc w:val="left"/>
            </w:pPr>
            <w:r>
              <w:rPr>
                <w:rFonts w:hint="eastAsia"/>
              </w:rPr>
              <w:t>カーテン等の防災性能</w:t>
            </w:r>
          </w:p>
        </w:tc>
        <w:tc>
          <w:tcPr>
            <w:tcW w:w="1136" w:type="dxa"/>
            <w:tcBorders>
              <w:top w:val="single" w:sz="4" w:space="0" w:color="auto"/>
              <w:left w:val="single" w:sz="4" w:space="0" w:color="auto"/>
              <w:bottom w:val="single" w:sz="4" w:space="0" w:color="auto"/>
              <w:right w:val="single" w:sz="4" w:space="0" w:color="auto"/>
            </w:tcBorders>
            <w:vAlign w:val="center"/>
          </w:tcPr>
          <w:p w14:paraId="0A0D953F" w14:textId="77777777" w:rsidR="00960004" w:rsidRDefault="00960004">
            <w:pPr>
              <w:widowControl/>
              <w:snapToGrid/>
            </w:pPr>
            <w:r>
              <w:rPr>
                <w:rFonts w:hint="eastAsia"/>
              </w:rPr>
              <w:t>有</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6233840" w14:textId="77777777" w:rsidR="00960004" w:rsidRDefault="00960004">
            <w:pPr>
              <w:widowControl/>
              <w:snapToGrid/>
            </w:pPr>
            <w:r>
              <w:rPr>
                <w:rFonts w:hint="eastAsia"/>
              </w:rPr>
              <w:t>適　・　不適</w:t>
            </w:r>
          </w:p>
        </w:tc>
        <w:tc>
          <w:tcPr>
            <w:tcW w:w="584" w:type="dxa"/>
            <w:vMerge/>
            <w:tcBorders>
              <w:top w:val="nil"/>
              <w:left w:val="single" w:sz="4" w:space="0" w:color="auto"/>
              <w:bottom w:val="nil"/>
              <w:right w:val="single" w:sz="4" w:space="0" w:color="auto"/>
            </w:tcBorders>
          </w:tcPr>
          <w:p w14:paraId="5031C917" w14:textId="77777777" w:rsidR="00960004" w:rsidRDefault="00960004">
            <w:pPr>
              <w:snapToGrid/>
              <w:jc w:val="left"/>
            </w:pPr>
          </w:p>
        </w:tc>
      </w:tr>
      <w:tr w:rsidR="00960004" w14:paraId="66D949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8"/>
        </w:trPr>
        <w:tc>
          <w:tcPr>
            <w:tcW w:w="1183" w:type="dxa"/>
            <w:vMerge/>
            <w:vAlign w:val="center"/>
          </w:tcPr>
          <w:p w14:paraId="098A6AF0" w14:textId="77777777" w:rsidR="00960004" w:rsidRDefault="00960004">
            <w:pPr>
              <w:snapToGrid/>
              <w:jc w:val="left"/>
            </w:pPr>
          </w:p>
        </w:tc>
        <w:tc>
          <w:tcPr>
            <w:tcW w:w="324" w:type="dxa"/>
            <w:vMerge w:val="restart"/>
            <w:tcBorders>
              <w:top w:val="nil"/>
              <w:right w:val="dashSmallGap" w:sz="4" w:space="0" w:color="auto"/>
            </w:tcBorders>
          </w:tcPr>
          <w:p w14:paraId="1E35210D" w14:textId="77777777" w:rsidR="00960004" w:rsidRDefault="00960004">
            <w:pPr>
              <w:widowControl/>
              <w:snapToGrid/>
              <w:jc w:val="both"/>
            </w:pPr>
          </w:p>
        </w:tc>
        <w:tc>
          <w:tcPr>
            <w:tcW w:w="5409" w:type="dxa"/>
            <w:gridSpan w:val="6"/>
            <w:tcBorders>
              <w:top w:val="nil"/>
              <w:left w:val="dashSmallGap" w:sz="4" w:space="0" w:color="auto"/>
              <w:bottom w:val="dashSmallGap" w:sz="4" w:space="0" w:color="auto"/>
              <w:right w:val="single" w:sz="4" w:space="0" w:color="auto"/>
            </w:tcBorders>
          </w:tcPr>
          <w:p w14:paraId="7741BB79" w14:textId="77777777" w:rsidR="00960004" w:rsidRDefault="00960004">
            <w:pPr>
              <w:widowControl/>
              <w:snapToGrid/>
              <w:jc w:val="left"/>
            </w:pPr>
          </w:p>
          <w:p w14:paraId="2FC2034D" w14:textId="77777777" w:rsidR="00960004" w:rsidRDefault="001251DD">
            <w:pPr>
              <w:widowControl/>
              <w:snapToGrid/>
              <w:jc w:val="left"/>
            </w:pPr>
            <w:r>
              <w:rPr>
                <w:rFonts w:hint="eastAsia"/>
                <w:noProof/>
              </w:rPr>
              <mc:AlternateContent>
                <mc:Choice Requires="wps">
                  <w:drawing>
                    <wp:anchor distT="0" distB="0" distL="114300" distR="114300" simplePos="0" relativeHeight="251634176" behindDoc="0" locked="0" layoutInCell="1" allowOverlap="1" wp14:anchorId="4F72E914" wp14:editId="06648899">
                      <wp:simplePos x="0" y="0"/>
                      <wp:positionH relativeFrom="column">
                        <wp:posOffset>51435</wp:posOffset>
                      </wp:positionH>
                      <wp:positionV relativeFrom="paragraph">
                        <wp:posOffset>4445</wp:posOffset>
                      </wp:positionV>
                      <wp:extent cx="3199130" cy="600075"/>
                      <wp:effectExtent l="6350" t="5715" r="13970" b="13335"/>
                      <wp:wrapNone/>
                      <wp:docPr id="9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600075"/>
                              </a:xfrm>
                              <a:prstGeom prst="rect">
                                <a:avLst/>
                              </a:prstGeom>
                              <a:solidFill>
                                <a:srgbClr val="FFFFFF"/>
                              </a:solidFill>
                              <a:ln w="6350">
                                <a:solidFill>
                                  <a:srgbClr val="000000"/>
                                </a:solidFill>
                                <a:prstDash val="sysDot"/>
                                <a:miter lim="800000"/>
                                <a:headEnd/>
                                <a:tailEnd/>
                              </a:ln>
                            </wps:spPr>
                            <wps:txbx>
                              <w:txbxContent>
                                <w:p w14:paraId="38F62C08" w14:textId="77777777" w:rsidR="00143065" w:rsidRDefault="00143065">
                                  <w:pPr>
                                    <w:spacing w:beforeLines="20" w:before="57"/>
                                    <w:ind w:leftChars="50" w:left="245" w:rightChars="50" w:right="91" w:hangingChars="100" w:hanging="154"/>
                                    <w:jc w:val="left"/>
                                    <w:rPr>
                                      <w:rFonts w:ascii="ＭＳ 明朝" w:eastAsia="ＭＳ 明朝" w:hAnsi="ＭＳ 明朝"/>
                                      <w:spacing w:val="-4"/>
                                      <w:sz w:val="18"/>
                                    </w:rPr>
                                  </w:pPr>
                                  <w:r>
                                    <w:rPr>
                                      <w:rFonts w:ascii="ＭＳ 明朝" w:eastAsia="ＭＳ 明朝" w:hAnsi="ＭＳ 明朝" w:hint="eastAsia"/>
                                      <w:spacing w:val="-4"/>
                                      <w:sz w:val="18"/>
                                    </w:rPr>
                                    <w:t>☞　消防法令を遵守し、必要な届出をしているか、設備が備えられているか、その他危険な箇所等が無いか点検してください。</w:t>
                                  </w:r>
                                </w:p>
                                <w:p w14:paraId="5703F809" w14:textId="77777777" w:rsidR="00143065" w:rsidRDefault="00143065">
                                  <w:pPr>
                                    <w:spacing w:beforeLines="20" w:before="57"/>
                                    <w:ind w:leftChars="50" w:left="245" w:rightChars="50" w:right="91" w:hangingChars="100" w:hanging="154"/>
                                    <w:jc w:val="left"/>
                                    <w:rPr>
                                      <w:rFonts w:ascii="ＭＳ 明朝" w:eastAsia="ＭＳ 明朝" w:hAnsi="ＭＳ 明朝"/>
                                      <w:spacing w:val="-4"/>
                                      <w:sz w:val="18"/>
                                    </w:rPr>
                                  </w:pPr>
                                  <w:r>
                                    <w:rPr>
                                      <w:rFonts w:ascii="ＭＳ 明朝" w:eastAsia="ＭＳ 明朝" w:hAnsi="ＭＳ 明朝" w:hint="eastAsia"/>
                                      <w:spacing w:val="-4"/>
                                      <w:sz w:val="18"/>
                                    </w:rPr>
                                    <w:t>☞　消防署から指導があった事項は速やかに対応してください。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2E914" id="Text Box 77" o:spid="_x0000_s1091" type="#_x0000_t202" style="position:absolute;margin-left:4.05pt;margin-top:.35pt;width:251.9pt;height:47.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" strokeweight=".5pt">
                      <v:stroke dashstyle="1 1"/>
                      <v:textbox inset="5.85pt,.7pt,5.85pt,.7pt">
                        <w:txbxContent>
                          <w:p w14:paraId="38F62C08" w14:textId="77777777" w:rsidR="00143065" w:rsidRDefault="00143065">
                            <w:pPr>
                              <w:spacing w:beforeLines="20" w:before="57"/>
                              <w:ind w:leftChars="50" w:left="245" w:rightChars="50" w:right="91" w:hangingChars="100" w:hanging="154"/>
                              <w:jc w:val="left"/>
                              <w:rPr>
                                <w:rFonts w:ascii="ＭＳ 明朝" w:eastAsia="ＭＳ 明朝" w:hAnsi="ＭＳ 明朝"/>
                                <w:spacing w:val="-4"/>
                                <w:sz w:val="18"/>
                              </w:rPr>
                            </w:pPr>
                            <w:r>
                              <w:rPr>
                                <w:rFonts w:ascii="ＭＳ 明朝" w:eastAsia="ＭＳ 明朝" w:hAnsi="ＭＳ 明朝" w:hint="eastAsia"/>
                                <w:spacing w:val="-4"/>
                                <w:sz w:val="18"/>
                              </w:rPr>
                              <w:t>☞　消防法令を遵守し、必要な届出をしているか、設備が備えられているか、その他危険な箇所等が無いか点検してください。</w:t>
                            </w:r>
                          </w:p>
                          <w:p w14:paraId="5703F809" w14:textId="77777777" w:rsidR="00143065" w:rsidRDefault="00143065">
                            <w:pPr>
                              <w:spacing w:beforeLines="20" w:before="57"/>
                              <w:ind w:leftChars="50" w:left="245" w:rightChars="50" w:right="91" w:hangingChars="100" w:hanging="154"/>
                              <w:jc w:val="left"/>
                              <w:rPr>
                                <w:rFonts w:ascii="ＭＳ 明朝" w:eastAsia="ＭＳ 明朝" w:hAnsi="ＭＳ 明朝"/>
                                <w:spacing w:val="-4"/>
                                <w:sz w:val="18"/>
                              </w:rPr>
                            </w:pPr>
                            <w:r>
                              <w:rPr>
                                <w:rFonts w:ascii="ＭＳ 明朝" w:eastAsia="ＭＳ 明朝" w:hAnsi="ＭＳ 明朝" w:hint="eastAsia"/>
                                <w:spacing w:val="-4"/>
                                <w:sz w:val="18"/>
                              </w:rPr>
                              <w:t>☞　消防署から指導があった事項は速やかに対応してください。</w:t>
                            </w:r>
                          </w:p>
                        </w:txbxContent>
                      </v:textbox>
                    </v:shape>
                  </w:pict>
                </mc:Fallback>
              </mc:AlternateContent>
            </w:r>
          </w:p>
          <w:p w14:paraId="41055BA4" w14:textId="77777777" w:rsidR="00960004" w:rsidRDefault="00960004">
            <w:pPr>
              <w:widowControl/>
              <w:snapToGrid/>
              <w:jc w:val="left"/>
            </w:pPr>
          </w:p>
          <w:p w14:paraId="0599850A" w14:textId="77777777" w:rsidR="00960004" w:rsidRDefault="00960004">
            <w:pPr>
              <w:widowControl/>
              <w:snapToGrid/>
              <w:spacing w:afterLines="50" w:after="142"/>
              <w:jc w:val="both"/>
            </w:pPr>
          </w:p>
        </w:tc>
        <w:tc>
          <w:tcPr>
            <w:tcW w:w="1018" w:type="dxa"/>
            <w:tcBorders>
              <w:top w:val="single" w:sz="4" w:space="0" w:color="auto"/>
              <w:bottom w:val="dashSmallGap" w:sz="4" w:space="0" w:color="auto"/>
              <w:right w:val="single" w:sz="4" w:space="0" w:color="auto"/>
            </w:tcBorders>
          </w:tcPr>
          <w:p w14:paraId="6D9177AB" w14:textId="77777777" w:rsidR="00960004" w:rsidRDefault="00960004">
            <w:pPr>
              <w:widowControl/>
              <w:snapToGrid/>
              <w:jc w:val="both"/>
            </w:pPr>
          </w:p>
        </w:tc>
        <w:tc>
          <w:tcPr>
            <w:tcW w:w="1714" w:type="dxa"/>
            <w:gridSpan w:val="2"/>
            <w:tcBorders>
              <w:top w:val="nil"/>
              <w:bottom w:val="dashSmallGap" w:sz="4" w:space="0" w:color="auto"/>
              <w:right w:val="single" w:sz="4" w:space="0" w:color="auto"/>
            </w:tcBorders>
          </w:tcPr>
          <w:p w14:paraId="00A8CD51" w14:textId="77777777" w:rsidR="00960004" w:rsidRDefault="00960004">
            <w:pPr>
              <w:jc w:val="both"/>
            </w:pPr>
          </w:p>
        </w:tc>
      </w:tr>
      <w:tr w:rsidR="00960004" w14:paraId="32395D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9"/>
        </w:trPr>
        <w:tc>
          <w:tcPr>
            <w:tcW w:w="1183" w:type="dxa"/>
            <w:vMerge/>
            <w:vAlign w:val="center"/>
          </w:tcPr>
          <w:p w14:paraId="38D2AE7D" w14:textId="77777777" w:rsidR="00960004" w:rsidRDefault="00960004">
            <w:pPr>
              <w:snapToGrid/>
              <w:jc w:val="left"/>
            </w:pPr>
          </w:p>
        </w:tc>
        <w:tc>
          <w:tcPr>
            <w:tcW w:w="324" w:type="dxa"/>
            <w:vMerge/>
            <w:tcBorders>
              <w:right w:val="dashSmallGap" w:sz="4" w:space="0" w:color="auto"/>
            </w:tcBorders>
          </w:tcPr>
          <w:p w14:paraId="057CD1C6" w14:textId="77777777" w:rsidR="00960004" w:rsidRDefault="00960004">
            <w:pPr>
              <w:widowControl/>
              <w:snapToGrid/>
              <w:jc w:val="both"/>
            </w:pPr>
          </w:p>
        </w:tc>
        <w:tc>
          <w:tcPr>
            <w:tcW w:w="5409" w:type="dxa"/>
            <w:gridSpan w:val="6"/>
            <w:tcBorders>
              <w:top w:val="dashSmallGap" w:sz="4" w:space="0" w:color="auto"/>
              <w:left w:val="dashSmallGap" w:sz="4" w:space="0" w:color="auto"/>
              <w:bottom w:val="nil"/>
              <w:right w:val="single" w:sz="4" w:space="0" w:color="auto"/>
            </w:tcBorders>
          </w:tcPr>
          <w:p w14:paraId="20883CAC" w14:textId="77777777" w:rsidR="00960004" w:rsidRDefault="00960004">
            <w:pPr>
              <w:snapToGrid/>
              <w:jc w:val="both"/>
            </w:pPr>
            <w:r>
              <w:rPr>
                <w:rFonts w:hint="eastAsia"/>
              </w:rPr>
              <w:t>オ　消防用設備等の点検</w:t>
            </w:r>
          </w:p>
          <w:p w14:paraId="258C5E9D" w14:textId="77777777" w:rsidR="00960004" w:rsidRDefault="00960004">
            <w:pPr>
              <w:widowControl/>
              <w:snapToGrid/>
              <w:spacing w:afterLines="50" w:after="142"/>
              <w:ind w:leftChars="100" w:left="182" w:firstLineChars="100" w:firstLine="182"/>
              <w:jc w:val="both"/>
            </w:pPr>
            <w:r>
              <w:rPr>
                <w:rFonts w:hint="eastAsia"/>
              </w:rPr>
              <w:t>消防用設備等の点検を定期的に行っていますか。</w:t>
            </w:r>
          </w:p>
        </w:tc>
        <w:tc>
          <w:tcPr>
            <w:tcW w:w="1018" w:type="dxa"/>
            <w:vMerge w:val="restart"/>
            <w:tcBorders>
              <w:top w:val="dashSmallGap" w:sz="4" w:space="0" w:color="auto"/>
              <w:right w:val="single" w:sz="4" w:space="0" w:color="auto"/>
            </w:tcBorders>
          </w:tcPr>
          <w:p w14:paraId="1516757E" w14:textId="77777777" w:rsidR="00960004" w:rsidRDefault="00960004">
            <w:pPr>
              <w:widowControl/>
              <w:snapToGrid/>
              <w:jc w:val="both"/>
            </w:pPr>
            <w:r>
              <w:rPr>
                <w:rFonts w:hint="eastAsia"/>
              </w:rPr>
              <w:t>いる</w:t>
            </w:r>
          </w:p>
          <w:p w14:paraId="19A62F0E" w14:textId="77777777" w:rsidR="00960004" w:rsidRDefault="00960004">
            <w:pPr>
              <w:widowControl/>
              <w:snapToGrid/>
              <w:jc w:val="both"/>
            </w:pPr>
            <w:r>
              <w:rPr>
                <w:rFonts w:hint="eastAsia"/>
              </w:rPr>
              <w:t>いない</w:t>
            </w:r>
          </w:p>
        </w:tc>
        <w:tc>
          <w:tcPr>
            <w:tcW w:w="1714" w:type="dxa"/>
            <w:gridSpan w:val="2"/>
            <w:vMerge w:val="restart"/>
            <w:tcBorders>
              <w:top w:val="dashSmallGap" w:sz="4" w:space="0" w:color="auto"/>
              <w:right w:val="single" w:sz="4" w:space="0" w:color="auto"/>
            </w:tcBorders>
          </w:tcPr>
          <w:p w14:paraId="1767DC1E" w14:textId="77777777" w:rsidR="00960004" w:rsidRDefault="00960004">
            <w:pPr>
              <w:snapToGrid/>
              <w:spacing w:line="240" w:lineRule="exact"/>
              <w:jc w:val="both"/>
              <w:rPr>
                <w:sz w:val="18"/>
              </w:rPr>
            </w:pPr>
            <w:r>
              <w:rPr>
                <w:rFonts w:hint="eastAsia"/>
                <w:sz w:val="18"/>
              </w:rPr>
              <w:t>消防法施行規則</w:t>
            </w:r>
          </w:p>
          <w:p w14:paraId="06742EF0" w14:textId="77777777" w:rsidR="00960004" w:rsidRDefault="00960004">
            <w:pPr>
              <w:snapToGrid/>
              <w:spacing w:line="240" w:lineRule="exact"/>
              <w:jc w:val="both"/>
            </w:pPr>
            <w:r>
              <w:rPr>
                <w:rFonts w:hint="eastAsia"/>
                <w:sz w:val="18"/>
              </w:rPr>
              <w:t>第31条の6</w:t>
            </w:r>
          </w:p>
        </w:tc>
      </w:tr>
      <w:tr w:rsidR="00960004" w14:paraId="50F35A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1183" w:type="dxa"/>
            <w:vMerge/>
            <w:vAlign w:val="center"/>
          </w:tcPr>
          <w:p w14:paraId="5DD6B015" w14:textId="77777777" w:rsidR="00960004" w:rsidRDefault="00960004">
            <w:pPr>
              <w:snapToGrid/>
              <w:jc w:val="left"/>
            </w:pPr>
          </w:p>
        </w:tc>
        <w:tc>
          <w:tcPr>
            <w:tcW w:w="324" w:type="dxa"/>
            <w:vMerge/>
            <w:tcBorders>
              <w:right w:val="dashSmallGap" w:sz="4" w:space="0" w:color="auto"/>
            </w:tcBorders>
          </w:tcPr>
          <w:p w14:paraId="102E104A" w14:textId="77777777" w:rsidR="00960004" w:rsidRDefault="00960004">
            <w:pPr>
              <w:widowControl/>
              <w:snapToGrid/>
              <w:jc w:val="both"/>
            </w:pPr>
          </w:p>
        </w:tc>
        <w:tc>
          <w:tcPr>
            <w:tcW w:w="236" w:type="dxa"/>
            <w:vMerge w:val="restart"/>
            <w:tcBorders>
              <w:top w:val="nil"/>
              <w:left w:val="dashSmallGap" w:sz="4" w:space="0" w:color="auto"/>
              <w:right w:val="single" w:sz="4" w:space="0" w:color="auto"/>
            </w:tcBorders>
          </w:tcPr>
          <w:p w14:paraId="5233A79F" w14:textId="77777777" w:rsidR="00960004" w:rsidRDefault="00960004">
            <w:pPr>
              <w:jc w:val="both"/>
            </w:pPr>
          </w:p>
        </w:tc>
        <w:tc>
          <w:tcPr>
            <w:tcW w:w="2037" w:type="dxa"/>
            <w:gridSpan w:val="2"/>
            <w:tcBorders>
              <w:top w:val="single" w:sz="4" w:space="0" w:color="auto"/>
              <w:left w:val="single" w:sz="4" w:space="0" w:color="auto"/>
              <w:bottom w:val="single" w:sz="4" w:space="0" w:color="auto"/>
              <w:right w:val="single" w:sz="4" w:space="0" w:color="auto"/>
            </w:tcBorders>
            <w:vAlign w:val="center"/>
          </w:tcPr>
          <w:p w14:paraId="22B25635" w14:textId="77777777" w:rsidR="00960004" w:rsidRDefault="00960004">
            <w:pPr>
              <w:jc w:val="both"/>
            </w:pPr>
            <w:r>
              <w:rPr>
                <w:rFonts w:hint="eastAsia"/>
              </w:rPr>
              <w:t>点検年月日</w:t>
            </w:r>
          </w:p>
          <w:p w14:paraId="2EA1E1C2" w14:textId="77777777" w:rsidR="00960004" w:rsidRDefault="00960004">
            <w:pPr>
              <w:jc w:val="both"/>
            </w:pPr>
            <w:r>
              <w:rPr>
                <w:rFonts w:hint="eastAsia"/>
              </w:rPr>
              <w:t>（年２回実施）</w:t>
            </w:r>
          </w:p>
        </w:tc>
        <w:tc>
          <w:tcPr>
            <w:tcW w:w="2828" w:type="dxa"/>
            <w:gridSpan w:val="2"/>
            <w:tcBorders>
              <w:top w:val="single" w:sz="4" w:space="0" w:color="auto"/>
              <w:left w:val="single" w:sz="4" w:space="0" w:color="auto"/>
              <w:bottom w:val="single" w:sz="4" w:space="0" w:color="auto"/>
              <w:right w:val="single" w:sz="4" w:space="0" w:color="auto"/>
            </w:tcBorders>
            <w:vAlign w:val="center"/>
          </w:tcPr>
          <w:p w14:paraId="135E934A" w14:textId="77777777" w:rsidR="00960004" w:rsidRDefault="00960004">
            <w:pPr>
              <w:snapToGrid/>
              <w:spacing w:beforeLines="20" w:before="57" w:afterLines="20" w:after="57"/>
              <w:jc w:val="left"/>
            </w:pPr>
            <w:r>
              <w:rPr>
                <w:rFonts w:hint="eastAsia"/>
              </w:rPr>
              <w:t>①　　　　　年　　月　　日</w:t>
            </w:r>
          </w:p>
          <w:p w14:paraId="2E45401F" w14:textId="77777777" w:rsidR="00960004" w:rsidRDefault="00960004">
            <w:pPr>
              <w:snapToGrid/>
              <w:spacing w:beforeLines="20" w:before="57" w:afterLines="20" w:after="57"/>
              <w:jc w:val="left"/>
            </w:pPr>
            <w:r>
              <w:rPr>
                <w:rFonts w:hint="eastAsia"/>
              </w:rPr>
              <w:t>②　　　　　年　　月　　日</w:t>
            </w:r>
          </w:p>
        </w:tc>
        <w:tc>
          <w:tcPr>
            <w:tcW w:w="308" w:type="dxa"/>
            <w:vMerge w:val="restart"/>
            <w:tcBorders>
              <w:top w:val="nil"/>
              <w:left w:val="single" w:sz="4" w:space="0" w:color="auto"/>
              <w:right w:val="single" w:sz="4" w:space="0" w:color="auto"/>
            </w:tcBorders>
          </w:tcPr>
          <w:p w14:paraId="31B9AE9E" w14:textId="77777777" w:rsidR="00960004" w:rsidRDefault="00960004">
            <w:pPr>
              <w:jc w:val="both"/>
            </w:pPr>
          </w:p>
        </w:tc>
        <w:tc>
          <w:tcPr>
            <w:tcW w:w="1018" w:type="dxa"/>
            <w:vMerge/>
            <w:tcBorders>
              <w:right w:val="single" w:sz="4" w:space="0" w:color="auto"/>
            </w:tcBorders>
          </w:tcPr>
          <w:p w14:paraId="3B6CB692" w14:textId="77777777" w:rsidR="00960004" w:rsidRDefault="00960004">
            <w:pPr>
              <w:widowControl/>
              <w:snapToGrid/>
              <w:jc w:val="both"/>
            </w:pPr>
          </w:p>
        </w:tc>
        <w:tc>
          <w:tcPr>
            <w:tcW w:w="1714" w:type="dxa"/>
            <w:gridSpan w:val="2"/>
            <w:vMerge/>
            <w:tcBorders>
              <w:right w:val="single" w:sz="4" w:space="0" w:color="auto"/>
            </w:tcBorders>
          </w:tcPr>
          <w:p w14:paraId="54A4CA57" w14:textId="77777777" w:rsidR="00960004" w:rsidRDefault="00960004">
            <w:pPr>
              <w:jc w:val="both"/>
            </w:pPr>
          </w:p>
        </w:tc>
      </w:tr>
      <w:tr w:rsidR="00960004" w14:paraId="7918AF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1183" w:type="dxa"/>
            <w:vMerge/>
            <w:vAlign w:val="center"/>
          </w:tcPr>
          <w:p w14:paraId="22E3B3BF" w14:textId="77777777" w:rsidR="00960004" w:rsidRDefault="00960004">
            <w:pPr>
              <w:snapToGrid/>
              <w:jc w:val="left"/>
            </w:pPr>
          </w:p>
        </w:tc>
        <w:tc>
          <w:tcPr>
            <w:tcW w:w="324" w:type="dxa"/>
            <w:vMerge/>
            <w:tcBorders>
              <w:right w:val="dashSmallGap" w:sz="4" w:space="0" w:color="auto"/>
            </w:tcBorders>
          </w:tcPr>
          <w:p w14:paraId="147378A9" w14:textId="77777777" w:rsidR="00960004" w:rsidRDefault="00960004">
            <w:pPr>
              <w:widowControl/>
              <w:snapToGrid/>
              <w:jc w:val="both"/>
            </w:pPr>
          </w:p>
        </w:tc>
        <w:tc>
          <w:tcPr>
            <w:tcW w:w="236" w:type="dxa"/>
            <w:vMerge/>
            <w:tcBorders>
              <w:top w:val="nil"/>
              <w:left w:val="dashSmallGap" w:sz="4" w:space="0" w:color="auto"/>
              <w:bottom w:val="nil"/>
              <w:right w:val="single" w:sz="4" w:space="0" w:color="auto"/>
            </w:tcBorders>
          </w:tcPr>
          <w:p w14:paraId="2CE8AFCE" w14:textId="77777777" w:rsidR="00960004" w:rsidRDefault="00960004">
            <w:pPr>
              <w:widowControl/>
              <w:snapToGrid/>
              <w:jc w:val="both"/>
            </w:pPr>
          </w:p>
        </w:tc>
        <w:tc>
          <w:tcPr>
            <w:tcW w:w="2037" w:type="dxa"/>
            <w:gridSpan w:val="2"/>
            <w:tcBorders>
              <w:top w:val="single" w:sz="4" w:space="0" w:color="auto"/>
              <w:left w:val="single" w:sz="4" w:space="0" w:color="auto"/>
              <w:bottom w:val="single" w:sz="4" w:space="0" w:color="auto"/>
              <w:right w:val="single" w:sz="4" w:space="0" w:color="auto"/>
            </w:tcBorders>
            <w:vAlign w:val="center"/>
          </w:tcPr>
          <w:p w14:paraId="75AD4574" w14:textId="77777777" w:rsidR="00960004" w:rsidRDefault="00960004">
            <w:pPr>
              <w:snapToGrid/>
              <w:spacing w:beforeLines="20" w:before="57" w:afterLines="20" w:after="57"/>
              <w:jc w:val="both"/>
            </w:pPr>
            <w:r>
              <w:rPr>
                <w:rFonts w:hint="eastAsia"/>
              </w:rPr>
              <w:t>直近の届出年月日</w:t>
            </w:r>
          </w:p>
        </w:tc>
        <w:tc>
          <w:tcPr>
            <w:tcW w:w="2828" w:type="dxa"/>
            <w:gridSpan w:val="2"/>
            <w:tcBorders>
              <w:top w:val="single" w:sz="4" w:space="0" w:color="auto"/>
              <w:left w:val="single" w:sz="4" w:space="0" w:color="auto"/>
              <w:bottom w:val="single" w:sz="4" w:space="0" w:color="auto"/>
              <w:right w:val="single" w:sz="4" w:space="0" w:color="auto"/>
            </w:tcBorders>
            <w:vAlign w:val="center"/>
          </w:tcPr>
          <w:p w14:paraId="134E6842" w14:textId="77777777" w:rsidR="00960004" w:rsidRDefault="00960004">
            <w:pPr>
              <w:snapToGrid/>
              <w:ind w:leftChars="100" w:left="182"/>
              <w:jc w:val="left"/>
            </w:pPr>
            <w:r>
              <w:rPr>
                <w:rFonts w:hint="eastAsia"/>
              </w:rPr>
              <w:t xml:space="preserve">　　　　　年　　月　　日</w:t>
            </w:r>
          </w:p>
        </w:tc>
        <w:tc>
          <w:tcPr>
            <w:tcW w:w="308" w:type="dxa"/>
            <w:vMerge/>
            <w:tcBorders>
              <w:top w:val="nil"/>
              <w:left w:val="single" w:sz="4" w:space="0" w:color="auto"/>
              <w:bottom w:val="nil"/>
              <w:right w:val="single" w:sz="4" w:space="0" w:color="auto"/>
            </w:tcBorders>
          </w:tcPr>
          <w:p w14:paraId="42025BDB" w14:textId="77777777" w:rsidR="00960004" w:rsidRDefault="00960004">
            <w:pPr>
              <w:widowControl/>
              <w:snapToGrid/>
              <w:jc w:val="left"/>
            </w:pPr>
          </w:p>
        </w:tc>
        <w:tc>
          <w:tcPr>
            <w:tcW w:w="1018" w:type="dxa"/>
            <w:vMerge/>
            <w:tcBorders>
              <w:right w:val="single" w:sz="4" w:space="0" w:color="auto"/>
            </w:tcBorders>
          </w:tcPr>
          <w:p w14:paraId="6F8ABD04" w14:textId="77777777" w:rsidR="00960004" w:rsidRDefault="00960004">
            <w:pPr>
              <w:widowControl/>
              <w:snapToGrid/>
              <w:jc w:val="both"/>
            </w:pPr>
          </w:p>
        </w:tc>
        <w:tc>
          <w:tcPr>
            <w:tcW w:w="1714" w:type="dxa"/>
            <w:gridSpan w:val="2"/>
            <w:vMerge/>
            <w:tcBorders>
              <w:right w:val="single" w:sz="4" w:space="0" w:color="auto"/>
            </w:tcBorders>
          </w:tcPr>
          <w:p w14:paraId="38824833" w14:textId="77777777" w:rsidR="00960004" w:rsidRDefault="00960004">
            <w:pPr>
              <w:jc w:val="both"/>
            </w:pPr>
          </w:p>
        </w:tc>
      </w:tr>
      <w:tr w:rsidR="00960004" w14:paraId="0C1D30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1183" w:type="dxa"/>
            <w:vMerge/>
            <w:vAlign w:val="center"/>
          </w:tcPr>
          <w:p w14:paraId="4306668F" w14:textId="77777777" w:rsidR="00960004" w:rsidRDefault="00960004">
            <w:pPr>
              <w:snapToGrid/>
              <w:jc w:val="left"/>
            </w:pPr>
          </w:p>
        </w:tc>
        <w:tc>
          <w:tcPr>
            <w:tcW w:w="324" w:type="dxa"/>
            <w:vMerge/>
            <w:tcBorders>
              <w:right w:val="dashSmallGap" w:sz="4" w:space="0" w:color="auto"/>
            </w:tcBorders>
          </w:tcPr>
          <w:p w14:paraId="679961C6" w14:textId="77777777" w:rsidR="00960004" w:rsidRDefault="00960004">
            <w:pPr>
              <w:widowControl/>
              <w:snapToGrid/>
              <w:jc w:val="both"/>
            </w:pPr>
          </w:p>
        </w:tc>
        <w:tc>
          <w:tcPr>
            <w:tcW w:w="5409" w:type="dxa"/>
            <w:gridSpan w:val="6"/>
            <w:tcBorders>
              <w:top w:val="nil"/>
              <w:left w:val="dashSmallGap" w:sz="4" w:space="0" w:color="auto"/>
              <w:bottom w:val="dashSmallGap" w:sz="4" w:space="0" w:color="auto"/>
              <w:right w:val="single" w:sz="4" w:space="0" w:color="auto"/>
            </w:tcBorders>
          </w:tcPr>
          <w:p w14:paraId="0248E35E" w14:textId="77777777" w:rsidR="00960004" w:rsidRDefault="001251DD">
            <w:pPr>
              <w:snapToGrid/>
              <w:jc w:val="both"/>
            </w:pPr>
            <w:r>
              <w:rPr>
                <w:rFonts w:hint="eastAsia"/>
                <w:noProof/>
              </w:rPr>
              <mc:AlternateContent>
                <mc:Choice Requires="wps">
                  <w:drawing>
                    <wp:anchor distT="0" distB="0" distL="114300" distR="114300" simplePos="0" relativeHeight="251633152" behindDoc="0" locked="0" layoutInCell="1" allowOverlap="1" wp14:anchorId="59D91160" wp14:editId="777C67C3">
                      <wp:simplePos x="0" y="0"/>
                      <wp:positionH relativeFrom="column">
                        <wp:posOffset>49850</wp:posOffset>
                      </wp:positionH>
                      <wp:positionV relativeFrom="paragraph">
                        <wp:posOffset>92006</wp:posOffset>
                      </wp:positionV>
                      <wp:extent cx="3296451" cy="852927"/>
                      <wp:effectExtent l="0" t="0" r="18415" b="23495"/>
                      <wp:wrapNone/>
                      <wp:docPr id="9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451" cy="852927"/>
                              </a:xfrm>
                              <a:prstGeom prst="rect">
                                <a:avLst/>
                              </a:prstGeom>
                              <a:solidFill>
                                <a:srgbClr val="FFFFFF"/>
                              </a:solidFill>
                              <a:ln w="6350">
                                <a:solidFill>
                                  <a:srgbClr val="000000"/>
                                </a:solidFill>
                                <a:prstDash val="sysDot"/>
                                <a:miter lim="800000"/>
                                <a:headEnd/>
                                <a:tailEnd/>
                              </a:ln>
                            </wps:spPr>
                            <wps:txbx>
                              <w:txbxContent>
                                <w:p w14:paraId="549F3038" w14:textId="77777777" w:rsidR="00143065" w:rsidRDefault="00143065">
                                  <w:pPr>
                                    <w:widowControl/>
                                    <w:spacing w:beforeLines="20" w:before="57"/>
                                    <w:ind w:leftChars="50" w:left="245" w:rightChars="50" w:right="91" w:hangingChars="100" w:hanging="154"/>
                                    <w:jc w:val="left"/>
                                    <w:rPr>
                                      <w:rFonts w:ascii="ＭＳ 明朝" w:eastAsia="ＭＳ 明朝" w:hAnsi="ＭＳ 明朝"/>
                                      <w:spacing w:val="-4"/>
                                      <w:sz w:val="18"/>
                                    </w:rPr>
                                  </w:pPr>
                                  <w:r>
                                    <w:rPr>
                                      <w:rFonts w:ascii="ＭＳ 明朝" w:eastAsia="ＭＳ 明朝" w:hAnsi="ＭＳ 明朝" w:hint="eastAsia"/>
                                      <w:spacing w:val="-4"/>
                                      <w:sz w:val="18"/>
                                    </w:rPr>
                                    <w:t>☞　専門業者の点検が年２回必要です。</w:t>
                                  </w:r>
                                </w:p>
                                <w:p w14:paraId="7A09C21C" w14:textId="77777777" w:rsidR="00143065" w:rsidRDefault="00143065">
                                  <w:pPr>
                                    <w:widowControl/>
                                    <w:ind w:leftChars="50" w:left="245" w:rightChars="50" w:right="91" w:hangingChars="100" w:hanging="154"/>
                                    <w:jc w:val="left"/>
                                    <w:rPr>
                                      <w:rFonts w:ascii="ＭＳ 明朝" w:eastAsia="ＭＳ 明朝" w:hAnsi="ＭＳ 明朝"/>
                                      <w:spacing w:val="-4"/>
                                      <w:sz w:val="18"/>
                                    </w:rPr>
                                  </w:pPr>
                                  <w:r>
                                    <w:rPr>
                                      <w:rFonts w:ascii="ＭＳ 明朝" w:eastAsia="ＭＳ 明朝" w:hAnsi="ＭＳ 明朝" w:hint="eastAsia"/>
                                      <w:spacing w:val="-4"/>
                                      <w:sz w:val="18"/>
                                    </w:rPr>
                                    <w:t>☞　消防用設備は、年１回（総合点検時）届出が必要です。</w:t>
                                  </w:r>
                                </w:p>
                                <w:p w14:paraId="6368B058" w14:textId="77777777" w:rsidR="00143065" w:rsidRDefault="00143065">
                                  <w:pPr>
                                    <w:widowControl/>
                                    <w:ind w:leftChars="50" w:left="245" w:rightChars="50" w:right="91" w:hangingChars="100" w:hanging="154"/>
                                    <w:jc w:val="left"/>
                                    <w:rPr>
                                      <w:rFonts w:ascii="ＭＳ 明朝" w:eastAsia="ＭＳ 明朝" w:hAnsi="ＭＳ 明朝"/>
                                      <w:spacing w:val="-4"/>
                                      <w:sz w:val="18"/>
                                    </w:rPr>
                                  </w:pPr>
                                  <w:r>
                                    <w:rPr>
                                      <w:rFonts w:ascii="ＭＳ 明朝" w:eastAsia="ＭＳ 明朝" w:hAnsi="ＭＳ 明朝" w:hint="eastAsia"/>
                                      <w:spacing w:val="-4"/>
                                      <w:sz w:val="18"/>
                                    </w:rPr>
                                    <w:t xml:space="preserve">　（届出の控えを保管してください）。</w:t>
                                  </w:r>
                                </w:p>
                                <w:p w14:paraId="424209B1" w14:textId="77777777" w:rsidR="00143065" w:rsidRDefault="00143065">
                                  <w:pPr>
                                    <w:widowControl/>
                                    <w:ind w:leftChars="50" w:left="245" w:rightChars="50" w:right="91" w:hangingChars="100" w:hanging="154"/>
                                    <w:jc w:val="left"/>
                                    <w:rPr>
                                      <w:rFonts w:ascii="ＭＳ 明朝" w:eastAsia="ＭＳ 明朝" w:hAnsi="ＭＳ 明朝"/>
                                      <w:spacing w:val="-4"/>
                                      <w:sz w:val="18"/>
                                    </w:rPr>
                                  </w:pPr>
                                  <w:r>
                                    <w:rPr>
                                      <w:rFonts w:ascii="ＭＳ 明朝" w:eastAsia="ＭＳ 明朝" w:hAnsi="ＭＳ 明朝" w:hint="eastAsia"/>
                                      <w:spacing w:val="-4"/>
                                      <w:sz w:val="18"/>
                                    </w:rPr>
                                    <w:t>☞　補修を要する箇所等は、速やかに補修をしてください。</w:t>
                                  </w:r>
                                </w:p>
                                <w:p w14:paraId="7A7AB073" w14:textId="77777777" w:rsidR="00143065" w:rsidRDefault="00143065">
                                  <w:pPr>
                                    <w:widowControl/>
                                    <w:ind w:leftChars="50" w:left="245" w:rightChars="50" w:right="91" w:hangingChars="100" w:hanging="154"/>
                                    <w:jc w:val="left"/>
                                    <w:rPr>
                                      <w:rFonts w:ascii="ＭＳ 明朝" w:eastAsia="ＭＳ 明朝" w:hAnsi="ＭＳ 明朝"/>
                                      <w:spacing w:val="-4"/>
                                      <w:sz w:val="18"/>
                                    </w:rPr>
                                  </w:pPr>
                                  <w:r>
                                    <w:rPr>
                                      <w:rFonts w:ascii="ＭＳ 明朝" w:eastAsia="ＭＳ 明朝" w:hAnsi="ＭＳ 明朝" w:hint="eastAsia"/>
                                      <w:spacing w:val="-4"/>
                                      <w:sz w:val="18"/>
                                    </w:rPr>
                                    <w:t>☞　誘導灯や誘導標識は、避難に際し必要な所に設けてください。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91160" id="Text Box 78" o:spid="_x0000_s1092" type="#_x0000_t202" style="position:absolute;left:0;text-align:left;margin-left:3.95pt;margin-top:7.25pt;width:259.55pt;height:67.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" strokeweight=".5pt">
                      <v:stroke dashstyle="1 1"/>
                      <v:textbox inset="5.85pt,.7pt,5.85pt,.7pt">
                        <w:txbxContent>
                          <w:p w14:paraId="549F3038" w14:textId="77777777" w:rsidR="00143065" w:rsidRDefault="00143065">
                            <w:pPr>
                              <w:widowControl/>
                              <w:spacing w:beforeLines="20" w:before="57"/>
                              <w:ind w:leftChars="50" w:left="245" w:rightChars="50" w:right="91" w:hangingChars="100" w:hanging="154"/>
                              <w:jc w:val="left"/>
                              <w:rPr>
                                <w:rFonts w:ascii="ＭＳ 明朝" w:eastAsia="ＭＳ 明朝" w:hAnsi="ＭＳ 明朝"/>
                                <w:spacing w:val="-4"/>
                                <w:sz w:val="18"/>
                              </w:rPr>
                            </w:pPr>
                            <w:r>
                              <w:rPr>
                                <w:rFonts w:ascii="ＭＳ 明朝" w:eastAsia="ＭＳ 明朝" w:hAnsi="ＭＳ 明朝" w:hint="eastAsia"/>
                                <w:spacing w:val="-4"/>
                                <w:sz w:val="18"/>
                              </w:rPr>
                              <w:t>☞　専門業者の点検が年２回必要です。</w:t>
                            </w:r>
                          </w:p>
                          <w:p w14:paraId="7A09C21C" w14:textId="77777777" w:rsidR="00143065" w:rsidRDefault="00143065">
                            <w:pPr>
                              <w:widowControl/>
                              <w:ind w:leftChars="50" w:left="245" w:rightChars="50" w:right="91" w:hangingChars="100" w:hanging="154"/>
                              <w:jc w:val="left"/>
                              <w:rPr>
                                <w:rFonts w:ascii="ＭＳ 明朝" w:eastAsia="ＭＳ 明朝" w:hAnsi="ＭＳ 明朝"/>
                                <w:spacing w:val="-4"/>
                                <w:sz w:val="18"/>
                              </w:rPr>
                            </w:pPr>
                            <w:r>
                              <w:rPr>
                                <w:rFonts w:ascii="ＭＳ 明朝" w:eastAsia="ＭＳ 明朝" w:hAnsi="ＭＳ 明朝" w:hint="eastAsia"/>
                                <w:spacing w:val="-4"/>
                                <w:sz w:val="18"/>
                              </w:rPr>
                              <w:t>☞　消防用設備は、年１回（総合点検時）届出が必要です。</w:t>
                            </w:r>
                          </w:p>
                          <w:p w14:paraId="6368B058" w14:textId="77777777" w:rsidR="00143065" w:rsidRDefault="00143065">
                            <w:pPr>
                              <w:widowControl/>
                              <w:ind w:leftChars="50" w:left="245" w:rightChars="50" w:right="91" w:hangingChars="100" w:hanging="154"/>
                              <w:jc w:val="left"/>
                              <w:rPr>
                                <w:rFonts w:ascii="ＭＳ 明朝" w:eastAsia="ＭＳ 明朝" w:hAnsi="ＭＳ 明朝"/>
                                <w:spacing w:val="-4"/>
                                <w:sz w:val="18"/>
                              </w:rPr>
                            </w:pPr>
                            <w:r>
                              <w:rPr>
                                <w:rFonts w:ascii="ＭＳ 明朝" w:eastAsia="ＭＳ 明朝" w:hAnsi="ＭＳ 明朝" w:hint="eastAsia"/>
                                <w:spacing w:val="-4"/>
                                <w:sz w:val="18"/>
                              </w:rPr>
                              <w:t xml:space="preserve">　（届出の控えを保管してください）。</w:t>
                            </w:r>
                          </w:p>
                          <w:p w14:paraId="424209B1" w14:textId="77777777" w:rsidR="00143065" w:rsidRDefault="00143065">
                            <w:pPr>
                              <w:widowControl/>
                              <w:ind w:leftChars="50" w:left="245" w:rightChars="50" w:right="91" w:hangingChars="100" w:hanging="154"/>
                              <w:jc w:val="left"/>
                              <w:rPr>
                                <w:rFonts w:ascii="ＭＳ 明朝" w:eastAsia="ＭＳ 明朝" w:hAnsi="ＭＳ 明朝"/>
                                <w:spacing w:val="-4"/>
                                <w:sz w:val="18"/>
                              </w:rPr>
                            </w:pPr>
                            <w:r>
                              <w:rPr>
                                <w:rFonts w:ascii="ＭＳ 明朝" w:eastAsia="ＭＳ 明朝" w:hAnsi="ＭＳ 明朝" w:hint="eastAsia"/>
                                <w:spacing w:val="-4"/>
                                <w:sz w:val="18"/>
                              </w:rPr>
                              <w:t>☞　補修を要する箇所等は、速やかに補修をしてください。</w:t>
                            </w:r>
                          </w:p>
                          <w:p w14:paraId="7A7AB073" w14:textId="77777777" w:rsidR="00143065" w:rsidRDefault="00143065">
                            <w:pPr>
                              <w:widowControl/>
                              <w:ind w:leftChars="50" w:left="245" w:rightChars="50" w:right="91" w:hangingChars="100" w:hanging="154"/>
                              <w:jc w:val="left"/>
                              <w:rPr>
                                <w:rFonts w:ascii="ＭＳ 明朝" w:eastAsia="ＭＳ 明朝" w:hAnsi="ＭＳ 明朝"/>
                                <w:spacing w:val="-4"/>
                                <w:sz w:val="18"/>
                              </w:rPr>
                            </w:pPr>
                            <w:r>
                              <w:rPr>
                                <w:rFonts w:ascii="ＭＳ 明朝" w:eastAsia="ＭＳ 明朝" w:hAnsi="ＭＳ 明朝" w:hint="eastAsia"/>
                                <w:spacing w:val="-4"/>
                                <w:sz w:val="18"/>
                              </w:rPr>
                              <w:t>☞　誘導灯や誘導標識は、避難に際し必要な所に設けてください。</w:t>
                            </w:r>
                          </w:p>
                        </w:txbxContent>
                      </v:textbox>
                    </v:shape>
                  </w:pict>
                </mc:Fallback>
              </mc:AlternateContent>
            </w:r>
          </w:p>
          <w:p w14:paraId="414738FB" w14:textId="77777777" w:rsidR="00960004" w:rsidRDefault="00960004">
            <w:pPr>
              <w:snapToGrid/>
              <w:jc w:val="both"/>
            </w:pPr>
          </w:p>
          <w:p w14:paraId="6461D8FD" w14:textId="77777777" w:rsidR="00960004" w:rsidRDefault="00960004">
            <w:pPr>
              <w:snapToGrid/>
              <w:jc w:val="both"/>
            </w:pPr>
          </w:p>
          <w:p w14:paraId="18CE50A8" w14:textId="77777777" w:rsidR="00960004" w:rsidRDefault="00960004">
            <w:pPr>
              <w:snapToGrid/>
              <w:jc w:val="both"/>
            </w:pPr>
          </w:p>
          <w:p w14:paraId="3DF90257" w14:textId="77777777" w:rsidR="00960004" w:rsidRDefault="00960004">
            <w:pPr>
              <w:snapToGrid/>
              <w:jc w:val="both"/>
            </w:pPr>
          </w:p>
          <w:p w14:paraId="14DB9E1F" w14:textId="77777777" w:rsidR="00960004" w:rsidRDefault="00960004">
            <w:pPr>
              <w:jc w:val="both"/>
            </w:pPr>
          </w:p>
        </w:tc>
        <w:tc>
          <w:tcPr>
            <w:tcW w:w="1018" w:type="dxa"/>
            <w:vMerge/>
            <w:tcBorders>
              <w:bottom w:val="dashSmallGap" w:sz="4" w:space="0" w:color="auto"/>
              <w:right w:val="single" w:sz="4" w:space="0" w:color="auto"/>
            </w:tcBorders>
          </w:tcPr>
          <w:p w14:paraId="484DCEEC" w14:textId="77777777" w:rsidR="00960004" w:rsidRDefault="00960004">
            <w:pPr>
              <w:widowControl/>
              <w:snapToGrid/>
              <w:jc w:val="both"/>
            </w:pPr>
          </w:p>
        </w:tc>
        <w:tc>
          <w:tcPr>
            <w:tcW w:w="1714" w:type="dxa"/>
            <w:gridSpan w:val="2"/>
            <w:vMerge/>
            <w:tcBorders>
              <w:bottom w:val="dashSmallGap" w:sz="4" w:space="0" w:color="auto"/>
              <w:right w:val="single" w:sz="4" w:space="0" w:color="auto"/>
            </w:tcBorders>
          </w:tcPr>
          <w:p w14:paraId="6C080E65" w14:textId="77777777" w:rsidR="00960004" w:rsidRDefault="00960004">
            <w:pPr>
              <w:jc w:val="both"/>
            </w:pPr>
          </w:p>
        </w:tc>
      </w:tr>
      <w:tr w:rsidR="00960004" w14:paraId="6D5C5E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1183" w:type="dxa"/>
            <w:vMerge/>
            <w:vAlign w:val="center"/>
          </w:tcPr>
          <w:p w14:paraId="56E0492A" w14:textId="77777777" w:rsidR="00960004" w:rsidRDefault="00960004">
            <w:pPr>
              <w:snapToGrid/>
              <w:jc w:val="left"/>
            </w:pPr>
          </w:p>
        </w:tc>
        <w:tc>
          <w:tcPr>
            <w:tcW w:w="324" w:type="dxa"/>
            <w:vMerge/>
            <w:tcBorders>
              <w:right w:val="dashSmallGap" w:sz="4" w:space="0" w:color="auto"/>
            </w:tcBorders>
          </w:tcPr>
          <w:p w14:paraId="7563A992" w14:textId="77777777" w:rsidR="00960004" w:rsidRDefault="00960004">
            <w:pPr>
              <w:widowControl/>
              <w:snapToGrid/>
              <w:jc w:val="both"/>
            </w:pPr>
          </w:p>
        </w:tc>
        <w:tc>
          <w:tcPr>
            <w:tcW w:w="5409" w:type="dxa"/>
            <w:gridSpan w:val="6"/>
            <w:tcBorders>
              <w:top w:val="dashSmallGap" w:sz="4" w:space="0" w:color="auto"/>
              <w:left w:val="dashSmallGap" w:sz="4" w:space="0" w:color="auto"/>
              <w:bottom w:val="single" w:sz="4" w:space="0" w:color="auto"/>
              <w:right w:val="single" w:sz="4" w:space="0" w:color="auto"/>
            </w:tcBorders>
          </w:tcPr>
          <w:p w14:paraId="0B6D33AA" w14:textId="77777777" w:rsidR="00960004" w:rsidRDefault="00960004">
            <w:pPr>
              <w:snapToGrid/>
              <w:jc w:val="both"/>
            </w:pPr>
            <w:r>
              <w:rPr>
                <w:rFonts w:hint="eastAsia"/>
              </w:rPr>
              <w:t>カ　連絡・避難体制の確保</w:t>
            </w:r>
          </w:p>
          <w:p w14:paraId="7763AA57" w14:textId="77777777" w:rsidR="00960004" w:rsidRDefault="00960004">
            <w:pPr>
              <w:snapToGrid/>
              <w:spacing w:afterLines="50" w:after="142"/>
              <w:ind w:leftChars="100" w:left="182" w:firstLineChars="100" w:firstLine="182"/>
              <w:jc w:val="both"/>
            </w:pPr>
            <w:r>
              <w:rPr>
                <w:rFonts w:hint="eastAsia"/>
              </w:rPr>
              <w:t>職員間の非常時の際の連絡・避難体制は確保されていますか。</w:t>
            </w:r>
          </w:p>
        </w:tc>
        <w:tc>
          <w:tcPr>
            <w:tcW w:w="1018" w:type="dxa"/>
            <w:tcBorders>
              <w:top w:val="dashSmallGap" w:sz="4" w:space="0" w:color="auto"/>
              <w:bottom w:val="single" w:sz="4" w:space="0" w:color="auto"/>
              <w:right w:val="single" w:sz="4" w:space="0" w:color="auto"/>
            </w:tcBorders>
          </w:tcPr>
          <w:p w14:paraId="458AC48A" w14:textId="77777777" w:rsidR="00960004" w:rsidRDefault="00960004">
            <w:pPr>
              <w:widowControl/>
              <w:snapToGrid/>
              <w:jc w:val="both"/>
            </w:pPr>
            <w:r>
              <w:rPr>
                <w:rFonts w:hint="eastAsia"/>
              </w:rPr>
              <w:t>いる</w:t>
            </w:r>
          </w:p>
          <w:p w14:paraId="77A2C290" w14:textId="77777777" w:rsidR="00960004" w:rsidRDefault="00960004">
            <w:pPr>
              <w:widowControl/>
              <w:snapToGrid/>
              <w:jc w:val="both"/>
            </w:pPr>
            <w:r>
              <w:rPr>
                <w:rFonts w:hint="eastAsia"/>
              </w:rPr>
              <w:t>いない</w:t>
            </w:r>
          </w:p>
        </w:tc>
        <w:tc>
          <w:tcPr>
            <w:tcW w:w="1714" w:type="dxa"/>
            <w:gridSpan w:val="2"/>
            <w:tcBorders>
              <w:top w:val="dashSmallGap" w:sz="4" w:space="0" w:color="auto"/>
              <w:right w:val="single" w:sz="4" w:space="0" w:color="auto"/>
            </w:tcBorders>
          </w:tcPr>
          <w:p w14:paraId="3A0F05C0" w14:textId="77777777" w:rsidR="00960004" w:rsidRDefault="00960004">
            <w:pPr>
              <w:spacing w:line="240" w:lineRule="exact"/>
              <w:jc w:val="both"/>
            </w:pPr>
          </w:p>
        </w:tc>
      </w:tr>
    </w:tbl>
    <w:p w14:paraId="0BB1C10D" w14:textId="77777777" w:rsidR="00960004" w:rsidRDefault="00960004">
      <w:pPr>
        <w:widowControl/>
        <w:snapToGrid/>
        <w:jc w:val="left"/>
      </w:pPr>
      <w:r>
        <w:br w:type="page"/>
      </w:r>
      <w:r>
        <w:rPr>
          <w:rFonts w:hint="eastAsia"/>
        </w:rPr>
        <w:t>◆　運営に関する基準</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236"/>
        <w:gridCol w:w="74"/>
        <w:gridCol w:w="1604"/>
        <w:gridCol w:w="2272"/>
        <w:gridCol w:w="1547"/>
        <w:gridCol w:w="728"/>
        <w:gridCol w:w="273"/>
        <w:gridCol w:w="1729"/>
      </w:tblGrid>
      <w:tr w:rsidR="00960004" w14:paraId="5DE84147" w14:textId="77777777">
        <w:trPr>
          <w:trHeight w:val="70"/>
        </w:trPr>
        <w:tc>
          <w:tcPr>
            <w:tcW w:w="1183" w:type="dxa"/>
            <w:vAlign w:val="center"/>
          </w:tcPr>
          <w:p w14:paraId="3D47D063" w14:textId="77777777" w:rsidR="00960004" w:rsidRDefault="00960004">
            <w:pPr>
              <w:snapToGrid/>
            </w:pPr>
            <w:r>
              <w:rPr>
                <w:rFonts w:hint="eastAsia"/>
              </w:rPr>
              <w:t>項目</w:t>
            </w:r>
          </w:p>
        </w:tc>
        <w:tc>
          <w:tcPr>
            <w:tcW w:w="5733" w:type="dxa"/>
            <w:gridSpan w:val="5"/>
            <w:vAlign w:val="center"/>
          </w:tcPr>
          <w:p w14:paraId="07123671" w14:textId="77777777" w:rsidR="00960004" w:rsidRDefault="00960004">
            <w:pPr>
              <w:snapToGrid/>
            </w:pPr>
            <w:r>
              <w:rPr>
                <w:rFonts w:hint="eastAsia"/>
              </w:rPr>
              <w:t>自主点検のポイント</w:t>
            </w:r>
          </w:p>
        </w:tc>
        <w:tc>
          <w:tcPr>
            <w:tcW w:w="1001" w:type="dxa"/>
            <w:gridSpan w:val="2"/>
            <w:tcBorders>
              <w:right w:val="single" w:sz="4" w:space="0" w:color="auto"/>
            </w:tcBorders>
            <w:vAlign w:val="center"/>
          </w:tcPr>
          <w:p w14:paraId="60BF43AC" w14:textId="77777777" w:rsidR="00960004" w:rsidRDefault="00960004">
            <w:pPr>
              <w:snapToGrid/>
              <w:ind w:leftChars="-56" w:left="-102" w:rightChars="-56" w:right="-102"/>
            </w:pPr>
            <w:r>
              <w:rPr>
                <w:rFonts w:hint="eastAsia"/>
              </w:rPr>
              <w:t>点検</w:t>
            </w:r>
          </w:p>
        </w:tc>
        <w:tc>
          <w:tcPr>
            <w:tcW w:w="1729" w:type="dxa"/>
            <w:tcBorders>
              <w:left w:val="single" w:sz="4" w:space="0" w:color="auto"/>
            </w:tcBorders>
            <w:vAlign w:val="center"/>
          </w:tcPr>
          <w:p w14:paraId="24940749" w14:textId="77777777" w:rsidR="00960004" w:rsidRDefault="00960004">
            <w:pPr>
              <w:snapToGrid/>
            </w:pPr>
            <w:r>
              <w:rPr>
                <w:rFonts w:hint="eastAsia"/>
              </w:rPr>
              <w:t>根拠</w:t>
            </w:r>
          </w:p>
        </w:tc>
      </w:tr>
      <w:tr w:rsidR="00960004" w14:paraId="1E179D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0"/>
        </w:trPr>
        <w:tc>
          <w:tcPr>
            <w:tcW w:w="1183" w:type="dxa"/>
            <w:vMerge w:val="restart"/>
            <w:tcBorders>
              <w:right w:val="single" w:sz="4" w:space="0" w:color="auto"/>
            </w:tcBorders>
          </w:tcPr>
          <w:p w14:paraId="321D1EC1" w14:textId="77777777" w:rsidR="00960004" w:rsidRDefault="00960004">
            <w:pPr>
              <w:snapToGrid/>
              <w:jc w:val="both"/>
            </w:pPr>
            <w:r>
              <w:rPr>
                <w:rFonts w:hint="eastAsia"/>
              </w:rPr>
              <w:t>４</w:t>
            </w:r>
            <w:r w:rsidR="00FA2C55">
              <w:rPr>
                <w:rFonts w:hint="eastAsia"/>
              </w:rPr>
              <w:t>１</w:t>
            </w:r>
          </w:p>
          <w:p w14:paraId="2231A36A" w14:textId="77777777" w:rsidR="00960004" w:rsidRDefault="00960004">
            <w:pPr>
              <w:snapToGrid/>
              <w:jc w:val="both"/>
            </w:pPr>
            <w:r>
              <w:rPr>
                <w:rFonts w:hint="eastAsia"/>
              </w:rPr>
              <w:t>非常災害</w:t>
            </w:r>
          </w:p>
          <w:p w14:paraId="6556D00E" w14:textId="77777777" w:rsidR="00960004" w:rsidRDefault="00960004">
            <w:pPr>
              <w:snapToGrid/>
              <w:jc w:val="both"/>
            </w:pPr>
            <w:r>
              <w:rPr>
                <w:rFonts w:hint="eastAsia"/>
              </w:rPr>
              <w:t>対策</w:t>
            </w:r>
          </w:p>
          <w:p w14:paraId="4E788BEA" w14:textId="77777777" w:rsidR="00960004" w:rsidRDefault="00960004">
            <w:pPr>
              <w:snapToGrid/>
              <w:spacing w:afterLines="50" w:after="142"/>
              <w:jc w:val="left"/>
            </w:pPr>
            <w:r>
              <w:rPr>
                <w:rFonts w:hint="eastAsia"/>
              </w:rPr>
              <w:t>（続き）</w:t>
            </w:r>
          </w:p>
          <w:p w14:paraId="019C8041" w14:textId="77777777" w:rsidR="00960004" w:rsidRDefault="00960004">
            <w:pPr>
              <w:snapToGrid/>
              <w:spacing w:afterLines="50" w:after="142"/>
              <w:rPr>
                <w:sz w:val="18"/>
                <w:bdr w:val="single" w:sz="4" w:space="0" w:color="auto"/>
              </w:rPr>
            </w:pPr>
            <w:r>
              <w:rPr>
                <w:rFonts w:hint="eastAsia"/>
                <w:sz w:val="18"/>
                <w:bdr w:val="single" w:sz="4" w:space="0" w:color="auto"/>
              </w:rPr>
              <w:t>児発</w:t>
            </w:r>
          </w:p>
          <w:p w14:paraId="6BF0F4D5" w14:textId="77777777" w:rsidR="00960004" w:rsidRDefault="00960004">
            <w:pPr>
              <w:snapToGrid/>
            </w:pPr>
            <w:r>
              <w:rPr>
                <w:rFonts w:hint="eastAsia"/>
                <w:sz w:val="18"/>
                <w:bdr w:val="single" w:sz="4" w:space="0" w:color="auto"/>
              </w:rPr>
              <w:t>放デ</w:t>
            </w:r>
          </w:p>
        </w:tc>
        <w:tc>
          <w:tcPr>
            <w:tcW w:w="310" w:type="dxa"/>
            <w:gridSpan w:val="2"/>
            <w:tcBorders>
              <w:top w:val="single" w:sz="4" w:space="0" w:color="auto"/>
              <w:left w:val="single" w:sz="4" w:space="0" w:color="auto"/>
              <w:bottom w:val="single" w:sz="4" w:space="0" w:color="auto"/>
              <w:right w:val="dashSmallGap" w:sz="4" w:space="0" w:color="auto"/>
            </w:tcBorders>
          </w:tcPr>
          <w:p w14:paraId="15ED8A91" w14:textId="77777777" w:rsidR="00960004" w:rsidRDefault="00960004">
            <w:pPr>
              <w:snapToGrid/>
              <w:ind w:left="182" w:hangingChars="100" w:hanging="182"/>
              <w:jc w:val="both"/>
            </w:pPr>
          </w:p>
          <w:p w14:paraId="54E98D01" w14:textId="77777777" w:rsidR="00960004" w:rsidRDefault="00960004">
            <w:pPr>
              <w:snapToGrid/>
              <w:spacing w:afterLines="50" w:after="142"/>
              <w:ind w:left="187" w:firstLineChars="100" w:firstLine="182"/>
              <w:jc w:val="both"/>
            </w:pPr>
          </w:p>
        </w:tc>
        <w:tc>
          <w:tcPr>
            <w:tcW w:w="5423" w:type="dxa"/>
            <w:gridSpan w:val="3"/>
            <w:tcBorders>
              <w:top w:val="single" w:sz="4" w:space="0" w:color="auto"/>
              <w:left w:val="dashSmallGap" w:sz="4" w:space="0" w:color="auto"/>
              <w:bottom w:val="single" w:sz="4" w:space="0" w:color="auto"/>
            </w:tcBorders>
          </w:tcPr>
          <w:p w14:paraId="1ED33F46" w14:textId="77777777" w:rsidR="00960004" w:rsidRDefault="00960004">
            <w:pPr>
              <w:widowControl/>
              <w:snapToGrid/>
              <w:jc w:val="left"/>
            </w:pPr>
            <w:r>
              <w:rPr>
                <w:rFonts w:hint="eastAsia"/>
              </w:rPr>
              <w:t>キ　非常災害、危険防止対策</w:t>
            </w:r>
          </w:p>
          <w:p w14:paraId="292F2717" w14:textId="77777777" w:rsidR="00960004" w:rsidRDefault="00960004" w:rsidP="00C22098">
            <w:pPr>
              <w:widowControl/>
              <w:snapToGrid/>
              <w:ind w:leftChars="73" w:left="133" w:firstLineChars="126" w:firstLine="229"/>
              <w:jc w:val="left"/>
            </w:pPr>
            <w:r>
              <w:rPr>
                <w:rFonts w:hint="eastAsia"/>
              </w:rPr>
              <w:t>水防法又は土砂災害防止法における要配慮者利用施設に該当している場合</w:t>
            </w:r>
          </w:p>
          <w:p w14:paraId="10FB5BD9" w14:textId="77777777" w:rsidR="00960004" w:rsidRDefault="00960004">
            <w:pPr>
              <w:widowControl/>
              <w:snapToGrid/>
              <w:ind w:leftChars="100" w:left="364" w:hangingChars="100" w:hanging="182"/>
              <w:jc w:val="left"/>
            </w:pPr>
            <w:r>
              <w:rPr>
                <w:rFonts w:hint="eastAsia"/>
              </w:rPr>
              <w:t>①　避難確保訓練その他の必要な措置に関する計画を策定していますか。</w:t>
            </w:r>
          </w:p>
          <w:p w14:paraId="15FF5A0B" w14:textId="77777777" w:rsidR="00960004" w:rsidRDefault="00960004">
            <w:pPr>
              <w:widowControl/>
              <w:snapToGrid/>
              <w:ind w:leftChars="100" w:left="364" w:hangingChars="100" w:hanging="182"/>
              <w:jc w:val="left"/>
            </w:pPr>
            <w:r>
              <w:rPr>
                <w:rFonts w:hint="eastAsia"/>
              </w:rPr>
              <w:t>②　避難確保計画を市へ報告していますか。</w:t>
            </w:r>
          </w:p>
          <w:p w14:paraId="002E130B" w14:textId="77777777" w:rsidR="00960004" w:rsidRDefault="001251DD">
            <w:pPr>
              <w:widowControl/>
              <w:snapToGrid/>
              <w:ind w:leftChars="100" w:left="182" w:firstLineChars="100" w:firstLine="182"/>
              <w:jc w:val="left"/>
            </w:pPr>
            <w:r>
              <w:rPr>
                <w:rFonts w:hint="eastAsia"/>
                <w:noProof/>
              </w:rPr>
              <mc:AlternateContent>
                <mc:Choice Requires="wps">
                  <w:drawing>
                    <wp:anchor distT="0" distB="0" distL="114300" distR="114300" simplePos="0" relativeHeight="251659776" behindDoc="0" locked="0" layoutInCell="1" allowOverlap="1" wp14:anchorId="7AA5A683" wp14:editId="3FF1E767">
                      <wp:simplePos x="0" y="0"/>
                      <wp:positionH relativeFrom="column">
                        <wp:posOffset>25400</wp:posOffset>
                      </wp:positionH>
                      <wp:positionV relativeFrom="paragraph">
                        <wp:posOffset>63500</wp:posOffset>
                      </wp:positionV>
                      <wp:extent cx="3871595" cy="521335"/>
                      <wp:effectExtent l="9525" t="5715" r="5080" b="6350"/>
                      <wp:wrapNone/>
                      <wp:docPr id="8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1595" cy="521335"/>
                              </a:xfrm>
                              <a:prstGeom prst="rect">
                                <a:avLst/>
                              </a:prstGeom>
                              <a:solidFill>
                                <a:srgbClr val="FFFFFF"/>
                              </a:solidFill>
                              <a:ln w="6350">
                                <a:solidFill>
                                  <a:srgbClr val="000000"/>
                                </a:solidFill>
                                <a:prstDash val="sysDot"/>
                                <a:miter lim="800000"/>
                                <a:headEnd/>
                                <a:tailEnd/>
                              </a:ln>
                            </wps:spPr>
                            <wps:txbx>
                              <w:txbxContent>
                                <w:p w14:paraId="01703FB5" w14:textId="77777777" w:rsidR="00143065" w:rsidRDefault="00143065">
                                  <w:pPr>
                                    <w:widowControl/>
                                    <w:spacing w:beforeLines="20" w:before="57" w:line="200" w:lineRule="exact"/>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xml:space="preserve">☞　</w:t>
                                  </w:r>
                                  <w:r>
                                    <w:rPr>
                                      <w:rFonts w:hint="eastAsia"/>
                                      <w:sz w:val="18"/>
                                    </w:rPr>
                                    <w:t>要配慮者利用施設とは、社会福祉施設、学校、医療施設その他の主として防災上の配慮を要する者が利用する施設で、その利用者の洪水時等の円滑かつ迅速な避難の確保を図る必要があると認められるものをい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5A683" id="Text Box 79" o:spid="_x0000_s1093" type="#_x0000_t202" style="position:absolute;left:0;text-align:left;margin-left:2pt;margin-top:5pt;width:304.85pt;height:4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" strokeweight=".5pt">
                      <v:stroke dashstyle="1 1"/>
                      <v:textbox inset="5.85pt,.7pt,5.85pt,.7pt">
                        <w:txbxContent>
                          <w:p w14:paraId="01703FB5" w14:textId="77777777" w:rsidR="00143065" w:rsidRDefault="00143065">
                            <w:pPr>
                              <w:widowControl/>
                              <w:spacing w:beforeLines="20" w:before="57" w:line="200" w:lineRule="exact"/>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xml:space="preserve">☞　</w:t>
                            </w:r>
                            <w:r>
                              <w:rPr>
                                <w:rFonts w:hint="eastAsia"/>
                                <w:sz w:val="18"/>
                              </w:rPr>
                              <w:t>要配慮者利用施設とは、社会福祉施設、学校、医療施設その他の主として防災上の配慮を要する者が利用する施設で、その利用者の洪水時等の円滑かつ迅速な避難の確保を図る必要があると認められるものをいいます。</w:t>
                            </w:r>
                          </w:p>
                        </w:txbxContent>
                      </v:textbox>
                    </v:shape>
                  </w:pict>
                </mc:Fallback>
              </mc:AlternateContent>
            </w:r>
          </w:p>
          <w:p w14:paraId="029D4592" w14:textId="77777777" w:rsidR="00960004" w:rsidRDefault="00960004">
            <w:pPr>
              <w:widowControl/>
              <w:snapToGrid/>
              <w:ind w:leftChars="100" w:left="182" w:firstLineChars="100" w:firstLine="162"/>
              <w:jc w:val="left"/>
            </w:pPr>
            <w:r>
              <w:rPr>
                <w:rFonts w:ascii="ＭＳ 明朝" w:eastAsia="ＭＳ 明朝" w:hAnsi="ＭＳ 明朝" w:hint="eastAsia"/>
                <w:sz w:val="18"/>
              </w:rPr>
              <w:t xml:space="preserve">☞　</w:t>
            </w:r>
          </w:p>
          <w:p w14:paraId="6682AAD6" w14:textId="77777777" w:rsidR="00960004" w:rsidRDefault="00960004">
            <w:pPr>
              <w:widowControl/>
              <w:snapToGrid/>
              <w:jc w:val="left"/>
            </w:pPr>
          </w:p>
          <w:p w14:paraId="3DE0AFD1" w14:textId="77777777" w:rsidR="00960004" w:rsidRDefault="001251DD">
            <w:pPr>
              <w:widowControl/>
              <w:snapToGrid/>
              <w:jc w:val="left"/>
            </w:pPr>
            <w:r>
              <w:rPr>
                <w:rFonts w:hint="eastAsia"/>
                <w:noProof/>
              </w:rPr>
              <mc:AlternateContent>
                <mc:Choice Requires="wps">
                  <w:drawing>
                    <wp:anchor distT="0" distB="0" distL="114300" distR="114300" simplePos="0" relativeHeight="251658752" behindDoc="0" locked="0" layoutInCell="1" allowOverlap="1" wp14:anchorId="3E471EFA" wp14:editId="497C3E60">
                      <wp:simplePos x="0" y="0"/>
                      <wp:positionH relativeFrom="column">
                        <wp:posOffset>44450</wp:posOffset>
                      </wp:positionH>
                      <wp:positionV relativeFrom="paragraph">
                        <wp:posOffset>118110</wp:posOffset>
                      </wp:positionV>
                      <wp:extent cx="3871595" cy="1177290"/>
                      <wp:effectExtent l="9525" t="12700" r="5080" b="10160"/>
                      <wp:wrapNone/>
                      <wp:docPr id="8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1595" cy="1177290"/>
                              </a:xfrm>
                              <a:prstGeom prst="rect">
                                <a:avLst/>
                              </a:prstGeom>
                              <a:solidFill>
                                <a:srgbClr val="FFFFFF"/>
                              </a:solidFill>
                              <a:ln w="6350">
                                <a:solidFill>
                                  <a:srgbClr val="000000"/>
                                </a:solidFill>
                                <a:miter lim="800000"/>
                                <a:headEnd/>
                                <a:tailEnd/>
                              </a:ln>
                            </wps:spPr>
                            <wps:txbx>
                              <w:txbxContent>
                                <w:p w14:paraId="648C0FB2" w14:textId="77777777" w:rsidR="00143065" w:rsidRDefault="00143065">
                                  <w:pPr>
                                    <w:spacing w:beforeLines="30" w:before="85" w:line="200" w:lineRule="exact"/>
                                    <w:ind w:leftChars="50" w:left="91" w:rightChars="50" w:right="91"/>
                                    <w:jc w:val="left"/>
                                    <w:rPr>
                                      <w:kern w:val="18"/>
                                      <w:sz w:val="18"/>
                                    </w:rPr>
                                  </w:pPr>
                                  <w:r>
                                    <w:rPr>
                                      <w:rFonts w:hint="eastAsia"/>
                                      <w:sz w:val="18"/>
                                    </w:rPr>
                                    <w:t>≪参照≫</w:t>
                                  </w:r>
                                  <w:r>
                                    <w:rPr>
                                      <w:rFonts w:hint="eastAsia"/>
                                      <w:kern w:val="18"/>
                                      <w:sz w:val="18"/>
                                    </w:rPr>
                                    <w:t>「</w:t>
                                  </w:r>
                                  <w:r>
                                    <w:rPr>
                                      <w:rFonts w:hint="eastAsia"/>
                                      <w:sz w:val="18"/>
                                    </w:rPr>
                                    <w:t>社会福祉施設等における非常災害対策計画の策定の手引</w:t>
                                  </w:r>
                                  <w:r>
                                    <w:rPr>
                                      <w:rFonts w:hint="eastAsia"/>
                                      <w:kern w:val="18"/>
                                      <w:sz w:val="18"/>
                                    </w:rPr>
                                    <w:t>」</w:t>
                                  </w:r>
                                </w:p>
                                <w:p w14:paraId="6C4319DF" w14:textId="77777777" w:rsidR="00143065" w:rsidRDefault="00143065">
                                  <w:pPr>
                                    <w:pStyle w:val="Web"/>
                                    <w:snapToGrid w:val="0"/>
                                    <w:spacing w:before="0" w:beforeAutospacing="0" w:afterLines="20" w:after="57" w:afterAutospacing="0" w:line="200" w:lineRule="exact"/>
                                    <w:ind w:leftChars="50" w:left="253" w:hangingChars="100" w:hanging="162"/>
                                    <w:rPr>
                                      <w:rFonts w:ascii="ＭＳ ゴシック" w:eastAsia="ＭＳ ゴシック" w:hAnsi="ＭＳ ゴシック"/>
                                      <w:sz w:val="18"/>
                                    </w:rPr>
                                  </w:pPr>
                                  <w:r>
                                    <w:rPr>
                                      <w:rFonts w:ascii="ＭＳ ゴシック" w:eastAsia="ＭＳ ゴシック" w:hAnsi="ＭＳ ゴシック" w:hint="eastAsia"/>
                                      <w:kern w:val="18"/>
                                      <w:sz w:val="18"/>
                                    </w:rPr>
                                    <w:t xml:space="preserve">　　　　 （</w:t>
                                  </w:r>
                                  <w:r>
                                    <w:rPr>
                                      <w:rFonts w:ascii="ＭＳ ゴシック" w:eastAsia="ＭＳ ゴシック" w:hAnsi="ＭＳ ゴシック"/>
                                      <w:kern w:val="18"/>
                                      <w:sz w:val="18"/>
                                    </w:rPr>
                                    <w:t>R3</w:t>
                                  </w:r>
                                  <w:r>
                                    <w:rPr>
                                      <w:rFonts w:ascii="ＭＳ ゴシック" w:eastAsia="ＭＳ ゴシック" w:hAnsi="ＭＳ ゴシック" w:hint="eastAsia"/>
                                      <w:kern w:val="18"/>
                                      <w:sz w:val="18"/>
                                    </w:rPr>
                                    <w:t>.</w:t>
                                  </w:r>
                                  <w:r>
                                    <w:rPr>
                                      <w:rFonts w:ascii="ＭＳ ゴシック" w:eastAsia="ＭＳ ゴシック" w:hAnsi="ＭＳ ゴシック"/>
                                      <w:kern w:val="18"/>
                                      <w:sz w:val="18"/>
                                    </w:rPr>
                                    <w:t>5</w:t>
                                  </w:r>
                                  <w:r>
                                    <w:rPr>
                                      <w:rFonts w:ascii="ＭＳ ゴシック" w:eastAsia="ＭＳ ゴシック" w:hAnsi="ＭＳ ゴシック" w:hint="eastAsia"/>
                                      <w:kern w:val="18"/>
                                      <w:sz w:val="18"/>
                                    </w:rPr>
                                    <w:t xml:space="preserve">改訂 </w:t>
                                  </w:r>
                                  <w:r>
                                    <w:rPr>
                                      <w:rFonts w:ascii="ＭＳ ゴシック" w:eastAsia="ＭＳ ゴシック" w:hAnsi="ＭＳ ゴシック" w:hint="eastAsia"/>
                                      <w:spacing w:val="-4"/>
                                      <w:kern w:val="18"/>
                                      <w:sz w:val="18"/>
                                    </w:rPr>
                                    <w:t>埼玉県福祉部社会福祉課</w:t>
                                  </w:r>
                                  <w:r>
                                    <w:rPr>
                                      <w:rFonts w:ascii="ＭＳ ゴシック" w:eastAsia="ＭＳ ゴシック" w:hAnsi="ＭＳ ゴシック" w:hint="eastAsia"/>
                                      <w:sz w:val="18"/>
                                    </w:rPr>
                                    <w:t>）</w:t>
                                  </w:r>
                                </w:p>
                                <w:p w14:paraId="654463AA" w14:textId="77777777" w:rsidR="00143065" w:rsidRDefault="00143065">
                                  <w:pPr>
                                    <w:spacing w:line="200" w:lineRule="exact"/>
                                    <w:ind w:leftChars="50" w:left="253" w:rightChars="50" w:right="91" w:hangingChars="100" w:hanging="162"/>
                                    <w:jc w:val="left"/>
                                    <w:rPr>
                                      <w:sz w:val="18"/>
                                    </w:rPr>
                                  </w:pPr>
                                  <w:r>
                                    <w:rPr>
                                      <w:rFonts w:hint="eastAsia"/>
                                      <w:sz w:val="18"/>
                                    </w:rPr>
                                    <w:t>３ 非常災害対策計画に最低限盛り込む項目</w:t>
                                  </w:r>
                                </w:p>
                                <w:p w14:paraId="0BB06114" w14:textId="77777777" w:rsidR="00143065" w:rsidRDefault="00143065">
                                  <w:pPr>
                                    <w:spacing w:line="200" w:lineRule="exact"/>
                                    <w:ind w:leftChars="50" w:left="253" w:rightChars="50" w:right="91" w:hangingChars="100" w:hanging="162"/>
                                    <w:jc w:val="left"/>
                                    <w:rPr>
                                      <w:sz w:val="18"/>
                                    </w:rPr>
                                  </w:pPr>
                                  <w:r>
                                    <w:rPr>
                                      <w:rFonts w:hint="eastAsia"/>
                                      <w:sz w:val="18"/>
                                    </w:rPr>
                                    <w:t>(1) 施設の立地条件　　　　　　　　　　(6) 避難経路</w:t>
                                  </w:r>
                                </w:p>
                                <w:p w14:paraId="0888FA76" w14:textId="77777777" w:rsidR="00143065" w:rsidRDefault="00143065">
                                  <w:pPr>
                                    <w:spacing w:line="200" w:lineRule="exact"/>
                                    <w:ind w:leftChars="50" w:left="253" w:rightChars="50" w:right="91" w:hangingChars="100" w:hanging="162"/>
                                    <w:jc w:val="left"/>
                                    <w:rPr>
                                      <w:sz w:val="18"/>
                                    </w:rPr>
                                  </w:pPr>
                                  <w:r>
                                    <w:rPr>
                                      <w:rFonts w:hint="eastAsia"/>
                                      <w:sz w:val="18"/>
                                    </w:rPr>
                                    <w:t>(2) 災害に関する情報の入手方法　　　　(7) 避難方法</w:t>
                                  </w:r>
                                </w:p>
                                <w:p w14:paraId="09FD2B35" w14:textId="77777777" w:rsidR="00143065" w:rsidRDefault="00143065">
                                  <w:pPr>
                                    <w:spacing w:line="200" w:lineRule="exact"/>
                                    <w:ind w:leftChars="50" w:left="253" w:rightChars="50" w:right="91" w:hangingChars="100" w:hanging="162"/>
                                    <w:jc w:val="left"/>
                                    <w:rPr>
                                      <w:sz w:val="18"/>
                                    </w:rPr>
                                  </w:pPr>
                                  <w:r>
                                    <w:rPr>
                                      <w:rFonts w:hint="eastAsia"/>
                                      <w:sz w:val="18"/>
                                    </w:rPr>
                                    <w:t>(3) 災害時の連絡先及び通信手段の確認　(8) 災害時の人員体制、指揮系統</w:t>
                                  </w:r>
                                </w:p>
                                <w:p w14:paraId="506F356B" w14:textId="77777777" w:rsidR="00143065" w:rsidRDefault="00143065">
                                  <w:pPr>
                                    <w:spacing w:line="200" w:lineRule="exact"/>
                                    <w:ind w:leftChars="50" w:left="253" w:rightChars="50" w:right="91" w:hangingChars="100" w:hanging="162"/>
                                    <w:jc w:val="left"/>
                                    <w:rPr>
                                      <w:sz w:val="18"/>
                                    </w:rPr>
                                  </w:pPr>
                                  <w:r>
                                    <w:rPr>
                                      <w:rFonts w:hint="eastAsia"/>
                                      <w:sz w:val="18"/>
                                    </w:rPr>
                                    <w:t>(4) 避難を開始する時期、判断基準　　　(9) 関係機関との連携体制</w:t>
                                  </w:r>
                                </w:p>
                                <w:p w14:paraId="5561274E" w14:textId="77777777" w:rsidR="00143065" w:rsidRDefault="00143065">
                                  <w:pPr>
                                    <w:spacing w:line="200" w:lineRule="exact"/>
                                    <w:ind w:leftChars="50" w:left="253" w:rightChars="50" w:right="91" w:hangingChars="100" w:hanging="162"/>
                                    <w:jc w:val="left"/>
                                    <w:rPr>
                                      <w:sz w:val="18"/>
                                    </w:rPr>
                                  </w:pPr>
                                  <w:r>
                                    <w:rPr>
                                      <w:rFonts w:hint="eastAsia"/>
                                      <w:sz w:val="18"/>
                                    </w:rPr>
                                    <w:t>(5) 避難場所　　　　　　　　　　　　 (10) 食糧及び防災資機材等の備蓄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71EFA" id="Text Box 80" o:spid="_x0000_s1094" type="#_x0000_t202" style="position:absolute;margin-left:3.5pt;margin-top:9.3pt;width:304.85pt;height:9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" strokeweight=".5pt">
                      <v:textbox inset="5.85pt,.7pt,5.85pt,.7pt">
                        <w:txbxContent>
                          <w:p w14:paraId="648C0FB2" w14:textId="77777777" w:rsidR="00143065" w:rsidRDefault="00143065">
                            <w:pPr>
                              <w:spacing w:beforeLines="30" w:before="85" w:line="200" w:lineRule="exact"/>
                              <w:ind w:leftChars="50" w:left="91" w:rightChars="50" w:right="91"/>
                              <w:jc w:val="left"/>
                              <w:rPr>
                                <w:kern w:val="18"/>
                                <w:sz w:val="18"/>
                              </w:rPr>
                            </w:pPr>
                            <w:r>
                              <w:rPr>
                                <w:rFonts w:hint="eastAsia"/>
                                <w:sz w:val="18"/>
                              </w:rPr>
                              <w:t>≪参照≫</w:t>
                            </w:r>
                            <w:r>
                              <w:rPr>
                                <w:rFonts w:hint="eastAsia"/>
                                <w:kern w:val="18"/>
                                <w:sz w:val="18"/>
                              </w:rPr>
                              <w:t>「</w:t>
                            </w:r>
                            <w:r>
                              <w:rPr>
                                <w:rFonts w:hint="eastAsia"/>
                                <w:sz w:val="18"/>
                              </w:rPr>
                              <w:t>社会福祉施設等における非常災害対策計画の策定の手引</w:t>
                            </w:r>
                            <w:r>
                              <w:rPr>
                                <w:rFonts w:hint="eastAsia"/>
                                <w:kern w:val="18"/>
                                <w:sz w:val="18"/>
                              </w:rPr>
                              <w:t>」</w:t>
                            </w:r>
                          </w:p>
                          <w:p w14:paraId="6C4319DF" w14:textId="77777777" w:rsidR="00143065" w:rsidRDefault="00143065">
                            <w:pPr>
                              <w:pStyle w:val="Web"/>
                              <w:snapToGrid w:val="0"/>
                              <w:spacing w:before="0" w:beforeAutospacing="0" w:afterLines="20" w:after="57" w:afterAutospacing="0" w:line="200" w:lineRule="exact"/>
                              <w:ind w:leftChars="50" w:left="253" w:hangingChars="100" w:hanging="162"/>
                              <w:rPr>
                                <w:rFonts w:ascii="ＭＳ ゴシック" w:eastAsia="ＭＳ ゴシック" w:hAnsi="ＭＳ ゴシック"/>
                                <w:sz w:val="18"/>
                              </w:rPr>
                            </w:pPr>
                            <w:r>
                              <w:rPr>
                                <w:rFonts w:ascii="ＭＳ ゴシック" w:eastAsia="ＭＳ ゴシック" w:hAnsi="ＭＳ ゴシック" w:hint="eastAsia"/>
                                <w:kern w:val="18"/>
                                <w:sz w:val="18"/>
                              </w:rPr>
                              <w:t xml:space="preserve">　　　　 （</w:t>
                            </w:r>
                            <w:r>
                              <w:rPr>
                                <w:rFonts w:ascii="ＭＳ ゴシック" w:eastAsia="ＭＳ ゴシック" w:hAnsi="ＭＳ ゴシック"/>
                                <w:kern w:val="18"/>
                                <w:sz w:val="18"/>
                              </w:rPr>
                              <w:t>R3</w:t>
                            </w:r>
                            <w:r>
                              <w:rPr>
                                <w:rFonts w:ascii="ＭＳ ゴシック" w:eastAsia="ＭＳ ゴシック" w:hAnsi="ＭＳ ゴシック" w:hint="eastAsia"/>
                                <w:kern w:val="18"/>
                                <w:sz w:val="18"/>
                              </w:rPr>
                              <w:t>.</w:t>
                            </w:r>
                            <w:r>
                              <w:rPr>
                                <w:rFonts w:ascii="ＭＳ ゴシック" w:eastAsia="ＭＳ ゴシック" w:hAnsi="ＭＳ ゴシック"/>
                                <w:kern w:val="18"/>
                                <w:sz w:val="18"/>
                              </w:rPr>
                              <w:t>5</w:t>
                            </w:r>
                            <w:r>
                              <w:rPr>
                                <w:rFonts w:ascii="ＭＳ ゴシック" w:eastAsia="ＭＳ ゴシック" w:hAnsi="ＭＳ ゴシック" w:hint="eastAsia"/>
                                <w:kern w:val="18"/>
                                <w:sz w:val="18"/>
                              </w:rPr>
                              <w:t xml:space="preserve">改訂 </w:t>
                            </w:r>
                            <w:r>
                              <w:rPr>
                                <w:rFonts w:ascii="ＭＳ ゴシック" w:eastAsia="ＭＳ ゴシック" w:hAnsi="ＭＳ ゴシック" w:hint="eastAsia"/>
                                <w:spacing w:val="-4"/>
                                <w:kern w:val="18"/>
                                <w:sz w:val="18"/>
                              </w:rPr>
                              <w:t>埼玉県福祉部社会福祉課</w:t>
                            </w:r>
                            <w:r>
                              <w:rPr>
                                <w:rFonts w:ascii="ＭＳ ゴシック" w:eastAsia="ＭＳ ゴシック" w:hAnsi="ＭＳ ゴシック" w:hint="eastAsia"/>
                                <w:sz w:val="18"/>
                              </w:rPr>
                              <w:t>）</w:t>
                            </w:r>
                          </w:p>
                          <w:p w14:paraId="654463AA" w14:textId="77777777" w:rsidR="00143065" w:rsidRDefault="00143065">
                            <w:pPr>
                              <w:spacing w:line="200" w:lineRule="exact"/>
                              <w:ind w:leftChars="50" w:left="253" w:rightChars="50" w:right="91" w:hangingChars="100" w:hanging="162"/>
                              <w:jc w:val="left"/>
                              <w:rPr>
                                <w:sz w:val="18"/>
                              </w:rPr>
                            </w:pPr>
                            <w:r>
                              <w:rPr>
                                <w:rFonts w:hint="eastAsia"/>
                                <w:sz w:val="18"/>
                              </w:rPr>
                              <w:t>３ 非常災害対策計画に最低限盛り込む項目</w:t>
                            </w:r>
                          </w:p>
                          <w:p w14:paraId="0BB06114" w14:textId="77777777" w:rsidR="00143065" w:rsidRDefault="00143065">
                            <w:pPr>
                              <w:spacing w:line="200" w:lineRule="exact"/>
                              <w:ind w:leftChars="50" w:left="253" w:rightChars="50" w:right="91" w:hangingChars="100" w:hanging="162"/>
                              <w:jc w:val="left"/>
                              <w:rPr>
                                <w:sz w:val="18"/>
                              </w:rPr>
                            </w:pPr>
                            <w:r>
                              <w:rPr>
                                <w:rFonts w:hint="eastAsia"/>
                                <w:sz w:val="18"/>
                              </w:rPr>
                              <w:t>(1) 施設の立地条件　　　　　　　　　　(6) 避難経路</w:t>
                            </w:r>
                          </w:p>
                          <w:p w14:paraId="0888FA76" w14:textId="77777777" w:rsidR="00143065" w:rsidRDefault="00143065">
                            <w:pPr>
                              <w:spacing w:line="200" w:lineRule="exact"/>
                              <w:ind w:leftChars="50" w:left="253" w:rightChars="50" w:right="91" w:hangingChars="100" w:hanging="162"/>
                              <w:jc w:val="left"/>
                              <w:rPr>
                                <w:sz w:val="18"/>
                              </w:rPr>
                            </w:pPr>
                            <w:r>
                              <w:rPr>
                                <w:rFonts w:hint="eastAsia"/>
                                <w:sz w:val="18"/>
                              </w:rPr>
                              <w:t>(2) 災害に関する情報の入手方法　　　　(7) 避難方法</w:t>
                            </w:r>
                          </w:p>
                          <w:p w14:paraId="09FD2B35" w14:textId="77777777" w:rsidR="00143065" w:rsidRDefault="00143065">
                            <w:pPr>
                              <w:spacing w:line="200" w:lineRule="exact"/>
                              <w:ind w:leftChars="50" w:left="253" w:rightChars="50" w:right="91" w:hangingChars="100" w:hanging="162"/>
                              <w:jc w:val="left"/>
                              <w:rPr>
                                <w:sz w:val="18"/>
                              </w:rPr>
                            </w:pPr>
                            <w:r>
                              <w:rPr>
                                <w:rFonts w:hint="eastAsia"/>
                                <w:sz w:val="18"/>
                              </w:rPr>
                              <w:t>(3) 災害時の連絡先及び通信手段の確認　(8) 災害時の人員体制、指揮系統</w:t>
                            </w:r>
                          </w:p>
                          <w:p w14:paraId="506F356B" w14:textId="77777777" w:rsidR="00143065" w:rsidRDefault="00143065">
                            <w:pPr>
                              <w:spacing w:line="200" w:lineRule="exact"/>
                              <w:ind w:leftChars="50" w:left="253" w:rightChars="50" w:right="91" w:hangingChars="100" w:hanging="162"/>
                              <w:jc w:val="left"/>
                              <w:rPr>
                                <w:sz w:val="18"/>
                              </w:rPr>
                            </w:pPr>
                            <w:r>
                              <w:rPr>
                                <w:rFonts w:hint="eastAsia"/>
                                <w:sz w:val="18"/>
                              </w:rPr>
                              <w:t>(4) 避難を開始する時期、判断基準　　　(9) 関係機関との連携体制</w:t>
                            </w:r>
                          </w:p>
                          <w:p w14:paraId="5561274E" w14:textId="77777777" w:rsidR="00143065" w:rsidRDefault="00143065">
                            <w:pPr>
                              <w:spacing w:line="200" w:lineRule="exact"/>
                              <w:ind w:leftChars="50" w:left="253" w:rightChars="50" w:right="91" w:hangingChars="100" w:hanging="162"/>
                              <w:jc w:val="left"/>
                              <w:rPr>
                                <w:sz w:val="18"/>
                              </w:rPr>
                            </w:pPr>
                            <w:r>
                              <w:rPr>
                                <w:rFonts w:hint="eastAsia"/>
                                <w:sz w:val="18"/>
                              </w:rPr>
                              <w:t>(5) 避難場所　　　　　　　　　　　　 (10) 食糧及び防災資機材等の備蓄</w:t>
                            </w:r>
                          </w:p>
                        </w:txbxContent>
                      </v:textbox>
                    </v:shape>
                  </w:pict>
                </mc:Fallback>
              </mc:AlternateContent>
            </w:r>
          </w:p>
          <w:p w14:paraId="6FC5C7E7" w14:textId="77777777" w:rsidR="00960004" w:rsidRDefault="00960004">
            <w:pPr>
              <w:widowControl/>
              <w:snapToGrid/>
              <w:jc w:val="left"/>
            </w:pPr>
          </w:p>
          <w:p w14:paraId="1192E71A" w14:textId="77777777" w:rsidR="00960004" w:rsidRDefault="00960004">
            <w:pPr>
              <w:widowControl/>
              <w:snapToGrid/>
              <w:jc w:val="left"/>
            </w:pPr>
          </w:p>
          <w:p w14:paraId="4BB87F6D" w14:textId="77777777" w:rsidR="00960004" w:rsidRDefault="00960004">
            <w:pPr>
              <w:widowControl/>
              <w:snapToGrid/>
              <w:jc w:val="left"/>
            </w:pPr>
          </w:p>
          <w:p w14:paraId="7FFD4E2A" w14:textId="77777777" w:rsidR="00960004" w:rsidRDefault="00960004">
            <w:pPr>
              <w:widowControl/>
              <w:snapToGrid/>
              <w:jc w:val="left"/>
            </w:pPr>
          </w:p>
          <w:p w14:paraId="33AC8BBB" w14:textId="77777777" w:rsidR="00960004" w:rsidRDefault="00960004">
            <w:pPr>
              <w:widowControl/>
              <w:snapToGrid/>
              <w:jc w:val="left"/>
            </w:pPr>
          </w:p>
          <w:p w14:paraId="7D79631D" w14:textId="77777777" w:rsidR="00960004" w:rsidRDefault="00960004">
            <w:pPr>
              <w:widowControl/>
              <w:snapToGrid/>
              <w:jc w:val="left"/>
            </w:pPr>
          </w:p>
          <w:p w14:paraId="34DC5C1A" w14:textId="77777777" w:rsidR="00960004" w:rsidRDefault="001251DD">
            <w:pPr>
              <w:widowControl/>
              <w:snapToGrid/>
              <w:jc w:val="left"/>
            </w:pPr>
            <w:r>
              <w:rPr>
                <w:rFonts w:hint="eastAsia"/>
                <w:noProof/>
              </w:rPr>
              <mc:AlternateContent>
                <mc:Choice Requires="wps">
                  <w:drawing>
                    <wp:anchor distT="0" distB="0" distL="114300" distR="114300" simplePos="0" relativeHeight="251636224" behindDoc="0" locked="0" layoutInCell="1" allowOverlap="1" wp14:anchorId="3E71D5BF" wp14:editId="3021D74E">
                      <wp:simplePos x="0" y="0"/>
                      <wp:positionH relativeFrom="column">
                        <wp:posOffset>39370</wp:posOffset>
                      </wp:positionH>
                      <wp:positionV relativeFrom="paragraph">
                        <wp:posOffset>95885</wp:posOffset>
                      </wp:positionV>
                      <wp:extent cx="3871595" cy="1200150"/>
                      <wp:effectExtent l="0" t="0" r="14605" b="19050"/>
                      <wp:wrapNone/>
                      <wp:docPr id="8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1595" cy="1200150"/>
                              </a:xfrm>
                              <a:prstGeom prst="rect">
                                <a:avLst/>
                              </a:prstGeom>
                              <a:solidFill>
                                <a:srgbClr val="FFFFFF"/>
                              </a:solidFill>
                              <a:ln w="6350">
                                <a:solidFill>
                                  <a:srgbClr val="000000"/>
                                </a:solidFill>
                                <a:prstDash val="sysDot"/>
                                <a:miter lim="800000"/>
                                <a:headEnd/>
                                <a:tailEnd/>
                              </a:ln>
                            </wps:spPr>
                            <wps:txbx>
                              <w:txbxContent>
                                <w:p w14:paraId="7674CF85" w14:textId="77777777" w:rsidR="00143065" w:rsidRDefault="00143065">
                                  <w:pPr>
                                    <w:widowControl/>
                                    <w:spacing w:beforeLines="20" w:before="57" w:line="200" w:lineRule="exact"/>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非常災害対策計画は、施設等の立地条件等に応じ、風水害（浸水等）、地震、土砂災害（がけ崩れ、地すべり等）に対応した計画を策定してください。</w:t>
                                  </w:r>
                                </w:p>
                                <w:p w14:paraId="7A4A27E2" w14:textId="77777777" w:rsidR="00143065" w:rsidRDefault="00143065">
                                  <w:pPr>
                                    <w:widowControl/>
                                    <w:spacing w:beforeLines="20" w:before="57" w:line="200" w:lineRule="exact"/>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洪水ハザードマップを確認し、必要に応じて浸水等風水害時の対応ができる体制を整備してください。</w:t>
                                  </w:r>
                                </w:p>
                                <w:p w14:paraId="09E91200" w14:textId="77777777" w:rsidR="00143065" w:rsidRDefault="00143065">
                                  <w:pPr>
                                    <w:widowControl/>
                                    <w:spacing w:beforeLines="20" w:before="57" w:line="200" w:lineRule="exact"/>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「土砂災害警戒区域」「地すべり危険個所」等土砂災害が懸念される区域に当たっている場合は、連絡・避難体制について市と十分な調整を行ってください。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1D5BF" id="Text Box 81" o:spid="_x0000_s1095" type="#_x0000_t202" style="position:absolute;margin-left:3.1pt;margin-top:7.55pt;width:304.85pt;height:9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" strokeweight=".5pt">
                      <v:stroke dashstyle="1 1"/>
                      <v:textbox inset="5.85pt,.7pt,5.85pt,.7pt">
                        <w:txbxContent>
                          <w:p w14:paraId="7674CF85" w14:textId="77777777" w:rsidR="00143065" w:rsidRDefault="00143065">
                            <w:pPr>
                              <w:widowControl/>
                              <w:spacing w:beforeLines="20" w:before="57" w:line="200" w:lineRule="exact"/>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非常災害対策計画は、施設等の立地条件等に応じ、風水害（浸水等）、地震、土砂災害（がけ崩れ、地すべり等）に対応した計画を策定してください。</w:t>
                            </w:r>
                          </w:p>
                          <w:p w14:paraId="7A4A27E2" w14:textId="77777777" w:rsidR="00143065" w:rsidRDefault="00143065">
                            <w:pPr>
                              <w:widowControl/>
                              <w:spacing w:beforeLines="20" w:before="57" w:line="200" w:lineRule="exact"/>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洪水ハザードマップを確認し、必要に応じて浸水等風水害時の対応ができる体制を整備してください。</w:t>
                            </w:r>
                          </w:p>
                          <w:p w14:paraId="09E91200" w14:textId="77777777" w:rsidR="00143065" w:rsidRDefault="00143065">
                            <w:pPr>
                              <w:widowControl/>
                              <w:spacing w:beforeLines="20" w:before="57" w:line="200" w:lineRule="exact"/>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「土砂災害警戒区域」「地すべり危険個所」等土砂災害が懸念される区域に当たっている場合は、連絡・避難体制について市と十分な調整を行ってください。</w:t>
                            </w:r>
                          </w:p>
                        </w:txbxContent>
                      </v:textbox>
                    </v:shape>
                  </w:pict>
                </mc:Fallback>
              </mc:AlternateContent>
            </w:r>
          </w:p>
          <w:p w14:paraId="04C621FF" w14:textId="77777777" w:rsidR="00960004" w:rsidRDefault="00960004">
            <w:pPr>
              <w:widowControl/>
              <w:snapToGrid/>
              <w:jc w:val="left"/>
            </w:pPr>
          </w:p>
          <w:p w14:paraId="4012F13A" w14:textId="77777777" w:rsidR="00960004" w:rsidRDefault="00960004">
            <w:pPr>
              <w:widowControl/>
              <w:snapToGrid/>
              <w:jc w:val="left"/>
            </w:pPr>
          </w:p>
          <w:p w14:paraId="31BD23C0" w14:textId="77777777" w:rsidR="00960004" w:rsidRDefault="00960004">
            <w:pPr>
              <w:widowControl/>
              <w:snapToGrid/>
              <w:jc w:val="left"/>
            </w:pPr>
          </w:p>
          <w:p w14:paraId="401142E2" w14:textId="77777777" w:rsidR="00960004" w:rsidRDefault="00960004">
            <w:pPr>
              <w:widowControl/>
              <w:snapToGrid/>
              <w:jc w:val="left"/>
            </w:pPr>
          </w:p>
          <w:p w14:paraId="713FB28A" w14:textId="77777777" w:rsidR="00960004" w:rsidRDefault="00960004">
            <w:pPr>
              <w:widowControl/>
              <w:snapToGrid/>
              <w:jc w:val="left"/>
            </w:pPr>
          </w:p>
          <w:p w14:paraId="33B13B30" w14:textId="77777777" w:rsidR="00960004" w:rsidRDefault="00960004">
            <w:pPr>
              <w:snapToGrid/>
              <w:spacing w:afterLines="50" w:after="142"/>
              <w:jc w:val="both"/>
            </w:pPr>
          </w:p>
        </w:tc>
        <w:tc>
          <w:tcPr>
            <w:tcW w:w="1001" w:type="dxa"/>
            <w:gridSpan w:val="2"/>
            <w:tcBorders>
              <w:top w:val="single" w:sz="4" w:space="0" w:color="auto"/>
              <w:bottom w:val="single" w:sz="4" w:space="0" w:color="auto"/>
            </w:tcBorders>
          </w:tcPr>
          <w:p w14:paraId="31387F5F" w14:textId="77777777" w:rsidR="00960004" w:rsidRDefault="00960004">
            <w:pPr>
              <w:snapToGrid/>
              <w:jc w:val="both"/>
            </w:pPr>
            <w:r>
              <w:rPr>
                <w:rFonts w:hint="eastAsia"/>
              </w:rPr>
              <w:t>いる</w:t>
            </w:r>
          </w:p>
          <w:p w14:paraId="5F7B3EAB" w14:textId="77777777" w:rsidR="00960004" w:rsidRDefault="00960004">
            <w:pPr>
              <w:snapToGrid/>
              <w:jc w:val="both"/>
            </w:pPr>
            <w:r>
              <w:rPr>
                <w:rFonts w:hint="eastAsia"/>
              </w:rPr>
              <w:t>いない</w:t>
            </w:r>
          </w:p>
        </w:tc>
        <w:tc>
          <w:tcPr>
            <w:tcW w:w="1729" w:type="dxa"/>
            <w:tcBorders>
              <w:bottom w:val="single" w:sz="4" w:space="0" w:color="auto"/>
            </w:tcBorders>
          </w:tcPr>
          <w:p w14:paraId="16201A30" w14:textId="77777777" w:rsidR="00960004" w:rsidRDefault="00960004">
            <w:pPr>
              <w:snapToGrid/>
              <w:spacing w:line="240" w:lineRule="exact"/>
              <w:ind w:rightChars="-50" w:right="-91"/>
              <w:jc w:val="left"/>
              <w:rPr>
                <w:sz w:val="18"/>
              </w:rPr>
            </w:pPr>
            <w:r>
              <w:rPr>
                <w:rFonts w:hint="eastAsia"/>
                <w:sz w:val="18"/>
              </w:rPr>
              <w:t>水防法第15条の3</w:t>
            </w:r>
          </w:p>
          <w:p w14:paraId="689964C6" w14:textId="77777777" w:rsidR="00960004" w:rsidRDefault="00960004">
            <w:pPr>
              <w:snapToGrid/>
              <w:spacing w:line="240" w:lineRule="exact"/>
              <w:ind w:rightChars="-50" w:right="-91"/>
              <w:jc w:val="left"/>
              <w:rPr>
                <w:sz w:val="18"/>
              </w:rPr>
            </w:pPr>
          </w:p>
          <w:p w14:paraId="5FBBE8C1" w14:textId="77777777" w:rsidR="00960004" w:rsidRDefault="00960004">
            <w:pPr>
              <w:snapToGrid/>
              <w:spacing w:line="240" w:lineRule="exact"/>
              <w:ind w:rightChars="-50" w:right="-91"/>
              <w:jc w:val="left"/>
              <w:rPr>
                <w:sz w:val="18"/>
              </w:rPr>
            </w:pPr>
            <w:r>
              <w:rPr>
                <w:rFonts w:hint="eastAsia"/>
                <w:sz w:val="18"/>
              </w:rPr>
              <w:t>土砂災害警戒区域等における土砂災害防止対策の推進に関する法律第8条の2</w:t>
            </w:r>
          </w:p>
          <w:p w14:paraId="46DD125F" w14:textId="77777777" w:rsidR="00960004" w:rsidRDefault="00960004">
            <w:pPr>
              <w:snapToGrid/>
              <w:spacing w:line="240" w:lineRule="exact"/>
              <w:ind w:rightChars="-50" w:right="-91"/>
              <w:jc w:val="left"/>
              <w:rPr>
                <w:sz w:val="18"/>
              </w:rPr>
            </w:pPr>
          </w:p>
          <w:p w14:paraId="2A16B3AF" w14:textId="77777777" w:rsidR="00960004" w:rsidRDefault="00960004">
            <w:pPr>
              <w:snapToGrid/>
              <w:spacing w:line="240" w:lineRule="exact"/>
              <w:ind w:rightChars="-50" w:right="-91"/>
              <w:jc w:val="left"/>
              <w:rPr>
                <w:sz w:val="18"/>
              </w:rPr>
            </w:pPr>
            <w:r>
              <w:rPr>
                <w:rFonts w:hint="eastAsia"/>
                <w:sz w:val="18"/>
              </w:rPr>
              <w:t>社会福祉施設等における非常災害対策計画の策定の手引(H29.6埼玉県社会福祉課）</w:t>
            </w:r>
          </w:p>
          <w:p w14:paraId="43F80D00" w14:textId="77777777" w:rsidR="00960004" w:rsidRDefault="00960004">
            <w:pPr>
              <w:snapToGrid/>
              <w:spacing w:beforeLines="50" w:before="142" w:line="240" w:lineRule="exact"/>
              <w:ind w:rightChars="-50" w:right="-91"/>
              <w:jc w:val="left"/>
              <w:rPr>
                <w:sz w:val="18"/>
              </w:rPr>
            </w:pPr>
            <w:r>
              <w:rPr>
                <w:rFonts w:hint="eastAsia"/>
                <w:sz w:val="18"/>
              </w:rPr>
              <w:t>川越市地域防災計画(</w:t>
            </w:r>
            <w:r>
              <w:rPr>
                <w:sz w:val="18"/>
              </w:rPr>
              <w:t>R2.3</w:t>
            </w:r>
            <w:r>
              <w:rPr>
                <w:rFonts w:hint="eastAsia"/>
                <w:sz w:val="18"/>
              </w:rPr>
              <w:t xml:space="preserve">月 川越市防災会議) </w:t>
            </w:r>
          </w:p>
        </w:tc>
      </w:tr>
      <w:tr w:rsidR="00960004" w14:paraId="3E6B08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1183" w:type="dxa"/>
            <w:vMerge/>
            <w:tcBorders>
              <w:right w:val="single" w:sz="4" w:space="0" w:color="auto"/>
            </w:tcBorders>
          </w:tcPr>
          <w:p w14:paraId="0AFB81AD" w14:textId="77777777" w:rsidR="00960004" w:rsidRDefault="00960004">
            <w:pPr>
              <w:snapToGrid/>
              <w:jc w:val="both"/>
            </w:pPr>
          </w:p>
        </w:tc>
        <w:tc>
          <w:tcPr>
            <w:tcW w:w="5733" w:type="dxa"/>
            <w:gridSpan w:val="5"/>
            <w:tcBorders>
              <w:top w:val="single" w:sz="4" w:space="0" w:color="auto"/>
              <w:left w:val="single" w:sz="4" w:space="0" w:color="auto"/>
              <w:bottom w:val="nil"/>
            </w:tcBorders>
          </w:tcPr>
          <w:p w14:paraId="6DAA7B5F" w14:textId="77777777" w:rsidR="00960004" w:rsidRDefault="00960004">
            <w:pPr>
              <w:snapToGrid/>
              <w:ind w:left="182" w:hangingChars="100" w:hanging="182"/>
              <w:jc w:val="both"/>
            </w:pPr>
            <w:r>
              <w:rPr>
                <w:rFonts w:hint="eastAsia"/>
              </w:rPr>
              <w:t>（２）避難訓練等の実施</w:t>
            </w:r>
          </w:p>
          <w:p w14:paraId="404BEE30" w14:textId="77777777" w:rsidR="00960004" w:rsidRDefault="00960004">
            <w:pPr>
              <w:spacing w:afterLines="50" w:after="142"/>
              <w:ind w:left="187" w:firstLineChars="100" w:firstLine="182"/>
              <w:jc w:val="both"/>
            </w:pPr>
            <w:r>
              <w:rPr>
                <w:rFonts w:hint="eastAsia"/>
              </w:rPr>
              <w:t>非常災害に備えるため、定期的に避難、救出その他必要な訓練を行っていますか。</w:t>
            </w:r>
          </w:p>
        </w:tc>
        <w:tc>
          <w:tcPr>
            <w:tcW w:w="1001" w:type="dxa"/>
            <w:gridSpan w:val="2"/>
            <w:tcBorders>
              <w:top w:val="single" w:sz="4" w:space="0" w:color="auto"/>
              <w:bottom w:val="nil"/>
            </w:tcBorders>
          </w:tcPr>
          <w:p w14:paraId="3BFD78E3" w14:textId="77777777" w:rsidR="00960004" w:rsidRDefault="00960004">
            <w:pPr>
              <w:snapToGrid/>
              <w:jc w:val="left"/>
            </w:pPr>
            <w:r>
              <w:rPr>
                <w:rFonts w:hint="eastAsia"/>
              </w:rPr>
              <w:t>いる</w:t>
            </w:r>
          </w:p>
          <w:p w14:paraId="061360F4" w14:textId="77777777" w:rsidR="00960004" w:rsidRDefault="00960004">
            <w:pPr>
              <w:snapToGrid/>
              <w:ind w:rightChars="-56" w:right="-102"/>
              <w:jc w:val="left"/>
            </w:pPr>
            <w:r>
              <w:rPr>
                <w:rFonts w:hint="eastAsia"/>
              </w:rPr>
              <w:t>いない</w:t>
            </w:r>
          </w:p>
        </w:tc>
        <w:tc>
          <w:tcPr>
            <w:tcW w:w="1729" w:type="dxa"/>
            <w:vMerge w:val="restart"/>
            <w:tcBorders>
              <w:top w:val="single" w:sz="4" w:space="0" w:color="auto"/>
            </w:tcBorders>
          </w:tcPr>
          <w:p w14:paraId="307B24DE" w14:textId="77777777" w:rsidR="00960004" w:rsidRDefault="00960004">
            <w:pPr>
              <w:snapToGrid/>
              <w:spacing w:line="240" w:lineRule="exact"/>
              <w:jc w:val="left"/>
              <w:rPr>
                <w:sz w:val="18"/>
              </w:rPr>
            </w:pPr>
            <w:r>
              <w:rPr>
                <w:rFonts w:hint="eastAsia"/>
                <w:sz w:val="18"/>
              </w:rPr>
              <w:t>条例第4</w:t>
            </w:r>
            <w:r>
              <w:rPr>
                <w:sz w:val="18"/>
              </w:rPr>
              <w:t>1</w:t>
            </w:r>
            <w:r>
              <w:rPr>
                <w:rFonts w:hint="eastAsia"/>
                <w:sz w:val="18"/>
              </w:rPr>
              <w:t>条第2項、第8</w:t>
            </w:r>
            <w:r>
              <w:rPr>
                <w:sz w:val="18"/>
              </w:rPr>
              <w:t>4</w:t>
            </w:r>
            <w:r>
              <w:rPr>
                <w:rFonts w:hint="eastAsia"/>
                <w:sz w:val="18"/>
              </w:rPr>
              <w:t>条</w:t>
            </w:r>
          </w:p>
          <w:p w14:paraId="7F422346" w14:textId="77777777" w:rsidR="00960004" w:rsidRDefault="00960004">
            <w:pPr>
              <w:snapToGrid/>
              <w:spacing w:line="240" w:lineRule="exact"/>
              <w:jc w:val="left"/>
              <w:rPr>
                <w:sz w:val="18"/>
              </w:rPr>
            </w:pPr>
            <w:r>
              <w:rPr>
                <w:rFonts w:hint="eastAsia"/>
                <w:sz w:val="18"/>
              </w:rPr>
              <w:t>省令第4条第2項、第71条</w:t>
            </w:r>
          </w:p>
          <w:p w14:paraId="27503156" w14:textId="77777777" w:rsidR="00960004" w:rsidRDefault="00960004">
            <w:pPr>
              <w:snapToGrid/>
              <w:spacing w:line="240" w:lineRule="exact"/>
              <w:jc w:val="left"/>
              <w:rPr>
                <w:sz w:val="18"/>
              </w:rPr>
            </w:pPr>
          </w:p>
          <w:p w14:paraId="4A81824A" w14:textId="77777777" w:rsidR="00960004" w:rsidRDefault="00960004">
            <w:pPr>
              <w:snapToGrid/>
              <w:spacing w:line="240" w:lineRule="exact"/>
              <w:ind w:left="162" w:rightChars="-56" w:right="-102" w:hangingChars="100" w:hanging="162"/>
              <w:jc w:val="left"/>
              <w:rPr>
                <w:sz w:val="18"/>
              </w:rPr>
            </w:pPr>
            <w:r>
              <w:rPr>
                <w:rFonts w:hint="eastAsia"/>
                <w:sz w:val="18"/>
              </w:rPr>
              <w:t>【避難訓練等】</w:t>
            </w:r>
          </w:p>
          <w:p w14:paraId="657026C0" w14:textId="77777777" w:rsidR="00960004" w:rsidRDefault="00960004">
            <w:pPr>
              <w:snapToGrid/>
              <w:spacing w:line="240" w:lineRule="exact"/>
              <w:ind w:left="162" w:rightChars="-52" w:right="-95" w:hangingChars="100" w:hanging="162"/>
              <w:jc w:val="left"/>
              <w:rPr>
                <w:sz w:val="18"/>
              </w:rPr>
            </w:pPr>
            <w:r>
              <w:rPr>
                <w:rFonts w:hint="eastAsia"/>
                <w:sz w:val="18"/>
              </w:rPr>
              <w:t>消防法施行規則</w:t>
            </w:r>
          </w:p>
          <w:p w14:paraId="1A8B73BC" w14:textId="77777777" w:rsidR="00960004" w:rsidRDefault="00960004">
            <w:pPr>
              <w:spacing w:line="240" w:lineRule="exact"/>
              <w:jc w:val="left"/>
              <w:rPr>
                <w:sz w:val="18"/>
              </w:rPr>
            </w:pPr>
            <w:r>
              <w:rPr>
                <w:rFonts w:hint="eastAsia"/>
                <w:sz w:val="18"/>
              </w:rPr>
              <w:t>第3条第10項、第11項</w:t>
            </w:r>
          </w:p>
          <w:p w14:paraId="72E3C0EB" w14:textId="77777777" w:rsidR="00960004" w:rsidRDefault="00960004">
            <w:pPr>
              <w:spacing w:line="240" w:lineRule="exact"/>
              <w:jc w:val="left"/>
              <w:rPr>
                <w:sz w:val="18"/>
              </w:rPr>
            </w:pPr>
          </w:p>
          <w:p w14:paraId="266CFE78" w14:textId="77777777" w:rsidR="00960004" w:rsidRDefault="00960004">
            <w:pPr>
              <w:spacing w:line="240" w:lineRule="exact"/>
              <w:jc w:val="left"/>
              <w:rPr>
                <w:sz w:val="18"/>
              </w:rPr>
            </w:pPr>
          </w:p>
        </w:tc>
      </w:tr>
      <w:tr w:rsidR="00960004" w14:paraId="2C3DE0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rPr>
        <w:tc>
          <w:tcPr>
            <w:tcW w:w="1183" w:type="dxa"/>
            <w:vMerge/>
            <w:tcBorders>
              <w:right w:val="single" w:sz="4" w:space="0" w:color="auto"/>
            </w:tcBorders>
            <w:vAlign w:val="center"/>
          </w:tcPr>
          <w:p w14:paraId="2B28641B" w14:textId="77777777" w:rsidR="00960004" w:rsidRDefault="00960004">
            <w:pPr>
              <w:snapToGrid/>
              <w:jc w:val="left"/>
            </w:pPr>
          </w:p>
        </w:tc>
        <w:tc>
          <w:tcPr>
            <w:tcW w:w="236" w:type="dxa"/>
            <w:vMerge w:val="restart"/>
            <w:tcBorders>
              <w:top w:val="nil"/>
              <w:left w:val="single" w:sz="4" w:space="0" w:color="auto"/>
              <w:right w:val="dotted" w:sz="4" w:space="0" w:color="auto"/>
            </w:tcBorders>
          </w:tcPr>
          <w:p w14:paraId="47952604" w14:textId="77777777" w:rsidR="00960004" w:rsidRDefault="00960004"/>
        </w:tc>
        <w:tc>
          <w:tcPr>
            <w:tcW w:w="1678" w:type="dxa"/>
            <w:gridSpan w:val="2"/>
            <w:tcBorders>
              <w:top w:val="single" w:sz="4" w:space="0" w:color="auto"/>
              <w:bottom w:val="nil"/>
              <w:right w:val="single" w:sz="4" w:space="0" w:color="auto"/>
            </w:tcBorders>
            <w:vAlign w:val="center"/>
          </w:tcPr>
          <w:p w14:paraId="3FE048DC" w14:textId="77777777" w:rsidR="00960004" w:rsidRDefault="00960004"/>
        </w:tc>
        <w:tc>
          <w:tcPr>
            <w:tcW w:w="2272" w:type="dxa"/>
            <w:tcBorders>
              <w:top w:val="single" w:sz="4" w:space="0" w:color="auto"/>
              <w:left w:val="single" w:sz="4" w:space="0" w:color="auto"/>
              <w:bottom w:val="nil"/>
              <w:right w:val="single" w:sz="4" w:space="0" w:color="auto"/>
            </w:tcBorders>
            <w:vAlign w:val="center"/>
          </w:tcPr>
          <w:p w14:paraId="1A57FEDC" w14:textId="77777777" w:rsidR="00960004" w:rsidRDefault="00E5136C">
            <w:pPr>
              <w:snapToGrid/>
            </w:pPr>
            <w:r>
              <w:rPr>
                <w:rFonts w:hint="eastAsia"/>
              </w:rPr>
              <w:t>前</w:t>
            </w:r>
            <w:r w:rsidR="00960004">
              <w:rPr>
                <w:rFonts w:hint="eastAsia"/>
              </w:rPr>
              <w:t>年度</w:t>
            </w:r>
          </w:p>
        </w:tc>
        <w:tc>
          <w:tcPr>
            <w:tcW w:w="2275" w:type="dxa"/>
            <w:gridSpan w:val="2"/>
            <w:tcBorders>
              <w:top w:val="single" w:sz="4" w:space="0" w:color="auto"/>
              <w:left w:val="single" w:sz="4" w:space="0" w:color="auto"/>
              <w:bottom w:val="nil"/>
            </w:tcBorders>
            <w:vAlign w:val="center"/>
          </w:tcPr>
          <w:p w14:paraId="3CD8F6B8" w14:textId="77777777" w:rsidR="00960004" w:rsidRDefault="00E5136C">
            <w:r>
              <w:rPr>
                <w:rFonts w:hint="eastAsia"/>
              </w:rPr>
              <w:t>今</w:t>
            </w:r>
            <w:r w:rsidR="00960004">
              <w:rPr>
                <w:rFonts w:hint="eastAsia"/>
              </w:rPr>
              <w:t>年度</w:t>
            </w:r>
          </w:p>
        </w:tc>
        <w:tc>
          <w:tcPr>
            <w:tcW w:w="273" w:type="dxa"/>
            <w:vMerge w:val="restart"/>
            <w:tcBorders>
              <w:top w:val="nil"/>
            </w:tcBorders>
          </w:tcPr>
          <w:p w14:paraId="6A7DBE8B" w14:textId="77777777" w:rsidR="00960004" w:rsidRDefault="00960004">
            <w:pPr>
              <w:jc w:val="both"/>
            </w:pPr>
          </w:p>
        </w:tc>
        <w:tc>
          <w:tcPr>
            <w:tcW w:w="1729" w:type="dxa"/>
            <w:vMerge/>
          </w:tcPr>
          <w:p w14:paraId="7503C232" w14:textId="77777777" w:rsidR="00960004" w:rsidRDefault="00960004">
            <w:pPr>
              <w:snapToGrid/>
              <w:ind w:left="182" w:hangingChars="100" w:hanging="182"/>
              <w:jc w:val="left"/>
            </w:pPr>
          </w:p>
        </w:tc>
      </w:tr>
      <w:tr w:rsidR="00960004" w14:paraId="549A4D23" w14:textId="77777777" w:rsidTr="000F7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1183" w:type="dxa"/>
            <w:vMerge/>
            <w:tcBorders>
              <w:right w:val="single" w:sz="4" w:space="0" w:color="auto"/>
            </w:tcBorders>
            <w:vAlign w:val="center"/>
          </w:tcPr>
          <w:p w14:paraId="5CED283E" w14:textId="77777777" w:rsidR="00960004" w:rsidRDefault="00960004">
            <w:pPr>
              <w:snapToGrid/>
              <w:jc w:val="left"/>
            </w:pPr>
          </w:p>
        </w:tc>
        <w:tc>
          <w:tcPr>
            <w:tcW w:w="236" w:type="dxa"/>
            <w:vMerge/>
            <w:tcBorders>
              <w:left w:val="single" w:sz="4" w:space="0" w:color="auto"/>
              <w:right w:val="dotted" w:sz="4" w:space="0" w:color="auto"/>
            </w:tcBorders>
          </w:tcPr>
          <w:p w14:paraId="112DC6AA" w14:textId="77777777" w:rsidR="00960004" w:rsidRDefault="00960004"/>
        </w:tc>
        <w:tc>
          <w:tcPr>
            <w:tcW w:w="1678" w:type="dxa"/>
            <w:gridSpan w:val="2"/>
            <w:tcBorders>
              <w:top w:val="single" w:sz="4" w:space="0" w:color="auto"/>
              <w:bottom w:val="single" w:sz="4" w:space="0" w:color="auto"/>
              <w:right w:val="single" w:sz="4" w:space="0" w:color="auto"/>
            </w:tcBorders>
            <w:shd w:val="clear" w:color="auto" w:fill="FFFF99"/>
            <w:vAlign w:val="center"/>
          </w:tcPr>
          <w:p w14:paraId="242B3011" w14:textId="77777777" w:rsidR="00960004" w:rsidRDefault="00960004">
            <w:pPr>
              <w:snapToGrid/>
            </w:pPr>
            <w:r>
              <w:rPr>
                <w:rFonts w:hint="eastAsia"/>
              </w:rPr>
              <w:t>避難訓練</w:t>
            </w:r>
          </w:p>
        </w:tc>
        <w:tc>
          <w:tcPr>
            <w:tcW w:w="2272" w:type="dxa"/>
            <w:tcBorders>
              <w:top w:val="single" w:sz="4" w:space="0" w:color="auto"/>
              <w:left w:val="single" w:sz="4" w:space="0" w:color="auto"/>
              <w:bottom w:val="single" w:sz="4" w:space="0" w:color="auto"/>
              <w:right w:val="single" w:sz="4" w:space="0" w:color="auto"/>
            </w:tcBorders>
            <w:shd w:val="clear" w:color="auto" w:fill="FFFF99"/>
          </w:tcPr>
          <w:p w14:paraId="27DFBA85" w14:textId="77777777" w:rsidR="00960004" w:rsidRDefault="00960004">
            <w:pPr>
              <w:snapToGrid/>
              <w:jc w:val="left"/>
            </w:pPr>
            <w:r>
              <w:rPr>
                <w:rFonts w:hint="eastAsia"/>
              </w:rPr>
              <w:t>①　　　年　　月　　日</w:t>
            </w:r>
          </w:p>
          <w:p w14:paraId="4D033896" w14:textId="77777777" w:rsidR="00960004" w:rsidRDefault="00960004">
            <w:pPr>
              <w:snapToGrid/>
              <w:jc w:val="left"/>
            </w:pPr>
            <w:r>
              <w:rPr>
                <w:rFonts w:hint="eastAsia"/>
              </w:rPr>
              <w:t>②　　　年　　月　　日</w:t>
            </w:r>
          </w:p>
          <w:p w14:paraId="0F9EBC25" w14:textId="77777777" w:rsidR="00960004" w:rsidRDefault="00960004">
            <w:pPr>
              <w:snapToGrid/>
              <w:jc w:val="left"/>
            </w:pPr>
            <w:r>
              <w:rPr>
                <w:rFonts w:hint="eastAsia"/>
              </w:rPr>
              <w:t>③</w:t>
            </w:r>
            <w:r w:rsidR="00FA2C55">
              <w:rPr>
                <w:rFonts w:hint="eastAsia"/>
              </w:rPr>
              <w:t xml:space="preserve">　　　</w:t>
            </w:r>
          </w:p>
        </w:tc>
        <w:tc>
          <w:tcPr>
            <w:tcW w:w="2275" w:type="dxa"/>
            <w:gridSpan w:val="2"/>
            <w:tcBorders>
              <w:top w:val="single" w:sz="4" w:space="0" w:color="auto"/>
              <w:left w:val="single" w:sz="4" w:space="0" w:color="auto"/>
              <w:bottom w:val="single" w:sz="4" w:space="0" w:color="auto"/>
            </w:tcBorders>
            <w:shd w:val="clear" w:color="auto" w:fill="FFFF99"/>
          </w:tcPr>
          <w:p w14:paraId="57A48F43" w14:textId="77777777" w:rsidR="00960004" w:rsidRDefault="00960004">
            <w:pPr>
              <w:snapToGrid/>
              <w:jc w:val="left"/>
            </w:pPr>
            <w:r>
              <w:rPr>
                <w:rFonts w:hint="eastAsia"/>
              </w:rPr>
              <w:t>①　　　年　　月　　日</w:t>
            </w:r>
          </w:p>
          <w:p w14:paraId="5F18E38A" w14:textId="77777777" w:rsidR="00960004" w:rsidRDefault="00960004">
            <w:pPr>
              <w:snapToGrid/>
              <w:jc w:val="left"/>
            </w:pPr>
            <w:r>
              <w:rPr>
                <w:rFonts w:hint="eastAsia"/>
              </w:rPr>
              <w:t>②　　　年　　月　　日</w:t>
            </w:r>
          </w:p>
          <w:p w14:paraId="58DE1C0B" w14:textId="77777777" w:rsidR="00960004" w:rsidRDefault="00960004">
            <w:pPr>
              <w:snapToGrid/>
              <w:jc w:val="left"/>
            </w:pPr>
            <w:r>
              <w:rPr>
                <w:rFonts w:hint="eastAsia"/>
              </w:rPr>
              <w:t>③</w:t>
            </w:r>
            <w:r w:rsidR="00FA2C55">
              <w:rPr>
                <w:rFonts w:hint="eastAsia"/>
              </w:rPr>
              <w:t xml:space="preserve">　　　</w:t>
            </w:r>
          </w:p>
        </w:tc>
        <w:tc>
          <w:tcPr>
            <w:tcW w:w="273" w:type="dxa"/>
            <w:vMerge/>
            <w:tcBorders>
              <w:top w:val="nil"/>
              <w:bottom w:val="single" w:sz="4" w:space="0" w:color="auto"/>
            </w:tcBorders>
            <w:vAlign w:val="center"/>
          </w:tcPr>
          <w:p w14:paraId="5BE6B5F3" w14:textId="77777777" w:rsidR="00960004" w:rsidRDefault="00960004">
            <w:pPr>
              <w:snapToGrid/>
              <w:jc w:val="left"/>
            </w:pPr>
          </w:p>
        </w:tc>
        <w:tc>
          <w:tcPr>
            <w:tcW w:w="1729" w:type="dxa"/>
            <w:vMerge/>
          </w:tcPr>
          <w:p w14:paraId="3CDF10F5" w14:textId="77777777" w:rsidR="00960004" w:rsidRDefault="00960004">
            <w:pPr>
              <w:snapToGrid/>
              <w:ind w:left="182" w:hangingChars="100" w:hanging="182"/>
              <w:jc w:val="left"/>
            </w:pPr>
          </w:p>
        </w:tc>
      </w:tr>
      <w:tr w:rsidR="00960004" w14:paraId="7C405714" w14:textId="77777777" w:rsidTr="000F7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183" w:type="dxa"/>
            <w:vMerge/>
            <w:tcBorders>
              <w:right w:val="single" w:sz="4" w:space="0" w:color="auto"/>
            </w:tcBorders>
            <w:vAlign w:val="center"/>
          </w:tcPr>
          <w:p w14:paraId="3E8E1227" w14:textId="77777777" w:rsidR="00960004" w:rsidRDefault="00960004">
            <w:pPr>
              <w:snapToGrid/>
              <w:jc w:val="left"/>
            </w:pPr>
          </w:p>
        </w:tc>
        <w:tc>
          <w:tcPr>
            <w:tcW w:w="236" w:type="dxa"/>
            <w:vMerge/>
            <w:tcBorders>
              <w:left w:val="single" w:sz="4" w:space="0" w:color="auto"/>
              <w:right w:val="dotted" w:sz="4" w:space="0" w:color="auto"/>
            </w:tcBorders>
          </w:tcPr>
          <w:p w14:paraId="6B5B4539" w14:textId="77777777" w:rsidR="00960004" w:rsidRDefault="00960004"/>
        </w:tc>
        <w:tc>
          <w:tcPr>
            <w:tcW w:w="1678" w:type="dxa"/>
            <w:gridSpan w:val="2"/>
            <w:tcBorders>
              <w:top w:val="nil"/>
              <w:bottom w:val="single" w:sz="4" w:space="0" w:color="auto"/>
              <w:right w:val="single" w:sz="4" w:space="0" w:color="auto"/>
            </w:tcBorders>
            <w:shd w:val="clear" w:color="auto" w:fill="FFFF99"/>
            <w:vAlign w:val="center"/>
          </w:tcPr>
          <w:p w14:paraId="277B7A7E" w14:textId="77777777" w:rsidR="00960004" w:rsidRDefault="00960004">
            <w:pPr>
              <w:snapToGrid/>
            </w:pPr>
            <w:r>
              <w:rPr>
                <w:rFonts w:hint="eastAsia"/>
              </w:rPr>
              <w:t>消火訓練</w:t>
            </w:r>
          </w:p>
        </w:tc>
        <w:tc>
          <w:tcPr>
            <w:tcW w:w="2272" w:type="dxa"/>
            <w:tcBorders>
              <w:top w:val="single" w:sz="4" w:space="0" w:color="auto"/>
              <w:left w:val="single" w:sz="4" w:space="0" w:color="auto"/>
              <w:bottom w:val="single" w:sz="4" w:space="0" w:color="auto"/>
              <w:right w:val="single" w:sz="4" w:space="0" w:color="auto"/>
            </w:tcBorders>
            <w:shd w:val="clear" w:color="auto" w:fill="FFFF99"/>
          </w:tcPr>
          <w:p w14:paraId="47170512" w14:textId="77777777" w:rsidR="00960004" w:rsidRDefault="00960004">
            <w:pPr>
              <w:snapToGrid/>
              <w:jc w:val="left"/>
            </w:pPr>
            <w:r>
              <w:rPr>
                <w:rFonts w:hint="eastAsia"/>
              </w:rPr>
              <w:t>①　　　年　　月　　日</w:t>
            </w:r>
          </w:p>
          <w:p w14:paraId="592A6073" w14:textId="77777777" w:rsidR="00960004" w:rsidRDefault="00960004">
            <w:pPr>
              <w:snapToGrid/>
              <w:jc w:val="left"/>
            </w:pPr>
            <w:r>
              <w:rPr>
                <w:rFonts w:hint="eastAsia"/>
              </w:rPr>
              <w:t>②　　　年　　月　　日</w:t>
            </w:r>
          </w:p>
          <w:p w14:paraId="49C2FE9C" w14:textId="77777777" w:rsidR="00960004" w:rsidRDefault="00960004">
            <w:pPr>
              <w:snapToGrid/>
              <w:jc w:val="left"/>
            </w:pPr>
            <w:r>
              <w:rPr>
                <w:rFonts w:hint="eastAsia"/>
              </w:rPr>
              <w:t>③</w:t>
            </w:r>
          </w:p>
        </w:tc>
        <w:tc>
          <w:tcPr>
            <w:tcW w:w="2275" w:type="dxa"/>
            <w:gridSpan w:val="2"/>
            <w:tcBorders>
              <w:top w:val="single" w:sz="4" w:space="0" w:color="auto"/>
              <w:left w:val="single" w:sz="4" w:space="0" w:color="auto"/>
              <w:bottom w:val="single" w:sz="4" w:space="0" w:color="auto"/>
            </w:tcBorders>
            <w:shd w:val="clear" w:color="auto" w:fill="FFFF99"/>
          </w:tcPr>
          <w:p w14:paraId="58AE708D" w14:textId="77777777" w:rsidR="00960004" w:rsidRDefault="00960004">
            <w:pPr>
              <w:snapToGrid/>
              <w:jc w:val="left"/>
            </w:pPr>
            <w:r>
              <w:rPr>
                <w:rFonts w:hint="eastAsia"/>
              </w:rPr>
              <w:t>①　　　年　　月　　日</w:t>
            </w:r>
          </w:p>
          <w:p w14:paraId="3720AECF" w14:textId="77777777" w:rsidR="00960004" w:rsidRDefault="00960004">
            <w:pPr>
              <w:snapToGrid/>
              <w:jc w:val="left"/>
            </w:pPr>
            <w:r>
              <w:rPr>
                <w:rFonts w:hint="eastAsia"/>
              </w:rPr>
              <w:t>②　　　年　　月　　日</w:t>
            </w:r>
          </w:p>
          <w:p w14:paraId="7BDF1004" w14:textId="77777777" w:rsidR="00960004" w:rsidRDefault="00960004">
            <w:pPr>
              <w:snapToGrid/>
              <w:jc w:val="left"/>
            </w:pPr>
            <w:r>
              <w:rPr>
                <w:rFonts w:hint="eastAsia"/>
              </w:rPr>
              <w:t>③</w:t>
            </w:r>
          </w:p>
        </w:tc>
        <w:tc>
          <w:tcPr>
            <w:tcW w:w="273" w:type="dxa"/>
            <w:vMerge/>
            <w:tcBorders>
              <w:top w:val="nil"/>
            </w:tcBorders>
            <w:vAlign w:val="center"/>
          </w:tcPr>
          <w:p w14:paraId="37765AF8" w14:textId="77777777" w:rsidR="00960004" w:rsidRDefault="00960004">
            <w:pPr>
              <w:snapToGrid/>
              <w:jc w:val="left"/>
            </w:pPr>
          </w:p>
        </w:tc>
        <w:tc>
          <w:tcPr>
            <w:tcW w:w="1729" w:type="dxa"/>
            <w:vMerge/>
          </w:tcPr>
          <w:p w14:paraId="528CBD20" w14:textId="77777777" w:rsidR="00960004" w:rsidRDefault="00960004">
            <w:pPr>
              <w:snapToGrid/>
              <w:ind w:left="182" w:hangingChars="100" w:hanging="182"/>
              <w:jc w:val="left"/>
            </w:pPr>
          </w:p>
        </w:tc>
      </w:tr>
      <w:tr w:rsidR="00960004" w14:paraId="3994504D" w14:textId="77777777" w:rsidTr="000F7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83" w:type="dxa"/>
            <w:vMerge/>
            <w:tcBorders>
              <w:right w:val="single" w:sz="4" w:space="0" w:color="auto"/>
            </w:tcBorders>
            <w:vAlign w:val="center"/>
          </w:tcPr>
          <w:p w14:paraId="4B598E08" w14:textId="77777777" w:rsidR="00960004" w:rsidRDefault="00960004">
            <w:pPr>
              <w:snapToGrid/>
              <w:jc w:val="left"/>
            </w:pPr>
          </w:p>
        </w:tc>
        <w:tc>
          <w:tcPr>
            <w:tcW w:w="236" w:type="dxa"/>
            <w:vMerge/>
            <w:tcBorders>
              <w:left w:val="single" w:sz="4" w:space="0" w:color="auto"/>
              <w:right w:val="dotted" w:sz="4" w:space="0" w:color="auto"/>
            </w:tcBorders>
          </w:tcPr>
          <w:p w14:paraId="45AA94CF" w14:textId="77777777" w:rsidR="00960004" w:rsidRDefault="00960004">
            <w:pPr>
              <w:snapToGrid/>
            </w:pPr>
          </w:p>
        </w:tc>
        <w:tc>
          <w:tcPr>
            <w:tcW w:w="1678" w:type="dxa"/>
            <w:gridSpan w:val="2"/>
            <w:tcBorders>
              <w:top w:val="nil"/>
              <w:bottom w:val="single" w:sz="4" w:space="0" w:color="auto"/>
              <w:right w:val="single" w:sz="4" w:space="0" w:color="auto"/>
            </w:tcBorders>
            <w:shd w:val="clear" w:color="auto" w:fill="FFFF99"/>
            <w:vAlign w:val="center"/>
          </w:tcPr>
          <w:p w14:paraId="3C1BA31D" w14:textId="77777777" w:rsidR="00960004" w:rsidRDefault="00960004">
            <w:pPr>
              <w:snapToGrid/>
            </w:pPr>
            <w:r>
              <w:rPr>
                <w:rFonts w:hint="eastAsia"/>
              </w:rPr>
              <w:t>通報訓練</w:t>
            </w:r>
          </w:p>
        </w:tc>
        <w:tc>
          <w:tcPr>
            <w:tcW w:w="2272" w:type="dxa"/>
            <w:tcBorders>
              <w:top w:val="single" w:sz="4" w:space="0" w:color="auto"/>
              <w:left w:val="single" w:sz="4" w:space="0" w:color="auto"/>
              <w:bottom w:val="single" w:sz="4" w:space="0" w:color="auto"/>
              <w:right w:val="single" w:sz="4" w:space="0" w:color="auto"/>
            </w:tcBorders>
            <w:shd w:val="clear" w:color="auto" w:fill="FFFF99"/>
          </w:tcPr>
          <w:p w14:paraId="0B4D682E" w14:textId="77777777" w:rsidR="00960004" w:rsidRDefault="00960004">
            <w:pPr>
              <w:snapToGrid/>
              <w:jc w:val="left"/>
            </w:pPr>
            <w:r>
              <w:rPr>
                <w:rFonts w:hint="eastAsia"/>
              </w:rPr>
              <w:t>①　　　年　　月　　日</w:t>
            </w:r>
          </w:p>
          <w:p w14:paraId="33A25B9E" w14:textId="77777777" w:rsidR="00960004" w:rsidRDefault="00960004">
            <w:pPr>
              <w:snapToGrid/>
              <w:jc w:val="left"/>
            </w:pPr>
            <w:r>
              <w:rPr>
                <w:rFonts w:hint="eastAsia"/>
              </w:rPr>
              <w:t>②</w:t>
            </w:r>
          </w:p>
        </w:tc>
        <w:tc>
          <w:tcPr>
            <w:tcW w:w="2275" w:type="dxa"/>
            <w:gridSpan w:val="2"/>
            <w:tcBorders>
              <w:top w:val="single" w:sz="4" w:space="0" w:color="auto"/>
              <w:left w:val="single" w:sz="4" w:space="0" w:color="auto"/>
              <w:bottom w:val="single" w:sz="4" w:space="0" w:color="auto"/>
            </w:tcBorders>
            <w:shd w:val="clear" w:color="auto" w:fill="FFFF99"/>
          </w:tcPr>
          <w:p w14:paraId="76A18AFF" w14:textId="77777777" w:rsidR="00960004" w:rsidRDefault="00960004">
            <w:pPr>
              <w:snapToGrid/>
              <w:jc w:val="left"/>
            </w:pPr>
            <w:r>
              <w:rPr>
                <w:rFonts w:hint="eastAsia"/>
              </w:rPr>
              <w:t>①　　　年　　月　　日</w:t>
            </w:r>
          </w:p>
          <w:p w14:paraId="2E5E473B" w14:textId="77777777" w:rsidR="00960004" w:rsidRDefault="00960004">
            <w:pPr>
              <w:snapToGrid/>
              <w:jc w:val="left"/>
            </w:pPr>
            <w:r>
              <w:rPr>
                <w:rFonts w:hint="eastAsia"/>
              </w:rPr>
              <w:t>②</w:t>
            </w:r>
          </w:p>
        </w:tc>
        <w:tc>
          <w:tcPr>
            <w:tcW w:w="273" w:type="dxa"/>
            <w:vMerge/>
            <w:tcBorders>
              <w:top w:val="nil"/>
            </w:tcBorders>
            <w:vAlign w:val="center"/>
          </w:tcPr>
          <w:p w14:paraId="71DF802B" w14:textId="77777777" w:rsidR="00960004" w:rsidRDefault="00960004">
            <w:pPr>
              <w:snapToGrid/>
              <w:jc w:val="left"/>
            </w:pPr>
          </w:p>
        </w:tc>
        <w:tc>
          <w:tcPr>
            <w:tcW w:w="1729" w:type="dxa"/>
            <w:vMerge/>
          </w:tcPr>
          <w:p w14:paraId="2644D461" w14:textId="77777777" w:rsidR="00960004" w:rsidRDefault="00960004">
            <w:pPr>
              <w:snapToGrid/>
              <w:ind w:left="182" w:hangingChars="100" w:hanging="182"/>
              <w:jc w:val="left"/>
            </w:pPr>
          </w:p>
        </w:tc>
      </w:tr>
      <w:tr w:rsidR="00960004" w14:paraId="2EFB9577" w14:textId="77777777" w:rsidTr="000F7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1183" w:type="dxa"/>
            <w:vMerge/>
            <w:tcBorders>
              <w:right w:val="single" w:sz="4" w:space="0" w:color="auto"/>
            </w:tcBorders>
            <w:vAlign w:val="center"/>
          </w:tcPr>
          <w:p w14:paraId="09D96342" w14:textId="77777777" w:rsidR="00960004" w:rsidRDefault="00960004">
            <w:pPr>
              <w:snapToGrid/>
              <w:jc w:val="left"/>
            </w:pPr>
          </w:p>
        </w:tc>
        <w:tc>
          <w:tcPr>
            <w:tcW w:w="236" w:type="dxa"/>
            <w:vMerge/>
            <w:tcBorders>
              <w:left w:val="single" w:sz="4" w:space="0" w:color="auto"/>
              <w:right w:val="dotted" w:sz="4" w:space="0" w:color="auto"/>
            </w:tcBorders>
          </w:tcPr>
          <w:p w14:paraId="73C180D0" w14:textId="77777777" w:rsidR="00960004" w:rsidRDefault="00960004">
            <w:pPr>
              <w:snapToGrid/>
            </w:pPr>
          </w:p>
        </w:tc>
        <w:tc>
          <w:tcPr>
            <w:tcW w:w="1678" w:type="dxa"/>
            <w:gridSpan w:val="2"/>
            <w:tcBorders>
              <w:top w:val="nil"/>
              <w:bottom w:val="single" w:sz="4" w:space="0" w:color="auto"/>
              <w:right w:val="single" w:sz="4" w:space="0" w:color="auto"/>
            </w:tcBorders>
            <w:shd w:val="clear" w:color="auto" w:fill="FFFF99"/>
          </w:tcPr>
          <w:p w14:paraId="6177A159" w14:textId="77777777" w:rsidR="00960004" w:rsidRDefault="00960004">
            <w:r>
              <w:rPr>
                <w:rFonts w:hint="eastAsia"/>
              </w:rPr>
              <w:t>実施計画・実施報告の消防署届出</w:t>
            </w:r>
          </w:p>
        </w:tc>
        <w:tc>
          <w:tcPr>
            <w:tcW w:w="2272" w:type="dxa"/>
            <w:tcBorders>
              <w:top w:val="single" w:sz="4" w:space="0" w:color="auto"/>
              <w:left w:val="single" w:sz="4" w:space="0" w:color="auto"/>
              <w:bottom w:val="single" w:sz="4" w:space="0" w:color="auto"/>
              <w:right w:val="single" w:sz="4" w:space="0" w:color="auto"/>
            </w:tcBorders>
            <w:shd w:val="clear" w:color="auto" w:fill="FFFF99"/>
            <w:vAlign w:val="center"/>
          </w:tcPr>
          <w:p w14:paraId="4575C1DA" w14:textId="77777777" w:rsidR="00960004" w:rsidRDefault="00960004">
            <w:pPr>
              <w:snapToGrid/>
              <w:jc w:val="both"/>
            </w:pPr>
            <w:r>
              <w:rPr>
                <w:rFonts w:hint="eastAsia"/>
              </w:rPr>
              <w:t xml:space="preserve">　　　　年　　月　　日</w:t>
            </w:r>
          </w:p>
        </w:tc>
        <w:tc>
          <w:tcPr>
            <w:tcW w:w="2275" w:type="dxa"/>
            <w:gridSpan w:val="2"/>
            <w:tcBorders>
              <w:top w:val="single" w:sz="4" w:space="0" w:color="auto"/>
              <w:left w:val="single" w:sz="4" w:space="0" w:color="auto"/>
              <w:bottom w:val="single" w:sz="4" w:space="0" w:color="auto"/>
            </w:tcBorders>
            <w:shd w:val="clear" w:color="auto" w:fill="FFFF99"/>
            <w:vAlign w:val="center"/>
          </w:tcPr>
          <w:p w14:paraId="519A9EF6" w14:textId="77777777" w:rsidR="00960004" w:rsidRDefault="00960004">
            <w:pPr>
              <w:snapToGrid/>
              <w:jc w:val="both"/>
            </w:pPr>
            <w:r>
              <w:rPr>
                <w:rFonts w:hint="eastAsia"/>
              </w:rPr>
              <w:t xml:space="preserve">　　　　年　　月　　日</w:t>
            </w:r>
          </w:p>
        </w:tc>
        <w:tc>
          <w:tcPr>
            <w:tcW w:w="273" w:type="dxa"/>
            <w:vMerge/>
            <w:tcBorders>
              <w:top w:val="nil"/>
            </w:tcBorders>
            <w:vAlign w:val="center"/>
          </w:tcPr>
          <w:p w14:paraId="33D12A3F" w14:textId="77777777" w:rsidR="00960004" w:rsidRDefault="00960004">
            <w:pPr>
              <w:snapToGrid/>
              <w:jc w:val="left"/>
            </w:pPr>
          </w:p>
        </w:tc>
        <w:tc>
          <w:tcPr>
            <w:tcW w:w="1729" w:type="dxa"/>
            <w:vMerge/>
          </w:tcPr>
          <w:p w14:paraId="7A4E756B" w14:textId="77777777" w:rsidR="00960004" w:rsidRDefault="00960004">
            <w:pPr>
              <w:snapToGrid/>
              <w:ind w:left="182" w:hangingChars="100" w:hanging="182"/>
              <w:jc w:val="left"/>
            </w:pPr>
          </w:p>
        </w:tc>
      </w:tr>
      <w:tr w:rsidR="00960004" w14:paraId="468FC091" w14:textId="77777777" w:rsidTr="000F7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1183" w:type="dxa"/>
            <w:vMerge/>
            <w:tcBorders>
              <w:right w:val="single" w:sz="4" w:space="0" w:color="auto"/>
            </w:tcBorders>
            <w:vAlign w:val="center"/>
          </w:tcPr>
          <w:p w14:paraId="04A1B8FF" w14:textId="77777777" w:rsidR="00960004" w:rsidRDefault="00960004">
            <w:pPr>
              <w:snapToGrid/>
              <w:jc w:val="left"/>
            </w:pPr>
          </w:p>
        </w:tc>
        <w:tc>
          <w:tcPr>
            <w:tcW w:w="236" w:type="dxa"/>
            <w:vMerge/>
            <w:tcBorders>
              <w:left w:val="single" w:sz="4" w:space="0" w:color="auto"/>
              <w:bottom w:val="nil"/>
              <w:right w:val="dotted" w:sz="4" w:space="0" w:color="auto"/>
            </w:tcBorders>
          </w:tcPr>
          <w:p w14:paraId="4B42BC0B" w14:textId="77777777" w:rsidR="00960004" w:rsidRDefault="00960004">
            <w:pPr>
              <w:snapToGrid/>
            </w:pPr>
          </w:p>
        </w:tc>
        <w:tc>
          <w:tcPr>
            <w:tcW w:w="1678" w:type="dxa"/>
            <w:gridSpan w:val="2"/>
            <w:tcBorders>
              <w:top w:val="nil"/>
              <w:bottom w:val="single" w:sz="4" w:space="0" w:color="auto"/>
              <w:right w:val="single" w:sz="4" w:space="0" w:color="auto"/>
            </w:tcBorders>
            <w:shd w:val="clear" w:color="auto" w:fill="FFFF99"/>
            <w:vAlign w:val="center"/>
          </w:tcPr>
          <w:p w14:paraId="5A34CEAE" w14:textId="77777777" w:rsidR="00960004" w:rsidRDefault="00960004">
            <w:pPr>
              <w:snapToGrid/>
              <w:spacing w:beforeLines="30" w:before="85" w:afterLines="30" w:after="85"/>
            </w:pPr>
            <w:r>
              <w:rPr>
                <w:rFonts w:hint="eastAsia"/>
              </w:rPr>
              <w:t>消防署立会</w:t>
            </w:r>
          </w:p>
        </w:tc>
        <w:tc>
          <w:tcPr>
            <w:tcW w:w="2272" w:type="dxa"/>
            <w:tcBorders>
              <w:top w:val="single" w:sz="4" w:space="0" w:color="auto"/>
              <w:left w:val="single" w:sz="4" w:space="0" w:color="auto"/>
              <w:bottom w:val="single" w:sz="4" w:space="0" w:color="auto"/>
              <w:right w:val="single" w:sz="4" w:space="0" w:color="auto"/>
            </w:tcBorders>
            <w:shd w:val="clear" w:color="auto" w:fill="FFFF99"/>
            <w:vAlign w:val="center"/>
          </w:tcPr>
          <w:p w14:paraId="36E9DD80" w14:textId="77777777" w:rsidR="00960004" w:rsidRDefault="00960004">
            <w:pPr>
              <w:snapToGrid/>
              <w:jc w:val="both"/>
            </w:pPr>
            <w:r>
              <w:rPr>
                <w:rFonts w:hint="eastAsia"/>
              </w:rPr>
              <w:t xml:space="preserve">　　　　年　　月　　日</w:t>
            </w:r>
          </w:p>
        </w:tc>
        <w:tc>
          <w:tcPr>
            <w:tcW w:w="2275" w:type="dxa"/>
            <w:gridSpan w:val="2"/>
            <w:tcBorders>
              <w:top w:val="single" w:sz="4" w:space="0" w:color="auto"/>
              <w:left w:val="single" w:sz="4" w:space="0" w:color="auto"/>
              <w:bottom w:val="single" w:sz="4" w:space="0" w:color="auto"/>
            </w:tcBorders>
            <w:shd w:val="clear" w:color="auto" w:fill="FFFF99"/>
            <w:vAlign w:val="center"/>
          </w:tcPr>
          <w:p w14:paraId="44E34DBE" w14:textId="77777777" w:rsidR="00960004" w:rsidRDefault="00960004">
            <w:pPr>
              <w:snapToGrid/>
              <w:jc w:val="both"/>
            </w:pPr>
            <w:r>
              <w:rPr>
                <w:rFonts w:hint="eastAsia"/>
              </w:rPr>
              <w:t xml:space="preserve">　　　　年　　月　　日</w:t>
            </w:r>
          </w:p>
        </w:tc>
        <w:tc>
          <w:tcPr>
            <w:tcW w:w="273" w:type="dxa"/>
            <w:vMerge/>
            <w:tcBorders>
              <w:top w:val="nil"/>
              <w:bottom w:val="nil"/>
            </w:tcBorders>
            <w:vAlign w:val="center"/>
          </w:tcPr>
          <w:p w14:paraId="5F2A4E7C" w14:textId="77777777" w:rsidR="00960004" w:rsidRDefault="00960004">
            <w:pPr>
              <w:snapToGrid/>
              <w:jc w:val="left"/>
            </w:pPr>
          </w:p>
        </w:tc>
        <w:tc>
          <w:tcPr>
            <w:tcW w:w="1729" w:type="dxa"/>
            <w:vMerge/>
          </w:tcPr>
          <w:p w14:paraId="7511CA6D" w14:textId="77777777" w:rsidR="00960004" w:rsidRDefault="00960004">
            <w:pPr>
              <w:snapToGrid/>
              <w:ind w:left="182" w:hangingChars="100" w:hanging="182"/>
              <w:jc w:val="left"/>
            </w:pPr>
          </w:p>
        </w:tc>
      </w:tr>
      <w:tr w:rsidR="00960004" w14:paraId="2481FF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0"/>
        </w:trPr>
        <w:tc>
          <w:tcPr>
            <w:tcW w:w="1183" w:type="dxa"/>
            <w:vMerge/>
            <w:tcBorders>
              <w:right w:val="single" w:sz="4" w:space="0" w:color="auto"/>
            </w:tcBorders>
            <w:vAlign w:val="center"/>
          </w:tcPr>
          <w:p w14:paraId="13DB5604" w14:textId="77777777" w:rsidR="00960004" w:rsidRDefault="00960004">
            <w:pPr>
              <w:snapToGrid/>
              <w:jc w:val="left"/>
            </w:pPr>
          </w:p>
        </w:tc>
        <w:tc>
          <w:tcPr>
            <w:tcW w:w="5733" w:type="dxa"/>
            <w:gridSpan w:val="5"/>
            <w:tcBorders>
              <w:top w:val="nil"/>
              <w:left w:val="single" w:sz="4" w:space="0" w:color="auto"/>
              <w:bottom w:val="single" w:sz="4" w:space="0" w:color="auto"/>
            </w:tcBorders>
          </w:tcPr>
          <w:tbl>
            <w:tblPr>
              <w:tblStyle w:val="af0"/>
              <w:tblW w:w="0" w:type="auto"/>
              <w:tblLayout w:type="fixed"/>
              <w:tblLook w:val="04A0" w:firstRow="1" w:lastRow="0" w:firstColumn="1" w:lastColumn="0" w:noHBand="0" w:noVBand="1"/>
            </w:tblPr>
            <w:tblGrid>
              <w:gridCol w:w="5507"/>
            </w:tblGrid>
            <w:tr w:rsidR="0049746A" w14:paraId="3F731F44" w14:textId="77777777" w:rsidTr="0049746A">
              <w:tc>
                <w:tcPr>
                  <w:tcW w:w="5507" w:type="dxa"/>
                </w:tcPr>
                <w:p w14:paraId="607F9B09" w14:textId="77777777" w:rsidR="0049746A" w:rsidRDefault="0049746A" w:rsidP="0049746A">
                  <w:pPr>
                    <w:spacing w:beforeLines="20" w:before="57" w:line="240" w:lineRule="exact"/>
                    <w:ind w:leftChars="50" w:left="273" w:rightChars="50" w:right="91" w:hangingChars="100" w:hanging="182"/>
                    <w:jc w:val="both"/>
                  </w:pPr>
                  <w:r>
                    <w:rPr>
                      <w:rFonts w:hint="eastAsia"/>
                    </w:rPr>
                    <w:t>＜消防法施行規則第3条第10項＞</w:t>
                  </w:r>
                </w:p>
                <w:p w14:paraId="1A6BA255" w14:textId="77777777" w:rsidR="0049746A" w:rsidRDefault="0049746A" w:rsidP="0049746A">
                  <w:pPr>
                    <w:spacing w:line="240" w:lineRule="exact"/>
                    <w:ind w:leftChars="50" w:left="273" w:rightChars="50" w:right="91" w:hangingChars="100" w:hanging="182"/>
                    <w:jc w:val="both"/>
                  </w:pPr>
                  <w:r>
                    <w:rPr>
                      <w:rFonts w:hint="eastAsia"/>
                    </w:rPr>
                    <w:t>○　令別表※に掲げる防火対象物の防火管理者は、消火訓練及び避難訓練を年２回以上実施しなければならない。</w:t>
                  </w:r>
                </w:p>
                <w:p w14:paraId="2E3F463C" w14:textId="77777777" w:rsidR="0049746A" w:rsidRDefault="0049746A" w:rsidP="0049746A">
                  <w:pPr>
                    <w:spacing w:beforeLines="20" w:before="57" w:line="240" w:lineRule="exact"/>
                    <w:ind w:leftChars="150" w:left="455" w:rightChars="50" w:right="91" w:hangingChars="100" w:hanging="182"/>
                    <w:jc w:val="both"/>
                  </w:pPr>
                  <w:r>
                    <w:rPr>
                      <w:rFonts w:hint="eastAsia"/>
                    </w:rPr>
                    <w:t>※消防法令別表に掲げる防火対象物（抜粋）</w:t>
                  </w:r>
                </w:p>
                <w:p w14:paraId="4C763DD8" w14:textId="77777777" w:rsidR="0049746A" w:rsidRDefault="0049746A" w:rsidP="0049746A">
                  <w:pPr>
                    <w:spacing w:line="240" w:lineRule="exact"/>
                    <w:ind w:leftChars="150" w:left="455" w:rightChars="50" w:right="91" w:hangingChars="100" w:hanging="182"/>
                    <w:jc w:val="both"/>
                  </w:pPr>
                  <w:r>
                    <w:rPr>
                      <w:rFonts w:hint="eastAsia"/>
                    </w:rPr>
                    <w:t>・障害児入所施設　　・障害者支援施設</w:t>
                  </w:r>
                </w:p>
                <w:p w14:paraId="6F2F5D56" w14:textId="77777777" w:rsidR="0049746A" w:rsidRDefault="0049746A" w:rsidP="0049746A">
                  <w:pPr>
                    <w:spacing w:line="240" w:lineRule="exact"/>
                    <w:ind w:leftChars="150" w:left="455" w:rightChars="50" w:right="91" w:hangingChars="100" w:hanging="182"/>
                    <w:jc w:val="both"/>
                  </w:pPr>
                  <w:r>
                    <w:rPr>
                      <w:rFonts w:hint="eastAsia"/>
                    </w:rPr>
                    <w:t>・児童発達支援、放課後等デイサービスを行う施設</w:t>
                  </w:r>
                </w:p>
                <w:p w14:paraId="6D3C5AC5" w14:textId="534A0AB2" w:rsidR="0049746A" w:rsidRPr="000F79E8" w:rsidRDefault="0049746A" w:rsidP="000F79E8">
                  <w:pPr>
                    <w:spacing w:line="240" w:lineRule="exact"/>
                    <w:ind w:leftChars="150" w:left="455" w:rightChars="50" w:right="91" w:hangingChars="100" w:hanging="182"/>
                    <w:jc w:val="both"/>
                    <w:rPr>
                      <w:rFonts w:ascii="ＭＳ 明朝" w:eastAsia="ＭＳ 明朝" w:hAnsi="ＭＳ 明朝"/>
                      <w:sz w:val="18"/>
                    </w:rPr>
                  </w:pPr>
                  <w:r>
                    <w:rPr>
                      <w:rFonts w:hint="eastAsia"/>
                    </w:rPr>
                    <w:t>・生活介護、短期入所、自立訓練、就労移行支援、就労継続支援、共同生活援助を行う施設</w:t>
                  </w:r>
                </w:p>
              </w:tc>
            </w:tr>
          </w:tbl>
          <w:p w14:paraId="3E835C87" w14:textId="77777777" w:rsidR="00960004" w:rsidRDefault="00960004">
            <w:pPr>
              <w:snapToGrid/>
              <w:spacing w:afterLines="30" w:after="85"/>
              <w:jc w:val="left"/>
            </w:pPr>
          </w:p>
        </w:tc>
        <w:tc>
          <w:tcPr>
            <w:tcW w:w="1001" w:type="dxa"/>
            <w:gridSpan w:val="2"/>
            <w:tcBorders>
              <w:top w:val="nil"/>
              <w:bottom w:val="single" w:sz="4" w:space="0" w:color="auto"/>
            </w:tcBorders>
          </w:tcPr>
          <w:p w14:paraId="5081854D" w14:textId="77777777" w:rsidR="00960004" w:rsidRDefault="00960004">
            <w:pPr>
              <w:snapToGrid/>
              <w:jc w:val="both"/>
            </w:pPr>
          </w:p>
        </w:tc>
        <w:tc>
          <w:tcPr>
            <w:tcW w:w="1729" w:type="dxa"/>
            <w:vMerge/>
          </w:tcPr>
          <w:p w14:paraId="13E3C825" w14:textId="77777777" w:rsidR="00960004" w:rsidRDefault="00960004">
            <w:pPr>
              <w:snapToGrid/>
              <w:ind w:left="182" w:hangingChars="100" w:hanging="182"/>
              <w:jc w:val="left"/>
            </w:pPr>
          </w:p>
        </w:tc>
      </w:tr>
    </w:tbl>
    <w:p w14:paraId="2A41CBFB" w14:textId="77777777" w:rsidR="00960004" w:rsidRDefault="00960004">
      <w:pPr>
        <w:widowControl/>
        <w:snapToGrid/>
        <w:jc w:val="left"/>
      </w:pPr>
    </w:p>
    <w:p w14:paraId="393B17FA" w14:textId="13F9E037" w:rsidR="00960004" w:rsidRDefault="00960004">
      <w:pPr>
        <w:widowControl/>
        <w:snapToGrid/>
        <w:jc w:val="left"/>
      </w:pPr>
      <w:r>
        <w:br w:type="page"/>
      </w:r>
      <w:r>
        <w:rPr>
          <w:rFonts w:hint="eastAsia"/>
        </w:rPr>
        <w:t>◆　運営に関する基準</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76"/>
        <w:gridCol w:w="7"/>
        <w:gridCol w:w="5731"/>
        <w:gridCol w:w="1023"/>
        <w:gridCol w:w="1708"/>
      </w:tblGrid>
      <w:tr w:rsidR="00960004" w14:paraId="2ABE9314" w14:textId="77777777">
        <w:trPr>
          <w:trHeight w:val="130"/>
        </w:trPr>
        <w:tc>
          <w:tcPr>
            <w:tcW w:w="1183" w:type="dxa"/>
            <w:gridSpan w:val="2"/>
            <w:vAlign w:val="center"/>
          </w:tcPr>
          <w:p w14:paraId="2B13A9B6" w14:textId="77777777" w:rsidR="00960004" w:rsidRDefault="00960004">
            <w:pPr>
              <w:snapToGrid/>
            </w:pPr>
            <w:r>
              <w:rPr>
                <w:rFonts w:hint="eastAsia"/>
              </w:rPr>
              <w:t>項目</w:t>
            </w:r>
          </w:p>
        </w:tc>
        <w:tc>
          <w:tcPr>
            <w:tcW w:w="5731" w:type="dxa"/>
            <w:vAlign w:val="center"/>
          </w:tcPr>
          <w:p w14:paraId="2C62876E" w14:textId="77777777" w:rsidR="00960004" w:rsidRDefault="00960004">
            <w:pPr>
              <w:snapToGrid/>
            </w:pPr>
            <w:r>
              <w:rPr>
                <w:rFonts w:hint="eastAsia"/>
              </w:rPr>
              <w:t>自主点検のポイント</w:t>
            </w:r>
          </w:p>
        </w:tc>
        <w:tc>
          <w:tcPr>
            <w:tcW w:w="1023" w:type="dxa"/>
            <w:tcBorders>
              <w:bottom w:val="dotted" w:sz="4" w:space="0" w:color="auto"/>
              <w:right w:val="single" w:sz="4" w:space="0" w:color="auto"/>
            </w:tcBorders>
            <w:vAlign w:val="center"/>
          </w:tcPr>
          <w:p w14:paraId="5AF25868" w14:textId="77777777" w:rsidR="00960004" w:rsidRDefault="00960004">
            <w:pPr>
              <w:snapToGrid/>
              <w:ind w:leftChars="-56" w:left="-102" w:rightChars="-56" w:right="-102"/>
            </w:pPr>
            <w:r>
              <w:rPr>
                <w:rFonts w:hint="eastAsia"/>
              </w:rPr>
              <w:t>点検</w:t>
            </w:r>
          </w:p>
        </w:tc>
        <w:tc>
          <w:tcPr>
            <w:tcW w:w="1708" w:type="dxa"/>
            <w:tcBorders>
              <w:left w:val="single" w:sz="4" w:space="0" w:color="auto"/>
              <w:bottom w:val="dotted" w:sz="4" w:space="0" w:color="auto"/>
            </w:tcBorders>
            <w:vAlign w:val="center"/>
          </w:tcPr>
          <w:p w14:paraId="1E3678A2" w14:textId="77777777" w:rsidR="00960004" w:rsidRDefault="00960004">
            <w:pPr>
              <w:snapToGrid/>
            </w:pPr>
            <w:r>
              <w:rPr>
                <w:rFonts w:hint="eastAsia"/>
              </w:rPr>
              <w:t>根拠</w:t>
            </w:r>
          </w:p>
        </w:tc>
      </w:tr>
      <w:tr w:rsidR="00960004" w14:paraId="17534AB4" w14:textId="77777777" w:rsidTr="0049746A">
        <w:trPr>
          <w:trHeight w:val="2393"/>
        </w:trPr>
        <w:tc>
          <w:tcPr>
            <w:tcW w:w="1183" w:type="dxa"/>
            <w:gridSpan w:val="2"/>
            <w:vMerge w:val="restart"/>
          </w:tcPr>
          <w:p w14:paraId="6C1D30E4" w14:textId="77777777" w:rsidR="00960004" w:rsidRDefault="00960004">
            <w:pPr>
              <w:snapToGrid/>
              <w:jc w:val="both"/>
            </w:pPr>
            <w:r>
              <w:rPr>
                <w:rFonts w:hint="eastAsia"/>
              </w:rPr>
              <w:t>４</w:t>
            </w:r>
            <w:r w:rsidR="00294A5A">
              <w:rPr>
                <w:rFonts w:hint="eastAsia"/>
              </w:rPr>
              <w:t>１</w:t>
            </w:r>
          </w:p>
          <w:p w14:paraId="36E997BC" w14:textId="77777777" w:rsidR="00960004" w:rsidRDefault="00960004">
            <w:pPr>
              <w:snapToGrid/>
              <w:jc w:val="both"/>
            </w:pPr>
            <w:r>
              <w:rPr>
                <w:rFonts w:hint="eastAsia"/>
              </w:rPr>
              <w:t>非常災害</w:t>
            </w:r>
          </w:p>
          <w:p w14:paraId="3A6ED958" w14:textId="77777777" w:rsidR="00960004" w:rsidRDefault="00960004">
            <w:pPr>
              <w:snapToGrid/>
              <w:jc w:val="both"/>
            </w:pPr>
            <w:r>
              <w:rPr>
                <w:rFonts w:hint="eastAsia"/>
              </w:rPr>
              <w:t>対策</w:t>
            </w:r>
          </w:p>
          <w:p w14:paraId="4994DAD6" w14:textId="77777777" w:rsidR="00960004" w:rsidRDefault="00960004">
            <w:pPr>
              <w:snapToGrid/>
              <w:spacing w:afterLines="50" w:after="142"/>
              <w:jc w:val="left"/>
            </w:pPr>
            <w:r>
              <w:rPr>
                <w:rFonts w:hint="eastAsia"/>
              </w:rPr>
              <w:t>（続き）</w:t>
            </w:r>
          </w:p>
          <w:p w14:paraId="6E9C23B9" w14:textId="77777777" w:rsidR="00960004" w:rsidRDefault="00960004">
            <w:pPr>
              <w:snapToGrid/>
              <w:spacing w:afterLines="50" w:after="142"/>
              <w:rPr>
                <w:sz w:val="18"/>
                <w:bdr w:val="single" w:sz="4" w:space="0" w:color="auto"/>
              </w:rPr>
            </w:pPr>
            <w:r>
              <w:rPr>
                <w:rFonts w:hint="eastAsia"/>
                <w:sz w:val="18"/>
                <w:bdr w:val="single" w:sz="4" w:space="0" w:color="auto"/>
              </w:rPr>
              <w:t>児発</w:t>
            </w:r>
          </w:p>
          <w:p w14:paraId="77136431" w14:textId="77777777" w:rsidR="00960004" w:rsidRDefault="00960004">
            <w:pPr>
              <w:snapToGrid/>
            </w:pPr>
            <w:r>
              <w:rPr>
                <w:rFonts w:hint="eastAsia"/>
                <w:sz w:val="18"/>
                <w:bdr w:val="single" w:sz="4" w:space="0" w:color="auto"/>
              </w:rPr>
              <w:t>放デ</w:t>
            </w:r>
          </w:p>
        </w:tc>
        <w:tc>
          <w:tcPr>
            <w:tcW w:w="5731" w:type="dxa"/>
            <w:tcBorders>
              <w:bottom w:val="single" w:sz="4" w:space="0" w:color="auto"/>
            </w:tcBorders>
          </w:tcPr>
          <w:p w14:paraId="3DF7B2E6" w14:textId="77777777" w:rsidR="00960004" w:rsidRDefault="001251DD">
            <w:pPr>
              <w:snapToGrid/>
              <w:jc w:val="left"/>
            </w:pPr>
            <w:r>
              <w:rPr>
                <w:rFonts w:hint="eastAsia"/>
                <w:noProof/>
                <w:sz w:val="18"/>
              </w:rPr>
              <mc:AlternateContent>
                <mc:Choice Requires="wps">
                  <w:drawing>
                    <wp:anchor distT="0" distB="0" distL="114300" distR="114300" simplePos="0" relativeHeight="251677184" behindDoc="0" locked="0" layoutInCell="1" allowOverlap="1" wp14:anchorId="1D4D99CA" wp14:editId="451194AD">
                      <wp:simplePos x="0" y="0"/>
                      <wp:positionH relativeFrom="column">
                        <wp:posOffset>60960</wp:posOffset>
                      </wp:positionH>
                      <wp:positionV relativeFrom="paragraph">
                        <wp:posOffset>111125</wp:posOffset>
                      </wp:positionV>
                      <wp:extent cx="3973195" cy="1262380"/>
                      <wp:effectExtent l="10160" t="5715" r="7620" b="8255"/>
                      <wp:wrapNone/>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195" cy="1262380"/>
                              </a:xfrm>
                              <a:prstGeom prst="rect">
                                <a:avLst/>
                              </a:prstGeom>
                              <a:solidFill>
                                <a:srgbClr val="FFFFFF"/>
                              </a:solidFill>
                              <a:ln w="6350">
                                <a:solidFill>
                                  <a:srgbClr val="000000"/>
                                </a:solidFill>
                                <a:prstDash val="sysDot"/>
                                <a:miter lim="800000"/>
                                <a:headEnd/>
                                <a:tailEnd/>
                              </a:ln>
                            </wps:spPr>
                            <wps:txbx>
                              <w:txbxContent>
                                <w:p w14:paraId="18C84C4E" w14:textId="77777777" w:rsidR="00143065" w:rsidRDefault="00143065">
                                  <w:pPr>
                                    <w:spacing w:beforeLines="30" w:before="85" w:line="200" w:lineRule="exact"/>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防火管理者を置く事業所は、消防計画の定めに従い、年２回以上の消火・避難訓練、定期的な通報訓練を実施してください。（義務）</w:t>
                                  </w:r>
                                </w:p>
                                <w:p w14:paraId="57241B89" w14:textId="77777777" w:rsidR="00143065" w:rsidRDefault="00143065">
                                  <w:pPr>
                                    <w:spacing w:beforeLines="20" w:before="57" w:line="200" w:lineRule="exact"/>
                                    <w:ind w:leftChars="50" w:left="253" w:rightChars="50" w:right="91" w:hangingChars="100" w:hanging="162"/>
                                    <w:jc w:val="both"/>
                                    <w:rPr>
                                      <w:rFonts w:ascii="ＭＳ 明朝" w:eastAsia="ＭＳ 明朝" w:hAnsi="ＭＳ 明朝"/>
                                      <w:sz w:val="18"/>
                                      <w:u w:val="wave"/>
                                    </w:rPr>
                                  </w:pPr>
                                  <w:r>
                                    <w:rPr>
                                      <w:rFonts w:ascii="ＭＳ 明朝" w:eastAsia="ＭＳ 明朝" w:hAnsi="ＭＳ 明朝" w:hint="eastAsia"/>
                                      <w:sz w:val="18"/>
                                    </w:rPr>
                                    <w:t xml:space="preserve">☞　</w:t>
                                  </w:r>
                                  <w:r>
                                    <w:rPr>
                                      <w:rFonts w:ascii="ＭＳ 明朝" w:eastAsia="ＭＳ 明朝" w:hAnsi="ＭＳ 明朝" w:hint="eastAsia"/>
                                      <w:sz w:val="18"/>
                                      <w:u w:val="wave"/>
                                    </w:rPr>
                                    <w:t>防火管理者を置かない事業所であっても、年２回以上の消火・避難訓練、定期的な通報訓練を実施してください。（励行）</w:t>
                                  </w:r>
                                </w:p>
                                <w:p w14:paraId="1F413063" w14:textId="77777777" w:rsidR="00143065" w:rsidRDefault="00143065">
                                  <w:pPr>
                                    <w:spacing w:beforeLines="20" w:before="57" w:line="200" w:lineRule="exact"/>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各訓練を実施した場合は、職員の反省事項、利用者の行動・様子などを含めた記録を作成し、次回以降の参考にしてください。</w:t>
                                  </w:r>
                                </w:p>
                                <w:p w14:paraId="22EA02BC" w14:textId="77777777" w:rsidR="00143065" w:rsidRDefault="00143065">
                                  <w:pPr>
                                    <w:spacing w:beforeLines="20" w:before="57" w:line="200" w:lineRule="exact"/>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出来るだけ年１回は消防署の協力・指導を得るようにしてください。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D99CA" id="Text Box 83" o:spid="_x0000_s1096" type="#_x0000_t202" style="position:absolute;margin-left:4.8pt;margin-top:8.75pt;width:312.85pt;height:99.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" strokeweight=".5pt">
                      <v:stroke dashstyle="1 1"/>
                      <v:textbox inset="5.85pt,.7pt,5.85pt,.7pt">
                        <w:txbxContent>
                          <w:p w14:paraId="18C84C4E" w14:textId="77777777" w:rsidR="00143065" w:rsidRDefault="00143065">
                            <w:pPr>
                              <w:spacing w:beforeLines="30" w:before="85" w:line="200" w:lineRule="exact"/>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防火管理者を置く事業所は、消防計画の定めに従い、年２回以上の消火・避難訓練、定期的な通報訓練を実施してください。（義務）</w:t>
                            </w:r>
                          </w:p>
                          <w:p w14:paraId="57241B89" w14:textId="77777777" w:rsidR="00143065" w:rsidRDefault="00143065">
                            <w:pPr>
                              <w:spacing w:beforeLines="20" w:before="57" w:line="200" w:lineRule="exact"/>
                              <w:ind w:leftChars="50" w:left="253" w:rightChars="50" w:right="91" w:hangingChars="100" w:hanging="162"/>
                              <w:jc w:val="both"/>
                              <w:rPr>
                                <w:rFonts w:ascii="ＭＳ 明朝" w:eastAsia="ＭＳ 明朝" w:hAnsi="ＭＳ 明朝"/>
                                <w:sz w:val="18"/>
                                <w:u w:val="wave"/>
                              </w:rPr>
                            </w:pPr>
                            <w:r>
                              <w:rPr>
                                <w:rFonts w:ascii="ＭＳ 明朝" w:eastAsia="ＭＳ 明朝" w:hAnsi="ＭＳ 明朝" w:hint="eastAsia"/>
                                <w:sz w:val="18"/>
                              </w:rPr>
                              <w:t xml:space="preserve">☞　</w:t>
                            </w:r>
                            <w:r>
                              <w:rPr>
                                <w:rFonts w:ascii="ＭＳ 明朝" w:eastAsia="ＭＳ 明朝" w:hAnsi="ＭＳ 明朝" w:hint="eastAsia"/>
                                <w:sz w:val="18"/>
                                <w:u w:val="wave"/>
                              </w:rPr>
                              <w:t>防火管理者を置かない事業所であっても、年２回以上の消火・避難訓練、定期的な通報訓練を実施してください。（励行）</w:t>
                            </w:r>
                          </w:p>
                          <w:p w14:paraId="1F413063" w14:textId="77777777" w:rsidR="00143065" w:rsidRDefault="00143065">
                            <w:pPr>
                              <w:spacing w:beforeLines="20" w:before="57" w:line="200" w:lineRule="exact"/>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各訓練を実施した場合は、職員の反省事項、利用者の行動・様子などを含めた記録を作成し、次回以降の参考にしてください。</w:t>
                            </w:r>
                          </w:p>
                          <w:p w14:paraId="22EA02BC" w14:textId="77777777" w:rsidR="00143065" w:rsidRDefault="00143065">
                            <w:pPr>
                              <w:spacing w:beforeLines="20" w:before="57" w:line="200" w:lineRule="exact"/>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出来るだけ年１回は消防署の協力・指導を得るようにしてください。</w:t>
                            </w:r>
                          </w:p>
                        </w:txbxContent>
                      </v:textbox>
                    </v:shape>
                  </w:pict>
                </mc:Fallback>
              </mc:AlternateContent>
            </w:r>
          </w:p>
          <w:p w14:paraId="6296E836" w14:textId="77777777" w:rsidR="00960004" w:rsidRDefault="00960004">
            <w:pPr>
              <w:snapToGrid/>
              <w:jc w:val="left"/>
            </w:pPr>
          </w:p>
          <w:p w14:paraId="52574478" w14:textId="77777777" w:rsidR="00960004" w:rsidRDefault="00960004">
            <w:pPr>
              <w:snapToGrid/>
              <w:jc w:val="left"/>
            </w:pPr>
          </w:p>
          <w:p w14:paraId="78EA9C29" w14:textId="77777777" w:rsidR="00960004" w:rsidRDefault="00960004">
            <w:pPr>
              <w:snapToGrid/>
              <w:jc w:val="left"/>
            </w:pPr>
          </w:p>
          <w:p w14:paraId="5B75D8AA" w14:textId="77777777" w:rsidR="00960004" w:rsidRDefault="00960004">
            <w:pPr>
              <w:widowControl/>
              <w:snapToGrid/>
              <w:spacing w:afterLines="50" w:after="142"/>
              <w:ind w:rightChars="-56" w:right="-102"/>
              <w:jc w:val="both"/>
            </w:pPr>
          </w:p>
          <w:p w14:paraId="5305D0B1" w14:textId="77777777" w:rsidR="00960004" w:rsidRDefault="00960004">
            <w:pPr>
              <w:widowControl/>
              <w:snapToGrid/>
              <w:spacing w:afterLines="50" w:after="142"/>
              <w:ind w:rightChars="-56" w:right="-102"/>
              <w:jc w:val="both"/>
            </w:pPr>
          </w:p>
          <w:p w14:paraId="2123F576" w14:textId="77777777" w:rsidR="00960004" w:rsidRDefault="00960004">
            <w:pPr>
              <w:widowControl/>
              <w:snapToGrid/>
              <w:spacing w:afterLines="50" w:after="142"/>
              <w:ind w:rightChars="-56" w:right="-102"/>
              <w:jc w:val="both"/>
            </w:pPr>
          </w:p>
        </w:tc>
        <w:tc>
          <w:tcPr>
            <w:tcW w:w="1023" w:type="dxa"/>
            <w:tcBorders>
              <w:bottom w:val="single" w:sz="4" w:space="0" w:color="auto"/>
              <w:right w:val="single" w:sz="4" w:space="0" w:color="auto"/>
            </w:tcBorders>
          </w:tcPr>
          <w:p w14:paraId="7B8C7D91" w14:textId="77777777" w:rsidR="00960004" w:rsidRDefault="00960004">
            <w:pPr>
              <w:snapToGrid/>
              <w:jc w:val="left"/>
            </w:pPr>
          </w:p>
        </w:tc>
        <w:tc>
          <w:tcPr>
            <w:tcW w:w="1708" w:type="dxa"/>
            <w:tcBorders>
              <w:left w:val="single" w:sz="4" w:space="0" w:color="auto"/>
              <w:bottom w:val="single" w:sz="4" w:space="0" w:color="auto"/>
            </w:tcBorders>
          </w:tcPr>
          <w:p w14:paraId="57BA0B60" w14:textId="77777777" w:rsidR="00960004" w:rsidRDefault="00960004">
            <w:pPr>
              <w:snapToGrid/>
              <w:spacing w:beforeLines="50" w:before="142" w:line="240" w:lineRule="exact"/>
              <w:jc w:val="left"/>
            </w:pPr>
            <w:r>
              <w:rPr>
                <w:rFonts w:hint="eastAsia"/>
                <w:sz w:val="18"/>
              </w:rPr>
              <w:t xml:space="preserve"> </w:t>
            </w:r>
          </w:p>
        </w:tc>
      </w:tr>
      <w:tr w:rsidR="000F79E8" w14:paraId="1F34F19B" w14:textId="77777777" w:rsidTr="00955804">
        <w:trPr>
          <w:trHeight w:val="2356"/>
        </w:trPr>
        <w:tc>
          <w:tcPr>
            <w:tcW w:w="1183" w:type="dxa"/>
            <w:gridSpan w:val="2"/>
            <w:vMerge/>
          </w:tcPr>
          <w:p w14:paraId="1BE6B77C" w14:textId="77777777" w:rsidR="000F79E8" w:rsidRDefault="000F79E8">
            <w:pPr>
              <w:snapToGrid/>
              <w:jc w:val="both"/>
            </w:pPr>
          </w:p>
        </w:tc>
        <w:tc>
          <w:tcPr>
            <w:tcW w:w="5731" w:type="dxa"/>
            <w:tcBorders>
              <w:bottom w:val="single" w:sz="4" w:space="0" w:color="auto"/>
            </w:tcBorders>
          </w:tcPr>
          <w:p w14:paraId="0A8CBF0E" w14:textId="77777777" w:rsidR="000F79E8" w:rsidRDefault="000F79E8" w:rsidP="000F79E8">
            <w:pPr>
              <w:snapToGrid/>
              <w:ind w:left="324" w:hangingChars="200" w:hanging="324"/>
              <w:jc w:val="left"/>
              <w:rPr>
                <w:noProof/>
                <w:sz w:val="18"/>
              </w:rPr>
            </w:pPr>
            <w:r>
              <w:rPr>
                <w:rFonts w:hint="eastAsia"/>
                <w:noProof/>
                <w:sz w:val="18"/>
              </w:rPr>
              <w:t>（３）訓練の実施に当たって、地域住民の参加が得られるよう連携に努めていますか。</w:t>
            </w:r>
          </w:p>
          <w:p w14:paraId="7D19BF53" w14:textId="544119A1" w:rsidR="00955804" w:rsidRDefault="00955804" w:rsidP="000F79E8">
            <w:pPr>
              <w:snapToGrid/>
              <w:ind w:left="324" w:hangingChars="200" w:hanging="324"/>
              <w:jc w:val="left"/>
              <w:rPr>
                <w:noProof/>
                <w:sz w:val="18"/>
              </w:rPr>
            </w:pPr>
            <w:r>
              <w:rPr>
                <w:rFonts w:hint="eastAsia"/>
                <w:noProof/>
                <w:sz w:val="18"/>
              </w:rPr>
              <mc:AlternateContent>
                <mc:Choice Requires="wps">
                  <w:drawing>
                    <wp:anchor distT="0" distB="0" distL="114300" distR="114300" simplePos="0" relativeHeight="251891200" behindDoc="0" locked="0" layoutInCell="1" allowOverlap="1" wp14:anchorId="6081237B" wp14:editId="23603FA8">
                      <wp:simplePos x="0" y="0"/>
                      <wp:positionH relativeFrom="column">
                        <wp:posOffset>27165</wp:posOffset>
                      </wp:positionH>
                      <wp:positionV relativeFrom="paragraph">
                        <wp:posOffset>63459</wp:posOffset>
                      </wp:positionV>
                      <wp:extent cx="3479471" cy="926275"/>
                      <wp:effectExtent l="0" t="0" r="26035" b="26670"/>
                      <wp:wrapNone/>
                      <wp:docPr id="1627274481" name="テキスト ボックス 138"/>
                      <wp:cNvGraphicFramePr/>
                      <a:graphic xmlns:a="http://schemas.openxmlformats.org/drawingml/2006/main">
                        <a:graphicData uri="http://schemas.microsoft.com/office/word/2010/wordprocessingShape">
                          <wps:wsp>
                            <wps:cNvSpPr txBox="1"/>
                            <wps:spPr>
                              <a:xfrm>
                                <a:off x="0" y="0"/>
                                <a:ext cx="3479471" cy="926275"/>
                              </a:xfrm>
                              <a:prstGeom prst="rect">
                                <a:avLst/>
                              </a:prstGeom>
                              <a:solidFill>
                                <a:schemeClr val="lt1"/>
                              </a:solidFill>
                              <a:ln w="6350">
                                <a:solidFill>
                                  <a:prstClr val="black"/>
                                </a:solidFill>
                              </a:ln>
                            </wps:spPr>
                            <wps:txbx>
                              <w:txbxContent>
                                <w:p w14:paraId="006E1D62" w14:textId="1432FDBA" w:rsidR="00955804" w:rsidRDefault="00955804" w:rsidP="00955804">
                                  <w:pPr>
                                    <w:jc w:val="left"/>
                                    <w:rPr>
                                      <w:sz w:val="18"/>
                                      <w:szCs w:val="18"/>
                                    </w:rPr>
                                  </w:pPr>
                                  <w:r w:rsidRPr="009E7146">
                                    <w:rPr>
                                      <w:rFonts w:hint="eastAsia"/>
                                      <w:sz w:val="18"/>
                                      <w:szCs w:val="18"/>
                                    </w:rPr>
                                    <w:t>＜解釈通知　第三の３(</w:t>
                                  </w:r>
                                  <w:r>
                                    <w:rPr>
                                      <w:rFonts w:hint="eastAsia"/>
                                      <w:sz w:val="18"/>
                                      <w:szCs w:val="18"/>
                                    </w:rPr>
                                    <w:t>30</w:t>
                                  </w:r>
                                  <w:r w:rsidRPr="009E7146">
                                    <w:rPr>
                                      <w:rFonts w:hint="eastAsia"/>
                                      <w:sz w:val="18"/>
                                      <w:szCs w:val="18"/>
                                    </w:rPr>
                                    <w:t>)</w:t>
                                  </w:r>
                                  <w:r>
                                    <w:rPr>
                                      <w:rFonts w:hint="eastAsia"/>
                                      <w:sz w:val="18"/>
                                      <w:szCs w:val="18"/>
                                    </w:rPr>
                                    <w:t>④</w:t>
                                  </w:r>
                                  <w:r w:rsidRPr="009E7146">
                                    <w:rPr>
                                      <w:rFonts w:hint="eastAsia"/>
                                      <w:sz w:val="18"/>
                                      <w:szCs w:val="18"/>
                                    </w:rPr>
                                    <w:t>＞</w:t>
                                  </w:r>
                                </w:p>
                                <w:p w14:paraId="16186ECA" w14:textId="694E6B0F" w:rsidR="00955804" w:rsidRDefault="00955804" w:rsidP="00955804">
                                  <w:r>
                                    <w:rPr>
                                      <w:rFonts w:hint="eastAsia"/>
                                    </w:rPr>
                                    <w:t>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81237B" id="テキスト ボックス 138" o:spid="_x0000_s1097" type="#_x0000_t202" style="position:absolute;left:0;text-align:left;margin-left:2.15pt;margin-top:5pt;width:273.95pt;height:72.95pt;z-index:251891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" fillcolor="white [3201]" strokeweight=".5pt">
                      <v:textbox>
                        <w:txbxContent>
                          <w:p w14:paraId="006E1D62" w14:textId="1432FDBA" w:rsidR="00955804" w:rsidRDefault="00955804" w:rsidP="00955804">
                            <w:pPr>
                              <w:jc w:val="left"/>
                              <w:rPr>
                                <w:sz w:val="18"/>
                                <w:szCs w:val="18"/>
                              </w:rPr>
                            </w:pPr>
                            <w:r w:rsidRPr="009E7146">
                              <w:rPr>
                                <w:rFonts w:hint="eastAsia"/>
                                <w:sz w:val="18"/>
                                <w:szCs w:val="18"/>
                              </w:rPr>
                              <w:t>＜解釈通知　第三の３(</w:t>
                            </w:r>
                            <w:r>
                              <w:rPr>
                                <w:rFonts w:hint="eastAsia"/>
                                <w:sz w:val="18"/>
                                <w:szCs w:val="18"/>
                              </w:rPr>
                              <w:t>30</w:t>
                            </w:r>
                            <w:r w:rsidRPr="009E7146">
                              <w:rPr>
                                <w:rFonts w:hint="eastAsia"/>
                                <w:sz w:val="18"/>
                                <w:szCs w:val="18"/>
                              </w:rPr>
                              <w:t>)</w:t>
                            </w:r>
                            <w:r>
                              <w:rPr>
                                <w:rFonts w:hint="eastAsia"/>
                                <w:sz w:val="18"/>
                                <w:szCs w:val="18"/>
                              </w:rPr>
                              <w:t>④</w:t>
                            </w:r>
                            <w:r w:rsidRPr="009E7146">
                              <w:rPr>
                                <w:rFonts w:hint="eastAsia"/>
                                <w:sz w:val="18"/>
                                <w:szCs w:val="18"/>
                              </w:rPr>
                              <w:t>＞</w:t>
                            </w:r>
                          </w:p>
                          <w:p w14:paraId="16186ECA" w14:textId="694E6B0F" w:rsidR="00955804" w:rsidRDefault="00955804" w:rsidP="00955804">
                            <w:r>
                              <w:rPr>
                                <w:rFonts w:hint="eastAsia"/>
                              </w:rPr>
                              <w:t>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としてください。</w:t>
                            </w:r>
                          </w:p>
                        </w:txbxContent>
                      </v:textbox>
                    </v:shape>
                  </w:pict>
                </mc:Fallback>
              </mc:AlternateContent>
            </w:r>
          </w:p>
        </w:tc>
        <w:tc>
          <w:tcPr>
            <w:tcW w:w="1023" w:type="dxa"/>
            <w:tcBorders>
              <w:bottom w:val="single" w:sz="4" w:space="0" w:color="auto"/>
              <w:right w:val="single" w:sz="4" w:space="0" w:color="auto"/>
            </w:tcBorders>
          </w:tcPr>
          <w:p w14:paraId="674AE784" w14:textId="77777777" w:rsidR="000F79E8" w:rsidRDefault="00955804">
            <w:pPr>
              <w:snapToGrid/>
              <w:jc w:val="left"/>
            </w:pPr>
            <w:r>
              <w:rPr>
                <w:rFonts w:hint="eastAsia"/>
              </w:rPr>
              <w:t>いる</w:t>
            </w:r>
          </w:p>
          <w:p w14:paraId="5FCDC498" w14:textId="1D70BA8F" w:rsidR="00955804" w:rsidRDefault="00955804">
            <w:pPr>
              <w:snapToGrid/>
              <w:jc w:val="left"/>
            </w:pPr>
            <w:r>
              <w:rPr>
                <w:rFonts w:hint="eastAsia"/>
              </w:rPr>
              <w:t>いない</w:t>
            </w:r>
          </w:p>
        </w:tc>
        <w:tc>
          <w:tcPr>
            <w:tcW w:w="1708" w:type="dxa"/>
            <w:tcBorders>
              <w:left w:val="single" w:sz="4" w:space="0" w:color="auto"/>
              <w:bottom w:val="single" w:sz="4" w:space="0" w:color="auto"/>
            </w:tcBorders>
          </w:tcPr>
          <w:p w14:paraId="27D504E3" w14:textId="77777777" w:rsidR="00955804" w:rsidRDefault="00955804" w:rsidP="00955804">
            <w:pPr>
              <w:snapToGrid/>
              <w:spacing w:line="240" w:lineRule="exact"/>
              <w:jc w:val="left"/>
              <w:rPr>
                <w:sz w:val="18"/>
              </w:rPr>
            </w:pPr>
            <w:r>
              <w:rPr>
                <w:rFonts w:hint="eastAsia"/>
                <w:sz w:val="18"/>
              </w:rPr>
              <w:t>条例第4</w:t>
            </w:r>
            <w:r>
              <w:rPr>
                <w:sz w:val="18"/>
              </w:rPr>
              <w:t>1</w:t>
            </w:r>
            <w:r>
              <w:rPr>
                <w:rFonts w:hint="eastAsia"/>
                <w:sz w:val="18"/>
              </w:rPr>
              <w:t>条第3項、第8</w:t>
            </w:r>
            <w:r>
              <w:rPr>
                <w:sz w:val="18"/>
              </w:rPr>
              <w:t>4</w:t>
            </w:r>
            <w:r>
              <w:rPr>
                <w:rFonts w:hint="eastAsia"/>
                <w:sz w:val="18"/>
              </w:rPr>
              <w:t>条</w:t>
            </w:r>
          </w:p>
          <w:p w14:paraId="73FBD55B" w14:textId="77777777" w:rsidR="000F79E8" w:rsidRDefault="000F79E8">
            <w:pPr>
              <w:snapToGrid/>
              <w:spacing w:beforeLines="50" w:before="142" w:line="240" w:lineRule="exact"/>
              <w:jc w:val="left"/>
              <w:rPr>
                <w:sz w:val="18"/>
              </w:rPr>
            </w:pPr>
          </w:p>
        </w:tc>
      </w:tr>
      <w:tr w:rsidR="00960004" w14:paraId="30467611" w14:textId="77777777">
        <w:trPr>
          <w:trHeight w:val="2237"/>
        </w:trPr>
        <w:tc>
          <w:tcPr>
            <w:tcW w:w="1183" w:type="dxa"/>
            <w:gridSpan w:val="2"/>
            <w:vMerge/>
          </w:tcPr>
          <w:p w14:paraId="71659349" w14:textId="77777777" w:rsidR="00960004" w:rsidRDefault="00960004">
            <w:pPr>
              <w:snapToGrid/>
              <w:jc w:val="left"/>
            </w:pPr>
          </w:p>
        </w:tc>
        <w:tc>
          <w:tcPr>
            <w:tcW w:w="5731" w:type="dxa"/>
          </w:tcPr>
          <w:p w14:paraId="60D044B0" w14:textId="1607623B" w:rsidR="00960004" w:rsidRDefault="00960004">
            <w:pPr>
              <w:tabs>
                <w:tab w:val="left" w:pos="2221"/>
              </w:tabs>
              <w:snapToGrid/>
              <w:ind w:left="182" w:hangingChars="100" w:hanging="182"/>
              <w:jc w:val="both"/>
            </w:pPr>
            <w:r>
              <w:rPr>
                <w:rFonts w:hint="eastAsia"/>
              </w:rPr>
              <w:t>（</w:t>
            </w:r>
            <w:r w:rsidR="000F79E8">
              <w:rPr>
                <w:rFonts w:hint="eastAsia"/>
              </w:rPr>
              <w:t>４</w:t>
            </w:r>
            <w:r>
              <w:rPr>
                <w:rFonts w:hint="eastAsia"/>
              </w:rPr>
              <w:t>）物資の備蓄</w:t>
            </w:r>
          </w:p>
          <w:p w14:paraId="30E806CE" w14:textId="77777777" w:rsidR="00960004" w:rsidRDefault="00960004">
            <w:pPr>
              <w:tabs>
                <w:tab w:val="left" w:pos="2221"/>
              </w:tabs>
              <w:snapToGrid/>
              <w:ind w:firstLineChars="100" w:firstLine="182"/>
              <w:jc w:val="both"/>
            </w:pPr>
            <w:r>
              <w:rPr>
                <w:rFonts w:hint="eastAsia"/>
              </w:rPr>
              <w:t>障害児の特性に応じ、食糧その他の非常災害時において必要となる物資の備蓄に努めていますか。</w:t>
            </w:r>
          </w:p>
          <w:p w14:paraId="5059D1C5" w14:textId="77777777" w:rsidR="00960004" w:rsidRDefault="001251DD">
            <w:pPr>
              <w:tabs>
                <w:tab w:val="left" w:pos="2221"/>
              </w:tabs>
              <w:snapToGrid/>
              <w:jc w:val="left"/>
            </w:pPr>
            <w:r>
              <w:rPr>
                <w:rFonts w:hint="eastAsia"/>
                <w:noProof/>
              </w:rPr>
              <mc:AlternateContent>
                <mc:Choice Requires="wps">
                  <w:drawing>
                    <wp:anchor distT="0" distB="0" distL="114300" distR="114300" simplePos="0" relativeHeight="251675136" behindDoc="0" locked="0" layoutInCell="1" allowOverlap="1" wp14:anchorId="4E8196D3" wp14:editId="5C83FEA8">
                      <wp:simplePos x="0" y="0"/>
                      <wp:positionH relativeFrom="column">
                        <wp:posOffset>56515</wp:posOffset>
                      </wp:positionH>
                      <wp:positionV relativeFrom="paragraph">
                        <wp:posOffset>5646</wp:posOffset>
                      </wp:positionV>
                      <wp:extent cx="3399790" cy="2586355"/>
                      <wp:effectExtent l="5715" t="13970" r="13970" b="952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790" cy="2586355"/>
                              </a:xfrm>
                              <a:prstGeom prst="rect">
                                <a:avLst/>
                              </a:prstGeom>
                              <a:solidFill>
                                <a:srgbClr val="FFFFFF"/>
                              </a:solidFill>
                              <a:ln w="6350">
                                <a:solidFill>
                                  <a:srgbClr val="000000"/>
                                </a:solidFill>
                                <a:miter lim="800000"/>
                                <a:headEnd/>
                                <a:tailEnd/>
                              </a:ln>
                            </wps:spPr>
                            <wps:txbx>
                              <w:txbxContent>
                                <w:p w14:paraId="371C1E0A" w14:textId="77777777" w:rsidR="00143065" w:rsidRDefault="00143065">
                                  <w:pPr>
                                    <w:spacing w:beforeLines="30" w:before="85"/>
                                    <w:ind w:leftChars="50" w:left="91" w:rightChars="50" w:right="91"/>
                                    <w:jc w:val="left"/>
                                    <w:rPr>
                                      <w:sz w:val="18"/>
                                    </w:rPr>
                                  </w:pPr>
                                  <w:r>
                                    <w:rPr>
                                      <w:rFonts w:hint="eastAsia"/>
                                      <w:sz w:val="18"/>
                                    </w:rPr>
                                    <w:t>≪参照≫「川越市地域防災計画」（R</w:t>
                                  </w:r>
                                  <w:r>
                                    <w:rPr>
                                      <w:sz w:val="18"/>
                                    </w:rPr>
                                    <w:t>4</w:t>
                                  </w:r>
                                  <w:r>
                                    <w:rPr>
                                      <w:rFonts w:hint="eastAsia"/>
                                      <w:sz w:val="18"/>
                                    </w:rPr>
                                    <w:t>.</w:t>
                                  </w:r>
                                  <w:r>
                                    <w:rPr>
                                      <w:sz w:val="18"/>
                                    </w:rPr>
                                    <w:t>3</w:t>
                                  </w:r>
                                  <w:r>
                                    <w:rPr>
                                      <w:rFonts w:hint="eastAsia"/>
                                      <w:sz w:val="18"/>
                                    </w:rPr>
                                    <w:t>月 川越市防災会議）</w:t>
                                  </w:r>
                                </w:p>
                                <w:p w14:paraId="4CB93BF3" w14:textId="77777777" w:rsidR="00143065" w:rsidRDefault="00143065">
                                  <w:pPr>
                                    <w:spacing w:beforeLines="20" w:before="57"/>
                                    <w:ind w:leftChars="100" w:left="182" w:rightChars="50" w:right="91"/>
                                    <w:jc w:val="left"/>
                                    <w:rPr>
                                      <w:sz w:val="18"/>
                                    </w:rPr>
                                  </w:pPr>
                                  <w:r>
                                    <w:rPr>
                                      <w:rFonts w:hint="eastAsia"/>
                                      <w:sz w:val="18"/>
                                    </w:rPr>
                                    <w:t>第２編　震災対策編</w:t>
                                  </w:r>
                                </w:p>
                                <w:p w14:paraId="793DBCB4" w14:textId="77777777" w:rsidR="00143065" w:rsidRDefault="00143065">
                                  <w:pPr>
                                    <w:ind w:leftChars="100" w:left="182" w:rightChars="50" w:right="91"/>
                                    <w:jc w:val="left"/>
                                    <w:rPr>
                                      <w:sz w:val="18"/>
                                    </w:rPr>
                                  </w:pPr>
                                  <w:r>
                                    <w:rPr>
                                      <w:rFonts w:hint="eastAsia"/>
                                      <w:sz w:val="18"/>
                                    </w:rPr>
                                    <w:t>第</w:t>
                                  </w:r>
                                  <w:r>
                                    <w:rPr>
                                      <w:sz w:val="18"/>
                                    </w:rPr>
                                    <w:t>1</w:t>
                                  </w:r>
                                  <w:r>
                                    <w:rPr>
                                      <w:rFonts w:hint="eastAsia"/>
                                      <w:sz w:val="18"/>
                                    </w:rPr>
                                    <w:t>章　第3節　第4</w:t>
                                  </w:r>
                                  <w:r>
                                    <w:rPr>
                                      <w:sz w:val="18"/>
                                    </w:rPr>
                                    <w:t>.3</w:t>
                                  </w:r>
                                  <w:r>
                                    <w:rPr>
                                      <w:rFonts w:hint="eastAsia"/>
                                      <w:sz w:val="18"/>
                                    </w:rPr>
                                    <w:t xml:space="preserve">　社会福祉施設入所者等に対する安全対策</w:t>
                                  </w:r>
                                </w:p>
                                <w:p w14:paraId="507D4704" w14:textId="77777777" w:rsidR="00143065" w:rsidRDefault="00143065">
                                  <w:pPr>
                                    <w:ind w:leftChars="100" w:left="182" w:rightChars="50" w:right="91"/>
                                    <w:jc w:val="left"/>
                                    <w:rPr>
                                      <w:sz w:val="18"/>
                                    </w:rPr>
                                  </w:pPr>
                                  <w:r>
                                    <w:rPr>
                                      <w:rFonts w:hint="eastAsia"/>
                                      <w:sz w:val="18"/>
                                    </w:rPr>
                                    <w:t>（１）　災害対策を網羅した計画の策定</w:t>
                                  </w:r>
                                </w:p>
                                <w:p w14:paraId="711A4795" w14:textId="77777777" w:rsidR="00143065" w:rsidRDefault="00143065">
                                  <w:pPr>
                                    <w:ind w:leftChars="100" w:left="182" w:rightChars="50" w:right="91" w:firstLineChars="100" w:firstLine="162"/>
                                    <w:jc w:val="left"/>
                                    <w:rPr>
                                      <w:sz w:val="18"/>
                                    </w:rPr>
                                  </w:pPr>
                                  <w:r>
                                    <w:rPr>
                                      <w:rFonts w:hint="eastAsia"/>
                                      <w:sz w:val="18"/>
                                    </w:rPr>
                                    <w:t>⑥食料、防災資機材等の備蓄</w:t>
                                  </w:r>
                                </w:p>
                                <w:p w14:paraId="183904E2" w14:textId="77777777" w:rsidR="00143065" w:rsidRDefault="00143065">
                                  <w:pPr>
                                    <w:ind w:leftChars="150" w:left="273" w:rightChars="50" w:right="91" w:firstLineChars="100" w:firstLine="162"/>
                                    <w:jc w:val="left"/>
                                    <w:rPr>
                                      <w:sz w:val="18"/>
                                    </w:rPr>
                                  </w:pPr>
                                  <w:r>
                                    <w:rPr>
                                      <w:rFonts w:hint="eastAsia"/>
                                      <w:sz w:val="18"/>
                                    </w:rPr>
                                    <w:t>施設管理者は、次に示す物資等を3日分程度備蓄しておく。</w:t>
                                  </w:r>
                                </w:p>
                                <w:p w14:paraId="5E7D1F5A" w14:textId="77777777" w:rsidR="00143065" w:rsidRDefault="00143065">
                                  <w:pPr>
                                    <w:spacing w:beforeLines="30" w:before="85" w:afterLines="10" w:after="28"/>
                                    <w:ind w:leftChars="150" w:left="273" w:rightChars="50" w:right="91"/>
                                    <w:jc w:val="left"/>
                                    <w:rPr>
                                      <w:rFonts w:ascii="ＭＳ 明朝" w:eastAsia="ＭＳ 明朝" w:hAnsi="ＭＳ 明朝"/>
                                    </w:rPr>
                                  </w:pPr>
                                  <w:r>
                                    <w:rPr>
                                      <w:rFonts w:hint="eastAsia"/>
                                    </w:rPr>
                                    <w:t>【備蓄物資】</w:t>
                                  </w:r>
                                  <w:r>
                                    <w:rPr>
                                      <w:rFonts w:ascii="ＭＳ 明朝" w:eastAsia="ＭＳ 明朝" w:hAnsi="ＭＳ 明朝" w:hint="eastAsia"/>
                                      <w:i/>
                                      <w:sz w:val="18"/>
                                    </w:rPr>
                                    <w:t>※ 備えている品目をチェック</w:t>
                                  </w:r>
                                </w:p>
                                <w:p w14:paraId="0128A3F4" w14:textId="77777777" w:rsidR="00143065" w:rsidRDefault="00143065">
                                  <w:pPr>
                                    <w:snapToGrid/>
                                    <w:ind w:leftChars="150" w:left="273" w:rightChars="50" w:right="91"/>
                                    <w:jc w:val="left"/>
                                  </w:pPr>
                                  <w:r>
                                    <w:rPr>
                                      <w:rFonts w:hint="eastAsia"/>
                                    </w:rPr>
                                    <w:t>□ 非常用食料（特別食を含む） ：　　　日分</w:t>
                                  </w:r>
                                </w:p>
                                <w:p w14:paraId="0F267C78" w14:textId="77777777" w:rsidR="00143065" w:rsidRDefault="00143065">
                                  <w:pPr>
                                    <w:snapToGrid/>
                                    <w:ind w:leftChars="150" w:left="273" w:rightChars="50" w:right="91"/>
                                    <w:jc w:val="left"/>
                                  </w:pPr>
                                  <w:r>
                                    <w:rPr>
                                      <w:rFonts w:hint="eastAsia"/>
                                    </w:rPr>
                                    <w:t>□ 飲料水 ：　　　日分</w:t>
                                  </w:r>
                                </w:p>
                                <w:p w14:paraId="5281BD3E" w14:textId="77777777" w:rsidR="00143065" w:rsidRDefault="00143065">
                                  <w:pPr>
                                    <w:snapToGrid/>
                                    <w:ind w:leftChars="150" w:left="273" w:rightChars="50" w:right="91"/>
                                    <w:jc w:val="left"/>
                                  </w:pPr>
                                  <w:r>
                                    <w:rPr>
                                      <w:rFonts w:hint="eastAsia"/>
                                    </w:rPr>
                                    <w:t>□ 常備薬 ：　　　日分</w:t>
                                  </w:r>
                                </w:p>
                                <w:p w14:paraId="5645DAF6" w14:textId="77777777" w:rsidR="00143065" w:rsidRDefault="00143065">
                                  <w:pPr>
                                    <w:snapToGrid/>
                                    <w:ind w:leftChars="150" w:left="273" w:rightChars="50" w:right="91"/>
                                    <w:jc w:val="left"/>
                                  </w:pPr>
                                  <w:r>
                                    <w:rPr>
                                      <w:rFonts w:hint="eastAsia"/>
                                    </w:rPr>
                                    <w:t>□ 介護用品（おむつ等） ：　　　日分</w:t>
                                  </w:r>
                                </w:p>
                                <w:p w14:paraId="50EDF305" w14:textId="77777777" w:rsidR="00143065" w:rsidRDefault="00143065">
                                  <w:pPr>
                                    <w:snapToGrid/>
                                    <w:ind w:leftChars="150" w:left="273" w:rightChars="50" w:right="91"/>
                                    <w:jc w:val="left"/>
                                  </w:pPr>
                                  <w:r>
                                    <w:rPr>
                                      <w:rFonts w:hint="eastAsia"/>
                                    </w:rPr>
                                    <w:t>□ 照明器具 ：</w:t>
                                  </w:r>
                                </w:p>
                                <w:p w14:paraId="5390F6FC" w14:textId="77777777" w:rsidR="00143065" w:rsidRDefault="00143065">
                                  <w:pPr>
                                    <w:snapToGrid/>
                                    <w:ind w:leftChars="150" w:left="273" w:rightChars="50" w:right="91"/>
                                    <w:jc w:val="left"/>
                                  </w:pPr>
                                  <w:r>
                                    <w:rPr>
                                      <w:rFonts w:hint="eastAsia"/>
                                    </w:rPr>
                                    <w:t>□ 熱源 ：</w:t>
                                  </w:r>
                                </w:p>
                                <w:p w14:paraId="7B5FF829" w14:textId="77777777" w:rsidR="00143065" w:rsidRDefault="00143065">
                                  <w:pPr>
                                    <w:snapToGrid/>
                                    <w:ind w:leftChars="150" w:left="273" w:rightChars="50" w:right="91"/>
                                    <w:jc w:val="left"/>
                                  </w:pPr>
                                  <w:r>
                                    <w:rPr>
                                      <w:rFonts w:hint="eastAsia"/>
                                    </w:rPr>
                                    <w:t>□ 移送用具（担架・ストレッチャー等）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196D3" id="Text Box 84" o:spid="_x0000_s1098" type="#_x0000_t202" style="position:absolute;margin-left:4.45pt;margin-top:.45pt;width:267.7pt;height:203.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" strokeweight=".5pt">
                      <v:textbox inset="5.85pt,.7pt,5.85pt,.7pt">
                        <w:txbxContent>
                          <w:p w14:paraId="371C1E0A" w14:textId="77777777" w:rsidR="00143065" w:rsidRDefault="00143065">
                            <w:pPr>
                              <w:spacing w:beforeLines="30" w:before="85"/>
                              <w:ind w:leftChars="50" w:left="91" w:rightChars="50" w:right="91"/>
                              <w:jc w:val="left"/>
                              <w:rPr>
                                <w:sz w:val="18"/>
                              </w:rPr>
                            </w:pPr>
                            <w:r>
                              <w:rPr>
                                <w:rFonts w:hint="eastAsia"/>
                                <w:sz w:val="18"/>
                              </w:rPr>
                              <w:t>≪参照≫「川越市地域防災計画」（R</w:t>
                            </w:r>
                            <w:r>
                              <w:rPr>
                                <w:sz w:val="18"/>
                              </w:rPr>
                              <w:t>4</w:t>
                            </w:r>
                            <w:r>
                              <w:rPr>
                                <w:rFonts w:hint="eastAsia"/>
                                <w:sz w:val="18"/>
                              </w:rPr>
                              <w:t>.</w:t>
                            </w:r>
                            <w:r>
                              <w:rPr>
                                <w:sz w:val="18"/>
                              </w:rPr>
                              <w:t>3</w:t>
                            </w:r>
                            <w:r>
                              <w:rPr>
                                <w:rFonts w:hint="eastAsia"/>
                                <w:sz w:val="18"/>
                              </w:rPr>
                              <w:t>月 川越市防災会議）</w:t>
                            </w:r>
                          </w:p>
                          <w:p w14:paraId="4CB93BF3" w14:textId="77777777" w:rsidR="00143065" w:rsidRDefault="00143065">
                            <w:pPr>
                              <w:spacing w:beforeLines="20" w:before="57"/>
                              <w:ind w:leftChars="100" w:left="182" w:rightChars="50" w:right="91"/>
                              <w:jc w:val="left"/>
                              <w:rPr>
                                <w:sz w:val="18"/>
                              </w:rPr>
                            </w:pPr>
                            <w:r>
                              <w:rPr>
                                <w:rFonts w:hint="eastAsia"/>
                                <w:sz w:val="18"/>
                              </w:rPr>
                              <w:t>第２編　震災対策編</w:t>
                            </w:r>
                          </w:p>
                          <w:p w14:paraId="793DBCB4" w14:textId="77777777" w:rsidR="00143065" w:rsidRDefault="00143065">
                            <w:pPr>
                              <w:ind w:leftChars="100" w:left="182" w:rightChars="50" w:right="91"/>
                              <w:jc w:val="left"/>
                              <w:rPr>
                                <w:sz w:val="18"/>
                              </w:rPr>
                            </w:pPr>
                            <w:r>
                              <w:rPr>
                                <w:rFonts w:hint="eastAsia"/>
                                <w:sz w:val="18"/>
                              </w:rPr>
                              <w:t>第</w:t>
                            </w:r>
                            <w:r>
                              <w:rPr>
                                <w:sz w:val="18"/>
                              </w:rPr>
                              <w:t>1</w:t>
                            </w:r>
                            <w:r>
                              <w:rPr>
                                <w:rFonts w:hint="eastAsia"/>
                                <w:sz w:val="18"/>
                              </w:rPr>
                              <w:t>章　第3節　第4</w:t>
                            </w:r>
                            <w:r>
                              <w:rPr>
                                <w:sz w:val="18"/>
                              </w:rPr>
                              <w:t>.3</w:t>
                            </w:r>
                            <w:r>
                              <w:rPr>
                                <w:rFonts w:hint="eastAsia"/>
                                <w:sz w:val="18"/>
                              </w:rPr>
                              <w:t xml:space="preserve">　社会福祉施設入所者等に対する安全対策</w:t>
                            </w:r>
                          </w:p>
                          <w:p w14:paraId="507D4704" w14:textId="77777777" w:rsidR="00143065" w:rsidRDefault="00143065">
                            <w:pPr>
                              <w:ind w:leftChars="100" w:left="182" w:rightChars="50" w:right="91"/>
                              <w:jc w:val="left"/>
                              <w:rPr>
                                <w:sz w:val="18"/>
                              </w:rPr>
                            </w:pPr>
                            <w:r>
                              <w:rPr>
                                <w:rFonts w:hint="eastAsia"/>
                                <w:sz w:val="18"/>
                              </w:rPr>
                              <w:t>（１）　災害対策を網羅した計画の策定</w:t>
                            </w:r>
                          </w:p>
                          <w:p w14:paraId="711A4795" w14:textId="77777777" w:rsidR="00143065" w:rsidRDefault="00143065">
                            <w:pPr>
                              <w:ind w:leftChars="100" w:left="182" w:rightChars="50" w:right="91" w:firstLineChars="100" w:firstLine="162"/>
                              <w:jc w:val="left"/>
                              <w:rPr>
                                <w:sz w:val="18"/>
                              </w:rPr>
                            </w:pPr>
                            <w:r>
                              <w:rPr>
                                <w:rFonts w:hint="eastAsia"/>
                                <w:sz w:val="18"/>
                              </w:rPr>
                              <w:t>⑥食料、防災資機材等の備蓄</w:t>
                            </w:r>
                          </w:p>
                          <w:p w14:paraId="183904E2" w14:textId="77777777" w:rsidR="00143065" w:rsidRDefault="00143065">
                            <w:pPr>
                              <w:ind w:leftChars="150" w:left="273" w:rightChars="50" w:right="91" w:firstLineChars="100" w:firstLine="162"/>
                              <w:jc w:val="left"/>
                              <w:rPr>
                                <w:sz w:val="18"/>
                              </w:rPr>
                            </w:pPr>
                            <w:r>
                              <w:rPr>
                                <w:rFonts w:hint="eastAsia"/>
                                <w:sz w:val="18"/>
                              </w:rPr>
                              <w:t>施設管理者は、次に示す物資等を3日分程度備蓄しておく。</w:t>
                            </w:r>
                          </w:p>
                          <w:p w14:paraId="5E7D1F5A" w14:textId="77777777" w:rsidR="00143065" w:rsidRDefault="00143065">
                            <w:pPr>
                              <w:spacing w:beforeLines="30" w:before="85" w:afterLines="10" w:after="28"/>
                              <w:ind w:leftChars="150" w:left="273" w:rightChars="50" w:right="91"/>
                              <w:jc w:val="left"/>
                              <w:rPr>
                                <w:rFonts w:ascii="ＭＳ 明朝" w:eastAsia="ＭＳ 明朝" w:hAnsi="ＭＳ 明朝"/>
                              </w:rPr>
                            </w:pPr>
                            <w:r>
                              <w:rPr>
                                <w:rFonts w:hint="eastAsia"/>
                              </w:rPr>
                              <w:t>【備蓄物資】</w:t>
                            </w:r>
                            <w:r>
                              <w:rPr>
                                <w:rFonts w:ascii="ＭＳ 明朝" w:eastAsia="ＭＳ 明朝" w:hAnsi="ＭＳ 明朝" w:hint="eastAsia"/>
                                <w:i/>
                                <w:sz w:val="18"/>
                              </w:rPr>
                              <w:t>※ 備えている品目をチェック</w:t>
                            </w:r>
                          </w:p>
                          <w:p w14:paraId="0128A3F4" w14:textId="77777777" w:rsidR="00143065" w:rsidRDefault="00143065">
                            <w:pPr>
                              <w:snapToGrid/>
                              <w:ind w:leftChars="150" w:left="273" w:rightChars="50" w:right="91"/>
                              <w:jc w:val="left"/>
                            </w:pPr>
                            <w:r>
                              <w:rPr>
                                <w:rFonts w:hint="eastAsia"/>
                              </w:rPr>
                              <w:t>□ 非常用食料（特別食を含む） ：　　　日分</w:t>
                            </w:r>
                          </w:p>
                          <w:p w14:paraId="0F267C78" w14:textId="77777777" w:rsidR="00143065" w:rsidRDefault="00143065">
                            <w:pPr>
                              <w:snapToGrid/>
                              <w:ind w:leftChars="150" w:left="273" w:rightChars="50" w:right="91"/>
                              <w:jc w:val="left"/>
                            </w:pPr>
                            <w:r>
                              <w:rPr>
                                <w:rFonts w:hint="eastAsia"/>
                              </w:rPr>
                              <w:t>□ 飲料水 ：　　　日分</w:t>
                            </w:r>
                          </w:p>
                          <w:p w14:paraId="5281BD3E" w14:textId="77777777" w:rsidR="00143065" w:rsidRDefault="00143065">
                            <w:pPr>
                              <w:snapToGrid/>
                              <w:ind w:leftChars="150" w:left="273" w:rightChars="50" w:right="91"/>
                              <w:jc w:val="left"/>
                            </w:pPr>
                            <w:r>
                              <w:rPr>
                                <w:rFonts w:hint="eastAsia"/>
                              </w:rPr>
                              <w:t>□ 常備薬 ：　　　日分</w:t>
                            </w:r>
                          </w:p>
                          <w:p w14:paraId="5645DAF6" w14:textId="77777777" w:rsidR="00143065" w:rsidRDefault="00143065">
                            <w:pPr>
                              <w:snapToGrid/>
                              <w:ind w:leftChars="150" w:left="273" w:rightChars="50" w:right="91"/>
                              <w:jc w:val="left"/>
                            </w:pPr>
                            <w:r>
                              <w:rPr>
                                <w:rFonts w:hint="eastAsia"/>
                              </w:rPr>
                              <w:t>□ 介護用品（おむつ等） ：　　　日分</w:t>
                            </w:r>
                          </w:p>
                          <w:p w14:paraId="50EDF305" w14:textId="77777777" w:rsidR="00143065" w:rsidRDefault="00143065">
                            <w:pPr>
                              <w:snapToGrid/>
                              <w:ind w:leftChars="150" w:left="273" w:rightChars="50" w:right="91"/>
                              <w:jc w:val="left"/>
                            </w:pPr>
                            <w:r>
                              <w:rPr>
                                <w:rFonts w:hint="eastAsia"/>
                              </w:rPr>
                              <w:t>□ 照明器具 ：</w:t>
                            </w:r>
                          </w:p>
                          <w:p w14:paraId="5390F6FC" w14:textId="77777777" w:rsidR="00143065" w:rsidRDefault="00143065">
                            <w:pPr>
                              <w:snapToGrid/>
                              <w:ind w:leftChars="150" w:left="273" w:rightChars="50" w:right="91"/>
                              <w:jc w:val="left"/>
                            </w:pPr>
                            <w:r>
                              <w:rPr>
                                <w:rFonts w:hint="eastAsia"/>
                              </w:rPr>
                              <w:t>□ 熱源 ：</w:t>
                            </w:r>
                          </w:p>
                          <w:p w14:paraId="7B5FF829" w14:textId="77777777" w:rsidR="00143065" w:rsidRDefault="00143065">
                            <w:pPr>
                              <w:snapToGrid/>
                              <w:ind w:leftChars="150" w:left="273" w:rightChars="50" w:right="91"/>
                              <w:jc w:val="left"/>
                            </w:pPr>
                            <w:r>
                              <w:rPr>
                                <w:rFonts w:hint="eastAsia"/>
                              </w:rPr>
                              <w:t>□ 移送用具（担架・ストレッチャー等） ：</w:t>
                            </w:r>
                          </w:p>
                        </w:txbxContent>
                      </v:textbox>
                    </v:shape>
                  </w:pict>
                </mc:Fallback>
              </mc:AlternateContent>
            </w:r>
          </w:p>
          <w:p w14:paraId="20D1509B" w14:textId="77777777" w:rsidR="00960004" w:rsidRDefault="00960004">
            <w:pPr>
              <w:widowControl/>
              <w:tabs>
                <w:tab w:val="left" w:pos="2221"/>
              </w:tabs>
              <w:snapToGrid/>
              <w:ind w:rightChars="-56" w:right="-102"/>
              <w:jc w:val="both"/>
            </w:pPr>
          </w:p>
          <w:p w14:paraId="190DFC37" w14:textId="77777777" w:rsidR="00960004" w:rsidRDefault="00960004">
            <w:pPr>
              <w:snapToGrid/>
              <w:jc w:val="left"/>
            </w:pPr>
          </w:p>
          <w:p w14:paraId="48917C68" w14:textId="77777777" w:rsidR="00960004" w:rsidRDefault="00960004">
            <w:pPr>
              <w:snapToGrid/>
              <w:jc w:val="left"/>
            </w:pPr>
          </w:p>
          <w:p w14:paraId="105E84FD" w14:textId="77777777" w:rsidR="00960004" w:rsidRDefault="00960004">
            <w:pPr>
              <w:snapToGrid/>
              <w:jc w:val="left"/>
            </w:pPr>
          </w:p>
          <w:p w14:paraId="1520A445" w14:textId="77777777" w:rsidR="00960004" w:rsidRDefault="00960004">
            <w:pPr>
              <w:snapToGrid/>
              <w:jc w:val="left"/>
            </w:pPr>
          </w:p>
          <w:p w14:paraId="204AB40C" w14:textId="77777777" w:rsidR="00960004" w:rsidRDefault="00960004">
            <w:pPr>
              <w:snapToGrid/>
              <w:jc w:val="left"/>
            </w:pPr>
          </w:p>
          <w:p w14:paraId="6CEA070D" w14:textId="77777777" w:rsidR="00960004" w:rsidRDefault="00960004">
            <w:pPr>
              <w:snapToGrid/>
              <w:jc w:val="left"/>
            </w:pPr>
          </w:p>
          <w:p w14:paraId="691D5DA1" w14:textId="77777777" w:rsidR="00960004" w:rsidRDefault="00960004">
            <w:pPr>
              <w:snapToGrid/>
              <w:jc w:val="left"/>
            </w:pPr>
          </w:p>
          <w:p w14:paraId="269DD683" w14:textId="77777777" w:rsidR="00960004" w:rsidRDefault="00960004">
            <w:pPr>
              <w:snapToGrid/>
              <w:jc w:val="left"/>
            </w:pPr>
          </w:p>
          <w:p w14:paraId="103B1E15" w14:textId="77777777" w:rsidR="00960004" w:rsidRDefault="00960004">
            <w:pPr>
              <w:snapToGrid/>
              <w:jc w:val="left"/>
            </w:pPr>
          </w:p>
          <w:p w14:paraId="46FDD1D6" w14:textId="77777777" w:rsidR="00960004" w:rsidRDefault="00960004">
            <w:pPr>
              <w:snapToGrid/>
              <w:jc w:val="left"/>
            </w:pPr>
          </w:p>
          <w:p w14:paraId="1267E027" w14:textId="77777777" w:rsidR="00960004" w:rsidRDefault="00960004">
            <w:pPr>
              <w:snapToGrid/>
              <w:jc w:val="left"/>
            </w:pPr>
          </w:p>
          <w:p w14:paraId="360EF0BD" w14:textId="77777777" w:rsidR="00960004" w:rsidRDefault="00960004">
            <w:pPr>
              <w:snapToGrid/>
              <w:jc w:val="left"/>
            </w:pPr>
          </w:p>
          <w:p w14:paraId="763661D1" w14:textId="77777777" w:rsidR="00960004" w:rsidRDefault="00960004">
            <w:pPr>
              <w:snapToGrid/>
              <w:jc w:val="left"/>
            </w:pPr>
          </w:p>
        </w:tc>
        <w:tc>
          <w:tcPr>
            <w:tcW w:w="1023" w:type="dxa"/>
            <w:tcBorders>
              <w:right w:val="single" w:sz="4" w:space="0" w:color="auto"/>
            </w:tcBorders>
          </w:tcPr>
          <w:p w14:paraId="1F5382FE" w14:textId="77777777" w:rsidR="00960004" w:rsidRDefault="00960004">
            <w:pPr>
              <w:snapToGrid/>
              <w:jc w:val="both"/>
            </w:pPr>
            <w:r>
              <w:rPr>
                <w:rFonts w:hint="eastAsia"/>
              </w:rPr>
              <w:t>いる</w:t>
            </w:r>
          </w:p>
          <w:p w14:paraId="61D50BAF" w14:textId="77777777" w:rsidR="00960004" w:rsidRDefault="00960004">
            <w:pPr>
              <w:snapToGrid/>
              <w:jc w:val="both"/>
            </w:pPr>
            <w:r>
              <w:rPr>
                <w:rFonts w:hint="eastAsia"/>
              </w:rPr>
              <w:t>いない</w:t>
            </w:r>
          </w:p>
        </w:tc>
        <w:tc>
          <w:tcPr>
            <w:tcW w:w="1708" w:type="dxa"/>
            <w:tcBorders>
              <w:left w:val="single" w:sz="4" w:space="0" w:color="auto"/>
            </w:tcBorders>
          </w:tcPr>
          <w:p w14:paraId="452E285E" w14:textId="740E259D" w:rsidR="00960004" w:rsidRDefault="00960004">
            <w:pPr>
              <w:snapToGrid/>
              <w:spacing w:line="240" w:lineRule="exact"/>
              <w:jc w:val="left"/>
              <w:rPr>
                <w:sz w:val="18"/>
              </w:rPr>
            </w:pPr>
            <w:r>
              <w:rPr>
                <w:rFonts w:hint="eastAsia"/>
                <w:sz w:val="18"/>
              </w:rPr>
              <w:t>条例第4</w:t>
            </w:r>
            <w:r>
              <w:rPr>
                <w:sz w:val="18"/>
              </w:rPr>
              <w:t>1</w:t>
            </w:r>
            <w:r>
              <w:rPr>
                <w:rFonts w:hint="eastAsia"/>
                <w:sz w:val="18"/>
              </w:rPr>
              <w:t>条第</w:t>
            </w:r>
            <w:r w:rsidR="00955804">
              <w:rPr>
                <w:rFonts w:hint="eastAsia"/>
                <w:sz w:val="18"/>
              </w:rPr>
              <w:t>4</w:t>
            </w:r>
            <w:r>
              <w:rPr>
                <w:rFonts w:hint="eastAsia"/>
                <w:sz w:val="18"/>
              </w:rPr>
              <w:t>項、第8</w:t>
            </w:r>
            <w:r>
              <w:rPr>
                <w:sz w:val="18"/>
              </w:rPr>
              <w:t>4</w:t>
            </w:r>
            <w:r>
              <w:rPr>
                <w:rFonts w:hint="eastAsia"/>
                <w:sz w:val="18"/>
              </w:rPr>
              <w:t>条</w:t>
            </w:r>
          </w:p>
          <w:p w14:paraId="16CF784A" w14:textId="77777777" w:rsidR="00960004" w:rsidRDefault="00960004">
            <w:pPr>
              <w:snapToGrid/>
              <w:ind w:leftChars="22" w:left="41" w:hanging="1"/>
              <w:jc w:val="left"/>
              <w:rPr>
                <w:sz w:val="18"/>
              </w:rPr>
            </w:pPr>
            <w:r>
              <w:rPr>
                <w:rFonts w:hint="eastAsia"/>
                <w:sz w:val="18"/>
              </w:rPr>
              <w:t>川越市地域防災計画(</w:t>
            </w:r>
            <w:r>
              <w:rPr>
                <w:sz w:val="18"/>
              </w:rPr>
              <w:t>R2</w:t>
            </w:r>
            <w:r>
              <w:rPr>
                <w:rFonts w:hint="eastAsia"/>
                <w:sz w:val="18"/>
              </w:rPr>
              <w:t>.</w:t>
            </w:r>
            <w:r>
              <w:rPr>
                <w:sz w:val="18"/>
              </w:rPr>
              <w:t>3</w:t>
            </w:r>
            <w:r>
              <w:rPr>
                <w:rFonts w:hint="eastAsia"/>
                <w:sz w:val="18"/>
              </w:rPr>
              <w:t>月 川越市防災会議)</w:t>
            </w:r>
          </w:p>
        </w:tc>
      </w:tr>
      <w:tr w:rsidR="00457BBD" w14:paraId="4268F678" w14:textId="77777777" w:rsidTr="00D548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385"/>
        </w:trPr>
        <w:tc>
          <w:tcPr>
            <w:tcW w:w="1176" w:type="dxa"/>
            <w:vMerge w:val="restart"/>
            <w:tcBorders>
              <w:top w:val="single" w:sz="4" w:space="0" w:color="auto"/>
              <w:left w:val="single" w:sz="4" w:space="0" w:color="auto"/>
              <w:right w:val="single" w:sz="4" w:space="0" w:color="auto"/>
            </w:tcBorders>
          </w:tcPr>
          <w:p w14:paraId="1A2C3315" w14:textId="77777777" w:rsidR="00457BBD" w:rsidRPr="009E7146" w:rsidRDefault="00457BBD">
            <w:pPr>
              <w:widowControl/>
              <w:snapToGrid/>
              <w:jc w:val="left"/>
              <w:rPr>
                <w:color w:val="000000"/>
              </w:rPr>
            </w:pPr>
            <w:r w:rsidRPr="009E7146">
              <w:rPr>
                <w:rFonts w:hint="eastAsia"/>
                <w:color w:val="000000"/>
              </w:rPr>
              <w:t>４</w:t>
            </w:r>
            <w:r>
              <w:rPr>
                <w:rFonts w:hint="eastAsia"/>
                <w:color w:val="000000"/>
              </w:rPr>
              <w:t>２</w:t>
            </w:r>
          </w:p>
          <w:p w14:paraId="2CB07C5B" w14:textId="77777777" w:rsidR="00457BBD" w:rsidRPr="009E7146" w:rsidRDefault="00457BBD">
            <w:pPr>
              <w:widowControl/>
              <w:snapToGrid/>
              <w:jc w:val="left"/>
              <w:rPr>
                <w:color w:val="000000"/>
              </w:rPr>
            </w:pPr>
            <w:r w:rsidRPr="009E7146">
              <w:rPr>
                <w:rFonts w:hint="eastAsia"/>
                <w:color w:val="000000"/>
              </w:rPr>
              <w:t>業務継続計画</w:t>
            </w:r>
          </w:p>
          <w:p w14:paraId="099F6CBA" w14:textId="77777777" w:rsidR="00457BBD" w:rsidRDefault="00457BBD">
            <w:pPr>
              <w:widowControl/>
              <w:snapToGrid/>
              <w:rPr>
                <w:color w:val="000000"/>
                <w:bdr w:val="single" w:sz="4" w:space="0" w:color="auto"/>
              </w:rPr>
            </w:pPr>
            <w:r w:rsidRPr="009E7146">
              <w:rPr>
                <w:rFonts w:hint="eastAsia"/>
                <w:color w:val="000000"/>
                <w:bdr w:val="single" w:sz="4" w:space="0" w:color="auto"/>
              </w:rPr>
              <w:t>共通</w:t>
            </w:r>
          </w:p>
          <w:p w14:paraId="6EBACBDA" w14:textId="77777777" w:rsidR="00457BBD" w:rsidRPr="00465F92" w:rsidRDefault="00457BBD">
            <w:pPr>
              <w:widowControl/>
              <w:snapToGrid/>
              <w:jc w:val="left"/>
              <w:rPr>
                <w:color w:val="000000"/>
                <w:highlight w:val="yellow"/>
              </w:rPr>
            </w:pPr>
          </w:p>
        </w:tc>
        <w:tc>
          <w:tcPr>
            <w:tcW w:w="5738" w:type="dxa"/>
            <w:gridSpan w:val="2"/>
            <w:tcBorders>
              <w:top w:val="single" w:sz="4" w:space="0" w:color="auto"/>
              <w:left w:val="single" w:sz="4" w:space="0" w:color="auto"/>
              <w:bottom w:val="single" w:sz="4" w:space="0" w:color="auto"/>
              <w:right w:val="single" w:sz="4" w:space="0" w:color="auto"/>
            </w:tcBorders>
          </w:tcPr>
          <w:p w14:paraId="5CA8EC80" w14:textId="4449D434" w:rsidR="00457BBD" w:rsidRPr="009E7146" w:rsidRDefault="00457BBD" w:rsidP="00B4592C">
            <w:pPr>
              <w:ind w:left="256" w:hangingChars="141" w:hanging="256"/>
              <w:jc w:val="both"/>
              <w:rPr>
                <w:color w:val="000000"/>
              </w:rPr>
            </w:pPr>
            <w:r w:rsidRPr="009E7146">
              <w:rPr>
                <w:rFonts w:hint="eastAsia"/>
              </w:rPr>
              <w:t>(１)　感染症や非常災害の発生時において、利用者に対する指定児童発達支援の提供を継続的に実施するための、及び非常時の体制で早期の業務再開を図るための計画（以下「業務継続計画」といいます。）を策定し、当該業務継続計画に従い必要な措置を講じていますか。</w:t>
            </w:r>
          </w:p>
        </w:tc>
        <w:tc>
          <w:tcPr>
            <w:tcW w:w="1023" w:type="dxa"/>
            <w:tcBorders>
              <w:top w:val="single" w:sz="4" w:space="0" w:color="auto"/>
              <w:left w:val="single" w:sz="4" w:space="0" w:color="auto"/>
              <w:bottom w:val="single" w:sz="4" w:space="0" w:color="auto"/>
              <w:right w:val="single" w:sz="4" w:space="0" w:color="auto"/>
            </w:tcBorders>
          </w:tcPr>
          <w:p w14:paraId="5785D113" w14:textId="77777777" w:rsidR="00457BBD" w:rsidRPr="009E7146" w:rsidRDefault="00457BBD">
            <w:pPr>
              <w:widowControl/>
              <w:snapToGrid/>
              <w:jc w:val="left"/>
              <w:rPr>
                <w:color w:val="000000"/>
              </w:rPr>
            </w:pPr>
            <w:r w:rsidRPr="009E7146">
              <w:rPr>
                <w:rFonts w:hint="eastAsia"/>
                <w:color w:val="000000"/>
              </w:rPr>
              <w:t>いる</w:t>
            </w:r>
          </w:p>
          <w:p w14:paraId="43B2B94B" w14:textId="77777777" w:rsidR="00457BBD" w:rsidRPr="009E7146" w:rsidRDefault="00457BBD">
            <w:pPr>
              <w:widowControl/>
              <w:snapToGrid/>
              <w:jc w:val="left"/>
              <w:rPr>
                <w:color w:val="000000"/>
              </w:rPr>
            </w:pPr>
            <w:r w:rsidRPr="009E7146">
              <w:rPr>
                <w:rFonts w:hint="eastAsia"/>
                <w:color w:val="000000"/>
              </w:rPr>
              <w:t>いない</w:t>
            </w:r>
          </w:p>
        </w:tc>
        <w:tc>
          <w:tcPr>
            <w:tcW w:w="1708" w:type="dxa"/>
            <w:tcBorders>
              <w:top w:val="single" w:sz="4" w:space="0" w:color="auto"/>
              <w:left w:val="single" w:sz="4" w:space="0" w:color="auto"/>
              <w:bottom w:val="single" w:sz="4" w:space="0" w:color="auto"/>
              <w:right w:val="single" w:sz="4" w:space="0" w:color="auto"/>
            </w:tcBorders>
          </w:tcPr>
          <w:p w14:paraId="3A7B4199" w14:textId="77777777" w:rsidR="00457BBD" w:rsidRPr="009E7146" w:rsidRDefault="00457BBD">
            <w:pPr>
              <w:snapToGrid/>
              <w:spacing w:line="240" w:lineRule="exact"/>
              <w:jc w:val="left"/>
              <w:rPr>
                <w:sz w:val="18"/>
                <w:szCs w:val="18"/>
              </w:rPr>
            </w:pPr>
            <w:r w:rsidRPr="009E7146">
              <w:rPr>
                <w:rFonts w:hint="eastAsia"/>
                <w:sz w:val="18"/>
                <w:szCs w:val="18"/>
              </w:rPr>
              <w:t>条例第39条の2、第第8</w:t>
            </w:r>
            <w:r w:rsidRPr="009E7146">
              <w:rPr>
                <w:sz w:val="18"/>
                <w:szCs w:val="18"/>
              </w:rPr>
              <w:t>4</w:t>
            </w:r>
            <w:r w:rsidRPr="009E7146">
              <w:rPr>
                <w:rFonts w:hint="eastAsia"/>
                <w:sz w:val="18"/>
                <w:szCs w:val="18"/>
              </w:rPr>
              <w:t>条、第97条、第102条</w:t>
            </w:r>
          </w:p>
          <w:p w14:paraId="25904BC6" w14:textId="77777777" w:rsidR="00457BBD" w:rsidRPr="009E7146" w:rsidRDefault="00457BBD">
            <w:pPr>
              <w:widowControl/>
              <w:snapToGrid/>
              <w:jc w:val="left"/>
              <w:rPr>
                <w:color w:val="000000"/>
                <w:sz w:val="18"/>
                <w:szCs w:val="18"/>
              </w:rPr>
            </w:pPr>
            <w:r w:rsidRPr="009E7146">
              <w:rPr>
                <w:rFonts w:hint="eastAsia"/>
                <w:color w:val="000000"/>
                <w:sz w:val="18"/>
                <w:szCs w:val="18"/>
              </w:rPr>
              <w:t>省令第38条の２</w:t>
            </w:r>
          </w:p>
          <w:p w14:paraId="78647EFF" w14:textId="5F5E977F" w:rsidR="00457BBD" w:rsidRPr="009E7146" w:rsidRDefault="00457BBD">
            <w:pPr>
              <w:widowControl/>
              <w:snapToGrid/>
              <w:jc w:val="left"/>
              <w:rPr>
                <w:color w:val="000000"/>
                <w:sz w:val="18"/>
                <w:szCs w:val="18"/>
              </w:rPr>
            </w:pPr>
            <w:r w:rsidRPr="009E7146">
              <w:rPr>
                <w:rFonts w:hint="eastAsia"/>
                <w:color w:val="000000"/>
                <w:sz w:val="18"/>
                <w:szCs w:val="18"/>
              </w:rPr>
              <w:t>第71条</w:t>
            </w:r>
          </w:p>
        </w:tc>
      </w:tr>
      <w:tr w:rsidR="00457BBD" w14:paraId="581E21ED" w14:textId="77777777" w:rsidTr="00D548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713"/>
        </w:trPr>
        <w:tc>
          <w:tcPr>
            <w:tcW w:w="1176" w:type="dxa"/>
            <w:vMerge/>
            <w:tcBorders>
              <w:left w:val="single" w:sz="4" w:space="0" w:color="auto"/>
              <w:bottom w:val="nil"/>
              <w:right w:val="single" w:sz="4" w:space="0" w:color="auto"/>
            </w:tcBorders>
          </w:tcPr>
          <w:p w14:paraId="4FC440EB" w14:textId="77777777" w:rsidR="00457BBD" w:rsidRPr="009E7146" w:rsidRDefault="00457BBD" w:rsidP="00027C3C">
            <w:pPr>
              <w:widowControl/>
              <w:snapToGrid/>
              <w:jc w:val="left"/>
              <w:rPr>
                <w:color w:val="000000"/>
              </w:rPr>
            </w:pPr>
          </w:p>
        </w:tc>
        <w:tc>
          <w:tcPr>
            <w:tcW w:w="5738" w:type="dxa"/>
            <w:gridSpan w:val="2"/>
            <w:tcBorders>
              <w:top w:val="single" w:sz="4" w:space="0" w:color="auto"/>
              <w:left w:val="single" w:sz="4" w:space="0" w:color="auto"/>
              <w:bottom w:val="single" w:sz="4" w:space="0" w:color="auto"/>
              <w:right w:val="single" w:sz="4" w:space="0" w:color="auto"/>
            </w:tcBorders>
          </w:tcPr>
          <w:p w14:paraId="36FB63B8" w14:textId="77777777" w:rsidR="00457BBD" w:rsidRPr="009E7146" w:rsidRDefault="00457BBD" w:rsidP="00027C3C">
            <w:pPr>
              <w:ind w:left="285" w:hangingChars="157" w:hanging="285"/>
              <w:jc w:val="both"/>
              <w:rPr>
                <w:color w:val="000000"/>
              </w:rPr>
            </w:pPr>
            <w:r w:rsidRPr="009E7146">
              <w:rPr>
                <w:rFonts w:hint="eastAsia"/>
              </w:rPr>
              <w:t>(２) 従業者に対し、業務継続計画について周知するとともに、必要な研修及び訓練を定期的に実施していますか。</w:t>
            </w:r>
          </w:p>
        </w:tc>
        <w:tc>
          <w:tcPr>
            <w:tcW w:w="1023" w:type="dxa"/>
            <w:tcBorders>
              <w:top w:val="single" w:sz="4" w:space="0" w:color="auto"/>
              <w:left w:val="single" w:sz="4" w:space="0" w:color="auto"/>
              <w:bottom w:val="single" w:sz="4" w:space="0" w:color="auto"/>
              <w:right w:val="single" w:sz="4" w:space="0" w:color="auto"/>
            </w:tcBorders>
          </w:tcPr>
          <w:p w14:paraId="652D5658" w14:textId="77777777" w:rsidR="00457BBD" w:rsidRPr="009E7146" w:rsidRDefault="00457BBD" w:rsidP="00027C3C">
            <w:pPr>
              <w:widowControl/>
              <w:snapToGrid/>
              <w:jc w:val="left"/>
              <w:rPr>
                <w:color w:val="000000"/>
              </w:rPr>
            </w:pPr>
            <w:r w:rsidRPr="009E7146">
              <w:rPr>
                <w:rFonts w:hint="eastAsia"/>
                <w:color w:val="000000"/>
              </w:rPr>
              <w:t>いる</w:t>
            </w:r>
          </w:p>
          <w:p w14:paraId="17565945" w14:textId="77777777" w:rsidR="00457BBD" w:rsidRPr="009E7146" w:rsidRDefault="00457BBD" w:rsidP="00027C3C">
            <w:pPr>
              <w:widowControl/>
              <w:snapToGrid/>
              <w:jc w:val="left"/>
              <w:rPr>
                <w:color w:val="000000"/>
              </w:rPr>
            </w:pPr>
            <w:r w:rsidRPr="009E7146">
              <w:rPr>
                <w:rFonts w:hint="eastAsia"/>
                <w:color w:val="000000"/>
              </w:rPr>
              <w:t>いない</w:t>
            </w:r>
          </w:p>
        </w:tc>
        <w:tc>
          <w:tcPr>
            <w:tcW w:w="1708" w:type="dxa"/>
            <w:tcBorders>
              <w:top w:val="single" w:sz="4" w:space="0" w:color="auto"/>
              <w:left w:val="single" w:sz="4" w:space="0" w:color="auto"/>
              <w:bottom w:val="single" w:sz="4" w:space="0" w:color="auto"/>
              <w:right w:val="single" w:sz="4" w:space="0" w:color="auto"/>
            </w:tcBorders>
          </w:tcPr>
          <w:p w14:paraId="66AB63BC" w14:textId="77777777" w:rsidR="00457BBD" w:rsidRPr="009E7146" w:rsidRDefault="00457BBD" w:rsidP="00027C3C">
            <w:pPr>
              <w:snapToGrid/>
              <w:spacing w:line="240" w:lineRule="exact"/>
              <w:jc w:val="left"/>
              <w:rPr>
                <w:sz w:val="18"/>
                <w:szCs w:val="18"/>
              </w:rPr>
            </w:pPr>
            <w:r w:rsidRPr="009E7146">
              <w:rPr>
                <w:rFonts w:hint="eastAsia"/>
                <w:sz w:val="18"/>
                <w:szCs w:val="18"/>
              </w:rPr>
              <w:t>条例第39条の2、第第8</w:t>
            </w:r>
            <w:r w:rsidRPr="009E7146">
              <w:rPr>
                <w:sz w:val="18"/>
                <w:szCs w:val="18"/>
              </w:rPr>
              <w:t>4</w:t>
            </w:r>
            <w:r w:rsidRPr="009E7146">
              <w:rPr>
                <w:rFonts w:hint="eastAsia"/>
                <w:sz w:val="18"/>
                <w:szCs w:val="18"/>
              </w:rPr>
              <w:t>条、第97条、第102条</w:t>
            </w:r>
          </w:p>
        </w:tc>
      </w:tr>
      <w:tr w:rsidR="00027C3C" w14:paraId="2EE40440" w14:textId="77777777" w:rsidTr="00DD0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840"/>
        </w:trPr>
        <w:tc>
          <w:tcPr>
            <w:tcW w:w="1176" w:type="dxa"/>
            <w:tcBorders>
              <w:top w:val="nil"/>
              <w:left w:val="single" w:sz="4" w:space="0" w:color="auto"/>
              <w:bottom w:val="single" w:sz="4" w:space="0" w:color="auto"/>
              <w:right w:val="single" w:sz="4" w:space="0" w:color="auto"/>
            </w:tcBorders>
          </w:tcPr>
          <w:p w14:paraId="7981CCF2" w14:textId="77777777" w:rsidR="00135FE4" w:rsidRPr="009E7146" w:rsidRDefault="00135FE4" w:rsidP="00135FE4">
            <w:pPr>
              <w:widowControl/>
              <w:snapToGrid/>
              <w:jc w:val="left"/>
              <w:rPr>
                <w:color w:val="000000"/>
              </w:rPr>
            </w:pPr>
            <w:r w:rsidRPr="009E7146">
              <w:rPr>
                <w:rFonts w:hint="eastAsia"/>
                <w:color w:val="000000"/>
              </w:rPr>
              <w:t>４</w:t>
            </w:r>
            <w:r>
              <w:rPr>
                <w:rFonts w:hint="eastAsia"/>
                <w:color w:val="000000"/>
              </w:rPr>
              <w:t>２</w:t>
            </w:r>
          </w:p>
          <w:p w14:paraId="3A1B7614" w14:textId="0D22E73C" w:rsidR="00135FE4" w:rsidRDefault="00135FE4" w:rsidP="00135FE4">
            <w:pPr>
              <w:widowControl/>
              <w:snapToGrid/>
              <w:jc w:val="left"/>
              <w:rPr>
                <w:color w:val="000000"/>
              </w:rPr>
            </w:pPr>
            <w:r w:rsidRPr="009E7146">
              <w:rPr>
                <w:rFonts w:hint="eastAsia"/>
                <w:color w:val="000000"/>
              </w:rPr>
              <w:t>業務継続計画</w:t>
            </w:r>
          </w:p>
          <w:p w14:paraId="1B63A50D" w14:textId="6CF41387" w:rsidR="0068606A" w:rsidRDefault="0068606A" w:rsidP="00135FE4">
            <w:pPr>
              <w:widowControl/>
              <w:snapToGrid/>
              <w:jc w:val="left"/>
              <w:rPr>
                <w:color w:val="000000"/>
              </w:rPr>
            </w:pPr>
            <w:r>
              <w:rPr>
                <w:rFonts w:hint="eastAsia"/>
                <w:color w:val="000000"/>
              </w:rPr>
              <w:t>（続き）</w:t>
            </w:r>
          </w:p>
          <w:p w14:paraId="37E1CD90" w14:textId="77777777" w:rsidR="00135FE4" w:rsidRPr="009E7146" w:rsidRDefault="00135FE4" w:rsidP="00135FE4">
            <w:pPr>
              <w:widowControl/>
              <w:snapToGrid/>
              <w:rPr>
                <w:color w:val="000000"/>
              </w:rPr>
            </w:pPr>
            <w:r w:rsidRPr="009E7146">
              <w:rPr>
                <w:rFonts w:hint="eastAsia"/>
                <w:color w:val="000000"/>
                <w:bdr w:val="single" w:sz="4" w:space="0" w:color="auto"/>
              </w:rPr>
              <w:t>共通</w:t>
            </w:r>
          </w:p>
          <w:p w14:paraId="6C97D3E4" w14:textId="77777777" w:rsidR="00135FE4" w:rsidRPr="00135FE4" w:rsidRDefault="00135FE4" w:rsidP="00027C3C">
            <w:pPr>
              <w:widowControl/>
              <w:snapToGrid/>
              <w:jc w:val="left"/>
              <w:rPr>
                <w:color w:val="000000"/>
              </w:rPr>
            </w:pPr>
          </w:p>
        </w:tc>
        <w:tc>
          <w:tcPr>
            <w:tcW w:w="5738" w:type="dxa"/>
            <w:gridSpan w:val="2"/>
            <w:tcBorders>
              <w:top w:val="single" w:sz="4" w:space="0" w:color="auto"/>
              <w:left w:val="single" w:sz="4" w:space="0" w:color="auto"/>
              <w:bottom w:val="single" w:sz="4" w:space="0" w:color="auto"/>
              <w:right w:val="single" w:sz="4" w:space="0" w:color="auto"/>
            </w:tcBorders>
          </w:tcPr>
          <w:p w14:paraId="17A8D614" w14:textId="77777777" w:rsidR="00027C3C" w:rsidRDefault="00027C3C" w:rsidP="00027C3C">
            <w:pPr>
              <w:ind w:left="285" w:hangingChars="157" w:hanging="285"/>
              <w:jc w:val="both"/>
            </w:pPr>
            <w:r w:rsidRPr="009E7146">
              <w:rPr>
                <w:rFonts w:hint="eastAsia"/>
              </w:rPr>
              <w:t xml:space="preserve">(３) </w:t>
            </w:r>
            <w:r>
              <w:rPr>
                <w:rFonts w:hint="eastAsia"/>
              </w:rPr>
              <w:t>定期的に業務継続計画の見直しを行い、必要に応じて業務継続計画の変更を行っていますか。</w:t>
            </w:r>
          </w:p>
          <w:tbl>
            <w:tblPr>
              <w:tblStyle w:val="af0"/>
              <w:tblW w:w="0" w:type="auto"/>
              <w:tblLook w:val="04A0" w:firstRow="1" w:lastRow="0" w:firstColumn="1" w:lastColumn="0" w:noHBand="0" w:noVBand="1"/>
            </w:tblPr>
            <w:tblGrid>
              <w:gridCol w:w="5530"/>
            </w:tblGrid>
            <w:tr w:rsidR="00DD0CB0" w14:paraId="26BD6E7F" w14:textId="77777777" w:rsidTr="00DD0CB0">
              <w:tc>
                <w:tcPr>
                  <w:tcW w:w="5530" w:type="dxa"/>
                </w:tcPr>
                <w:p w14:paraId="5954FB8C" w14:textId="77777777" w:rsidR="00DD0CB0" w:rsidRPr="00DD0CB0" w:rsidRDefault="00DD0CB0" w:rsidP="00DD0CB0">
                  <w:pPr>
                    <w:spacing w:line="320" w:lineRule="exact"/>
                    <w:ind w:left="142"/>
                    <w:jc w:val="both"/>
                  </w:pPr>
                  <w:r w:rsidRPr="00DD0CB0">
                    <w:rPr>
                      <w:rFonts w:hint="eastAsia"/>
                    </w:rPr>
                    <w:t>＜解釈通知　第三の３(28)＞</w:t>
                  </w:r>
                </w:p>
                <w:p w14:paraId="2C430E31" w14:textId="77777777" w:rsidR="00DD0CB0" w:rsidRPr="00DD0CB0" w:rsidRDefault="00DD0CB0" w:rsidP="00DD0CB0">
                  <w:pPr>
                    <w:spacing w:line="260" w:lineRule="exact"/>
                    <w:ind w:left="142"/>
                    <w:jc w:val="both"/>
                  </w:pPr>
                  <w:r w:rsidRPr="00DD0CB0">
                    <w:rPr>
                      <w:rFonts w:hint="eastAsia"/>
                    </w:rPr>
                    <w:t>①感染症や災害が発生した場合にあっても、利用者が継続して指定自立生活援助の提供を受けられるよう、指定自立生活援助の提供を継続的に実施するための、及び非常時の体制で早期の業務再開を図るための計画（以下「業務継続計画」といいます。）を策定するとともに、当該業務継続計画に従い、従業者に対して、必要な研修及び訓練（シミュレーション）を実施しなければならないこととしたものです。なお、業務継続計画の策定、研修及び訓練の実施については、他のサービス事業者との連携等により行うことも差し支えありません。また、感染症や災害が発生した場合には、従業者が連携して取り組むことが求められることから、研修及び訓練の実施にあたっては、全ての従業者が参加できるようにすることが望ましいです。</w:t>
                  </w:r>
                </w:p>
                <w:p w14:paraId="74E49F79" w14:textId="77777777" w:rsidR="00DD0CB0" w:rsidRPr="00DD0CB0" w:rsidRDefault="00DD0CB0" w:rsidP="00DD0CB0">
                  <w:pPr>
                    <w:spacing w:line="260" w:lineRule="exact"/>
                    <w:ind w:left="142"/>
                    <w:jc w:val="both"/>
                  </w:pPr>
                  <w:r w:rsidRPr="00DD0CB0">
                    <w:rPr>
                      <w:rFonts w:hint="eastAsia"/>
                    </w:rPr>
                    <w:t>②業務継続計画には、以下の項目等を記載してください。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w:t>
                  </w:r>
                </w:p>
                <w:p w14:paraId="34937B98" w14:textId="77777777" w:rsidR="00DD0CB0" w:rsidRPr="00DD0CB0" w:rsidRDefault="00DD0CB0" w:rsidP="00DD0CB0">
                  <w:pPr>
                    <w:spacing w:line="260" w:lineRule="exact"/>
                    <w:ind w:left="142"/>
                    <w:jc w:val="both"/>
                  </w:pPr>
                  <w:r w:rsidRPr="00DD0CB0">
                    <w:rPr>
                      <w:rFonts w:hint="eastAsia"/>
                    </w:rPr>
                    <w:t>ア　感染症に係る業務継続計画</w:t>
                  </w:r>
                </w:p>
                <w:p w14:paraId="18F93C5B" w14:textId="77777777" w:rsidR="00DD0CB0" w:rsidRPr="00DD0CB0" w:rsidRDefault="00DD0CB0" w:rsidP="00DD0CB0">
                  <w:pPr>
                    <w:spacing w:line="260" w:lineRule="exact"/>
                    <w:ind w:leftChars="200" w:left="566" w:hangingChars="111" w:hanging="202"/>
                    <w:jc w:val="both"/>
                  </w:pPr>
                  <w:r w:rsidRPr="00DD0CB0">
                    <w:rPr>
                      <w:rFonts w:hint="eastAsia"/>
                    </w:rPr>
                    <w:t>ａ　平時からの備え（体制構築・整備、感染症防止に向けた取組の実施、備蓄品の確保等）</w:t>
                  </w:r>
                </w:p>
                <w:p w14:paraId="2C8D2323" w14:textId="77777777" w:rsidR="00DD0CB0" w:rsidRPr="00DD0CB0" w:rsidRDefault="00DD0CB0" w:rsidP="00DD0CB0">
                  <w:pPr>
                    <w:spacing w:line="260" w:lineRule="exact"/>
                    <w:ind w:firstLineChars="200" w:firstLine="364"/>
                    <w:jc w:val="both"/>
                    <w:rPr>
                      <w:rFonts w:cs="ＭＳ 明朝"/>
                    </w:rPr>
                  </w:pPr>
                  <w:r w:rsidRPr="00DD0CB0">
                    <w:rPr>
                      <w:rFonts w:cs="ＭＳ 明朝" w:hint="eastAsia"/>
                    </w:rPr>
                    <w:t>ｂ　初動対応</w:t>
                  </w:r>
                </w:p>
                <w:p w14:paraId="3D89B268" w14:textId="77777777" w:rsidR="00DD0CB0" w:rsidRPr="00DD0CB0" w:rsidRDefault="00DD0CB0" w:rsidP="00DD0CB0">
                  <w:pPr>
                    <w:spacing w:line="260" w:lineRule="exact"/>
                    <w:ind w:leftChars="200" w:left="566" w:hangingChars="111" w:hanging="202"/>
                    <w:jc w:val="both"/>
                    <w:rPr>
                      <w:rFonts w:cs="Segoe UI Symbol"/>
                    </w:rPr>
                  </w:pPr>
                  <w:r w:rsidRPr="00DD0CB0">
                    <w:rPr>
                      <w:rFonts w:cs="Segoe UI Symbol" w:hint="eastAsia"/>
                    </w:rPr>
                    <w:t>ｃ　感染拡大防止体制の確立（保健所との連携、濃厚接触者への対応、関係者との情報共有等）</w:t>
                  </w:r>
                </w:p>
                <w:p w14:paraId="668E1E90" w14:textId="77777777" w:rsidR="00DD0CB0" w:rsidRPr="00DD0CB0" w:rsidRDefault="00DD0CB0" w:rsidP="00DD0CB0">
                  <w:pPr>
                    <w:spacing w:line="260" w:lineRule="exact"/>
                    <w:ind w:left="142"/>
                    <w:jc w:val="both"/>
                  </w:pPr>
                  <w:r w:rsidRPr="00DD0CB0">
                    <w:rPr>
                      <w:rFonts w:hint="eastAsia"/>
                    </w:rPr>
                    <w:t xml:space="preserve">　イ　災害に係る業務継続計画</w:t>
                  </w:r>
                </w:p>
                <w:p w14:paraId="753771E5" w14:textId="77777777" w:rsidR="00DD0CB0" w:rsidRPr="00DD0CB0" w:rsidRDefault="00DD0CB0" w:rsidP="00DD0CB0">
                  <w:pPr>
                    <w:spacing w:line="260" w:lineRule="exact"/>
                    <w:ind w:leftChars="-35" w:left="643" w:hangingChars="389" w:hanging="707"/>
                    <w:jc w:val="left"/>
                  </w:pPr>
                  <w:r w:rsidRPr="00DD0CB0">
                    <w:rPr>
                      <w:rFonts w:hint="eastAsia"/>
                    </w:rPr>
                    <w:t xml:space="preserve">　　 ａ　平常時の対応（建物・設備の安全対策、電気・水道等のライフラインが停止した場合の対策、必要品の備蓄等）</w:t>
                  </w:r>
                </w:p>
                <w:p w14:paraId="6B195A7F" w14:textId="77777777" w:rsidR="00DD0CB0" w:rsidRPr="00DD0CB0" w:rsidRDefault="00DD0CB0" w:rsidP="00DD0CB0">
                  <w:pPr>
                    <w:spacing w:line="260" w:lineRule="exact"/>
                    <w:ind w:firstLineChars="200" w:firstLine="364"/>
                    <w:jc w:val="both"/>
                    <w:rPr>
                      <w:rFonts w:cs="ＭＳ 明朝"/>
                    </w:rPr>
                  </w:pPr>
                  <w:r w:rsidRPr="00DD0CB0">
                    <w:rPr>
                      <w:rFonts w:cs="ＭＳ 明朝" w:hint="eastAsia"/>
                    </w:rPr>
                    <w:t>ｂ　緊急時の対応（業務継続計画発動基準、対応体制等）</w:t>
                  </w:r>
                </w:p>
                <w:p w14:paraId="46B1A12A" w14:textId="77777777" w:rsidR="00DD0CB0" w:rsidRPr="00DD0CB0" w:rsidRDefault="00DD0CB0" w:rsidP="00DD0CB0">
                  <w:pPr>
                    <w:spacing w:line="260" w:lineRule="exact"/>
                    <w:ind w:firstLineChars="200" w:firstLine="364"/>
                    <w:jc w:val="both"/>
                  </w:pPr>
                  <w:r w:rsidRPr="00DD0CB0">
                    <w:rPr>
                      <w:rFonts w:hint="eastAsia"/>
                    </w:rPr>
                    <w:t>ｃ　他施設及び地域との連携</w:t>
                  </w:r>
                </w:p>
                <w:p w14:paraId="278098CF" w14:textId="77777777" w:rsidR="00DD0CB0" w:rsidRPr="00DD0CB0" w:rsidRDefault="00DD0CB0" w:rsidP="00DD0CB0">
                  <w:pPr>
                    <w:spacing w:line="260" w:lineRule="exact"/>
                    <w:ind w:firstLineChars="200" w:firstLine="364"/>
                    <w:jc w:val="both"/>
                  </w:pPr>
                </w:p>
                <w:p w14:paraId="0B72FACB" w14:textId="77777777" w:rsidR="00DD0CB0" w:rsidRPr="00DD0CB0" w:rsidRDefault="00DD0CB0" w:rsidP="00DD0CB0">
                  <w:pPr>
                    <w:spacing w:line="260" w:lineRule="exact"/>
                    <w:ind w:leftChars="78" w:left="142"/>
                    <w:jc w:val="both"/>
                  </w:pPr>
                  <w:r w:rsidRPr="00DD0CB0">
                    <w:rPr>
                      <w:rFonts w:hint="eastAsia"/>
                    </w:rPr>
                    <w:t>③従業者の内容は、感染症及び災害に係る業務継続計画の具体的内容を職員間に共有するとともに、平常時の対応の必要性や、緊急時の対応にかかる理解の励行を行うものとします。</w:t>
                  </w:r>
                </w:p>
                <w:p w14:paraId="550BFD0F" w14:textId="77777777" w:rsidR="00DD0CB0" w:rsidRPr="00DD0CB0" w:rsidRDefault="00DD0CB0" w:rsidP="00DD0CB0">
                  <w:pPr>
                    <w:spacing w:line="260" w:lineRule="exact"/>
                    <w:ind w:leftChars="78" w:left="142" w:firstLineChars="100" w:firstLine="182"/>
                    <w:jc w:val="both"/>
                  </w:pPr>
                  <w:r w:rsidRPr="00DD0CB0">
                    <w:rPr>
                      <w:rFonts w:hint="eastAsia"/>
                    </w:rPr>
                    <w:t>従業者教育を組織的に浸透させていくために、定期的（年１回以上）な教育を開催するとともに、新規採用時には別に研修を実施することが望ましいです。また、研修の実施内容についても記録すること。なお、感染症の業務継続計画に係る研修については、感染症の予防及びまん延の防止のための研修と一体的に実施することも差し支えありません。</w:t>
                  </w:r>
                </w:p>
                <w:p w14:paraId="47F814F2" w14:textId="77777777" w:rsidR="00DD0CB0" w:rsidRPr="00DD0CB0" w:rsidRDefault="00DD0CB0" w:rsidP="00DD0CB0">
                  <w:pPr>
                    <w:spacing w:line="260" w:lineRule="exact"/>
                    <w:ind w:leftChars="89" w:left="167" w:hangingChars="3" w:hanging="5"/>
                    <w:jc w:val="both"/>
                  </w:pPr>
                  <w:r w:rsidRPr="00DD0CB0">
                    <w:rPr>
                      <w:rFonts w:hint="eastAsia"/>
                    </w:rPr>
                    <w:t>④訓練（シミュレーション）においては、感染症や災害が発生した場合において迅速に行動できるよう、業務継続計画に基づき、指定生活介護事業所内の役割分担の確認、感染症や災害が発生した場合に実践する支援の演習等を定期的（年１回以上）に実施するものとします。なお、感染症の業務継続計画に係る訓練については、感染症の予防及びまん延の防止のための訓練と一体的に実施することも差し支えありません。</w:t>
                  </w:r>
                </w:p>
                <w:p w14:paraId="3E88F21F" w14:textId="14884803" w:rsidR="00DD0CB0" w:rsidRPr="00DD0CB0" w:rsidRDefault="00DD0CB0" w:rsidP="00DD0CB0">
                  <w:pPr>
                    <w:spacing w:line="260" w:lineRule="exact"/>
                    <w:ind w:leftChars="78" w:left="142" w:rightChars="50" w:right="91" w:firstLineChars="100" w:firstLine="182"/>
                    <w:jc w:val="both"/>
                  </w:pPr>
                  <w:r w:rsidRPr="00DD0CB0">
                    <w:rPr>
                      <w:rFonts w:hint="eastAsia"/>
                    </w:rPr>
                    <w:t>訓練の実施は、机上を含めその実施手法は問わないものの、机上及び実地で実施するものを適切に組み合わせながら実施することが適切です。</w:t>
                  </w:r>
                </w:p>
              </w:tc>
            </w:tr>
          </w:tbl>
          <w:p w14:paraId="0D7DB750" w14:textId="77777777" w:rsidR="00027C3C" w:rsidRPr="00932BD6" w:rsidRDefault="00027C3C" w:rsidP="00027C3C">
            <w:pPr>
              <w:ind w:leftChars="50" w:left="577" w:rightChars="50" w:right="91" w:hangingChars="300" w:hanging="486"/>
              <w:jc w:val="left"/>
              <w:rPr>
                <w:rFonts w:ascii="ＭＳ 明朝" w:eastAsia="ＭＳ 明朝" w:hAnsi="ＭＳ 明朝"/>
                <w:sz w:val="18"/>
                <w:szCs w:val="18"/>
              </w:rPr>
            </w:pPr>
            <w:r w:rsidRPr="00932BD6">
              <w:rPr>
                <w:rFonts w:ascii="ＭＳ 明朝" w:eastAsia="ＭＳ 明朝" w:hAnsi="ＭＳ 明朝" w:hint="eastAsia"/>
                <w:sz w:val="18"/>
                <w:szCs w:val="18"/>
              </w:rPr>
              <w:t>☞　業務継続計画が策定されていない場合に基本報酬を減算</w:t>
            </w:r>
          </w:p>
          <w:p w14:paraId="2AEE2492" w14:textId="77777777" w:rsidR="00027C3C" w:rsidRPr="003D47B2" w:rsidRDefault="00027C3C" w:rsidP="00027C3C">
            <w:pPr>
              <w:ind w:leftChars="50" w:left="577" w:rightChars="50" w:right="91" w:hangingChars="300" w:hanging="486"/>
              <w:jc w:val="left"/>
              <w:rPr>
                <w:rFonts w:ascii="ＭＳ 明朝" w:eastAsia="ＭＳ 明朝" w:hAnsi="ＭＳ 明朝"/>
                <w:sz w:val="18"/>
                <w:szCs w:val="18"/>
              </w:rPr>
            </w:pPr>
            <w:r w:rsidRPr="00932BD6">
              <w:rPr>
                <w:rFonts w:ascii="ＭＳ 明朝" w:eastAsia="ＭＳ 明朝" w:hAnsi="ＭＳ 明朝" w:hint="eastAsia"/>
                <w:sz w:val="18"/>
                <w:szCs w:val="18"/>
              </w:rPr>
              <w:t xml:space="preserve">　　　→「</w:t>
            </w:r>
            <w:r>
              <w:rPr>
                <w:rFonts w:ascii="ＭＳ 明朝" w:eastAsia="ＭＳ 明朝" w:hAnsi="ＭＳ 明朝" w:hint="eastAsia"/>
                <w:sz w:val="18"/>
                <w:szCs w:val="18"/>
              </w:rPr>
              <w:t>60(16)</w:t>
            </w:r>
            <w:r w:rsidRPr="00932BD6">
              <w:rPr>
                <w:rFonts w:ascii="ＭＳ 明朝" w:eastAsia="ＭＳ 明朝" w:hAnsi="ＭＳ 明朝" w:hint="eastAsia"/>
                <w:sz w:val="18"/>
                <w:szCs w:val="18"/>
              </w:rPr>
              <w:t>業務継続計画未策定減算」参照</w:t>
            </w:r>
          </w:p>
        </w:tc>
        <w:tc>
          <w:tcPr>
            <w:tcW w:w="1023" w:type="dxa"/>
            <w:tcBorders>
              <w:top w:val="single" w:sz="4" w:space="0" w:color="auto"/>
              <w:left w:val="single" w:sz="4" w:space="0" w:color="auto"/>
              <w:bottom w:val="single" w:sz="4" w:space="0" w:color="auto"/>
              <w:right w:val="single" w:sz="4" w:space="0" w:color="auto"/>
            </w:tcBorders>
          </w:tcPr>
          <w:p w14:paraId="0CFDCAD6" w14:textId="77777777" w:rsidR="00027C3C" w:rsidRPr="009E7146" w:rsidRDefault="00027C3C" w:rsidP="00027C3C">
            <w:pPr>
              <w:widowControl/>
              <w:snapToGrid/>
              <w:jc w:val="left"/>
              <w:rPr>
                <w:color w:val="000000"/>
              </w:rPr>
            </w:pPr>
            <w:r w:rsidRPr="009E7146">
              <w:rPr>
                <w:rFonts w:hint="eastAsia"/>
                <w:color w:val="000000"/>
              </w:rPr>
              <w:t>いる</w:t>
            </w:r>
          </w:p>
          <w:p w14:paraId="7F5B2664" w14:textId="77777777" w:rsidR="00027C3C" w:rsidRPr="009E7146" w:rsidRDefault="00027C3C" w:rsidP="00027C3C">
            <w:pPr>
              <w:widowControl/>
              <w:snapToGrid/>
              <w:jc w:val="left"/>
              <w:rPr>
                <w:color w:val="000000"/>
              </w:rPr>
            </w:pPr>
            <w:r w:rsidRPr="009E7146">
              <w:rPr>
                <w:rFonts w:hint="eastAsia"/>
                <w:color w:val="000000"/>
              </w:rPr>
              <w:t>いない</w:t>
            </w:r>
          </w:p>
        </w:tc>
        <w:tc>
          <w:tcPr>
            <w:tcW w:w="1708" w:type="dxa"/>
            <w:tcBorders>
              <w:top w:val="single" w:sz="4" w:space="0" w:color="auto"/>
              <w:left w:val="single" w:sz="4" w:space="0" w:color="auto"/>
              <w:bottom w:val="single" w:sz="4" w:space="0" w:color="auto"/>
              <w:right w:val="single" w:sz="4" w:space="0" w:color="auto"/>
            </w:tcBorders>
          </w:tcPr>
          <w:p w14:paraId="66DCC270" w14:textId="77777777" w:rsidR="00027C3C" w:rsidRPr="009E7146" w:rsidRDefault="00027C3C" w:rsidP="00027C3C">
            <w:pPr>
              <w:snapToGrid/>
              <w:spacing w:line="240" w:lineRule="exact"/>
              <w:jc w:val="left"/>
              <w:rPr>
                <w:sz w:val="18"/>
                <w:szCs w:val="18"/>
              </w:rPr>
            </w:pPr>
            <w:r w:rsidRPr="009E7146">
              <w:rPr>
                <w:rFonts w:hint="eastAsia"/>
                <w:sz w:val="18"/>
                <w:szCs w:val="18"/>
              </w:rPr>
              <w:t>条例第39条の2、第第8</w:t>
            </w:r>
            <w:r w:rsidRPr="009E7146">
              <w:rPr>
                <w:sz w:val="18"/>
                <w:szCs w:val="18"/>
              </w:rPr>
              <w:t>4</w:t>
            </w:r>
            <w:r w:rsidRPr="009E7146">
              <w:rPr>
                <w:rFonts w:hint="eastAsia"/>
                <w:sz w:val="18"/>
                <w:szCs w:val="18"/>
              </w:rPr>
              <w:t>条、第97条、第102条</w:t>
            </w:r>
          </w:p>
          <w:p w14:paraId="3E1C231F" w14:textId="77777777" w:rsidR="00027C3C" w:rsidRPr="009E7146" w:rsidRDefault="00027C3C" w:rsidP="00027C3C">
            <w:pPr>
              <w:widowControl/>
              <w:snapToGrid/>
              <w:spacing w:line="240" w:lineRule="exact"/>
              <w:jc w:val="left"/>
              <w:rPr>
                <w:color w:val="000000"/>
                <w:sz w:val="18"/>
                <w:szCs w:val="18"/>
              </w:rPr>
            </w:pPr>
            <w:r w:rsidRPr="009E7146">
              <w:rPr>
                <w:rFonts w:hint="eastAsia"/>
                <w:color w:val="000000"/>
                <w:sz w:val="18"/>
                <w:szCs w:val="18"/>
              </w:rPr>
              <w:t>省令第38条の２</w:t>
            </w:r>
          </w:p>
          <w:p w14:paraId="587C2D55" w14:textId="77777777" w:rsidR="00027C3C" w:rsidRPr="009E7146" w:rsidRDefault="00027C3C" w:rsidP="00027C3C">
            <w:pPr>
              <w:widowControl/>
              <w:snapToGrid/>
              <w:spacing w:line="240" w:lineRule="exact"/>
              <w:jc w:val="left"/>
              <w:rPr>
                <w:color w:val="000000"/>
                <w:sz w:val="18"/>
                <w:szCs w:val="18"/>
              </w:rPr>
            </w:pPr>
            <w:r w:rsidRPr="009E7146">
              <w:rPr>
                <w:rFonts w:hint="eastAsia"/>
                <w:color w:val="000000"/>
                <w:sz w:val="18"/>
                <w:szCs w:val="18"/>
              </w:rPr>
              <w:t>第71条</w:t>
            </w:r>
          </w:p>
        </w:tc>
      </w:tr>
    </w:tbl>
    <w:p w14:paraId="7D4E45F1" w14:textId="77777777" w:rsidR="00DD0CB0" w:rsidRDefault="00DD0CB0" w:rsidP="0028719F">
      <w:pPr>
        <w:widowControl/>
        <w:snapToGrid/>
        <w:jc w:val="left"/>
        <w:rPr>
          <w:color w:val="000000" w:themeColor="text1"/>
        </w:rPr>
      </w:pPr>
    </w:p>
    <w:p w14:paraId="6C193AD7" w14:textId="77777777" w:rsidR="00DD0CB0" w:rsidRDefault="00DD0CB0" w:rsidP="0028719F">
      <w:pPr>
        <w:widowControl/>
        <w:snapToGrid/>
        <w:jc w:val="left"/>
        <w:rPr>
          <w:color w:val="000000" w:themeColor="text1"/>
        </w:rPr>
      </w:pPr>
    </w:p>
    <w:p w14:paraId="764B6C4F" w14:textId="77777777" w:rsidR="00DD0CB0" w:rsidRDefault="00DD0CB0" w:rsidP="0028719F">
      <w:pPr>
        <w:widowControl/>
        <w:snapToGrid/>
        <w:jc w:val="left"/>
        <w:rPr>
          <w:color w:val="000000" w:themeColor="text1"/>
        </w:rPr>
      </w:pPr>
    </w:p>
    <w:p w14:paraId="449FB440" w14:textId="77777777" w:rsidR="00DD0CB0" w:rsidRDefault="00DD0CB0" w:rsidP="0028719F">
      <w:pPr>
        <w:widowControl/>
        <w:snapToGrid/>
        <w:jc w:val="left"/>
        <w:rPr>
          <w:color w:val="000000" w:themeColor="text1"/>
        </w:rPr>
      </w:pPr>
    </w:p>
    <w:p w14:paraId="5E6AAC53" w14:textId="77777777" w:rsidR="00DD0CB0" w:rsidRDefault="00DD0CB0" w:rsidP="0028719F">
      <w:pPr>
        <w:widowControl/>
        <w:snapToGrid/>
        <w:jc w:val="left"/>
        <w:rPr>
          <w:color w:val="000000" w:themeColor="text1"/>
        </w:rPr>
      </w:pPr>
    </w:p>
    <w:p w14:paraId="103E81D4" w14:textId="3DD2E367" w:rsidR="0028719F" w:rsidRPr="004436EC" w:rsidRDefault="0028719F" w:rsidP="0028719F">
      <w:pPr>
        <w:widowControl/>
        <w:snapToGrid/>
        <w:jc w:val="left"/>
        <w:rPr>
          <w:color w:val="000000" w:themeColor="text1"/>
        </w:rPr>
      </w:pPr>
      <w:r w:rsidRPr="004436EC">
        <w:rPr>
          <w:rFonts w:hint="eastAsia"/>
          <w:color w:val="000000" w:themeColor="text1"/>
        </w:rPr>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000" w:firstRow="0" w:lastRow="0" w:firstColumn="0" w:lastColumn="0" w:noHBand="0" w:noVBand="0"/>
      </w:tblPr>
      <w:tblGrid>
        <w:gridCol w:w="1183"/>
        <w:gridCol w:w="5733"/>
        <w:gridCol w:w="1022"/>
        <w:gridCol w:w="1710"/>
      </w:tblGrid>
      <w:tr w:rsidR="0028719F" w:rsidRPr="004436EC" w14:paraId="3873FEA8" w14:textId="77777777" w:rsidTr="00E552FF">
        <w:trPr>
          <w:trHeight w:val="130"/>
        </w:trPr>
        <w:tc>
          <w:tcPr>
            <w:tcW w:w="1183" w:type="dxa"/>
            <w:shd w:val="clear" w:color="auto" w:fill="auto"/>
            <w:vAlign w:val="center"/>
          </w:tcPr>
          <w:p w14:paraId="49076EE4" w14:textId="77777777" w:rsidR="0028719F" w:rsidRPr="004436EC" w:rsidRDefault="0028719F" w:rsidP="003E5A55">
            <w:pPr>
              <w:widowControl/>
              <w:snapToGrid/>
              <w:jc w:val="left"/>
              <w:rPr>
                <w:color w:val="000000" w:themeColor="text1"/>
              </w:rPr>
            </w:pPr>
            <w:r w:rsidRPr="004436EC">
              <w:rPr>
                <w:rFonts w:hint="eastAsia"/>
                <w:color w:val="000000" w:themeColor="text1"/>
              </w:rPr>
              <w:t>項目</w:t>
            </w:r>
          </w:p>
        </w:tc>
        <w:tc>
          <w:tcPr>
            <w:tcW w:w="5733" w:type="dxa"/>
            <w:shd w:val="clear" w:color="auto" w:fill="auto"/>
            <w:vAlign w:val="center"/>
          </w:tcPr>
          <w:p w14:paraId="3D36089B" w14:textId="77777777" w:rsidR="0028719F" w:rsidRPr="004436EC" w:rsidRDefault="0028719F" w:rsidP="003E5A55">
            <w:pPr>
              <w:widowControl/>
              <w:snapToGrid/>
              <w:jc w:val="left"/>
              <w:rPr>
                <w:color w:val="000000" w:themeColor="text1"/>
              </w:rPr>
            </w:pPr>
            <w:r w:rsidRPr="004436EC">
              <w:rPr>
                <w:rFonts w:hint="eastAsia"/>
                <w:color w:val="000000" w:themeColor="text1"/>
              </w:rPr>
              <w:t>自主点検のポイント</w:t>
            </w:r>
          </w:p>
        </w:tc>
        <w:tc>
          <w:tcPr>
            <w:tcW w:w="1022" w:type="dxa"/>
            <w:tcBorders>
              <w:bottom w:val="dotted" w:sz="4" w:space="0" w:color="auto"/>
              <w:right w:val="single" w:sz="4" w:space="0" w:color="auto"/>
            </w:tcBorders>
            <w:shd w:val="clear" w:color="auto" w:fill="auto"/>
            <w:vAlign w:val="center"/>
          </w:tcPr>
          <w:p w14:paraId="5CF4EBBD" w14:textId="77777777" w:rsidR="0028719F" w:rsidRPr="004436EC" w:rsidRDefault="0028719F" w:rsidP="003E5A55">
            <w:pPr>
              <w:widowControl/>
              <w:snapToGrid/>
              <w:jc w:val="left"/>
              <w:rPr>
                <w:color w:val="000000" w:themeColor="text1"/>
              </w:rPr>
            </w:pPr>
            <w:r w:rsidRPr="004436EC">
              <w:rPr>
                <w:rFonts w:hint="eastAsia"/>
                <w:color w:val="000000" w:themeColor="text1"/>
              </w:rPr>
              <w:t>点検</w:t>
            </w:r>
          </w:p>
        </w:tc>
        <w:tc>
          <w:tcPr>
            <w:tcW w:w="1710" w:type="dxa"/>
            <w:tcBorders>
              <w:left w:val="single" w:sz="4" w:space="0" w:color="auto"/>
              <w:bottom w:val="dotted" w:sz="4" w:space="0" w:color="auto"/>
            </w:tcBorders>
            <w:shd w:val="clear" w:color="auto" w:fill="auto"/>
            <w:vAlign w:val="center"/>
          </w:tcPr>
          <w:p w14:paraId="3B048BCD" w14:textId="77777777" w:rsidR="0028719F" w:rsidRPr="004436EC" w:rsidRDefault="0028719F" w:rsidP="003E5A55">
            <w:pPr>
              <w:widowControl/>
              <w:snapToGrid/>
              <w:jc w:val="left"/>
              <w:rPr>
                <w:color w:val="000000" w:themeColor="text1"/>
              </w:rPr>
            </w:pPr>
            <w:r w:rsidRPr="004436EC">
              <w:rPr>
                <w:rFonts w:hint="eastAsia"/>
                <w:color w:val="000000" w:themeColor="text1"/>
              </w:rPr>
              <w:t>根拠</w:t>
            </w:r>
          </w:p>
        </w:tc>
      </w:tr>
      <w:tr w:rsidR="0028719F" w:rsidRPr="004436EC" w14:paraId="38E2BBBD" w14:textId="77777777" w:rsidTr="00B90594">
        <w:trPr>
          <w:trHeight w:val="415"/>
        </w:trPr>
        <w:tc>
          <w:tcPr>
            <w:tcW w:w="1183" w:type="dxa"/>
            <w:tcBorders>
              <w:top w:val="single" w:sz="4" w:space="0" w:color="auto"/>
            </w:tcBorders>
            <w:shd w:val="clear" w:color="auto" w:fill="auto"/>
          </w:tcPr>
          <w:p w14:paraId="54FD3BEF" w14:textId="77777777" w:rsidR="0028719F" w:rsidRPr="000A7672" w:rsidRDefault="0028719F" w:rsidP="003E5A55">
            <w:pPr>
              <w:widowControl/>
              <w:snapToGrid/>
              <w:jc w:val="left"/>
              <w:rPr>
                <w:color w:val="000000" w:themeColor="text1"/>
              </w:rPr>
            </w:pPr>
            <w:r w:rsidRPr="000A7672">
              <w:rPr>
                <w:rFonts w:hint="eastAsia"/>
                <w:color w:val="000000" w:themeColor="text1"/>
              </w:rPr>
              <w:t>４</w:t>
            </w:r>
            <w:r w:rsidR="003D47B2">
              <w:rPr>
                <w:rFonts w:hint="eastAsia"/>
                <w:color w:val="000000" w:themeColor="text1"/>
              </w:rPr>
              <w:t>３</w:t>
            </w:r>
          </w:p>
          <w:p w14:paraId="11F135EA" w14:textId="77777777" w:rsidR="0028719F" w:rsidRDefault="0028719F" w:rsidP="003E5A55">
            <w:pPr>
              <w:widowControl/>
              <w:snapToGrid/>
              <w:jc w:val="left"/>
              <w:rPr>
                <w:color w:val="000000" w:themeColor="text1"/>
              </w:rPr>
            </w:pPr>
            <w:r w:rsidRPr="000A7672">
              <w:rPr>
                <w:rFonts w:hint="eastAsia"/>
                <w:color w:val="000000" w:themeColor="text1"/>
              </w:rPr>
              <w:t>安全計画の策定等</w:t>
            </w:r>
          </w:p>
          <w:p w14:paraId="499C2621" w14:textId="348B2871" w:rsidR="003D47B2" w:rsidRPr="003A646D" w:rsidRDefault="003D47B2" w:rsidP="003E5A55">
            <w:pPr>
              <w:widowControl/>
              <w:snapToGrid/>
              <w:jc w:val="left"/>
              <w:rPr>
                <w:color w:val="FF0000"/>
              </w:rPr>
            </w:pPr>
          </w:p>
        </w:tc>
        <w:tc>
          <w:tcPr>
            <w:tcW w:w="5733" w:type="dxa"/>
            <w:tcBorders>
              <w:top w:val="single" w:sz="4" w:space="0" w:color="auto"/>
              <w:right w:val="single" w:sz="4" w:space="0" w:color="auto"/>
            </w:tcBorders>
            <w:shd w:val="clear" w:color="auto" w:fill="auto"/>
          </w:tcPr>
          <w:p w14:paraId="066FA884" w14:textId="77777777" w:rsidR="0028719F" w:rsidRPr="000A7672" w:rsidRDefault="0028719F" w:rsidP="003E5A55">
            <w:pPr>
              <w:widowControl/>
              <w:snapToGrid/>
              <w:jc w:val="left"/>
              <w:rPr>
                <w:color w:val="000000" w:themeColor="text1"/>
              </w:rPr>
            </w:pPr>
            <w:r w:rsidRPr="000A7672">
              <w:rPr>
                <w:rFonts w:hint="eastAsia"/>
                <w:color w:val="000000" w:themeColor="text1"/>
              </w:rPr>
              <w:t xml:space="preserve">（１）安全計画の策定等　</w:t>
            </w:r>
            <w:r w:rsidRPr="000A7672">
              <w:rPr>
                <w:rFonts w:hint="eastAsia"/>
                <w:color w:val="000000" w:themeColor="text1"/>
                <w:bdr w:val="single" w:sz="4" w:space="0" w:color="auto"/>
              </w:rPr>
              <w:t>共通</w:t>
            </w:r>
          </w:p>
          <w:p w14:paraId="04A09258" w14:textId="77777777" w:rsidR="0028719F" w:rsidRPr="000A7672" w:rsidRDefault="0028719F" w:rsidP="003E5A55">
            <w:pPr>
              <w:widowControl/>
              <w:snapToGrid/>
              <w:ind w:left="149" w:hangingChars="82" w:hanging="149"/>
              <w:jc w:val="left"/>
              <w:rPr>
                <w:color w:val="000000" w:themeColor="text1"/>
              </w:rPr>
            </w:pPr>
            <w:r w:rsidRPr="000A7672">
              <w:rPr>
                <w:rFonts w:hint="eastAsia"/>
                <w:color w:val="000000" w:themeColor="text1"/>
              </w:rPr>
              <w:t xml:space="preserve">　　ア　安全計画の策定</w:t>
            </w:r>
          </w:p>
          <w:p w14:paraId="1F1AEAE6" w14:textId="77777777" w:rsidR="0028719F" w:rsidRPr="000A7672" w:rsidRDefault="0028719F" w:rsidP="003E5A55">
            <w:pPr>
              <w:widowControl/>
              <w:snapToGrid/>
              <w:ind w:leftChars="5" w:left="431" w:hangingChars="232" w:hanging="422"/>
              <w:jc w:val="left"/>
              <w:rPr>
                <w:color w:val="000000" w:themeColor="text1"/>
              </w:rPr>
            </w:pPr>
            <w:r w:rsidRPr="000A7672">
              <w:rPr>
                <w:rFonts w:hint="eastAsia"/>
                <w:color w:val="000000" w:themeColor="text1"/>
              </w:rPr>
              <w:t xml:space="preserve">　　　　障害児の安全の確保を図るため、設備の安全点検、従業者、障害児等に対する事業所外での活動、取組等を含めた事業所での生活その他の日常生活における安全に関する指導、従業者の研修及び訓練その他事業所における安全に関する事項についての計画（以下、「安全計画」という。）を策定していますか。</w:t>
            </w:r>
          </w:p>
          <w:p w14:paraId="66B2447B" w14:textId="77777777" w:rsidR="003D47B2" w:rsidRPr="000A7672" w:rsidRDefault="0028719F" w:rsidP="003D47B2">
            <w:pPr>
              <w:widowControl/>
              <w:snapToGrid/>
              <w:spacing w:line="160" w:lineRule="exact"/>
              <w:jc w:val="left"/>
              <w:rPr>
                <w:color w:val="000000" w:themeColor="text1"/>
              </w:rPr>
            </w:pPr>
            <w:r w:rsidRPr="000A7672">
              <w:rPr>
                <w:rFonts w:hint="eastAsia"/>
                <w:color w:val="000000" w:themeColor="text1"/>
              </w:rPr>
              <w:t xml:space="preserve">　</w:t>
            </w:r>
          </w:p>
          <w:p w14:paraId="5FFA1519" w14:textId="77777777" w:rsidR="003D47B2" w:rsidRDefault="0028719F" w:rsidP="003D47B2">
            <w:pPr>
              <w:widowControl/>
              <w:snapToGrid/>
              <w:ind w:firstLineChars="200" w:firstLine="364"/>
              <w:jc w:val="left"/>
              <w:rPr>
                <w:color w:val="000000" w:themeColor="text1"/>
              </w:rPr>
            </w:pPr>
            <w:r w:rsidRPr="000A7672">
              <w:rPr>
                <w:rFonts w:hint="eastAsia"/>
                <w:color w:val="000000" w:themeColor="text1"/>
              </w:rPr>
              <w:t>安全計画策定年月日：　　　　　　　年　　　月　　　日</w:t>
            </w:r>
          </w:p>
          <w:p w14:paraId="180847EF" w14:textId="77777777" w:rsidR="0028719F" w:rsidRPr="000A7672" w:rsidRDefault="00E552FF" w:rsidP="003D47B2">
            <w:pPr>
              <w:widowControl/>
              <w:snapToGrid/>
              <w:ind w:firstLineChars="200" w:firstLine="364"/>
              <w:jc w:val="left"/>
              <w:rPr>
                <w:color w:val="000000" w:themeColor="text1"/>
              </w:rPr>
            </w:pPr>
            <w:r w:rsidRPr="000A7672">
              <w:rPr>
                <w:rFonts w:hint="eastAsia"/>
                <w:noProof/>
                <w:color w:val="000000" w:themeColor="text1"/>
              </w:rPr>
              <mc:AlternateContent>
                <mc:Choice Requires="wps">
                  <w:drawing>
                    <wp:anchor distT="0" distB="0" distL="114300" distR="114300" simplePos="0" relativeHeight="251753984" behindDoc="0" locked="0" layoutInCell="1" allowOverlap="1" wp14:anchorId="00B4E03A" wp14:editId="360ABB8E">
                      <wp:simplePos x="0" y="0"/>
                      <wp:positionH relativeFrom="column">
                        <wp:posOffset>174673</wp:posOffset>
                      </wp:positionH>
                      <wp:positionV relativeFrom="paragraph">
                        <wp:posOffset>81573</wp:posOffset>
                      </wp:positionV>
                      <wp:extent cx="3199130" cy="628650"/>
                      <wp:effectExtent l="0" t="0" r="20320" b="19050"/>
                      <wp:wrapNone/>
                      <wp:docPr id="173" name="Text 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628650"/>
                              </a:xfrm>
                              <a:prstGeom prst="rect">
                                <a:avLst/>
                              </a:prstGeom>
                              <a:noFill/>
                              <a:ln w="6350">
                                <a:solidFill>
                                  <a:srgbClr val="000000"/>
                                </a:solidFill>
                                <a:prstDash val="sysDot"/>
                                <a:miter lim="800000"/>
                                <a:headEnd/>
                                <a:tailEnd/>
                              </a:ln>
                            </wps:spPr>
                            <wps:txbx>
                              <w:txbxContent>
                                <w:p w14:paraId="6988D5EB" w14:textId="77777777" w:rsidR="00143065" w:rsidRPr="000A7672" w:rsidRDefault="00143065" w:rsidP="0028719F">
                                  <w:pPr>
                                    <w:spacing w:beforeLines="20" w:before="57"/>
                                    <w:ind w:leftChars="50" w:left="245" w:rightChars="50" w:right="91" w:hangingChars="100" w:hanging="154"/>
                                    <w:jc w:val="left"/>
                                    <w:rPr>
                                      <w:rFonts w:ascii="ＭＳ 明朝" w:eastAsia="ＭＳ 明朝" w:hAnsi="ＭＳ 明朝"/>
                                      <w:color w:val="000000" w:themeColor="text1"/>
                                      <w:spacing w:val="-4"/>
                                      <w:sz w:val="18"/>
                                      <w:szCs w:val="18"/>
                                    </w:rPr>
                                  </w:pPr>
                                  <w:r w:rsidRPr="00171DD1">
                                    <w:rPr>
                                      <w:rFonts w:ascii="ＭＳ 明朝" w:eastAsia="ＭＳ 明朝" w:hAnsi="ＭＳ 明朝" w:hint="eastAsia"/>
                                      <w:spacing w:val="-4"/>
                                      <w:sz w:val="18"/>
                                      <w:szCs w:val="18"/>
                                    </w:rPr>
                                    <w:t>☞</w:t>
                                  </w:r>
                                  <w:r w:rsidRPr="003A646D">
                                    <w:rPr>
                                      <w:rFonts w:ascii="ＭＳ 明朝" w:eastAsia="ＭＳ 明朝" w:hAnsi="ＭＳ 明朝" w:hint="eastAsia"/>
                                      <w:color w:val="FF0000"/>
                                      <w:spacing w:val="-4"/>
                                      <w:sz w:val="18"/>
                                      <w:szCs w:val="18"/>
                                    </w:rPr>
                                    <w:t xml:space="preserve">　</w:t>
                                  </w:r>
                                  <w:r w:rsidRPr="000A7672">
                                    <w:rPr>
                                      <w:rFonts w:ascii="ＭＳ 明朝" w:eastAsia="ＭＳ 明朝" w:hAnsi="ＭＳ 明朝" w:hint="eastAsia"/>
                                      <w:color w:val="000000" w:themeColor="text1"/>
                                      <w:spacing w:val="-4"/>
                                      <w:sz w:val="18"/>
                                      <w:szCs w:val="18"/>
                                    </w:rPr>
                                    <w:t>安全計画の内容</w:t>
                                  </w:r>
                                </w:p>
                                <w:p w14:paraId="418389D0" w14:textId="77777777" w:rsidR="00143065" w:rsidRPr="000A7672" w:rsidRDefault="00143065" w:rsidP="0028719F">
                                  <w:pPr>
                                    <w:spacing w:beforeLines="20" w:before="57"/>
                                    <w:ind w:leftChars="50" w:left="245" w:rightChars="50" w:right="91" w:hangingChars="100" w:hanging="154"/>
                                    <w:jc w:val="left"/>
                                    <w:rPr>
                                      <w:rFonts w:ascii="ＭＳ 明朝" w:eastAsia="ＭＳ 明朝" w:hAnsi="ＭＳ 明朝"/>
                                      <w:color w:val="000000" w:themeColor="text1"/>
                                      <w:spacing w:val="-4"/>
                                      <w:sz w:val="18"/>
                                      <w:szCs w:val="18"/>
                                    </w:rPr>
                                  </w:pPr>
                                  <w:r w:rsidRPr="000A7672">
                                    <w:rPr>
                                      <w:rFonts w:ascii="ＭＳ 明朝" w:eastAsia="ＭＳ 明朝" w:hAnsi="ＭＳ 明朝" w:hint="eastAsia"/>
                                      <w:color w:val="000000" w:themeColor="text1"/>
                                      <w:spacing w:val="-4"/>
                                      <w:sz w:val="18"/>
                                      <w:szCs w:val="18"/>
                                    </w:rPr>
                                    <w:t>①施設・設備の安全点検について、②実践的な訓練や研修の実施</w:t>
                                  </w:r>
                                </w:p>
                                <w:p w14:paraId="6E4ACA8D" w14:textId="77777777" w:rsidR="00143065" w:rsidRPr="000A7672" w:rsidRDefault="00143065" w:rsidP="0028719F">
                                  <w:pPr>
                                    <w:spacing w:beforeLines="20" w:before="57"/>
                                    <w:ind w:leftChars="50" w:left="245" w:rightChars="50" w:right="91" w:hangingChars="100" w:hanging="154"/>
                                    <w:jc w:val="left"/>
                                    <w:rPr>
                                      <w:rFonts w:ascii="ＭＳ 明朝" w:eastAsia="ＭＳ 明朝" w:hAnsi="ＭＳ 明朝"/>
                                      <w:color w:val="000000" w:themeColor="text1"/>
                                      <w:spacing w:val="-4"/>
                                      <w:sz w:val="18"/>
                                      <w:szCs w:val="18"/>
                                    </w:rPr>
                                  </w:pPr>
                                  <w:r w:rsidRPr="000A7672">
                                    <w:rPr>
                                      <w:rFonts w:ascii="ＭＳ 明朝" w:eastAsia="ＭＳ 明朝" w:hAnsi="ＭＳ 明朝" w:hint="eastAsia"/>
                                      <w:color w:val="000000" w:themeColor="text1"/>
                                      <w:spacing w:val="-4"/>
                                      <w:sz w:val="18"/>
                                      <w:szCs w:val="18"/>
                                    </w:rPr>
                                    <w:t>③児童・保護者への共有、④再発防止の徹底（計画の変更）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4E03A" id="Text Box 1058" o:spid="_x0000_s1102" type="#_x0000_t202" style="position:absolute;left:0;text-align:left;margin-left:13.75pt;margin-top:6.4pt;width:251.9pt;height:49.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" filled="f" strokeweight=".5pt">
                      <v:stroke dashstyle="1 1"/>
                      <v:textbox inset="5.85pt,.7pt,5.85pt,.7pt">
                        <w:txbxContent>
                          <w:p w14:paraId="6988D5EB" w14:textId="77777777" w:rsidR="00143065" w:rsidRPr="000A7672" w:rsidRDefault="00143065" w:rsidP="0028719F">
                            <w:pPr>
                              <w:spacing w:beforeLines="20" w:before="57"/>
                              <w:ind w:leftChars="50" w:left="245" w:rightChars="50" w:right="91" w:hangingChars="100" w:hanging="154"/>
                              <w:jc w:val="left"/>
                              <w:rPr>
                                <w:rFonts w:ascii="ＭＳ 明朝" w:eastAsia="ＭＳ 明朝" w:hAnsi="ＭＳ 明朝"/>
                                <w:color w:val="000000" w:themeColor="text1"/>
                                <w:spacing w:val="-4"/>
                                <w:sz w:val="18"/>
                                <w:szCs w:val="18"/>
                              </w:rPr>
                            </w:pPr>
                            <w:r w:rsidRPr="00171DD1">
                              <w:rPr>
                                <w:rFonts w:ascii="ＭＳ 明朝" w:eastAsia="ＭＳ 明朝" w:hAnsi="ＭＳ 明朝" w:hint="eastAsia"/>
                                <w:spacing w:val="-4"/>
                                <w:sz w:val="18"/>
                                <w:szCs w:val="18"/>
                              </w:rPr>
                              <w:t>☞</w:t>
                            </w:r>
                            <w:r w:rsidRPr="003A646D">
                              <w:rPr>
                                <w:rFonts w:ascii="ＭＳ 明朝" w:eastAsia="ＭＳ 明朝" w:hAnsi="ＭＳ 明朝" w:hint="eastAsia"/>
                                <w:color w:val="FF0000"/>
                                <w:spacing w:val="-4"/>
                                <w:sz w:val="18"/>
                                <w:szCs w:val="18"/>
                              </w:rPr>
                              <w:t xml:space="preserve">　</w:t>
                            </w:r>
                            <w:r w:rsidRPr="000A7672">
                              <w:rPr>
                                <w:rFonts w:ascii="ＭＳ 明朝" w:eastAsia="ＭＳ 明朝" w:hAnsi="ＭＳ 明朝" w:hint="eastAsia"/>
                                <w:color w:val="000000" w:themeColor="text1"/>
                                <w:spacing w:val="-4"/>
                                <w:sz w:val="18"/>
                                <w:szCs w:val="18"/>
                              </w:rPr>
                              <w:t>安全計画の内容</w:t>
                            </w:r>
                          </w:p>
                          <w:p w14:paraId="418389D0" w14:textId="77777777" w:rsidR="00143065" w:rsidRPr="000A7672" w:rsidRDefault="00143065" w:rsidP="0028719F">
                            <w:pPr>
                              <w:spacing w:beforeLines="20" w:before="57"/>
                              <w:ind w:leftChars="50" w:left="245" w:rightChars="50" w:right="91" w:hangingChars="100" w:hanging="154"/>
                              <w:jc w:val="left"/>
                              <w:rPr>
                                <w:rFonts w:ascii="ＭＳ 明朝" w:eastAsia="ＭＳ 明朝" w:hAnsi="ＭＳ 明朝"/>
                                <w:color w:val="000000" w:themeColor="text1"/>
                                <w:spacing w:val="-4"/>
                                <w:sz w:val="18"/>
                                <w:szCs w:val="18"/>
                              </w:rPr>
                            </w:pPr>
                            <w:r w:rsidRPr="000A7672">
                              <w:rPr>
                                <w:rFonts w:ascii="ＭＳ 明朝" w:eastAsia="ＭＳ 明朝" w:hAnsi="ＭＳ 明朝" w:hint="eastAsia"/>
                                <w:color w:val="000000" w:themeColor="text1"/>
                                <w:spacing w:val="-4"/>
                                <w:sz w:val="18"/>
                                <w:szCs w:val="18"/>
                              </w:rPr>
                              <w:t>①施設・設備の安全点検について、②実践的な訓練や研修の実施</w:t>
                            </w:r>
                          </w:p>
                          <w:p w14:paraId="6E4ACA8D" w14:textId="77777777" w:rsidR="00143065" w:rsidRPr="000A7672" w:rsidRDefault="00143065" w:rsidP="0028719F">
                            <w:pPr>
                              <w:spacing w:beforeLines="20" w:before="57"/>
                              <w:ind w:leftChars="50" w:left="245" w:rightChars="50" w:right="91" w:hangingChars="100" w:hanging="154"/>
                              <w:jc w:val="left"/>
                              <w:rPr>
                                <w:rFonts w:ascii="ＭＳ 明朝" w:eastAsia="ＭＳ 明朝" w:hAnsi="ＭＳ 明朝"/>
                                <w:color w:val="000000" w:themeColor="text1"/>
                                <w:spacing w:val="-4"/>
                                <w:sz w:val="18"/>
                                <w:szCs w:val="18"/>
                              </w:rPr>
                            </w:pPr>
                            <w:r w:rsidRPr="000A7672">
                              <w:rPr>
                                <w:rFonts w:ascii="ＭＳ 明朝" w:eastAsia="ＭＳ 明朝" w:hAnsi="ＭＳ 明朝" w:hint="eastAsia"/>
                                <w:color w:val="000000" w:themeColor="text1"/>
                                <w:spacing w:val="-4"/>
                                <w:sz w:val="18"/>
                                <w:szCs w:val="18"/>
                              </w:rPr>
                              <w:t>③児童・保護者への共有、④再発防止の徹底（計画の変更）</w:t>
                            </w:r>
                          </w:p>
                        </w:txbxContent>
                      </v:textbox>
                    </v:shape>
                  </w:pict>
                </mc:Fallback>
              </mc:AlternateContent>
            </w:r>
          </w:p>
          <w:p w14:paraId="10BC6C3A" w14:textId="77777777" w:rsidR="0028719F" w:rsidRPr="000A7672" w:rsidRDefault="0028719F" w:rsidP="003E5A55">
            <w:pPr>
              <w:widowControl/>
              <w:snapToGrid/>
              <w:jc w:val="left"/>
              <w:rPr>
                <w:color w:val="000000" w:themeColor="text1"/>
              </w:rPr>
            </w:pPr>
          </w:p>
          <w:p w14:paraId="27909CBA" w14:textId="77777777" w:rsidR="0028719F" w:rsidRPr="000A7672" w:rsidRDefault="0028719F" w:rsidP="003E5A55">
            <w:pPr>
              <w:widowControl/>
              <w:snapToGrid/>
              <w:jc w:val="left"/>
              <w:rPr>
                <w:color w:val="000000" w:themeColor="text1"/>
              </w:rPr>
            </w:pPr>
          </w:p>
          <w:p w14:paraId="71D95320" w14:textId="77777777" w:rsidR="0028719F" w:rsidRPr="000A7672" w:rsidRDefault="0028719F" w:rsidP="003E5A55">
            <w:pPr>
              <w:widowControl/>
              <w:snapToGrid/>
              <w:jc w:val="left"/>
              <w:rPr>
                <w:color w:val="000000" w:themeColor="text1"/>
              </w:rPr>
            </w:pPr>
          </w:p>
          <w:p w14:paraId="3956DE5F" w14:textId="77777777" w:rsidR="0028719F" w:rsidRPr="000A7672" w:rsidRDefault="0028719F" w:rsidP="003E5A55">
            <w:pPr>
              <w:widowControl/>
              <w:snapToGrid/>
              <w:spacing w:line="200" w:lineRule="exact"/>
              <w:jc w:val="left"/>
              <w:rPr>
                <w:color w:val="000000" w:themeColor="text1"/>
              </w:rPr>
            </w:pPr>
          </w:p>
          <w:p w14:paraId="549DC424" w14:textId="77777777" w:rsidR="0028719F" w:rsidRPr="000A7672" w:rsidRDefault="0028719F" w:rsidP="003E5A55">
            <w:pPr>
              <w:widowControl/>
              <w:snapToGrid/>
              <w:jc w:val="left"/>
              <w:rPr>
                <w:color w:val="000000" w:themeColor="text1"/>
              </w:rPr>
            </w:pPr>
            <w:r w:rsidRPr="000A7672">
              <w:rPr>
                <w:rFonts w:hint="eastAsia"/>
                <w:color w:val="000000" w:themeColor="text1"/>
              </w:rPr>
              <w:t xml:space="preserve">　　イ　従業者への安全計画の周知</w:t>
            </w:r>
          </w:p>
          <w:p w14:paraId="437A8CEB" w14:textId="77777777" w:rsidR="0028719F" w:rsidRPr="000A7672" w:rsidRDefault="0028719F" w:rsidP="003E5A55">
            <w:pPr>
              <w:widowControl/>
              <w:snapToGrid/>
              <w:jc w:val="left"/>
              <w:rPr>
                <w:color w:val="000000" w:themeColor="text1"/>
              </w:rPr>
            </w:pPr>
            <w:r w:rsidRPr="000A7672">
              <w:rPr>
                <w:rFonts w:hint="eastAsia"/>
                <w:color w:val="000000" w:themeColor="text1"/>
              </w:rPr>
              <w:t xml:space="preserve">　　　　従業者に対し、安全計画について周知していますか。</w:t>
            </w:r>
          </w:p>
          <w:p w14:paraId="4F7CE62B" w14:textId="77777777" w:rsidR="0028719F" w:rsidRPr="000A7672" w:rsidRDefault="0028719F" w:rsidP="003E5A55">
            <w:pPr>
              <w:widowControl/>
              <w:snapToGrid/>
              <w:spacing w:line="120" w:lineRule="exact"/>
              <w:jc w:val="left"/>
              <w:rPr>
                <w:color w:val="000000" w:themeColor="text1"/>
              </w:rPr>
            </w:pPr>
          </w:p>
          <w:p w14:paraId="0596CE73" w14:textId="77777777" w:rsidR="0028719F" w:rsidRPr="000A7672" w:rsidRDefault="0028719F" w:rsidP="003E5A55">
            <w:pPr>
              <w:widowControl/>
              <w:snapToGrid/>
              <w:ind w:leftChars="1" w:left="433" w:hangingChars="237" w:hanging="431"/>
              <w:jc w:val="left"/>
              <w:rPr>
                <w:color w:val="000000" w:themeColor="text1"/>
              </w:rPr>
            </w:pPr>
            <w:r w:rsidRPr="000A7672">
              <w:rPr>
                <w:rFonts w:hint="eastAsia"/>
                <w:color w:val="000000" w:themeColor="text1"/>
              </w:rPr>
              <w:t xml:space="preserve">　→「周知の具体的な方法を記載してください。</w:t>
            </w:r>
          </w:p>
          <w:p w14:paraId="057AC88E" w14:textId="77777777" w:rsidR="0028719F" w:rsidRPr="000A7672" w:rsidRDefault="0028719F" w:rsidP="003E5A55">
            <w:pPr>
              <w:widowControl/>
              <w:snapToGrid/>
              <w:jc w:val="left"/>
              <w:rPr>
                <w:color w:val="000000" w:themeColor="text1"/>
              </w:rPr>
            </w:pPr>
            <w:r w:rsidRPr="000A7672">
              <w:rPr>
                <w:noProof/>
                <w:color w:val="000000" w:themeColor="text1"/>
              </w:rPr>
              <mc:AlternateContent>
                <mc:Choice Requires="wps">
                  <w:drawing>
                    <wp:anchor distT="0" distB="0" distL="114300" distR="114300" simplePos="0" relativeHeight="251755008" behindDoc="0" locked="0" layoutInCell="1" allowOverlap="1" wp14:anchorId="54CA100D" wp14:editId="66D6A361">
                      <wp:simplePos x="0" y="0"/>
                      <wp:positionH relativeFrom="column">
                        <wp:posOffset>94225</wp:posOffset>
                      </wp:positionH>
                      <wp:positionV relativeFrom="paragraph">
                        <wp:posOffset>23287</wp:posOffset>
                      </wp:positionV>
                      <wp:extent cx="3352800" cy="361149"/>
                      <wp:effectExtent l="0" t="0" r="19050" b="20320"/>
                      <wp:wrapNone/>
                      <wp:docPr id="175" name="大かっこ 175"/>
                      <wp:cNvGraphicFramePr/>
                      <a:graphic xmlns:a="http://schemas.openxmlformats.org/drawingml/2006/main">
                        <a:graphicData uri="http://schemas.microsoft.com/office/word/2010/wordprocessingShape">
                          <wps:wsp>
                            <wps:cNvSpPr/>
                            <wps:spPr>
                              <a:xfrm>
                                <a:off x="0" y="0"/>
                                <a:ext cx="3352800" cy="361149"/>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F9604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5" o:spid="_x0000_s1026" type="#_x0000_t185" style="position:absolute;left:0;text-align:left;margin-left:7.4pt;margin-top:1.85pt;width:264pt;height:28.45pt;z-index:25175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" strokecolor="#4472c4 [3204]" strokeweight=".5pt">
                      <v:stroke joinstyle="miter"/>
                    </v:shape>
                  </w:pict>
                </mc:Fallback>
              </mc:AlternateContent>
            </w:r>
          </w:p>
          <w:p w14:paraId="526C9A98" w14:textId="77777777" w:rsidR="0028719F" w:rsidRPr="000A7672" w:rsidRDefault="0028719F" w:rsidP="003E5A55">
            <w:pPr>
              <w:widowControl/>
              <w:snapToGrid/>
              <w:jc w:val="left"/>
              <w:rPr>
                <w:color w:val="000000" w:themeColor="text1"/>
              </w:rPr>
            </w:pPr>
          </w:p>
          <w:p w14:paraId="2B739D1A" w14:textId="77777777" w:rsidR="0028719F" w:rsidRPr="000A7672" w:rsidRDefault="0028719F" w:rsidP="003E5A55">
            <w:pPr>
              <w:widowControl/>
              <w:snapToGrid/>
              <w:jc w:val="left"/>
              <w:rPr>
                <w:color w:val="000000" w:themeColor="text1"/>
              </w:rPr>
            </w:pPr>
          </w:p>
          <w:p w14:paraId="0D5EA6CB" w14:textId="77777777" w:rsidR="0028719F" w:rsidRPr="000A7672" w:rsidRDefault="0028719F" w:rsidP="003E5A55">
            <w:pPr>
              <w:widowControl/>
              <w:snapToGrid/>
              <w:jc w:val="left"/>
              <w:rPr>
                <w:color w:val="000000" w:themeColor="text1"/>
              </w:rPr>
            </w:pPr>
            <w:r w:rsidRPr="000A7672">
              <w:rPr>
                <w:rFonts w:hint="eastAsia"/>
                <w:color w:val="000000" w:themeColor="text1"/>
              </w:rPr>
              <w:t xml:space="preserve">　　ウ　研修及び訓練の実施</w:t>
            </w:r>
          </w:p>
          <w:p w14:paraId="03318401" w14:textId="77777777" w:rsidR="0028719F" w:rsidRPr="000A7672" w:rsidRDefault="0028719F" w:rsidP="003E5A55">
            <w:pPr>
              <w:widowControl/>
              <w:snapToGrid/>
              <w:jc w:val="left"/>
              <w:rPr>
                <w:color w:val="000000" w:themeColor="text1"/>
              </w:rPr>
            </w:pPr>
            <w:r w:rsidRPr="000A7672">
              <w:rPr>
                <w:rFonts w:hint="eastAsia"/>
                <w:color w:val="000000" w:themeColor="text1"/>
              </w:rPr>
              <w:t xml:space="preserve">　　　　研修及び訓練を実施していますか。</w:t>
            </w:r>
          </w:p>
          <w:p w14:paraId="1DA1CE11" w14:textId="77777777" w:rsidR="0028719F" w:rsidRPr="000A7672" w:rsidRDefault="0028719F" w:rsidP="003E5A55">
            <w:pPr>
              <w:widowControl/>
              <w:snapToGrid/>
              <w:spacing w:line="120" w:lineRule="exact"/>
              <w:jc w:val="left"/>
              <w:rPr>
                <w:color w:val="000000" w:themeColor="text1"/>
              </w:rPr>
            </w:pPr>
          </w:p>
          <w:p w14:paraId="636B2264" w14:textId="77777777" w:rsidR="0028719F" w:rsidRPr="000A7672" w:rsidRDefault="0028719F" w:rsidP="003E5A55">
            <w:pPr>
              <w:widowControl/>
              <w:snapToGrid/>
              <w:ind w:leftChars="1" w:left="433" w:hangingChars="237" w:hanging="431"/>
              <w:jc w:val="left"/>
              <w:rPr>
                <w:color w:val="000000" w:themeColor="text1"/>
              </w:rPr>
            </w:pPr>
            <w:r w:rsidRPr="000A7672">
              <w:rPr>
                <w:rFonts w:hint="eastAsia"/>
                <w:color w:val="000000" w:themeColor="text1"/>
              </w:rPr>
              <w:t xml:space="preserve">　→研修及び訓練の内容を記載してください。</w:t>
            </w:r>
          </w:p>
          <w:p w14:paraId="20133A5C" w14:textId="77777777" w:rsidR="0028719F" w:rsidRPr="000A7672" w:rsidRDefault="0028719F" w:rsidP="003E5A55">
            <w:pPr>
              <w:widowControl/>
              <w:snapToGrid/>
              <w:spacing w:line="120" w:lineRule="exact"/>
              <w:ind w:leftChars="1" w:left="433" w:hangingChars="237" w:hanging="431"/>
              <w:jc w:val="left"/>
              <w:rPr>
                <w:color w:val="000000" w:themeColor="text1"/>
              </w:rPr>
            </w:pPr>
          </w:p>
          <w:p w14:paraId="1CB2A1B5" w14:textId="77777777" w:rsidR="0028719F" w:rsidRPr="000A7672" w:rsidRDefault="0028719F" w:rsidP="003E5A55">
            <w:pPr>
              <w:widowControl/>
              <w:snapToGrid/>
              <w:ind w:leftChars="1" w:left="433" w:hangingChars="237" w:hanging="431"/>
              <w:jc w:val="left"/>
              <w:rPr>
                <w:color w:val="000000" w:themeColor="text1"/>
              </w:rPr>
            </w:pPr>
            <w:r w:rsidRPr="000A7672">
              <w:rPr>
                <w:rFonts w:hint="eastAsia"/>
                <w:color w:val="000000" w:themeColor="text1"/>
              </w:rPr>
              <w:t xml:space="preserve">　　　研修（研修名：　　　　　　　　　　　　　　　　　　　）</w:t>
            </w:r>
          </w:p>
          <w:p w14:paraId="0BF25EC5" w14:textId="77777777" w:rsidR="0028719F" w:rsidRPr="000A7672" w:rsidRDefault="0028719F" w:rsidP="003E5A55">
            <w:pPr>
              <w:widowControl/>
              <w:snapToGrid/>
              <w:ind w:leftChars="1" w:left="433" w:hangingChars="237" w:hanging="431"/>
              <w:jc w:val="left"/>
              <w:rPr>
                <w:color w:val="000000" w:themeColor="text1"/>
              </w:rPr>
            </w:pPr>
            <w:r w:rsidRPr="000A7672">
              <w:rPr>
                <w:rFonts w:hint="eastAsia"/>
                <w:color w:val="000000" w:themeColor="text1"/>
              </w:rPr>
              <w:t xml:space="preserve">　　　　実施年月日：　　　　　　　年　　　月　　　日</w:t>
            </w:r>
          </w:p>
          <w:p w14:paraId="6C2A6004" w14:textId="77777777" w:rsidR="0028719F" w:rsidRPr="000A7672" w:rsidRDefault="0028719F" w:rsidP="003E5A55">
            <w:pPr>
              <w:widowControl/>
              <w:snapToGrid/>
              <w:ind w:leftChars="1" w:left="433" w:hangingChars="237" w:hanging="431"/>
              <w:jc w:val="left"/>
              <w:rPr>
                <w:color w:val="000000" w:themeColor="text1"/>
              </w:rPr>
            </w:pPr>
            <w:r w:rsidRPr="000A7672">
              <w:rPr>
                <w:rFonts w:hint="eastAsia"/>
                <w:color w:val="000000" w:themeColor="text1"/>
              </w:rPr>
              <w:t xml:space="preserve">　　　　参加人数　：　　　　　　　人</w:t>
            </w:r>
          </w:p>
          <w:p w14:paraId="30B258FD" w14:textId="77777777" w:rsidR="0028719F" w:rsidRPr="000A7672" w:rsidRDefault="0028719F" w:rsidP="003E5A55">
            <w:pPr>
              <w:widowControl/>
              <w:snapToGrid/>
              <w:spacing w:line="120" w:lineRule="exact"/>
              <w:ind w:leftChars="1" w:left="433" w:hangingChars="237" w:hanging="431"/>
              <w:jc w:val="left"/>
              <w:rPr>
                <w:color w:val="000000" w:themeColor="text1"/>
              </w:rPr>
            </w:pPr>
          </w:p>
          <w:p w14:paraId="450CAC2A" w14:textId="77777777" w:rsidR="0028719F" w:rsidRPr="000A7672" w:rsidRDefault="0028719F" w:rsidP="003E5A55">
            <w:pPr>
              <w:widowControl/>
              <w:snapToGrid/>
              <w:ind w:leftChars="1" w:left="433" w:hangingChars="237" w:hanging="431"/>
              <w:jc w:val="left"/>
              <w:rPr>
                <w:color w:val="000000" w:themeColor="text1"/>
              </w:rPr>
            </w:pPr>
            <w:r w:rsidRPr="000A7672">
              <w:rPr>
                <w:rFonts w:hint="eastAsia"/>
                <w:color w:val="000000" w:themeColor="text1"/>
              </w:rPr>
              <w:t xml:space="preserve">　　　訓練（訓練名：　　　　　　　　　　　　　　　　　　　）</w:t>
            </w:r>
          </w:p>
          <w:p w14:paraId="1235A153" w14:textId="77777777" w:rsidR="0028719F" w:rsidRPr="000A7672" w:rsidRDefault="0028719F" w:rsidP="003E5A55">
            <w:pPr>
              <w:widowControl/>
              <w:snapToGrid/>
              <w:ind w:leftChars="1" w:left="433" w:hangingChars="237" w:hanging="431"/>
              <w:jc w:val="left"/>
              <w:rPr>
                <w:color w:val="000000" w:themeColor="text1"/>
              </w:rPr>
            </w:pPr>
            <w:r w:rsidRPr="000A7672">
              <w:rPr>
                <w:rFonts w:hint="eastAsia"/>
                <w:color w:val="000000" w:themeColor="text1"/>
              </w:rPr>
              <w:t xml:space="preserve">　　　　実施年月日：　　　　　　　年　　　月　　　日</w:t>
            </w:r>
          </w:p>
          <w:p w14:paraId="2E7AAD5E" w14:textId="77777777" w:rsidR="0028719F" w:rsidRDefault="0028719F" w:rsidP="003E5A55">
            <w:pPr>
              <w:widowControl/>
              <w:snapToGrid/>
              <w:ind w:leftChars="1" w:left="433" w:hangingChars="237" w:hanging="431"/>
              <w:jc w:val="left"/>
              <w:rPr>
                <w:color w:val="000000" w:themeColor="text1"/>
              </w:rPr>
            </w:pPr>
            <w:r w:rsidRPr="000A7672">
              <w:rPr>
                <w:rFonts w:hint="eastAsia"/>
                <w:color w:val="000000" w:themeColor="text1"/>
              </w:rPr>
              <w:t xml:space="preserve">　　　　参加人数　：　　　　　　　人</w:t>
            </w:r>
          </w:p>
          <w:p w14:paraId="3359BC2D" w14:textId="77777777" w:rsidR="00B90594" w:rsidRDefault="00B90594" w:rsidP="003E5A55">
            <w:pPr>
              <w:widowControl/>
              <w:snapToGrid/>
              <w:ind w:leftChars="1" w:left="433" w:hangingChars="237" w:hanging="431"/>
              <w:jc w:val="left"/>
              <w:rPr>
                <w:color w:val="000000" w:themeColor="text1"/>
              </w:rPr>
            </w:pPr>
          </w:p>
          <w:p w14:paraId="1494D9B3" w14:textId="77777777" w:rsidR="00B90594" w:rsidRPr="000A7672" w:rsidRDefault="00B90594" w:rsidP="00B90594">
            <w:pPr>
              <w:widowControl/>
              <w:snapToGrid/>
              <w:jc w:val="left"/>
              <w:rPr>
                <w:color w:val="000000" w:themeColor="text1"/>
              </w:rPr>
            </w:pPr>
            <w:r w:rsidRPr="000A7672">
              <w:rPr>
                <w:rFonts w:hint="eastAsia"/>
                <w:color w:val="000000" w:themeColor="text1"/>
              </w:rPr>
              <w:t xml:space="preserve">　</w:t>
            </w:r>
            <w:r w:rsidR="00DA77C9">
              <w:rPr>
                <w:rFonts w:hint="eastAsia"/>
                <w:color w:val="000000" w:themeColor="text1"/>
              </w:rPr>
              <w:t xml:space="preserve">　</w:t>
            </w:r>
            <w:r w:rsidRPr="000A7672">
              <w:rPr>
                <w:rFonts w:hint="eastAsia"/>
                <w:color w:val="000000" w:themeColor="text1"/>
              </w:rPr>
              <w:t>エ　安全計画に基づく取組内容等の周知</w:t>
            </w:r>
          </w:p>
          <w:p w14:paraId="2D706937" w14:textId="77777777" w:rsidR="00B90594" w:rsidRPr="000A7672" w:rsidRDefault="00B90594" w:rsidP="00B90594">
            <w:pPr>
              <w:widowControl/>
              <w:snapToGrid/>
              <w:ind w:leftChars="6" w:left="575" w:hangingChars="310" w:hanging="564"/>
              <w:jc w:val="left"/>
              <w:rPr>
                <w:color w:val="000000" w:themeColor="text1"/>
              </w:rPr>
            </w:pPr>
            <w:r w:rsidRPr="000A7672">
              <w:rPr>
                <w:rFonts w:hint="eastAsia"/>
                <w:color w:val="000000" w:themeColor="text1"/>
              </w:rPr>
              <w:t xml:space="preserve">　　　　</w:t>
            </w:r>
            <w:r w:rsidRPr="00457BBD">
              <w:rPr>
                <w:rFonts w:hint="eastAsia"/>
              </w:rPr>
              <w:t>通所給付決定保護者</w:t>
            </w:r>
            <w:r w:rsidRPr="000A7672">
              <w:rPr>
                <w:rFonts w:hint="eastAsia"/>
                <w:color w:val="000000" w:themeColor="text1"/>
              </w:rPr>
              <w:t>に対し、安全計画に基づく取組の内容等について周知していますか。</w:t>
            </w:r>
          </w:p>
          <w:p w14:paraId="4C813DDE" w14:textId="77777777" w:rsidR="00B90594" w:rsidRPr="000A7672" w:rsidRDefault="00B90594" w:rsidP="00B90594">
            <w:pPr>
              <w:widowControl/>
              <w:snapToGrid/>
              <w:spacing w:line="160" w:lineRule="exact"/>
              <w:jc w:val="left"/>
              <w:rPr>
                <w:color w:val="000000" w:themeColor="text1"/>
              </w:rPr>
            </w:pPr>
          </w:p>
          <w:p w14:paraId="152F5427" w14:textId="77777777" w:rsidR="00B90594" w:rsidRPr="000A7672" w:rsidRDefault="00B90594" w:rsidP="00B90594">
            <w:pPr>
              <w:widowControl/>
              <w:snapToGrid/>
              <w:ind w:leftChars="1" w:left="433" w:hangingChars="237" w:hanging="431"/>
              <w:jc w:val="left"/>
              <w:rPr>
                <w:color w:val="000000" w:themeColor="text1"/>
              </w:rPr>
            </w:pPr>
            <w:r w:rsidRPr="000A7672">
              <w:rPr>
                <w:rFonts w:hint="eastAsia"/>
                <w:color w:val="000000" w:themeColor="text1"/>
              </w:rPr>
              <w:t xml:space="preserve">　→周知の具体的な方法を記載してください。</w:t>
            </w:r>
          </w:p>
          <w:p w14:paraId="53BC223A" w14:textId="77777777" w:rsidR="00B90594" w:rsidRPr="000A7672" w:rsidRDefault="00B90594" w:rsidP="00B90594">
            <w:pPr>
              <w:widowControl/>
              <w:snapToGrid/>
              <w:jc w:val="left"/>
              <w:rPr>
                <w:color w:val="000000" w:themeColor="text1"/>
              </w:rPr>
            </w:pPr>
            <w:r w:rsidRPr="000A7672">
              <w:rPr>
                <w:noProof/>
                <w:color w:val="000000" w:themeColor="text1"/>
              </w:rPr>
              <mc:AlternateContent>
                <mc:Choice Requires="wps">
                  <w:drawing>
                    <wp:anchor distT="0" distB="0" distL="114300" distR="114300" simplePos="0" relativeHeight="251830784" behindDoc="0" locked="0" layoutInCell="1" allowOverlap="1" wp14:anchorId="5346A637" wp14:editId="58636DFC">
                      <wp:simplePos x="0" y="0"/>
                      <wp:positionH relativeFrom="column">
                        <wp:posOffset>94225</wp:posOffset>
                      </wp:positionH>
                      <wp:positionV relativeFrom="paragraph">
                        <wp:posOffset>24781</wp:posOffset>
                      </wp:positionV>
                      <wp:extent cx="3352800" cy="414938"/>
                      <wp:effectExtent l="0" t="0" r="19050" b="23495"/>
                      <wp:wrapNone/>
                      <wp:docPr id="3" name="大かっこ 3"/>
                      <wp:cNvGraphicFramePr/>
                      <a:graphic xmlns:a="http://schemas.openxmlformats.org/drawingml/2006/main">
                        <a:graphicData uri="http://schemas.microsoft.com/office/word/2010/wordprocessingShape">
                          <wps:wsp>
                            <wps:cNvSpPr/>
                            <wps:spPr>
                              <a:xfrm>
                                <a:off x="0" y="0"/>
                                <a:ext cx="3352800" cy="414938"/>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DEEA32" id="大かっこ 3" o:spid="_x0000_s1026" type="#_x0000_t185" style="position:absolute;left:0;text-align:left;margin-left:7.4pt;margin-top:1.95pt;width:264pt;height:32.65pt;z-index:251830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" strokecolor="#4472c4" strokeweight=".5pt">
                      <v:stroke joinstyle="miter"/>
                    </v:shape>
                  </w:pict>
                </mc:Fallback>
              </mc:AlternateContent>
            </w:r>
          </w:p>
          <w:p w14:paraId="7379DE8A" w14:textId="77777777" w:rsidR="00B90594" w:rsidRPr="000A7672" w:rsidRDefault="00B90594" w:rsidP="00B90594">
            <w:pPr>
              <w:widowControl/>
              <w:snapToGrid/>
              <w:jc w:val="left"/>
              <w:rPr>
                <w:color w:val="000000" w:themeColor="text1"/>
              </w:rPr>
            </w:pPr>
          </w:p>
          <w:p w14:paraId="255B3B50" w14:textId="77777777" w:rsidR="00B90594" w:rsidRPr="000A7672" w:rsidRDefault="00B90594" w:rsidP="00B90594">
            <w:pPr>
              <w:widowControl/>
              <w:snapToGrid/>
              <w:jc w:val="left"/>
              <w:rPr>
                <w:color w:val="000000" w:themeColor="text1"/>
              </w:rPr>
            </w:pPr>
          </w:p>
          <w:p w14:paraId="37FF242F" w14:textId="77777777" w:rsidR="00B90594" w:rsidRPr="000A7672" w:rsidRDefault="00B90594" w:rsidP="00B90594">
            <w:pPr>
              <w:widowControl/>
              <w:snapToGrid/>
              <w:jc w:val="left"/>
              <w:rPr>
                <w:color w:val="000000" w:themeColor="text1"/>
              </w:rPr>
            </w:pPr>
            <w:r w:rsidRPr="000A7672">
              <w:rPr>
                <w:rFonts w:hint="eastAsia"/>
                <w:color w:val="000000" w:themeColor="text1"/>
              </w:rPr>
              <w:t xml:space="preserve">　　オ　定期的な安全計画の見直し</w:t>
            </w:r>
          </w:p>
          <w:p w14:paraId="521BFAC9" w14:textId="77777777" w:rsidR="00B90594" w:rsidRPr="000A7672" w:rsidRDefault="00B90594" w:rsidP="00B90594">
            <w:pPr>
              <w:widowControl/>
              <w:snapToGrid/>
              <w:ind w:leftChars="1" w:left="575" w:hangingChars="315" w:hanging="573"/>
              <w:jc w:val="left"/>
              <w:rPr>
                <w:color w:val="000000" w:themeColor="text1"/>
              </w:rPr>
            </w:pPr>
            <w:r w:rsidRPr="000A7672">
              <w:rPr>
                <w:rFonts w:hint="eastAsia"/>
                <w:color w:val="000000" w:themeColor="text1"/>
              </w:rPr>
              <w:t xml:space="preserve">　　　　定期的に安全計画の見直しを行い、必要に応じて安全計画の変更をしていますか。</w:t>
            </w:r>
          </w:p>
          <w:p w14:paraId="1670D773" w14:textId="77777777" w:rsidR="00B90594" w:rsidRPr="000A7672" w:rsidRDefault="00B90594" w:rsidP="00B90594">
            <w:pPr>
              <w:widowControl/>
              <w:snapToGrid/>
              <w:spacing w:line="160" w:lineRule="exact"/>
              <w:jc w:val="left"/>
              <w:rPr>
                <w:color w:val="000000" w:themeColor="text1"/>
              </w:rPr>
            </w:pPr>
          </w:p>
          <w:p w14:paraId="020615DF" w14:textId="77777777" w:rsidR="00B90594" w:rsidRPr="000A7672" w:rsidRDefault="00B90594" w:rsidP="00B90594">
            <w:pPr>
              <w:widowControl/>
              <w:snapToGrid/>
              <w:ind w:leftChars="1" w:left="433" w:hangingChars="237" w:hanging="431"/>
              <w:jc w:val="left"/>
              <w:rPr>
                <w:color w:val="000000" w:themeColor="text1"/>
              </w:rPr>
            </w:pPr>
            <w:r w:rsidRPr="000A7672">
              <w:rPr>
                <w:rFonts w:hint="eastAsia"/>
                <w:color w:val="000000" w:themeColor="text1"/>
              </w:rPr>
              <w:t xml:space="preserve">　→見直しの時期とその方法を具体的に記載してください。</w:t>
            </w:r>
          </w:p>
          <w:p w14:paraId="3E81BD3D" w14:textId="77777777" w:rsidR="00B90594" w:rsidRPr="000A7672" w:rsidRDefault="00B90594" w:rsidP="00B90594">
            <w:pPr>
              <w:widowControl/>
              <w:snapToGrid/>
              <w:spacing w:line="160" w:lineRule="exact"/>
              <w:ind w:leftChars="1" w:left="433" w:hangingChars="237" w:hanging="431"/>
              <w:jc w:val="left"/>
              <w:rPr>
                <w:color w:val="000000" w:themeColor="text1"/>
              </w:rPr>
            </w:pPr>
          </w:p>
          <w:p w14:paraId="1245B3F8" w14:textId="77777777" w:rsidR="00B90594" w:rsidRPr="000A7672" w:rsidRDefault="00B90594" w:rsidP="00B90594">
            <w:pPr>
              <w:widowControl/>
              <w:snapToGrid/>
              <w:ind w:leftChars="1" w:left="433" w:hangingChars="237" w:hanging="431"/>
              <w:jc w:val="left"/>
              <w:rPr>
                <w:color w:val="000000" w:themeColor="text1"/>
              </w:rPr>
            </w:pPr>
            <w:r w:rsidRPr="000A7672">
              <w:rPr>
                <w:rFonts w:hint="eastAsia"/>
                <w:color w:val="000000" w:themeColor="text1"/>
              </w:rPr>
              <w:t xml:space="preserve">　　　見直しの時期：</w:t>
            </w:r>
          </w:p>
          <w:p w14:paraId="1715DD4E" w14:textId="77777777" w:rsidR="00B90594" w:rsidRPr="000A7672" w:rsidRDefault="00B90594" w:rsidP="00B90594">
            <w:pPr>
              <w:widowControl/>
              <w:snapToGrid/>
              <w:ind w:leftChars="1" w:left="433" w:hangingChars="237" w:hanging="431"/>
              <w:jc w:val="left"/>
              <w:rPr>
                <w:color w:val="000000" w:themeColor="text1"/>
              </w:rPr>
            </w:pPr>
            <w:r w:rsidRPr="000A7672">
              <w:rPr>
                <w:noProof/>
                <w:color w:val="000000" w:themeColor="text1"/>
              </w:rPr>
              <mc:AlternateContent>
                <mc:Choice Requires="wps">
                  <w:drawing>
                    <wp:anchor distT="0" distB="0" distL="114300" distR="114300" simplePos="0" relativeHeight="251831808" behindDoc="0" locked="0" layoutInCell="1" allowOverlap="1" wp14:anchorId="797F4CDC" wp14:editId="23B49ED7">
                      <wp:simplePos x="0" y="0"/>
                      <wp:positionH relativeFrom="column">
                        <wp:posOffset>747368</wp:posOffset>
                      </wp:positionH>
                      <wp:positionV relativeFrom="paragraph">
                        <wp:posOffset>10480</wp:posOffset>
                      </wp:positionV>
                      <wp:extent cx="2695575" cy="491778"/>
                      <wp:effectExtent l="0" t="0" r="28575" b="22860"/>
                      <wp:wrapNone/>
                      <wp:docPr id="6" name="大かっこ 6"/>
                      <wp:cNvGraphicFramePr/>
                      <a:graphic xmlns:a="http://schemas.openxmlformats.org/drawingml/2006/main">
                        <a:graphicData uri="http://schemas.microsoft.com/office/word/2010/wordprocessingShape">
                          <wps:wsp>
                            <wps:cNvSpPr/>
                            <wps:spPr>
                              <a:xfrm>
                                <a:off x="0" y="0"/>
                                <a:ext cx="2695575" cy="491778"/>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AF38F" id="大かっこ 6" o:spid="_x0000_s1026" type="#_x0000_t185" style="position:absolute;left:0;text-align:left;margin-left:58.85pt;margin-top:.85pt;width:212.25pt;height:38.7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" strokecolor="#4472c4" strokeweight=".5pt">
                      <v:stroke joinstyle="miter"/>
                    </v:shape>
                  </w:pict>
                </mc:Fallback>
              </mc:AlternateContent>
            </w:r>
            <w:r w:rsidRPr="000A7672">
              <w:rPr>
                <w:rFonts w:hint="eastAsia"/>
                <w:color w:val="000000" w:themeColor="text1"/>
              </w:rPr>
              <w:t xml:space="preserve">　　　方法：</w:t>
            </w:r>
          </w:p>
          <w:p w14:paraId="3CD7B342" w14:textId="77777777" w:rsidR="00B90594" w:rsidRPr="000A7672" w:rsidRDefault="00B90594" w:rsidP="00B90594">
            <w:pPr>
              <w:widowControl/>
              <w:snapToGrid/>
              <w:jc w:val="left"/>
              <w:rPr>
                <w:color w:val="000000" w:themeColor="text1"/>
              </w:rPr>
            </w:pPr>
          </w:p>
          <w:p w14:paraId="3A04AE1D" w14:textId="77777777" w:rsidR="00B90594" w:rsidRPr="00B90594" w:rsidRDefault="00B90594" w:rsidP="00B90594">
            <w:pPr>
              <w:widowControl/>
              <w:snapToGrid/>
              <w:jc w:val="left"/>
              <w:rPr>
                <w:color w:val="000000" w:themeColor="text1"/>
              </w:rPr>
            </w:pPr>
          </w:p>
        </w:tc>
        <w:tc>
          <w:tcPr>
            <w:tcW w:w="1022" w:type="dxa"/>
            <w:tcBorders>
              <w:top w:val="single" w:sz="4" w:space="0" w:color="auto"/>
              <w:left w:val="single" w:sz="4" w:space="0" w:color="auto"/>
              <w:right w:val="single" w:sz="4" w:space="0" w:color="auto"/>
            </w:tcBorders>
            <w:shd w:val="clear" w:color="auto" w:fill="auto"/>
          </w:tcPr>
          <w:p w14:paraId="60985EC8" w14:textId="77777777" w:rsidR="0028719F" w:rsidRPr="000A7672" w:rsidRDefault="0028719F" w:rsidP="003E5A55">
            <w:pPr>
              <w:widowControl/>
              <w:snapToGrid/>
              <w:jc w:val="left"/>
              <w:rPr>
                <w:color w:val="000000" w:themeColor="text1"/>
              </w:rPr>
            </w:pPr>
            <w:r w:rsidRPr="000A7672">
              <w:rPr>
                <w:rFonts w:hint="eastAsia"/>
                <w:color w:val="000000" w:themeColor="text1"/>
              </w:rPr>
              <w:t>いる</w:t>
            </w:r>
          </w:p>
          <w:p w14:paraId="50790D1A" w14:textId="77777777" w:rsidR="0028719F" w:rsidRPr="000A7672" w:rsidRDefault="0028719F" w:rsidP="003E5A55">
            <w:pPr>
              <w:widowControl/>
              <w:snapToGrid/>
              <w:jc w:val="left"/>
              <w:rPr>
                <w:color w:val="000000" w:themeColor="text1"/>
              </w:rPr>
            </w:pPr>
            <w:r w:rsidRPr="000A7672">
              <w:rPr>
                <w:rFonts w:hint="eastAsia"/>
                <w:color w:val="000000" w:themeColor="text1"/>
              </w:rPr>
              <w:t>いない</w:t>
            </w:r>
          </w:p>
          <w:p w14:paraId="4EF86E3E" w14:textId="77777777" w:rsidR="0028719F" w:rsidRPr="000A7672" w:rsidRDefault="0028719F" w:rsidP="003E5A55">
            <w:pPr>
              <w:widowControl/>
              <w:snapToGrid/>
              <w:jc w:val="left"/>
              <w:rPr>
                <w:color w:val="000000" w:themeColor="text1"/>
              </w:rPr>
            </w:pPr>
          </w:p>
          <w:p w14:paraId="2BAA2B86" w14:textId="77777777" w:rsidR="0028719F" w:rsidRPr="000A7672" w:rsidRDefault="0028719F" w:rsidP="003E5A55">
            <w:pPr>
              <w:widowControl/>
              <w:snapToGrid/>
              <w:jc w:val="left"/>
              <w:rPr>
                <w:color w:val="000000" w:themeColor="text1"/>
              </w:rPr>
            </w:pPr>
          </w:p>
          <w:p w14:paraId="3A5475D8" w14:textId="77777777" w:rsidR="0028719F" w:rsidRPr="000A7672" w:rsidRDefault="0028719F" w:rsidP="003E5A55">
            <w:pPr>
              <w:widowControl/>
              <w:snapToGrid/>
              <w:jc w:val="left"/>
              <w:rPr>
                <w:color w:val="000000" w:themeColor="text1"/>
              </w:rPr>
            </w:pPr>
          </w:p>
          <w:p w14:paraId="5539A1DB" w14:textId="77777777" w:rsidR="0028719F" w:rsidRPr="000A7672" w:rsidRDefault="0028719F" w:rsidP="003E5A55">
            <w:pPr>
              <w:widowControl/>
              <w:snapToGrid/>
              <w:jc w:val="left"/>
              <w:rPr>
                <w:color w:val="000000" w:themeColor="text1"/>
              </w:rPr>
            </w:pPr>
          </w:p>
          <w:p w14:paraId="1F0325DA" w14:textId="77777777" w:rsidR="0028719F" w:rsidRPr="000A7672" w:rsidRDefault="0028719F" w:rsidP="003E5A55">
            <w:pPr>
              <w:widowControl/>
              <w:snapToGrid/>
              <w:jc w:val="left"/>
              <w:rPr>
                <w:color w:val="000000" w:themeColor="text1"/>
              </w:rPr>
            </w:pPr>
          </w:p>
          <w:p w14:paraId="56CFE71F" w14:textId="77777777" w:rsidR="0028719F" w:rsidRPr="000A7672" w:rsidRDefault="0028719F" w:rsidP="003E5A55">
            <w:pPr>
              <w:widowControl/>
              <w:snapToGrid/>
              <w:jc w:val="left"/>
              <w:rPr>
                <w:color w:val="000000" w:themeColor="text1"/>
              </w:rPr>
            </w:pPr>
          </w:p>
          <w:p w14:paraId="00E282AE" w14:textId="77777777" w:rsidR="0028719F" w:rsidRPr="000A7672" w:rsidRDefault="0028719F" w:rsidP="003E5A55">
            <w:pPr>
              <w:widowControl/>
              <w:snapToGrid/>
              <w:jc w:val="left"/>
              <w:rPr>
                <w:color w:val="000000" w:themeColor="text1"/>
              </w:rPr>
            </w:pPr>
          </w:p>
          <w:p w14:paraId="0CBC0EB4" w14:textId="77777777" w:rsidR="0028719F" w:rsidRPr="000A7672" w:rsidRDefault="0028719F" w:rsidP="003E5A55">
            <w:pPr>
              <w:widowControl/>
              <w:snapToGrid/>
              <w:jc w:val="left"/>
              <w:rPr>
                <w:color w:val="000000" w:themeColor="text1"/>
              </w:rPr>
            </w:pPr>
          </w:p>
          <w:p w14:paraId="258CB96E" w14:textId="77777777" w:rsidR="0028719F" w:rsidRPr="000A7672" w:rsidRDefault="0028719F" w:rsidP="003E5A55">
            <w:pPr>
              <w:widowControl/>
              <w:snapToGrid/>
              <w:jc w:val="left"/>
              <w:rPr>
                <w:color w:val="000000" w:themeColor="text1"/>
              </w:rPr>
            </w:pPr>
          </w:p>
          <w:p w14:paraId="22B26C1E" w14:textId="77777777" w:rsidR="0028719F" w:rsidRPr="000A7672" w:rsidRDefault="0028719F" w:rsidP="003E5A55">
            <w:pPr>
              <w:widowControl/>
              <w:snapToGrid/>
              <w:jc w:val="left"/>
              <w:rPr>
                <w:color w:val="000000" w:themeColor="text1"/>
              </w:rPr>
            </w:pPr>
          </w:p>
          <w:p w14:paraId="31EA911B" w14:textId="77777777" w:rsidR="0028719F" w:rsidRPr="000A7672" w:rsidRDefault="0028719F" w:rsidP="003E5A55">
            <w:pPr>
              <w:widowControl/>
              <w:snapToGrid/>
              <w:jc w:val="left"/>
              <w:rPr>
                <w:color w:val="000000" w:themeColor="text1"/>
              </w:rPr>
            </w:pPr>
          </w:p>
          <w:p w14:paraId="0ECD7E9C" w14:textId="77777777" w:rsidR="0028719F" w:rsidRPr="000A7672" w:rsidRDefault="0028719F" w:rsidP="003E5A55">
            <w:pPr>
              <w:widowControl/>
              <w:snapToGrid/>
              <w:jc w:val="left"/>
              <w:rPr>
                <w:color w:val="000000" w:themeColor="text1"/>
              </w:rPr>
            </w:pPr>
          </w:p>
          <w:p w14:paraId="7C7ECE91" w14:textId="77777777" w:rsidR="0028719F" w:rsidRPr="000A7672" w:rsidRDefault="0028719F" w:rsidP="003E5A55">
            <w:pPr>
              <w:widowControl/>
              <w:snapToGrid/>
              <w:jc w:val="left"/>
              <w:rPr>
                <w:color w:val="000000" w:themeColor="text1"/>
              </w:rPr>
            </w:pPr>
            <w:r w:rsidRPr="000A7672">
              <w:rPr>
                <w:rFonts w:hint="eastAsia"/>
                <w:color w:val="000000" w:themeColor="text1"/>
              </w:rPr>
              <w:t>いる</w:t>
            </w:r>
          </w:p>
          <w:p w14:paraId="27C79976" w14:textId="77777777" w:rsidR="0028719F" w:rsidRPr="000A7672" w:rsidRDefault="0028719F" w:rsidP="003E5A55">
            <w:pPr>
              <w:widowControl/>
              <w:snapToGrid/>
              <w:jc w:val="left"/>
              <w:rPr>
                <w:color w:val="000000" w:themeColor="text1"/>
              </w:rPr>
            </w:pPr>
            <w:r w:rsidRPr="000A7672">
              <w:rPr>
                <w:rFonts w:hint="eastAsia"/>
                <w:color w:val="000000" w:themeColor="text1"/>
              </w:rPr>
              <w:t>いない</w:t>
            </w:r>
          </w:p>
          <w:p w14:paraId="2F56FAA4" w14:textId="77777777" w:rsidR="0028719F" w:rsidRPr="000A7672" w:rsidRDefault="0028719F" w:rsidP="003E5A55">
            <w:pPr>
              <w:widowControl/>
              <w:snapToGrid/>
              <w:jc w:val="left"/>
              <w:rPr>
                <w:color w:val="000000" w:themeColor="text1"/>
              </w:rPr>
            </w:pPr>
          </w:p>
          <w:p w14:paraId="36DA36F3" w14:textId="77777777" w:rsidR="0028719F" w:rsidRPr="000A7672" w:rsidRDefault="0028719F" w:rsidP="003E5A55">
            <w:pPr>
              <w:widowControl/>
              <w:snapToGrid/>
              <w:jc w:val="left"/>
              <w:rPr>
                <w:color w:val="000000" w:themeColor="text1"/>
              </w:rPr>
            </w:pPr>
          </w:p>
          <w:p w14:paraId="6C7AEC28" w14:textId="77777777" w:rsidR="0028719F" w:rsidRPr="000A7672" w:rsidRDefault="0028719F" w:rsidP="003E5A55">
            <w:pPr>
              <w:widowControl/>
              <w:snapToGrid/>
              <w:jc w:val="left"/>
              <w:rPr>
                <w:color w:val="000000" w:themeColor="text1"/>
              </w:rPr>
            </w:pPr>
          </w:p>
          <w:p w14:paraId="42C2993E" w14:textId="77777777" w:rsidR="0028719F" w:rsidRPr="000A7672" w:rsidRDefault="0028719F" w:rsidP="003E5A55">
            <w:pPr>
              <w:widowControl/>
              <w:snapToGrid/>
              <w:jc w:val="left"/>
              <w:rPr>
                <w:color w:val="000000" w:themeColor="text1"/>
              </w:rPr>
            </w:pPr>
          </w:p>
          <w:p w14:paraId="3E7DA9C7" w14:textId="77777777" w:rsidR="0028719F" w:rsidRPr="000A7672" w:rsidRDefault="0028719F" w:rsidP="003E5A55">
            <w:pPr>
              <w:widowControl/>
              <w:snapToGrid/>
              <w:jc w:val="left"/>
              <w:rPr>
                <w:color w:val="000000" w:themeColor="text1"/>
              </w:rPr>
            </w:pPr>
          </w:p>
          <w:p w14:paraId="75E7115B" w14:textId="77777777" w:rsidR="0028719F" w:rsidRPr="000A7672" w:rsidRDefault="0028719F" w:rsidP="003E5A55">
            <w:pPr>
              <w:widowControl/>
              <w:snapToGrid/>
              <w:jc w:val="left"/>
              <w:rPr>
                <w:color w:val="000000" w:themeColor="text1"/>
              </w:rPr>
            </w:pPr>
            <w:r w:rsidRPr="000A7672">
              <w:rPr>
                <w:rFonts w:hint="eastAsia"/>
                <w:color w:val="000000" w:themeColor="text1"/>
              </w:rPr>
              <w:t>いる</w:t>
            </w:r>
          </w:p>
          <w:p w14:paraId="3C91B6A3" w14:textId="77777777" w:rsidR="0028719F" w:rsidRPr="000A7672" w:rsidRDefault="0028719F" w:rsidP="003E5A55">
            <w:pPr>
              <w:widowControl/>
              <w:snapToGrid/>
              <w:jc w:val="left"/>
              <w:rPr>
                <w:color w:val="000000" w:themeColor="text1"/>
              </w:rPr>
            </w:pPr>
            <w:r w:rsidRPr="000A7672">
              <w:rPr>
                <w:rFonts w:hint="eastAsia"/>
                <w:color w:val="000000" w:themeColor="text1"/>
              </w:rPr>
              <w:t>いない</w:t>
            </w:r>
          </w:p>
          <w:p w14:paraId="3D185851" w14:textId="77777777" w:rsidR="0028719F" w:rsidRPr="000A7672" w:rsidRDefault="0028719F" w:rsidP="003E5A55">
            <w:pPr>
              <w:widowControl/>
              <w:snapToGrid/>
              <w:jc w:val="left"/>
              <w:rPr>
                <w:color w:val="000000" w:themeColor="text1"/>
              </w:rPr>
            </w:pPr>
          </w:p>
          <w:p w14:paraId="6A00F1BE" w14:textId="77777777" w:rsidR="0028719F" w:rsidRPr="000A7672" w:rsidRDefault="0028719F" w:rsidP="003E5A55">
            <w:pPr>
              <w:widowControl/>
              <w:snapToGrid/>
              <w:jc w:val="left"/>
              <w:rPr>
                <w:color w:val="000000" w:themeColor="text1"/>
              </w:rPr>
            </w:pPr>
          </w:p>
          <w:p w14:paraId="4146E974" w14:textId="77777777" w:rsidR="0028719F" w:rsidRPr="000A7672" w:rsidRDefault="0028719F" w:rsidP="003E5A55">
            <w:pPr>
              <w:widowControl/>
              <w:snapToGrid/>
              <w:jc w:val="left"/>
              <w:rPr>
                <w:color w:val="000000" w:themeColor="text1"/>
              </w:rPr>
            </w:pPr>
          </w:p>
          <w:p w14:paraId="5876E267" w14:textId="77777777" w:rsidR="0028719F" w:rsidRPr="000A7672" w:rsidRDefault="0028719F" w:rsidP="003E5A55">
            <w:pPr>
              <w:widowControl/>
              <w:snapToGrid/>
              <w:jc w:val="left"/>
              <w:rPr>
                <w:color w:val="000000" w:themeColor="text1"/>
              </w:rPr>
            </w:pPr>
          </w:p>
          <w:p w14:paraId="63D86C65" w14:textId="77777777" w:rsidR="0028719F" w:rsidRPr="000A7672" w:rsidRDefault="0028719F" w:rsidP="003E5A55">
            <w:pPr>
              <w:widowControl/>
              <w:snapToGrid/>
              <w:jc w:val="left"/>
              <w:rPr>
                <w:color w:val="000000" w:themeColor="text1"/>
              </w:rPr>
            </w:pPr>
          </w:p>
          <w:p w14:paraId="00C35CE0" w14:textId="77777777" w:rsidR="0028719F" w:rsidRDefault="0028719F" w:rsidP="003E5A55">
            <w:pPr>
              <w:widowControl/>
              <w:snapToGrid/>
              <w:jc w:val="left"/>
              <w:rPr>
                <w:color w:val="000000" w:themeColor="text1"/>
              </w:rPr>
            </w:pPr>
          </w:p>
          <w:p w14:paraId="61CEAC5A" w14:textId="77777777" w:rsidR="00B90594" w:rsidRDefault="00B90594" w:rsidP="003E5A55">
            <w:pPr>
              <w:widowControl/>
              <w:snapToGrid/>
              <w:jc w:val="left"/>
              <w:rPr>
                <w:color w:val="000000" w:themeColor="text1"/>
              </w:rPr>
            </w:pPr>
          </w:p>
          <w:p w14:paraId="50B6F4A1" w14:textId="77777777" w:rsidR="00B90594" w:rsidRDefault="00B90594" w:rsidP="003E5A55">
            <w:pPr>
              <w:widowControl/>
              <w:snapToGrid/>
              <w:jc w:val="left"/>
              <w:rPr>
                <w:color w:val="000000" w:themeColor="text1"/>
              </w:rPr>
            </w:pPr>
          </w:p>
          <w:p w14:paraId="15D39411" w14:textId="77777777" w:rsidR="00B90594" w:rsidRDefault="00B90594" w:rsidP="003E5A55">
            <w:pPr>
              <w:widowControl/>
              <w:snapToGrid/>
              <w:jc w:val="left"/>
              <w:rPr>
                <w:color w:val="000000" w:themeColor="text1"/>
              </w:rPr>
            </w:pPr>
          </w:p>
          <w:p w14:paraId="70E3FFE7" w14:textId="77777777" w:rsidR="00B90594" w:rsidRPr="000A7672" w:rsidRDefault="00B90594" w:rsidP="00B90594">
            <w:pPr>
              <w:widowControl/>
              <w:snapToGrid/>
              <w:jc w:val="left"/>
              <w:rPr>
                <w:color w:val="000000" w:themeColor="text1"/>
              </w:rPr>
            </w:pPr>
            <w:r w:rsidRPr="000A7672">
              <w:rPr>
                <w:rFonts w:hint="eastAsia"/>
                <w:color w:val="000000" w:themeColor="text1"/>
              </w:rPr>
              <w:t>いる</w:t>
            </w:r>
          </w:p>
          <w:p w14:paraId="75DD35CE" w14:textId="77777777" w:rsidR="00B90594" w:rsidRPr="000A7672" w:rsidRDefault="00B90594" w:rsidP="00B90594">
            <w:pPr>
              <w:widowControl/>
              <w:snapToGrid/>
              <w:jc w:val="left"/>
              <w:rPr>
                <w:color w:val="000000" w:themeColor="text1"/>
              </w:rPr>
            </w:pPr>
            <w:r w:rsidRPr="000A7672">
              <w:rPr>
                <w:rFonts w:hint="eastAsia"/>
                <w:color w:val="000000" w:themeColor="text1"/>
              </w:rPr>
              <w:t>いない</w:t>
            </w:r>
          </w:p>
          <w:p w14:paraId="42660776" w14:textId="77777777" w:rsidR="00B90594" w:rsidRDefault="00B90594" w:rsidP="003E5A55">
            <w:pPr>
              <w:widowControl/>
              <w:snapToGrid/>
              <w:jc w:val="left"/>
              <w:rPr>
                <w:color w:val="000000" w:themeColor="text1"/>
              </w:rPr>
            </w:pPr>
          </w:p>
          <w:p w14:paraId="5F391BCC" w14:textId="77777777" w:rsidR="00B90594" w:rsidRDefault="00B90594" w:rsidP="003E5A55">
            <w:pPr>
              <w:widowControl/>
              <w:snapToGrid/>
              <w:jc w:val="left"/>
              <w:rPr>
                <w:color w:val="000000" w:themeColor="text1"/>
              </w:rPr>
            </w:pPr>
          </w:p>
          <w:p w14:paraId="2CEC4A76" w14:textId="77777777" w:rsidR="00B90594" w:rsidRDefault="00B90594" w:rsidP="003E5A55">
            <w:pPr>
              <w:widowControl/>
              <w:snapToGrid/>
              <w:jc w:val="left"/>
              <w:rPr>
                <w:color w:val="000000" w:themeColor="text1"/>
              </w:rPr>
            </w:pPr>
          </w:p>
          <w:p w14:paraId="7FF1532D" w14:textId="77777777" w:rsidR="00B90594" w:rsidRDefault="00B90594" w:rsidP="003E5A55">
            <w:pPr>
              <w:widowControl/>
              <w:snapToGrid/>
              <w:jc w:val="left"/>
              <w:rPr>
                <w:color w:val="000000" w:themeColor="text1"/>
              </w:rPr>
            </w:pPr>
          </w:p>
          <w:p w14:paraId="6810DC08" w14:textId="77777777" w:rsidR="00B90594" w:rsidRDefault="00B90594" w:rsidP="003E5A55">
            <w:pPr>
              <w:widowControl/>
              <w:snapToGrid/>
              <w:jc w:val="left"/>
              <w:rPr>
                <w:color w:val="000000" w:themeColor="text1"/>
              </w:rPr>
            </w:pPr>
          </w:p>
          <w:p w14:paraId="69D61451" w14:textId="77777777" w:rsidR="00B90594" w:rsidRPr="000A7672" w:rsidRDefault="00B90594" w:rsidP="00B90594">
            <w:pPr>
              <w:widowControl/>
              <w:snapToGrid/>
              <w:jc w:val="left"/>
              <w:rPr>
                <w:color w:val="000000" w:themeColor="text1"/>
              </w:rPr>
            </w:pPr>
            <w:r w:rsidRPr="000A7672">
              <w:rPr>
                <w:rFonts w:hint="eastAsia"/>
                <w:color w:val="000000" w:themeColor="text1"/>
              </w:rPr>
              <w:t>いる</w:t>
            </w:r>
          </w:p>
          <w:p w14:paraId="54D65977" w14:textId="77777777" w:rsidR="00B90594" w:rsidRPr="000A7672" w:rsidRDefault="00B90594" w:rsidP="00B90594">
            <w:pPr>
              <w:widowControl/>
              <w:snapToGrid/>
              <w:jc w:val="left"/>
              <w:rPr>
                <w:color w:val="000000" w:themeColor="text1"/>
              </w:rPr>
            </w:pPr>
            <w:r w:rsidRPr="000A7672">
              <w:rPr>
                <w:rFonts w:hint="eastAsia"/>
                <w:color w:val="000000" w:themeColor="text1"/>
              </w:rPr>
              <w:t>いない</w:t>
            </w:r>
          </w:p>
          <w:p w14:paraId="3E33159A" w14:textId="77777777" w:rsidR="00B90594" w:rsidRPr="000A7672" w:rsidRDefault="00B90594" w:rsidP="003E5A55">
            <w:pPr>
              <w:widowControl/>
              <w:snapToGrid/>
              <w:jc w:val="left"/>
              <w:rPr>
                <w:color w:val="000000" w:themeColor="text1"/>
              </w:rPr>
            </w:pPr>
          </w:p>
        </w:tc>
        <w:tc>
          <w:tcPr>
            <w:tcW w:w="1710" w:type="dxa"/>
            <w:tcBorders>
              <w:top w:val="single" w:sz="4" w:space="0" w:color="auto"/>
              <w:left w:val="single" w:sz="4" w:space="0" w:color="auto"/>
            </w:tcBorders>
            <w:shd w:val="clear" w:color="auto" w:fill="auto"/>
          </w:tcPr>
          <w:p w14:paraId="48D099F3" w14:textId="77777777" w:rsidR="0028719F" w:rsidRPr="00F07848" w:rsidRDefault="0028719F" w:rsidP="003E5A55">
            <w:pPr>
              <w:widowControl/>
              <w:snapToGrid/>
              <w:jc w:val="left"/>
              <w:rPr>
                <w:color w:val="000000" w:themeColor="text1"/>
                <w:sz w:val="18"/>
                <w:szCs w:val="18"/>
              </w:rPr>
            </w:pPr>
            <w:r w:rsidRPr="000A7672">
              <w:rPr>
                <w:rFonts w:hint="eastAsia"/>
                <w:color w:val="000000" w:themeColor="text1"/>
                <w:sz w:val="18"/>
                <w:szCs w:val="18"/>
              </w:rPr>
              <w:t>条例第4</w:t>
            </w:r>
            <w:r w:rsidR="00F07848">
              <w:rPr>
                <w:rFonts w:hint="eastAsia"/>
                <w:color w:val="000000" w:themeColor="text1"/>
                <w:sz w:val="18"/>
                <w:szCs w:val="18"/>
              </w:rPr>
              <w:t>1</w:t>
            </w:r>
            <w:r w:rsidRPr="000A7672">
              <w:rPr>
                <w:rFonts w:hint="eastAsia"/>
                <w:color w:val="000000" w:themeColor="text1"/>
                <w:sz w:val="18"/>
                <w:szCs w:val="18"/>
              </w:rPr>
              <w:t>条の2、第8</w:t>
            </w:r>
            <w:r w:rsidR="00F07848">
              <w:rPr>
                <w:rFonts w:hint="eastAsia"/>
                <w:color w:val="000000" w:themeColor="text1"/>
                <w:sz w:val="18"/>
                <w:szCs w:val="18"/>
              </w:rPr>
              <w:t>4</w:t>
            </w:r>
            <w:r w:rsidRPr="000A7672">
              <w:rPr>
                <w:rFonts w:hint="eastAsia"/>
                <w:color w:val="000000" w:themeColor="text1"/>
                <w:sz w:val="18"/>
                <w:szCs w:val="18"/>
              </w:rPr>
              <w:t>条</w:t>
            </w:r>
            <w:r w:rsidR="00F07848">
              <w:rPr>
                <w:rFonts w:hint="eastAsia"/>
                <w:color w:val="000000" w:themeColor="text1"/>
                <w:sz w:val="18"/>
                <w:szCs w:val="18"/>
              </w:rPr>
              <w:t>、第97条、第102条</w:t>
            </w:r>
          </w:p>
          <w:p w14:paraId="05AED36D" w14:textId="77777777" w:rsidR="0028719F" w:rsidRPr="000A7672" w:rsidRDefault="0028719F" w:rsidP="003E5A55">
            <w:pPr>
              <w:widowControl/>
              <w:snapToGrid/>
              <w:jc w:val="left"/>
              <w:rPr>
                <w:color w:val="000000" w:themeColor="text1"/>
                <w:sz w:val="18"/>
                <w:szCs w:val="18"/>
              </w:rPr>
            </w:pPr>
            <w:r w:rsidRPr="000A7672">
              <w:rPr>
                <w:rFonts w:hint="eastAsia"/>
                <w:color w:val="000000" w:themeColor="text1"/>
                <w:sz w:val="18"/>
                <w:szCs w:val="18"/>
              </w:rPr>
              <w:t>省令第4</w:t>
            </w:r>
            <w:r w:rsidRPr="000A7672">
              <w:rPr>
                <w:color w:val="000000" w:themeColor="text1"/>
                <w:sz w:val="18"/>
                <w:szCs w:val="18"/>
              </w:rPr>
              <w:t>0</w:t>
            </w:r>
            <w:r w:rsidRPr="000A7672">
              <w:rPr>
                <w:rFonts w:hint="eastAsia"/>
                <w:color w:val="000000" w:themeColor="text1"/>
                <w:sz w:val="18"/>
                <w:szCs w:val="18"/>
              </w:rPr>
              <w:t>条の2、第71条、第7</w:t>
            </w:r>
            <w:r w:rsidRPr="000A7672">
              <w:rPr>
                <w:color w:val="000000" w:themeColor="text1"/>
                <w:sz w:val="18"/>
                <w:szCs w:val="18"/>
              </w:rPr>
              <w:t>1</w:t>
            </w:r>
            <w:r w:rsidRPr="000A7672">
              <w:rPr>
                <w:rFonts w:hint="eastAsia"/>
                <w:color w:val="000000" w:themeColor="text1"/>
                <w:sz w:val="18"/>
                <w:szCs w:val="18"/>
              </w:rPr>
              <w:t>条の1</w:t>
            </w:r>
            <w:r w:rsidRPr="000A7672">
              <w:rPr>
                <w:color w:val="000000" w:themeColor="text1"/>
                <w:sz w:val="18"/>
                <w:szCs w:val="18"/>
              </w:rPr>
              <w:t>4</w:t>
            </w:r>
            <w:r w:rsidRPr="000A7672">
              <w:rPr>
                <w:rFonts w:hint="eastAsia"/>
                <w:color w:val="000000" w:themeColor="text1"/>
                <w:sz w:val="18"/>
                <w:szCs w:val="18"/>
              </w:rPr>
              <w:t>、第7</w:t>
            </w:r>
            <w:r w:rsidRPr="000A7672">
              <w:rPr>
                <w:color w:val="000000" w:themeColor="text1"/>
                <w:sz w:val="18"/>
                <w:szCs w:val="18"/>
              </w:rPr>
              <w:t>9</w:t>
            </w:r>
            <w:r w:rsidRPr="000A7672">
              <w:rPr>
                <w:rFonts w:hint="eastAsia"/>
                <w:color w:val="000000" w:themeColor="text1"/>
                <w:sz w:val="18"/>
                <w:szCs w:val="18"/>
              </w:rPr>
              <w:t>条</w:t>
            </w:r>
          </w:p>
          <w:p w14:paraId="1EF1AF67" w14:textId="77777777" w:rsidR="0028719F" w:rsidRPr="000A7672" w:rsidRDefault="0028719F" w:rsidP="003E5A55">
            <w:pPr>
              <w:widowControl/>
              <w:snapToGrid/>
              <w:jc w:val="left"/>
              <w:rPr>
                <w:color w:val="000000" w:themeColor="text1"/>
                <w:sz w:val="18"/>
                <w:szCs w:val="18"/>
              </w:rPr>
            </w:pPr>
          </w:p>
        </w:tc>
      </w:tr>
    </w:tbl>
    <w:p w14:paraId="6D4919C6" w14:textId="44134DB7" w:rsidR="00684055" w:rsidRDefault="0028719F" w:rsidP="006E3659">
      <w:pPr>
        <w:widowControl/>
        <w:snapToGrid/>
        <w:jc w:val="left"/>
        <w:rPr>
          <w:color w:val="000000" w:themeColor="text1"/>
        </w:rPr>
      </w:pPr>
      <w:r>
        <w:br w:type="page"/>
      </w:r>
      <w:r w:rsidR="002232DC">
        <w:rPr>
          <w:noProof/>
          <w:color w:val="FF0000"/>
        </w:rPr>
        <mc:AlternateContent>
          <mc:Choice Requires="wps">
            <w:drawing>
              <wp:anchor distT="0" distB="0" distL="114300" distR="114300" simplePos="0" relativeHeight="251892224" behindDoc="0" locked="0" layoutInCell="1" allowOverlap="1" wp14:anchorId="57D4CCAE" wp14:editId="0ED74810">
                <wp:simplePos x="0" y="0"/>
                <wp:positionH relativeFrom="column">
                  <wp:posOffset>51625</wp:posOffset>
                </wp:positionH>
                <wp:positionV relativeFrom="paragraph">
                  <wp:posOffset>6427470</wp:posOffset>
                </wp:positionV>
                <wp:extent cx="818515" cy="510540"/>
                <wp:effectExtent l="0" t="0" r="0" b="3810"/>
                <wp:wrapNone/>
                <wp:docPr id="900817585" name="テキスト ボックス 140"/>
                <wp:cNvGraphicFramePr/>
                <a:graphic xmlns:a="http://schemas.openxmlformats.org/drawingml/2006/main">
                  <a:graphicData uri="http://schemas.microsoft.com/office/word/2010/wordprocessingShape">
                    <wps:wsp>
                      <wps:cNvSpPr txBox="1"/>
                      <wps:spPr>
                        <a:xfrm>
                          <a:off x="0" y="0"/>
                          <a:ext cx="818515" cy="510540"/>
                        </a:xfrm>
                        <a:prstGeom prst="rect">
                          <a:avLst/>
                        </a:prstGeom>
                        <a:noFill/>
                        <a:ln w="6350">
                          <a:noFill/>
                        </a:ln>
                      </wps:spPr>
                      <wps:txbx>
                        <w:txbxContent>
                          <w:p w14:paraId="07D3FE13" w14:textId="7C908484" w:rsidR="002232DC" w:rsidRDefault="002232DC">
                            <w:r w:rsidRPr="00DC7C27">
                              <w:rPr>
                                <w:rFonts w:hint="eastAsia"/>
                                <w:color w:val="000000" w:themeColor="text1"/>
                                <w:bdr w:val="single" w:sz="4" w:space="0" w:color="auto"/>
                              </w:rPr>
                              <w:t>児発</w:t>
                            </w:r>
                            <w:r>
                              <w:rPr>
                                <w:rFonts w:hint="eastAsia"/>
                                <w:color w:val="000000" w:themeColor="text1"/>
                              </w:rPr>
                              <w:t xml:space="preserve"> </w:t>
                            </w:r>
                            <w:r w:rsidRPr="00DC7C27">
                              <w:rPr>
                                <w:rFonts w:hint="eastAsia"/>
                                <w:color w:val="000000" w:themeColor="text1"/>
                                <w:bdr w:val="single" w:sz="4" w:space="0" w:color="auto"/>
                              </w:rPr>
                              <w:t>放デ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4CCAE" id="テキスト ボックス 140" o:spid="_x0000_s1103" type="#_x0000_t202" style="position:absolute;margin-left:4.05pt;margin-top:506.1pt;width:64.45pt;height:40.2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" filled="f" stroked="f" strokeweight=".5pt">
                <v:textbox>
                  <w:txbxContent>
                    <w:p w14:paraId="07D3FE13" w14:textId="7C908484" w:rsidR="002232DC" w:rsidRDefault="002232DC">
                      <w:r w:rsidRPr="00DC7C27">
                        <w:rPr>
                          <w:rFonts w:hint="eastAsia"/>
                          <w:color w:val="000000" w:themeColor="text1"/>
                          <w:bdr w:val="single" w:sz="4" w:space="0" w:color="auto"/>
                        </w:rPr>
                        <w:t>児発</w:t>
                      </w:r>
                      <w:r>
                        <w:rPr>
                          <w:rFonts w:hint="eastAsia"/>
                          <w:color w:val="000000" w:themeColor="text1"/>
                        </w:rPr>
                        <w:t xml:space="preserve"> </w:t>
                      </w:r>
                      <w:r w:rsidRPr="00DC7C27">
                        <w:rPr>
                          <w:rFonts w:hint="eastAsia"/>
                          <w:color w:val="000000" w:themeColor="text1"/>
                          <w:bdr w:val="single" w:sz="4" w:space="0" w:color="auto"/>
                        </w:rPr>
                        <w:t>放デ</w:t>
                      </w:r>
                    </w:p>
                  </w:txbxContent>
                </v:textbox>
              </v:shape>
            </w:pict>
          </mc:Fallback>
        </mc:AlternateContent>
      </w:r>
      <w:r w:rsidR="00684055" w:rsidRPr="004436EC">
        <w:rPr>
          <w:rFonts w:hint="eastAsia"/>
          <w:color w:val="000000" w:themeColor="text1"/>
        </w:rPr>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000" w:firstRow="0" w:lastRow="0" w:firstColumn="0" w:lastColumn="0" w:noHBand="0" w:noVBand="0"/>
      </w:tblPr>
      <w:tblGrid>
        <w:gridCol w:w="1183"/>
        <w:gridCol w:w="5733"/>
        <w:gridCol w:w="1022"/>
        <w:gridCol w:w="1710"/>
      </w:tblGrid>
      <w:tr w:rsidR="00684055" w:rsidRPr="004436EC" w14:paraId="6D58B7EF" w14:textId="77777777" w:rsidTr="00E552FF">
        <w:trPr>
          <w:trHeight w:val="130"/>
        </w:trPr>
        <w:tc>
          <w:tcPr>
            <w:tcW w:w="1183" w:type="dxa"/>
            <w:shd w:val="clear" w:color="auto" w:fill="auto"/>
            <w:vAlign w:val="center"/>
          </w:tcPr>
          <w:p w14:paraId="286EB226" w14:textId="77777777" w:rsidR="00684055" w:rsidRPr="004436EC" w:rsidRDefault="00684055" w:rsidP="003E5A55">
            <w:pPr>
              <w:widowControl/>
              <w:snapToGrid/>
              <w:jc w:val="left"/>
              <w:rPr>
                <w:color w:val="000000" w:themeColor="text1"/>
              </w:rPr>
            </w:pPr>
            <w:r w:rsidRPr="004436EC">
              <w:rPr>
                <w:rFonts w:hint="eastAsia"/>
                <w:color w:val="000000" w:themeColor="text1"/>
              </w:rPr>
              <w:t>項目</w:t>
            </w:r>
          </w:p>
        </w:tc>
        <w:tc>
          <w:tcPr>
            <w:tcW w:w="5733" w:type="dxa"/>
            <w:shd w:val="clear" w:color="auto" w:fill="auto"/>
            <w:vAlign w:val="center"/>
          </w:tcPr>
          <w:p w14:paraId="39B520F7" w14:textId="77777777" w:rsidR="00684055" w:rsidRPr="004436EC" w:rsidRDefault="00684055" w:rsidP="003E5A55">
            <w:pPr>
              <w:widowControl/>
              <w:snapToGrid/>
              <w:jc w:val="left"/>
              <w:rPr>
                <w:color w:val="000000" w:themeColor="text1"/>
              </w:rPr>
            </w:pPr>
            <w:r w:rsidRPr="004436EC">
              <w:rPr>
                <w:rFonts w:hint="eastAsia"/>
                <w:color w:val="000000" w:themeColor="text1"/>
              </w:rPr>
              <w:t>自主点検のポイント</w:t>
            </w:r>
          </w:p>
        </w:tc>
        <w:tc>
          <w:tcPr>
            <w:tcW w:w="1022" w:type="dxa"/>
            <w:tcBorders>
              <w:bottom w:val="dotted" w:sz="4" w:space="0" w:color="auto"/>
              <w:right w:val="single" w:sz="4" w:space="0" w:color="auto"/>
            </w:tcBorders>
            <w:shd w:val="clear" w:color="auto" w:fill="auto"/>
            <w:vAlign w:val="center"/>
          </w:tcPr>
          <w:p w14:paraId="74BE704E" w14:textId="77777777" w:rsidR="00684055" w:rsidRPr="004436EC" w:rsidRDefault="00684055" w:rsidP="003E5A55">
            <w:pPr>
              <w:widowControl/>
              <w:snapToGrid/>
              <w:jc w:val="left"/>
              <w:rPr>
                <w:color w:val="000000" w:themeColor="text1"/>
              </w:rPr>
            </w:pPr>
            <w:r w:rsidRPr="004436EC">
              <w:rPr>
                <w:rFonts w:hint="eastAsia"/>
                <w:color w:val="000000" w:themeColor="text1"/>
              </w:rPr>
              <w:t>点検</w:t>
            </w:r>
          </w:p>
        </w:tc>
        <w:tc>
          <w:tcPr>
            <w:tcW w:w="1710" w:type="dxa"/>
            <w:tcBorders>
              <w:left w:val="single" w:sz="4" w:space="0" w:color="auto"/>
              <w:bottom w:val="dotted" w:sz="4" w:space="0" w:color="auto"/>
            </w:tcBorders>
            <w:shd w:val="clear" w:color="auto" w:fill="auto"/>
            <w:vAlign w:val="center"/>
          </w:tcPr>
          <w:p w14:paraId="48E7529A" w14:textId="77777777" w:rsidR="00684055" w:rsidRPr="004436EC" w:rsidRDefault="00684055" w:rsidP="003E5A55">
            <w:pPr>
              <w:widowControl/>
              <w:snapToGrid/>
              <w:jc w:val="left"/>
              <w:rPr>
                <w:color w:val="000000" w:themeColor="text1"/>
              </w:rPr>
            </w:pPr>
            <w:r w:rsidRPr="004436EC">
              <w:rPr>
                <w:rFonts w:hint="eastAsia"/>
                <w:color w:val="000000" w:themeColor="text1"/>
              </w:rPr>
              <w:t>根拠</w:t>
            </w:r>
          </w:p>
        </w:tc>
      </w:tr>
      <w:tr w:rsidR="00027C3C" w:rsidRPr="004436EC" w14:paraId="4CB84EAF" w14:textId="77777777" w:rsidTr="00027C3C">
        <w:trPr>
          <w:trHeight w:val="7271"/>
        </w:trPr>
        <w:tc>
          <w:tcPr>
            <w:tcW w:w="1183" w:type="dxa"/>
            <w:shd w:val="clear" w:color="auto" w:fill="auto"/>
          </w:tcPr>
          <w:p w14:paraId="7F952B6E" w14:textId="77777777" w:rsidR="00027C3C" w:rsidRPr="000A7672" w:rsidRDefault="00027C3C" w:rsidP="00027C3C">
            <w:pPr>
              <w:widowControl/>
              <w:snapToGrid/>
              <w:jc w:val="left"/>
              <w:rPr>
                <w:color w:val="000000" w:themeColor="text1"/>
              </w:rPr>
            </w:pPr>
            <w:r w:rsidRPr="000A7672">
              <w:rPr>
                <w:rFonts w:hint="eastAsia"/>
                <w:color w:val="000000" w:themeColor="text1"/>
              </w:rPr>
              <w:t>４</w:t>
            </w:r>
            <w:r>
              <w:rPr>
                <w:rFonts w:hint="eastAsia"/>
                <w:color w:val="000000" w:themeColor="text1"/>
              </w:rPr>
              <w:t>３</w:t>
            </w:r>
          </w:p>
          <w:p w14:paraId="18B01279" w14:textId="77777777" w:rsidR="00027C3C" w:rsidRDefault="00027C3C" w:rsidP="00027C3C">
            <w:pPr>
              <w:widowControl/>
              <w:snapToGrid/>
              <w:jc w:val="left"/>
              <w:rPr>
                <w:color w:val="000000" w:themeColor="text1"/>
              </w:rPr>
            </w:pPr>
            <w:r w:rsidRPr="000A7672">
              <w:rPr>
                <w:rFonts w:hint="eastAsia"/>
                <w:color w:val="000000" w:themeColor="text1"/>
              </w:rPr>
              <w:t>安全計画の策定等</w:t>
            </w:r>
          </w:p>
          <w:p w14:paraId="4B89CB31" w14:textId="704BD7C6" w:rsidR="0068606A" w:rsidRDefault="0068606A" w:rsidP="00027C3C">
            <w:pPr>
              <w:widowControl/>
              <w:snapToGrid/>
              <w:jc w:val="left"/>
              <w:rPr>
                <w:color w:val="000000" w:themeColor="text1"/>
              </w:rPr>
            </w:pPr>
            <w:r>
              <w:rPr>
                <w:rFonts w:hint="eastAsia"/>
                <w:color w:val="000000" w:themeColor="text1"/>
              </w:rPr>
              <w:t>（続き）</w:t>
            </w:r>
          </w:p>
          <w:p w14:paraId="13F26D7C" w14:textId="77777777" w:rsidR="002232DC" w:rsidRPr="000A7672" w:rsidRDefault="002232DC" w:rsidP="002232DC">
            <w:pPr>
              <w:widowControl/>
              <w:snapToGrid/>
              <w:jc w:val="left"/>
              <w:rPr>
                <w:color w:val="000000" w:themeColor="text1"/>
                <w:bdr w:val="single" w:sz="4" w:space="0" w:color="auto"/>
              </w:rPr>
            </w:pPr>
            <w:r w:rsidRPr="000A7672">
              <w:rPr>
                <w:rFonts w:hint="eastAsia"/>
                <w:color w:val="000000" w:themeColor="text1"/>
              </w:rPr>
              <w:t xml:space="preserve">　</w:t>
            </w:r>
            <w:r w:rsidRPr="000A7672">
              <w:rPr>
                <w:rFonts w:hint="eastAsia"/>
                <w:color w:val="000000" w:themeColor="text1"/>
                <w:bdr w:val="single" w:sz="4" w:space="0" w:color="auto"/>
              </w:rPr>
              <w:t>共通</w:t>
            </w:r>
          </w:p>
          <w:p w14:paraId="35C17B02" w14:textId="6D71DC0A" w:rsidR="00027C3C" w:rsidRPr="003A646D" w:rsidRDefault="00027C3C" w:rsidP="00027C3C">
            <w:pPr>
              <w:widowControl/>
              <w:snapToGrid/>
              <w:jc w:val="left"/>
              <w:rPr>
                <w:color w:val="FF0000"/>
              </w:rPr>
            </w:pPr>
          </w:p>
        </w:tc>
        <w:tc>
          <w:tcPr>
            <w:tcW w:w="5733" w:type="dxa"/>
            <w:tcBorders>
              <w:top w:val="single" w:sz="4" w:space="0" w:color="auto"/>
              <w:bottom w:val="single" w:sz="4" w:space="0" w:color="auto"/>
            </w:tcBorders>
            <w:shd w:val="clear" w:color="auto" w:fill="auto"/>
          </w:tcPr>
          <w:p w14:paraId="5A98C767" w14:textId="2365D03D" w:rsidR="00027C3C" w:rsidRPr="000A7672" w:rsidRDefault="00027C3C" w:rsidP="00027C3C">
            <w:pPr>
              <w:widowControl/>
              <w:snapToGrid/>
              <w:jc w:val="left"/>
              <w:rPr>
                <w:color w:val="000000" w:themeColor="text1"/>
                <w:bdr w:val="single" w:sz="4" w:space="0" w:color="auto"/>
              </w:rPr>
            </w:pPr>
            <w:r w:rsidRPr="000A7672">
              <w:rPr>
                <w:rFonts w:hint="eastAsia"/>
                <w:color w:val="000000" w:themeColor="text1"/>
              </w:rPr>
              <w:t>（２）自動車を運行する場合の所在の確認</w:t>
            </w:r>
          </w:p>
          <w:p w14:paraId="0FB31B64" w14:textId="77777777" w:rsidR="00027C3C" w:rsidRPr="000A7672" w:rsidRDefault="00027C3C" w:rsidP="00027C3C">
            <w:pPr>
              <w:widowControl/>
              <w:snapToGrid/>
              <w:ind w:leftChars="6" w:left="291" w:hangingChars="154" w:hanging="280"/>
              <w:jc w:val="left"/>
              <w:rPr>
                <w:color w:val="000000" w:themeColor="text1"/>
              </w:rPr>
            </w:pPr>
            <w:r w:rsidRPr="000A7672">
              <w:rPr>
                <w:rFonts w:hint="eastAsia"/>
                <w:color w:val="000000" w:themeColor="text1"/>
              </w:rPr>
              <w:t xml:space="preserve">　　　障害児の事業所外での活動、取組等のための移動その他の障害児の移動のために自動車を運転するときは、障害児の乗車及び降車の際に、点呼その他の障害児の所在を確実に把握することができる方法により、障害児の所在を確認していますか。</w:t>
            </w:r>
          </w:p>
          <w:p w14:paraId="42E90056" w14:textId="77777777" w:rsidR="00027C3C" w:rsidRPr="000A7672" w:rsidRDefault="00027C3C" w:rsidP="00027C3C">
            <w:pPr>
              <w:widowControl/>
              <w:snapToGrid/>
              <w:spacing w:line="160" w:lineRule="exact"/>
              <w:jc w:val="left"/>
              <w:rPr>
                <w:color w:val="000000" w:themeColor="text1"/>
              </w:rPr>
            </w:pPr>
          </w:p>
          <w:p w14:paraId="7FBEC2EC" w14:textId="77777777" w:rsidR="00027C3C" w:rsidRPr="000A7672" w:rsidRDefault="00027C3C" w:rsidP="00027C3C">
            <w:pPr>
              <w:widowControl/>
              <w:snapToGrid/>
              <w:ind w:leftChars="1" w:left="433" w:hangingChars="237" w:hanging="431"/>
              <w:jc w:val="left"/>
              <w:rPr>
                <w:color w:val="000000" w:themeColor="text1"/>
              </w:rPr>
            </w:pPr>
            <w:r w:rsidRPr="000A7672">
              <w:rPr>
                <w:rFonts w:hint="eastAsia"/>
                <w:color w:val="000000" w:themeColor="text1"/>
              </w:rPr>
              <w:t xml:space="preserve">　→「いる」を回答した場合、具体的な確認・記録方法を記載してください。</w:t>
            </w:r>
          </w:p>
          <w:p w14:paraId="5448D636" w14:textId="77777777" w:rsidR="00027C3C" w:rsidRPr="000A7672" w:rsidRDefault="00027C3C" w:rsidP="00027C3C">
            <w:pPr>
              <w:widowControl/>
              <w:snapToGrid/>
              <w:spacing w:line="160" w:lineRule="exact"/>
              <w:ind w:leftChars="1" w:left="433" w:hangingChars="237" w:hanging="431"/>
              <w:jc w:val="left"/>
              <w:rPr>
                <w:color w:val="000000" w:themeColor="text1"/>
              </w:rPr>
            </w:pPr>
          </w:p>
          <w:p w14:paraId="094EC6D6" w14:textId="77777777" w:rsidR="00027C3C" w:rsidRPr="000A7672" w:rsidRDefault="00027C3C" w:rsidP="00027C3C">
            <w:pPr>
              <w:widowControl/>
              <w:snapToGrid/>
              <w:ind w:leftChars="1" w:left="433" w:hangingChars="237" w:hanging="431"/>
              <w:jc w:val="left"/>
              <w:rPr>
                <w:color w:val="000000" w:themeColor="text1"/>
              </w:rPr>
            </w:pPr>
            <w:r w:rsidRPr="000A7672">
              <w:rPr>
                <w:rFonts w:hint="eastAsia"/>
                <w:color w:val="000000" w:themeColor="text1"/>
              </w:rPr>
              <w:t xml:space="preserve">　　●乗車時の確認方法</w:t>
            </w:r>
          </w:p>
          <w:p w14:paraId="2E2EC4D4" w14:textId="77777777" w:rsidR="00027C3C" w:rsidRPr="000A7672" w:rsidRDefault="00027C3C" w:rsidP="00027C3C">
            <w:pPr>
              <w:widowControl/>
              <w:snapToGrid/>
              <w:ind w:leftChars="1" w:left="999" w:hangingChars="548" w:hanging="997"/>
              <w:jc w:val="left"/>
              <w:rPr>
                <w:color w:val="000000" w:themeColor="text1"/>
              </w:rPr>
            </w:pPr>
            <w:r w:rsidRPr="000A7672">
              <w:rPr>
                <w:rFonts w:hint="eastAsia"/>
                <w:color w:val="000000" w:themeColor="text1"/>
              </w:rPr>
              <w:t xml:space="preserve">　　　例：・乗車時に障害児の顔を目視し、点呼等し、乗車を確認し、記録する。</w:t>
            </w:r>
          </w:p>
          <w:p w14:paraId="5341BEA0" w14:textId="77777777" w:rsidR="00027C3C" w:rsidRPr="000A7672" w:rsidRDefault="00027C3C" w:rsidP="00027C3C">
            <w:pPr>
              <w:widowControl/>
              <w:snapToGrid/>
              <w:ind w:leftChars="313" w:left="1000" w:hangingChars="237" w:hanging="431"/>
              <w:jc w:val="left"/>
              <w:rPr>
                <w:color w:val="000000" w:themeColor="text1"/>
              </w:rPr>
            </w:pPr>
            <w:r w:rsidRPr="000A7672">
              <w:rPr>
                <w:rFonts w:hint="eastAsia"/>
                <w:color w:val="000000" w:themeColor="text1"/>
              </w:rPr>
              <w:t xml:space="preserve">　　・乗車すべき障害児がいない場合や乗車しないはずの障害児がいる場合などは、速やかに出席管理責任者に連絡し、出席管理責任者は、保護者に速やかに連絡して確認する。</w:t>
            </w:r>
          </w:p>
          <w:p w14:paraId="1C3AD027" w14:textId="77777777" w:rsidR="00027C3C" w:rsidRPr="000A7672" w:rsidRDefault="00027C3C" w:rsidP="00027C3C">
            <w:pPr>
              <w:widowControl/>
              <w:snapToGrid/>
              <w:ind w:leftChars="1" w:left="433" w:hangingChars="237" w:hanging="431"/>
              <w:jc w:val="left"/>
              <w:rPr>
                <w:color w:val="000000" w:themeColor="text1"/>
              </w:rPr>
            </w:pPr>
            <w:r w:rsidRPr="000A7672">
              <w:rPr>
                <w:noProof/>
                <w:color w:val="000000" w:themeColor="text1"/>
              </w:rPr>
              <mc:AlternateContent>
                <mc:Choice Requires="wps">
                  <w:drawing>
                    <wp:anchor distT="0" distB="0" distL="114300" distR="114300" simplePos="0" relativeHeight="251835904" behindDoc="0" locked="0" layoutInCell="1" allowOverlap="1" wp14:anchorId="633E6EF4" wp14:editId="6D33601A">
                      <wp:simplePos x="0" y="0"/>
                      <wp:positionH relativeFrom="column">
                        <wp:posOffset>463059</wp:posOffset>
                      </wp:positionH>
                      <wp:positionV relativeFrom="paragraph">
                        <wp:posOffset>65949</wp:posOffset>
                      </wp:positionV>
                      <wp:extent cx="2981325" cy="799140"/>
                      <wp:effectExtent l="0" t="0" r="28575" b="20320"/>
                      <wp:wrapNone/>
                      <wp:docPr id="178" name="大かっこ 178"/>
                      <wp:cNvGraphicFramePr/>
                      <a:graphic xmlns:a="http://schemas.openxmlformats.org/drawingml/2006/main">
                        <a:graphicData uri="http://schemas.microsoft.com/office/word/2010/wordprocessingShape">
                          <wps:wsp>
                            <wps:cNvSpPr/>
                            <wps:spPr>
                              <a:xfrm>
                                <a:off x="0" y="0"/>
                                <a:ext cx="2981325" cy="799140"/>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5528B" id="大かっこ 178" o:spid="_x0000_s1026" type="#_x0000_t185" style="position:absolute;left:0;text-align:left;margin-left:36.45pt;margin-top:5.2pt;width:234.75pt;height:62.9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" strokecolor="#4472c4" strokeweight=".5pt">
                      <v:stroke joinstyle="miter"/>
                    </v:shape>
                  </w:pict>
                </mc:Fallback>
              </mc:AlternateContent>
            </w:r>
          </w:p>
          <w:p w14:paraId="17501B59" w14:textId="77777777" w:rsidR="00027C3C" w:rsidRPr="000A7672" w:rsidRDefault="00027C3C" w:rsidP="00027C3C">
            <w:pPr>
              <w:widowControl/>
              <w:snapToGrid/>
              <w:ind w:leftChars="6" w:left="291" w:hangingChars="154" w:hanging="280"/>
              <w:jc w:val="left"/>
              <w:rPr>
                <w:color w:val="000000" w:themeColor="text1"/>
              </w:rPr>
            </w:pPr>
          </w:p>
          <w:p w14:paraId="7735DB21" w14:textId="77777777" w:rsidR="00027C3C" w:rsidRPr="000A7672" w:rsidRDefault="00027C3C" w:rsidP="00027C3C">
            <w:pPr>
              <w:widowControl/>
              <w:snapToGrid/>
              <w:jc w:val="left"/>
              <w:rPr>
                <w:color w:val="000000" w:themeColor="text1"/>
              </w:rPr>
            </w:pPr>
            <w:r w:rsidRPr="000A7672">
              <w:rPr>
                <w:rFonts w:hint="eastAsia"/>
                <w:color w:val="000000" w:themeColor="text1"/>
              </w:rPr>
              <w:t xml:space="preserve">　　</w:t>
            </w:r>
          </w:p>
          <w:p w14:paraId="68246ADC" w14:textId="77777777" w:rsidR="00027C3C" w:rsidRPr="000A7672" w:rsidRDefault="00027C3C" w:rsidP="00027C3C">
            <w:pPr>
              <w:jc w:val="left"/>
              <w:rPr>
                <w:color w:val="000000" w:themeColor="text1"/>
              </w:rPr>
            </w:pPr>
          </w:p>
          <w:p w14:paraId="58246D16" w14:textId="77777777" w:rsidR="00027C3C" w:rsidRDefault="00027C3C" w:rsidP="00027C3C">
            <w:pPr>
              <w:jc w:val="left"/>
              <w:rPr>
                <w:color w:val="000000" w:themeColor="text1"/>
              </w:rPr>
            </w:pPr>
          </w:p>
          <w:p w14:paraId="0879C5CE" w14:textId="77777777" w:rsidR="00027C3C" w:rsidRPr="00DC7C27" w:rsidRDefault="00027C3C" w:rsidP="00027C3C">
            <w:pPr>
              <w:widowControl/>
              <w:snapToGrid/>
              <w:spacing w:line="160" w:lineRule="exact"/>
              <w:ind w:leftChars="1" w:left="433" w:hangingChars="237" w:hanging="431"/>
              <w:jc w:val="left"/>
              <w:rPr>
                <w:color w:val="000000" w:themeColor="text1"/>
              </w:rPr>
            </w:pPr>
          </w:p>
          <w:p w14:paraId="42A61706" w14:textId="77777777" w:rsidR="00027C3C" w:rsidRPr="00DC7C27" w:rsidRDefault="00027C3C" w:rsidP="00027C3C">
            <w:pPr>
              <w:widowControl/>
              <w:snapToGrid/>
              <w:ind w:leftChars="1" w:left="433" w:hangingChars="237" w:hanging="431"/>
              <w:jc w:val="left"/>
              <w:rPr>
                <w:color w:val="000000" w:themeColor="text1"/>
              </w:rPr>
            </w:pPr>
            <w:r w:rsidRPr="00DC7C27">
              <w:rPr>
                <w:rFonts w:hint="eastAsia"/>
                <w:color w:val="000000" w:themeColor="text1"/>
              </w:rPr>
              <w:t xml:space="preserve">　　●降車時の確認方法</w:t>
            </w:r>
          </w:p>
          <w:p w14:paraId="78CE1AF1" w14:textId="77777777" w:rsidR="00027C3C" w:rsidRPr="00DC7C27" w:rsidRDefault="00027C3C" w:rsidP="00027C3C">
            <w:pPr>
              <w:widowControl/>
              <w:snapToGrid/>
              <w:ind w:leftChars="1" w:left="999" w:hangingChars="548" w:hanging="997"/>
              <w:jc w:val="left"/>
              <w:rPr>
                <w:color w:val="000000" w:themeColor="text1"/>
              </w:rPr>
            </w:pPr>
            <w:r w:rsidRPr="00DC7C27">
              <w:rPr>
                <w:rFonts w:hint="eastAsia"/>
                <w:color w:val="000000" w:themeColor="text1"/>
              </w:rPr>
              <w:t xml:space="preserve">　　　例：・降車時に乗車名簿により障害児の数を数えている。</w:t>
            </w:r>
          </w:p>
          <w:p w14:paraId="15EC809F" w14:textId="77777777" w:rsidR="00027C3C" w:rsidRPr="00DC7C27" w:rsidRDefault="00027C3C" w:rsidP="00027C3C">
            <w:pPr>
              <w:widowControl/>
              <w:snapToGrid/>
              <w:ind w:leftChars="313" w:left="1000" w:hangingChars="237" w:hanging="431"/>
              <w:jc w:val="left"/>
              <w:rPr>
                <w:color w:val="000000" w:themeColor="text1"/>
              </w:rPr>
            </w:pPr>
            <w:r w:rsidRPr="00DC7C27">
              <w:rPr>
                <w:rFonts w:hint="eastAsia"/>
                <w:color w:val="000000" w:themeColor="text1"/>
              </w:rPr>
              <w:t xml:space="preserve">　　・運転手は、車から離れる前に車内の先頭から最後まで歩き、座席下や物かげなども含め一列ずつ車内全体を確認し、確認業務を補助する従業者も同様に確認する。</w:t>
            </w:r>
          </w:p>
          <w:p w14:paraId="2D0F0AFC" w14:textId="77777777" w:rsidR="00027C3C" w:rsidRPr="00DC7C27" w:rsidRDefault="00027C3C" w:rsidP="00027C3C">
            <w:pPr>
              <w:widowControl/>
              <w:snapToGrid/>
              <w:ind w:leftChars="313" w:left="1000" w:hangingChars="237" w:hanging="431"/>
              <w:jc w:val="left"/>
              <w:rPr>
                <w:color w:val="000000" w:themeColor="text1"/>
              </w:rPr>
            </w:pPr>
            <w:r w:rsidRPr="00DC7C27">
              <w:rPr>
                <w:rFonts w:hint="eastAsia"/>
                <w:color w:val="000000" w:themeColor="text1"/>
              </w:rPr>
              <w:t xml:space="preserve">　　・降車の確認を複数従業員で行っている。</w:t>
            </w:r>
          </w:p>
          <w:p w14:paraId="35253A5E" w14:textId="77777777" w:rsidR="00027C3C" w:rsidRPr="00DC7C27" w:rsidRDefault="00027C3C" w:rsidP="00027C3C">
            <w:pPr>
              <w:widowControl/>
              <w:snapToGrid/>
              <w:ind w:leftChars="1" w:left="433" w:hangingChars="237" w:hanging="431"/>
              <w:jc w:val="left"/>
              <w:rPr>
                <w:color w:val="000000" w:themeColor="text1"/>
              </w:rPr>
            </w:pPr>
            <w:r w:rsidRPr="00DC7C27">
              <w:rPr>
                <w:noProof/>
                <w:color w:val="000000" w:themeColor="text1"/>
              </w:rPr>
              <mc:AlternateContent>
                <mc:Choice Requires="wps">
                  <w:drawing>
                    <wp:anchor distT="0" distB="0" distL="114300" distR="114300" simplePos="0" relativeHeight="251836928" behindDoc="0" locked="0" layoutInCell="1" allowOverlap="1" wp14:anchorId="66FAC100" wp14:editId="3CCB0B12">
                      <wp:simplePos x="0" y="0"/>
                      <wp:positionH relativeFrom="column">
                        <wp:posOffset>463059</wp:posOffset>
                      </wp:positionH>
                      <wp:positionV relativeFrom="paragraph">
                        <wp:posOffset>61088</wp:posOffset>
                      </wp:positionV>
                      <wp:extent cx="2981325" cy="768403"/>
                      <wp:effectExtent l="0" t="0" r="28575" b="12700"/>
                      <wp:wrapNone/>
                      <wp:docPr id="7" name="大かっこ 7"/>
                      <wp:cNvGraphicFramePr/>
                      <a:graphic xmlns:a="http://schemas.openxmlformats.org/drawingml/2006/main">
                        <a:graphicData uri="http://schemas.microsoft.com/office/word/2010/wordprocessingShape">
                          <wps:wsp>
                            <wps:cNvSpPr/>
                            <wps:spPr>
                              <a:xfrm>
                                <a:off x="0" y="0"/>
                                <a:ext cx="2981325" cy="768403"/>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98CC1" id="大かっこ 7" o:spid="_x0000_s1026" type="#_x0000_t185" style="position:absolute;left:0;text-align:left;margin-left:36.45pt;margin-top:4.8pt;width:234.75pt;height:60.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" strokecolor="#4472c4" strokeweight=".5pt">
                      <v:stroke joinstyle="miter"/>
                    </v:shape>
                  </w:pict>
                </mc:Fallback>
              </mc:AlternateContent>
            </w:r>
          </w:p>
          <w:p w14:paraId="703CF34D" w14:textId="77777777" w:rsidR="00027C3C" w:rsidRPr="00DC7C27" w:rsidRDefault="00027C3C" w:rsidP="00027C3C">
            <w:pPr>
              <w:widowControl/>
              <w:snapToGrid/>
              <w:ind w:leftChars="6" w:left="291" w:hangingChars="154" w:hanging="280"/>
              <w:jc w:val="left"/>
              <w:rPr>
                <w:color w:val="000000" w:themeColor="text1"/>
              </w:rPr>
            </w:pPr>
          </w:p>
          <w:p w14:paraId="6D4EB1ED" w14:textId="77777777" w:rsidR="00027C3C" w:rsidRPr="00DC7C27" w:rsidRDefault="00027C3C" w:rsidP="00027C3C">
            <w:pPr>
              <w:widowControl/>
              <w:snapToGrid/>
              <w:jc w:val="left"/>
              <w:rPr>
                <w:color w:val="000000" w:themeColor="text1"/>
              </w:rPr>
            </w:pPr>
            <w:r w:rsidRPr="00DC7C27">
              <w:rPr>
                <w:rFonts w:hint="eastAsia"/>
                <w:color w:val="000000" w:themeColor="text1"/>
              </w:rPr>
              <w:t xml:space="preserve">　　</w:t>
            </w:r>
          </w:p>
          <w:p w14:paraId="7F0CD318" w14:textId="77777777" w:rsidR="00027C3C" w:rsidRPr="00DC7C27" w:rsidRDefault="00027C3C" w:rsidP="00027C3C">
            <w:pPr>
              <w:jc w:val="left"/>
              <w:rPr>
                <w:color w:val="000000" w:themeColor="text1"/>
              </w:rPr>
            </w:pPr>
          </w:p>
          <w:p w14:paraId="2A0B459E" w14:textId="77777777" w:rsidR="00027C3C" w:rsidRDefault="00027C3C" w:rsidP="00027C3C">
            <w:pPr>
              <w:jc w:val="left"/>
              <w:rPr>
                <w:color w:val="000000" w:themeColor="text1"/>
              </w:rPr>
            </w:pPr>
          </w:p>
          <w:p w14:paraId="0D7A88A8" w14:textId="77777777" w:rsidR="00027C3C" w:rsidRDefault="00027C3C" w:rsidP="00027C3C">
            <w:pPr>
              <w:jc w:val="left"/>
              <w:rPr>
                <w:color w:val="000000" w:themeColor="text1"/>
              </w:rPr>
            </w:pPr>
          </w:p>
          <w:p w14:paraId="30D948BC" w14:textId="30386337" w:rsidR="00027C3C" w:rsidRPr="00DC7C27" w:rsidRDefault="00027C3C" w:rsidP="00027C3C">
            <w:pPr>
              <w:widowControl/>
              <w:snapToGrid/>
              <w:ind w:leftChars="6" w:left="433" w:hangingChars="232" w:hanging="422"/>
              <w:jc w:val="left"/>
              <w:rPr>
                <w:color w:val="000000" w:themeColor="text1"/>
              </w:rPr>
            </w:pPr>
            <w:r w:rsidRPr="00DC7C27">
              <w:rPr>
                <w:rFonts w:hint="eastAsia"/>
                <w:color w:val="000000" w:themeColor="text1"/>
              </w:rPr>
              <w:t>（３）３列以上備えた自動車で送迎している場合のブザー等見落とし防止装置の設置と降車時の障害児の所在の確認</w:t>
            </w:r>
            <w:r w:rsidR="002232DC">
              <w:rPr>
                <w:rFonts w:hint="eastAsia"/>
                <w:color w:val="000000" w:themeColor="text1"/>
              </w:rPr>
              <w:t>をしていますか。</w:t>
            </w:r>
          </w:p>
          <w:p w14:paraId="08C7B29F" w14:textId="4F38C140" w:rsidR="00027C3C" w:rsidRPr="002232DC" w:rsidRDefault="00027C3C" w:rsidP="002232DC">
            <w:pPr>
              <w:widowControl/>
              <w:snapToGrid/>
              <w:ind w:leftChars="6" w:left="433" w:hangingChars="232" w:hanging="422"/>
              <w:jc w:val="left"/>
              <w:rPr>
                <w:color w:val="000000" w:themeColor="text1"/>
                <w:bdr w:val="single" w:sz="4" w:space="0" w:color="auto"/>
              </w:rPr>
            </w:pPr>
            <w:r w:rsidRPr="00DC7C27">
              <w:rPr>
                <w:rFonts w:hint="eastAsia"/>
                <w:color w:val="000000" w:themeColor="text1"/>
              </w:rPr>
              <w:t xml:space="preserve">　　　</w:t>
            </w:r>
          </w:p>
          <w:p w14:paraId="701C26BF" w14:textId="77777777" w:rsidR="00027C3C" w:rsidRPr="00DC7C27" w:rsidRDefault="00027C3C" w:rsidP="00027C3C">
            <w:pPr>
              <w:widowControl/>
              <w:snapToGrid/>
              <w:ind w:leftChars="6" w:left="291" w:hangingChars="154" w:hanging="280"/>
              <w:jc w:val="left"/>
              <w:rPr>
                <w:color w:val="000000" w:themeColor="text1"/>
              </w:rPr>
            </w:pPr>
            <w:r w:rsidRPr="00DC7C27">
              <w:rPr>
                <w:rFonts w:hint="eastAsia"/>
                <w:color w:val="000000" w:themeColor="text1"/>
              </w:rPr>
              <w:t xml:space="preserve">　　ア　障害児の送迎を目的とした自動車の運行</w:t>
            </w:r>
          </w:p>
          <w:p w14:paraId="030754F1" w14:textId="77777777" w:rsidR="00027C3C" w:rsidRPr="00DC7C27" w:rsidRDefault="00027C3C" w:rsidP="00027C3C">
            <w:pPr>
              <w:widowControl/>
              <w:snapToGrid/>
              <w:ind w:leftChars="6" w:left="433" w:hangingChars="232" w:hanging="422"/>
              <w:jc w:val="left"/>
              <w:rPr>
                <w:color w:val="000000" w:themeColor="text1"/>
              </w:rPr>
            </w:pPr>
            <w:r w:rsidRPr="00DC7C27">
              <w:rPr>
                <w:rFonts w:hint="eastAsia"/>
                <w:color w:val="000000" w:themeColor="text1"/>
              </w:rPr>
              <w:t xml:space="preserve">　　　　障害児の送迎を目的とした自動車（運転者席及びこれと並列の座席及びこれらより１つ後方に備えられた前向きの座席以外の座席を有しないものその他利用の態様を勘案してこれと同程度に障害児の見落としのおそれが少ないと認められるものを除く。）を日常的に運行していますか。</w:t>
            </w:r>
          </w:p>
          <w:p w14:paraId="4B52563A" w14:textId="77777777" w:rsidR="00027C3C" w:rsidRPr="00DC7C27" w:rsidRDefault="00027C3C" w:rsidP="00027C3C">
            <w:pPr>
              <w:widowControl/>
              <w:snapToGrid/>
              <w:spacing w:line="160" w:lineRule="exact"/>
              <w:jc w:val="left"/>
              <w:rPr>
                <w:color w:val="000000" w:themeColor="text1"/>
              </w:rPr>
            </w:pPr>
          </w:p>
          <w:p w14:paraId="30C2BD26" w14:textId="77777777" w:rsidR="00027C3C" w:rsidRPr="00DC7C27" w:rsidRDefault="00027C3C" w:rsidP="00027C3C">
            <w:pPr>
              <w:widowControl/>
              <w:snapToGrid/>
              <w:ind w:leftChars="1" w:left="433" w:hangingChars="237" w:hanging="431"/>
              <w:jc w:val="left"/>
              <w:rPr>
                <w:color w:val="000000" w:themeColor="text1"/>
              </w:rPr>
            </w:pPr>
            <w:r w:rsidRPr="00DC7C27">
              <w:rPr>
                <w:rFonts w:hint="eastAsia"/>
                <w:color w:val="000000" w:themeColor="text1"/>
              </w:rPr>
              <w:t xml:space="preserve">　→「いる」を回答した場合、該当する車両の台数を記載してください。</w:t>
            </w:r>
          </w:p>
          <w:p w14:paraId="39DF2FA0" w14:textId="77777777" w:rsidR="00027C3C" w:rsidRPr="00DC7C27" w:rsidRDefault="00027C3C" w:rsidP="00027C3C">
            <w:pPr>
              <w:widowControl/>
              <w:snapToGrid/>
              <w:ind w:leftChars="1" w:left="433" w:hangingChars="237" w:hanging="431"/>
              <w:jc w:val="left"/>
              <w:rPr>
                <w:color w:val="000000" w:themeColor="text1"/>
              </w:rPr>
            </w:pPr>
            <w:r w:rsidRPr="00DC7C27">
              <w:rPr>
                <w:rFonts w:hint="eastAsia"/>
                <w:color w:val="000000" w:themeColor="text1"/>
              </w:rPr>
              <w:t xml:space="preserve">　　　　　　・台数：　　　　　　台</w:t>
            </w:r>
          </w:p>
          <w:p w14:paraId="4232D847" w14:textId="77777777" w:rsidR="00F94F3F" w:rsidRPr="00027C3C" w:rsidRDefault="00F94F3F" w:rsidP="00027C3C">
            <w:pPr>
              <w:jc w:val="left"/>
              <w:rPr>
                <w:color w:val="000000" w:themeColor="text1"/>
              </w:rPr>
            </w:pPr>
          </w:p>
        </w:tc>
        <w:tc>
          <w:tcPr>
            <w:tcW w:w="1022" w:type="dxa"/>
            <w:tcBorders>
              <w:top w:val="single" w:sz="4" w:space="0" w:color="auto"/>
              <w:bottom w:val="single" w:sz="4" w:space="0" w:color="auto"/>
              <w:right w:val="single" w:sz="4" w:space="0" w:color="auto"/>
            </w:tcBorders>
            <w:shd w:val="clear" w:color="auto" w:fill="auto"/>
          </w:tcPr>
          <w:p w14:paraId="339FFCC0" w14:textId="77777777" w:rsidR="00027C3C" w:rsidRPr="000A7672" w:rsidRDefault="00027C3C" w:rsidP="00027C3C">
            <w:pPr>
              <w:widowControl/>
              <w:snapToGrid/>
              <w:jc w:val="left"/>
              <w:rPr>
                <w:color w:val="000000" w:themeColor="text1"/>
              </w:rPr>
            </w:pPr>
          </w:p>
          <w:p w14:paraId="1BB02D3D" w14:textId="77777777" w:rsidR="00027C3C" w:rsidRPr="000A7672" w:rsidRDefault="00027C3C" w:rsidP="00027C3C">
            <w:pPr>
              <w:widowControl/>
              <w:snapToGrid/>
              <w:jc w:val="left"/>
              <w:rPr>
                <w:color w:val="000000" w:themeColor="text1"/>
              </w:rPr>
            </w:pPr>
            <w:r w:rsidRPr="000A7672">
              <w:rPr>
                <w:rFonts w:hint="eastAsia"/>
                <w:color w:val="000000" w:themeColor="text1"/>
              </w:rPr>
              <w:t>いる</w:t>
            </w:r>
          </w:p>
          <w:p w14:paraId="50C44EAE" w14:textId="77777777" w:rsidR="00027C3C" w:rsidRPr="000A7672" w:rsidRDefault="00027C3C" w:rsidP="00027C3C">
            <w:pPr>
              <w:widowControl/>
              <w:snapToGrid/>
              <w:jc w:val="left"/>
              <w:rPr>
                <w:color w:val="000000" w:themeColor="text1"/>
              </w:rPr>
            </w:pPr>
            <w:r w:rsidRPr="000A7672">
              <w:rPr>
                <w:rFonts w:hint="eastAsia"/>
                <w:color w:val="000000" w:themeColor="text1"/>
              </w:rPr>
              <w:t>いない</w:t>
            </w:r>
          </w:p>
          <w:p w14:paraId="160B5B08" w14:textId="77777777" w:rsidR="00027C3C" w:rsidRPr="000A7672" w:rsidRDefault="00027C3C" w:rsidP="00027C3C">
            <w:pPr>
              <w:widowControl/>
              <w:snapToGrid/>
              <w:jc w:val="left"/>
              <w:rPr>
                <w:color w:val="000000" w:themeColor="text1"/>
              </w:rPr>
            </w:pPr>
          </w:p>
          <w:p w14:paraId="4CAFF203" w14:textId="77777777" w:rsidR="00027C3C" w:rsidRPr="000A7672" w:rsidRDefault="00027C3C" w:rsidP="00027C3C">
            <w:pPr>
              <w:widowControl/>
              <w:snapToGrid/>
              <w:jc w:val="left"/>
              <w:rPr>
                <w:color w:val="000000" w:themeColor="text1"/>
              </w:rPr>
            </w:pPr>
          </w:p>
          <w:p w14:paraId="14E42819" w14:textId="77777777" w:rsidR="00027C3C" w:rsidRPr="000A7672" w:rsidRDefault="00027C3C" w:rsidP="00027C3C">
            <w:pPr>
              <w:widowControl/>
              <w:snapToGrid/>
              <w:jc w:val="left"/>
              <w:rPr>
                <w:color w:val="000000" w:themeColor="text1"/>
              </w:rPr>
            </w:pPr>
          </w:p>
          <w:p w14:paraId="0FE2F3BE" w14:textId="77777777" w:rsidR="00027C3C" w:rsidRPr="000A7672" w:rsidRDefault="00027C3C" w:rsidP="00027C3C">
            <w:pPr>
              <w:widowControl/>
              <w:snapToGrid/>
              <w:jc w:val="left"/>
              <w:rPr>
                <w:color w:val="000000" w:themeColor="text1"/>
              </w:rPr>
            </w:pPr>
          </w:p>
          <w:p w14:paraId="10AD7D65" w14:textId="77777777" w:rsidR="00027C3C" w:rsidRPr="000A7672" w:rsidRDefault="00027C3C" w:rsidP="00027C3C">
            <w:pPr>
              <w:widowControl/>
              <w:snapToGrid/>
              <w:jc w:val="left"/>
              <w:rPr>
                <w:color w:val="000000" w:themeColor="text1"/>
              </w:rPr>
            </w:pPr>
          </w:p>
          <w:p w14:paraId="6AB03619" w14:textId="77777777" w:rsidR="00027C3C" w:rsidRDefault="00027C3C" w:rsidP="00027C3C">
            <w:pPr>
              <w:jc w:val="left"/>
              <w:rPr>
                <w:color w:val="000000" w:themeColor="text1"/>
              </w:rPr>
            </w:pPr>
          </w:p>
          <w:p w14:paraId="051855F2" w14:textId="77777777" w:rsidR="00027C3C" w:rsidRDefault="00027C3C" w:rsidP="00027C3C">
            <w:pPr>
              <w:jc w:val="left"/>
              <w:rPr>
                <w:color w:val="000000" w:themeColor="text1"/>
              </w:rPr>
            </w:pPr>
          </w:p>
          <w:p w14:paraId="11A5D7DE" w14:textId="77777777" w:rsidR="00027C3C" w:rsidRDefault="00027C3C" w:rsidP="00027C3C">
            <w:pPr>
              <w:jc w:val="left"/>
              <w:rPr>
                <w:color w:val="000000" w:themeColor="text1"/>
              </w:rPr>
            </w:pPr>
          </w:p>
          <w:p w14:paraId="225726E8" w14:textId="77777777" w:rsidR="00027C3C" w:rsidRDefault="00027C3C" w:rsidP="00027C3C">
            <w:pPr>
              <w:jc w:val="left"/>
              <w:rPr>
                <w:color w:val="000000" w:themeColor="text1"/>
              </w:rPr>
            </w:pPr>
          </w:p>
          <w:p w14:paraId="047C6229" w14:textId="77777777" w:rsidR="00027C3C" w:rsidRDefault="00027C3C" w:rsidP="00027C3C">
            <w:pPr>
              <w:jc w:val="left"/>
              <w:rPr>
                <w:color w:val="000000" w:themeColor="text1"/>
              </w:rPr>
            </w:pPr>
          </w:p>
          <w:p w14:paraId="32CE6423" w14:textId="77777777" w:rsidR="00027C3C" w:rsidRDefault="00027C3C" w:rsidP="00027C3C">
            <w:pPr>
              <w:jc w:val="left"/>
              <w:rPr>
                <w:color w:val="000000" w:themeColor="text1"/>
              </w:rPr>
            </w:pPr>
          </w:p>
          <w:p w14:paraId="32E450C2" w14:textId="77777777" w:rsidR="00027C3C" w:rsidRDefault="00027C3C" w:rsidP="00027C3C">
            <w:pPr>
              <w:jc w:val="left"/>
              <w:rPr>
                <w:color w:val="000000" w:themeColor="text1"/>
              </w:rPr>
            </w:pPr>
          </w:p>
          <w:p w14:paraId="7BFAE53C" w14:textId="77777777" w:rsidR="00027C3C" w:rsidRDefault="00027C3C" w:rsidP="00027C3C">
            <w:pPr>
              <w:jc w:val="left"/>
              <w:rPr>
                <w:color w:val="000000" w:themeColor="text1"/>
              </w:rPr>
            </w:pPr>
          </w:p>
          <w:p w14:paraId="633928EE" w14:textId="77777777" w:rsidR="00027C3C" w:rsidRDefault="00027C3C" w:rsidP="00027C3C">
            <w:pPr>
              <w:jc w:val="left"/>
              <w:rPr>
                <w:color w:val="000000" w:themeColor="text1"/>
              </w:rPr>
            </w:pPr>
          </w:p>
          <w:p w14:paraId="22E40F4D" w14:textId="77777777" w:rsidR="00027C3C" w:rsidRDefault="00027C3C" w:rsidP="00027C3C">
            <w:pPr>
              <w:jc w:val="left"/>
              <w:rPr>
                <w:color w:val="000000" w:themeColor="text1"/>
              </w:rPr>
            </w:pPr>
          </w:p>
          <w:p w14:paraId="222BB279" w14:textId="77777777" w:rsidR="00027C3C" w:rsidRDefault="00027C3C" w:rsidP="00027C3C">
            <w:pPr>
              <w:jc w:val="left"/>
              <w:rPr>
                <w:color w:val="000000" w:themeColor="text1"/>
              </w:rPr>
            </w:pPr>
          </w:p>
          <w:p w14:paraId="016A99F6" w14:textId="77777777" w:rsidR="00027C3C" w:rsidRDefault="00027C3C" w:rsidP="00027C3C">
            <w:pPr>
              <w:jc w:val="left"/>
              <w:rPr>
                <w:color w:val="000000" w:themeColor="text1"/>
              </w:rPr>
            </w:pPr>
          </w:p>
          <w:p w14:paraId="71A12936" w14:textId="77777777" w:rsidR="00027C3C" w:rsidRDefault="00027C3C" w:rsidP="00027C3C">
            <w:pPr>
              <w:jc w:val="left"/>
              <w:rPr>
                <w:color w:val="000000" w:themeColor="text1"/>
              </w:rPr>
            </w:pPr>
          </w:p>
          <w:p w14:paraId="4EB6FB52" w14:textId="77777777" w:rsidR="00027C3C" w:rsidRDefault="00027C3C" w:rsidP="00027C3C">
            <w:pPr>
              <w:jc w:val="left"/>
              <w:rPr>
                <w:color w:val="000000" w:themeColor="text1"/>
              </w:rPr>
            </w:pPr>
          </w:p>
          <w:p w14:paraId="5CD46429" w14:textId="77777777" w:rsidR="00027C3C" w:rsidRDefault="00027C3C" w:rsidP="00027C3C">
            <w:pPr>
              <w:jc w:val="left"/>
              <w:rPr>
                <w:color w:val="000000" w:themeColor="text1"/>
              </w:rPr>
            </w:pPr>
          </w:p>
          <w:p w14:paraId="5B135DE6" w14:textId="77777777" w:rsidR="00027C3C" w:rsidRDefault="00027C3C" w:rsidP="00027C3C">
            <w:pPr>
              <w:jc w:val="left"/>
              <w:rPr>
                <w:color w:val="000000" w:themeColor="text1"/>
              </w:rPr>
            </w:pPr>
          </w:p>
          <w:p w14:paraId="110614B4" w14:textId="77777777" w:rsidR="00027C3C" w:rsidRDefault="00027C3C" w:rsidP="00027C3C">
            <w:pPr>
              <w:jc w:val="left"/>
              <w:rPr>
                <w:color w:val="000000" w:themeColor="text1"/>
              </w:rPr>
            </w:pPr>
          </w:p>
          <w:p w14:paraId="3154F031" w14:textId="77777777" w:rsidR="00027C3C" w:rsidRDefault="00027C3C" w:rsidP="00027C3C">
            <w:pPr>
              <w:jc w:val="left"/>
              <w:rPr>
                <w:color w:val="000000" w:themeColor="text1"/>
              </w:rPr>
            </w:pPr>
          </w:p>
          <w:p w14:paraId="228F677D" w14:textId="77777777" w:rsidR="00027C3C" w:rsidRDefault="00027C3C" w:rsidP="00027C3C">
            <w:pPr>
              <w:jc w:val="left"/>
              <w:rPr>
                <w:color w:val="000000" w:themeColor="text1"/>
              </w:rPr>
            </w:pPr>
          </w:p>
          <w:p w14:paraId="7281D829" w14:textId="77777777" w:rsidR="00027C3C" w:rsidRDefault="00027C3C" w:rsidP="00027C3C">
            <w:pPr>
              <w:jc w:val="left"/>
              <w:rPr>
                <w:color w:val="000000" w:themeColor="text1"/>
              </w:rPr>
            </w:pPr>
          </w:p>
          <w:p w14:paraId="7A4E8E1C" w14:textId="77777777" w:rsidR="00027C3C" w:rsidRDefault="00027C3C" w:rsidP="00027C3C">
            <w:pPr>
              <w:jc w:val="left"/>
              <w:rPr>
                <w:color w:val="000000" w:themeColor="text1"/>
              </w:rPr>
            </w:pPr>
          </w:p>
          <w:p w14:paraId="32AEB3B2" w14:textId="77777777" w:rsidR="00027C3C" w:rsidRDefault="00027C3C" w:rsidP="00027C3C">
            <w:pPr>
              <w:jc w:val="left"/>
              <w:rPr>
                <w:color w:val="000000" w:themeColor="text1"/>
              </w:rPr>
            </w:pPr>
          </w:p>
          <w:p w14:paraId="73308050" w14:textId="77777777" w:rsidR="00027C3C" w:rsidRDefault="00027C3C" w:rsidP="00027C3C">
            <w:pPr>
              <w:jc w:val="left"/>
              <w:rPr>
                <w:color w:val="000000" w:themeColor="text1"/>
              </w:rPr>
            </w:pPr>
          </w:p>
          <w:p w14:paraId="26B7764C" w14:textId="77777777" w:rsidR="00027C3C" w:rsidRDefault="00027C3C" w:rsidP="00027C3C">
            <w:pPr>
              <w:jc w:val="left"/>
              <w:rPr>
                <w:color w:val="000000" w:themeColor="text1"/>
              </w:rPr>
            </w:pPr>
          </w:p>
          <w:p w14:paraId="6742178D" w14:textId="77777777" w:rsidR="00027C3C" w:rsidRDefault="00027C3C" w:rsidP="00027C3C">
            <w:pPr>
              <w:jc w:val="left"/>
              <w:rPr>
                <w:color w:val="000000" w:themeColor="text1"/>
              </w:rPr>
            </w:pPr>
          </w:p>
          <w:p w14:paraId="6D8E632C" w14:textId="77777777" w:rsidR="00027C3C" w:rsidRDefault="00027C3C" w:rsidP="00027C3C">
            <w:pPr>
              <w:jc w:val="left"/>
              <w:rPr>
                <w:color w:val="000000" w:themeColor="text1"/>
              </w:rPr>
            </w:pPr>
          </w:p>
          <w:p w14:paraId="0A7F7EDB" w14:textId="77777777" w:rsidR="00027C3C" w:rsidRDefault="00027C3C" w:rsidP="00027C3C">
            <w:pPr>
              <w:jc w:val="left"/>
              <w:rPr>
                <w:color w:val="000000" w:themeColor="text1"/>
              </w:rPr>
            </w:pPr>
          </w:p>
          <w:p w14:paraId="58325260" w14:textId="77777777" w:rsidR="00027C3C" w:rsidRDefault="00027C3C" w:rsidP="00027C3C">
            <w:pPr>
              <w:jc w:val="left"/>
              <w:rPr>
                <w:color w:val="000000" w:themeColor="text1"/>
              </w:rPr>
            </w:pPr>
          </w:p>
          <w:p w14:paraId="1662A53A" w14:textId="2B7A099A" w:rsidR="00027C3C" w:rsidRPr="00DC7C27" w:rsidRDefault="00027C3C" w:rsidP="00027C3C">
            <w:pPr>
              <w:widowControl/>
              <w:snapToGrid/>
              <w:jc w:val="left"/>
              <w:rPr>
                <w:color w:val="000000" w:themeColor="text1"/>
              </w:rPr>
            </w:pPr>
            <w:r w:rsidRPr="00DC7C27">
              <w:rPr>
                <w:rFonts w:hint="eastAsia"/>
                <w:color w:val="000000" w:themeColor="text1"/>
              </w:rPr>
              <w:t>いる</w:t>
            </w:r>
          </w:p>
          <w:p w14:paraId="60D8D0B7" w14:textId="77777777" w:rsidR="00027C3C" w:rsidRDefault="00027C3C" w:rsidP="00027C3C">
            <w:pPr>
              <w:jc w:val="left"/>
              <w:rPr>
                <w:color w:val="000000" w:themeColor="text1"/>
              </w:rPr>
            </w:pPr>
            <w:r w:rsidRPr="00DC7C27">
              <w:rPr>
                <w:rFonts w:hint="eastAsia"/>
                <w:color w:val="000000" w:themeColor="text1"/>
              </w:rPr>
              <w:t>いない</w:t>
            </w:r>
          </w:p>
          <w:p w14:paraId="405F88A6" w14:textId="77777777" w:rsidR="002232DC" w:rsidRDefault="002232DC" w:rsidP="00027C3C">
            <w:pPr>
              <w:jc w:val="left"/>
              <w:rPr>
                <w:color w:val="000000" w:themeColor="text1"/>
              </w:rPr>
            </w:pPr>
          </w:p>
          <w:p w14:paraId="1BEF3590" w14:textId="77777777" w:rsidR="002232DC" w:rsidRDefault="002232DC" w:rsidP="00027C3C">
            <w:pPr>
              <w:jc w:val="left"/>
              <w:rPr>
                <w:color w:val="000000" w:themeColor="text1"/>
              </w:rPr>
            </w:pPr>
          </w:p>
          <w:p w14:paraId="58E8A605" w14:textId="77777777" w:rsidR="002232DC" w:rsidRDefault="002232DC" w:rsidP="00027C3C">
            <w:pPr>
              <w:jc w:val="left"/>
              <w:rPr>
                <w:color w:val="000000" w:themeColor="text1"/>
              </w:rPr>
            </w:pPr>
          </w:p>
          <w:p w14:paraId="4EDAEE0E" w14:textId="364A3BE6" w:rsidR="002232DC" w:rsidRDefault="002232DC" w:rsidP="00027C3C">
            <w:pPr>
              <w:jc w:val="left"/>
              <w:rPr>
                <w:color w:val="000000" w:themeColor="text1"/>
              </w:rPr>
            </w:pPr>
            <w:r>
              <w:rPr>
                <w:rFonts w:hint="eastAsia"/>
                <w:color w:val="000000" w:themeColor="text1"/>
              </w:rPr>
              <w:t>いる</w:t>
            </w:r>
          </w:p>
          <w:p w14:paraId="61696EA5" w14:textId="3AC51883" w:rsidR="002232DC" w:rsidRPr="000A7672" w:rsidRDefault="002232DC" w:rsidP="00027C3C">
            <w:pPr>
              <w:jc w:val="left"/>
              <w:rPr>
                <w:color w:val="000000" w:themeColor="text1"/>
              </w:rPr>
            </w:pPr>
            <w:r>
              <w:rPr>
                <w:rFonts w:hint="eastAsia"/>
                <w:color w:val="000000" w:themeColor="text1"/>
              </w:rPr>
              <w:t>いない</w:t>
            </w:r>
          </w:p>
        </w:tc>
        <w:tc>
          <w:tcPr>
            <w:tcW w:w="1710" w:type="dxa"/>
            <w:tcBorders>
              <w:top w:val="single" w:sz="4" w:space="0" w:color="auto"/>
              <w:left w:val="single" w:sz="4" w:space="0" w:color="auto"/>
              <w:bottom w:val="single" w:sz="4" w:space="0" w:color="auto"/>
            </w:tcBorders>
            <w:shd w:val="clear" w:color="auto" w:fill="auto"/>
          </w:tcPr>
          <w:p w14:paraId="24C6A236" w14:textId="77777777" w:rsidR="00027C3C" w:rsidRPr="00F07848" w:rsidRDefault="00027C3C" w:rsidP="00027C3C">
            <w:pPr>
              <w:widowControl/>
              <w:snapToGrid/>
              <w:jc w:val="left"/>
              <w:rPr>
                <w:color w:val="000000" w:themeColor="text1"/>
                <w:sz w:val="18"/>
                <w:szCs w:val="18"/>
              </w:rPr>
            </w:pPr>
            <w:r w:rsidRPr="000A7672">
              <w:rPr>
                <w:rFonts w:hint="eastAsia"/>
                <w:color w:val="000000" w:themeColor="text1"/>
                <w:sz w:val="18"/>
                <w:szCs w:val="18"/>
              </w:rPr>
              <w:t>条例第4</w:t>
            </w:r>
            <w:r>
              <w:rPr>
                <w:rFonts w:hint="eastAsia"/>
                <w:color w:val="000000" w:themeColor="text1"/>
                <w:sz w:val="18"/>
                <w:szCs w:val="18"/>
              </w:rPr>
              <w:t>1</w:t>
            </w:r>
            <w:r w:rsidRPr="000A7672">
              <w:rPr>
                <w:rFonts w:hint="eastAsia"/>
                <w:color w:val="000000" w:themeColor="text1"/>
                <w:sz w:val="18"/>
                <w:szCs w:val="18"/>
              </w:rPr>
              <w:t>条の</w:t>
            </w:r>
            <w:r w:rsidRPr="000A7672">
              <w:rPr>
                <w:color w:val="000000" w:themeColor="text1"/>
                <w:sz w:val="18"/>
                <w:szCs w:val="18"/>
              </w:rPr>
              <w:t>3</w:t>
            </w:r>
            <w:r w:rsidRPr="000A7672">
              <w:rPr>
                <w:rFonts w:hint="eastAsia"/>
                <w:color w:val="000000" w:themeColor="text1"/>
                <w:sz w:val="18"/>
                <w:szCs w:val="18"/>
              </w:rPr>
              <w:t>、第8</w:t>
            </w:r>
            <w:r>
              <w:rPr>
                <w:rFonts w:hint="eastAsia"/>
                <w:color w:val="000000" w:themeColor="text1"/>
                <w:sz w:val="18"/>
                <w:szCs w:val="18"/>
              </w:rPr>
              <w:t>4</w:t>
            </w:r>
            <w:r w:rsidRPr="000A7672">
              <w:rPr>
                <w:rFonts w:hint="eastAsia"/>
                <w:color w:val="000000" w:themeColor="text1"/>
                <w:sz w:val="18"/>
                <w:szCs w:val="18"/>
              </w:rPr>
              <w:t>条</w:t>
            </w:r>
          </w:p>
          <w:p w14:paraId="7349A52A" w14:textId="69D3AB8B" w:rsidR="00027C3C" w:rsidRPr="00DC7C27" w:rsidRDefault="00027C3C" w:rsidP="00027C3C">
            <w:pPr>
              <w:widowControl/>
              <w:snapToGrid/>
              <w:jc w:val="left"/>
              <w:rPr>
                <w:color w:val="000000" w:themeColor="text1"/>
                <w:sz w:val="18"/>
                <w:szCs w:val="18"/>
              </w:rPr>
            </w:pPr>
            <w:r w:rsidRPr="00DC7C27">
              <w:rPr>
                <w:rFonts w:hint="eastAsia"/>
                <w:color w:val="000000" w:themeColor="text1"/>
                <w:sz w:val="18"/>
                <w:szCs w:val="18"/>
              </w:rPr>
              <w:t>省令第4</w:t>
            </w:r>
            <w:r w:rsidRPr="00DC7C27">
              <w:rPr>
                <w:color w:val="000000" w:themeColor="text1"/>
                <w:sz w:val="18"/>
                <w:szCs w:val="18"/>
              </w:rPr>
              <w:t>0</w:t>
            </w:r>
            <w:r w:rsidRPr="00DC7C27">
              <w:rPr>
                <w:rFonts w:hint="eastAsia"/>
                <w:color w:val="000000" w:themeColor="text1"/>
                <w:sz w:val="18"/>
                <w:szCs w:val="18"/>
              </w:rPr>
              <w:t>条の3第</w:t>
            </w:r>
            <w:r w:rsidR="002232DC">
              <w:rPr>
                <w:rFonts w:hint="eastAsia"/>
                <w:color w:val="000000" w:themeColor="text1"/>
                <w:sz w:val="18"/>
                <w:szCs w:val="18"/>
              </w:rPr>
              <w:t>1</w:t>
            </w:r>
            <w:r w:rsidRPr="00DC7C27">
              <w:rPr>
                <w:rFonts w:hint="eastAsia"/>
                <w:color w:val="000000" w:themeColor="text1"/>
                <w:sz w:val="18"/>
                <w:szCs w:val="18"/>
              </w:rPr>
              <w:t>項、第71条</w:t>
            </w:r>
          </w:p>
          <w:p w14:paraId="6B523B42" w14:textId="77777777" w:rsidR="00027C3C" w:rsidRPr="00DC7C27" w:rsidRDefault="00027C3C" w:rsidP="00027C3C">
            <w:pPr>
              <w:jc w:val="left"/>
              <w:rPr>
                <w:color w:val="000000" w:themeColor="text1"/>
                <w:sz w:val="18"/>
                <w:szCs w:val="18"/>
              </w:rPr>
            </w:pPr>
          </w:p>
        </w:tc>
      </w:tr>
    </w:tbl>
    <w:p w14:paraId="5E2793A9" w14:textId="77777777" w:rsidR="002232DC" w:rsidRDefault="002232DC" w:rsidP="00684055">
      <w:pPr>
        <w:widowControl/>
        <w:snapToGrid/>
        <w:jc w:val="left"/>
      </w:pPr>
    </w:p>
    <w:p w14:paraId="55AF6537" w14:textId="7035E1E2" w:rsidR="00684055" w:rsidRPr="009E7146" w:rsidRDefault="00684055" w:rsidP="00684055">
      <w:pPr>
        <w:widowControl/>
        <w:snapToGrid/>
        <w:jc w:val="left"/>
      </w:pPr>
      <w:r w:rsidRPr="009E7146">
        <w:rPr>
          <w:rFonts w:hint="eastAsia"/>
        </w:rPr>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000" w:firstRow="0" w:lastRow="0" w:firstColumn="0" w:lastColumn="0" w:noHBand="0" w:noVBand="0"/>
      </w:tblPr>
      <w:tblGrid>
        <w:gridCol w:w="1183"/>
        <w:gridCol w:w="5733"/>
        <w:gridCol w:w="1022"/>
        <w:gridCol w:w="1710"/>
      </w:tblGrid>
      <w:tr w:rsidR="00684055" w:rsidRPr="004436EC" w14:paraId="3BD7C161" w14:textId="77777777" w:rsidTr="00357803">
        <w:trPr>
          <w:trHeight w:val="85"/>
        </w:trPr>
        <w:tc>
          <w:tcPr>
            <w:tcW w:w="1183" w:type="dxa"/>
            <w:shd w:val="clear" w:color="auto" w:fill="auto"/>
            <w:vAlign w:val="center"/>
          </w:tcPr>
          <w:p w14:paraId="44CAE06C" w14:textId="77777777" w:rsidR="00684055" w:rsidRPr="004436EC" w:rsidRDefault="00684055" w:rsidP="003E5A55">
            <w:pPr>
              <w:widowControl/>
              <w:snapToGrid/>
              <w:jc w:val="left"/>
              <w:rPr>
                <w:color w:val="000000" w:themeColor="text1"/>
              </w:rPr>
            </w:pPr>
            <w:r w:rsidRPr="004436EC">
              <w:rPr>
                <w:rFonts w:hint="eastAsia"/>
                <w:color w:val="000000" w:themeColor="text1"/>
              </w:rPr>
              <w:t>項目</w:t>
            </w:r>
          </w:p>
        </w:tc>
        <w:tc>
          <w:tcPr>
            <w:tcW w:w="5733" w:type="dxa"/>
            <w:shd w:val="clear" w:color="auto" w:fill="auto"/>
            <w:vAlign w:val="center"/>
          </w:tcPr>
          <w:p w14:paraId="36106939" w14:textId="77777777" w:rsidR="00684055" w:rsidRPr="004436EC" w:rsidRDefault="00684055" w:rsidP="003E5A55">
            <w:pPr>
              <w:widowControl/>
              <w:snapToGrid/>
              <w:jc w:val="left"/>
              <w:rPr>
                <w:color w:val="000000" w:themeColor="text1"/>
              </w:rPr>
            </w:pPr>
            <w:r w:rsidRPr="004436EC">
              <w:rPr>
                <w:rFonts w:hint="eastAsia"/>
                <w:color w:val="000000" w:themeColor="text1"/>
              </w:rPr>
              <w:t>自主点検のポイント</w:t>
            </w:r>
          </w:p>
        </w:tc>
        <w:tc>
          <w:tcPr>
            <w:tcW w:w="1022" w:type="dxa"/>
            <w:tcBorders>
              <w:bottom w:val="dotted" w:sz="4" w:space="0" w:color="auto"/>
              <w:right w:val="single" w:sz="4" w:space="0" w:color="auto"/>
            </w:tcBorders>
            <w:shd w:val="clear" w:color="auto" w:fill="auto"/>
            <w:vAlign w:val="center"/>
          </w:tcPr>
          <w:p w14:paraId="2EA18F51" w14:textId="77777777" w:rsidR="00684055" w:rsidRPr="004436EC" w:rsidRDefault="00684055" w:rsidP="003E5A55">
            <w:pPr>
              <w:widowControl/>
              <w:snapToGrid/>
              <w:jc w:val="left"/>
              <w:rPr>
                <w:color w:val="000000" w:themeColor="text1"/>
              </w:rPr>
            </w:pPr>
            <w:r w:rsidRPr="004436EC">
              <w:rPr>
                <w:rFonts w:hint="eastAsia"/>
                <w:color w:val="000000" w:themeColor="text1"/>
              </w:rPr>
              <w:t>点検</w:t>
            </w:r>
          </w:p>
        </w:tc>
        <w:tc>
          <w:tcPr>
            <w:tcW w:w="1710" w:type="dxa"/>
            <w:tcBorders>
              <w:left w:val="single" w:sz="4" w:space="0" w:color="auto"/>
              <w:bottom w:val="dotted" w:sz="4" w:space="0" w:color="auto"/>
            </w:tcBorders>
            <w:shd w:val="clear" w:color="auto" w:fill="auto"/>
            <w:vAlign w:val="center"/>
          </w:tcPr>
          <w:p w14:paraId="0703E794" w14:textId="77777777" w:rsidR="00684055" w:rsidRPr="004436EC" w:rsidRDefault="00684055" w:rsidP="003E5A55">
            <w:pPr>
              <w:widowControl/>
              <w:snapToGrid/>
              <w:jc w:val="left"/>
              <w:rPr>
                <w:color w:val="000000" w:themeColor="text1"/>
              </w:rPr>
            </w:pPr>
            <w:r w:rsidRPr="004436EC">
              <w:rPr>
                <w:rFonts w:hint="eastAsia"/>
                <w:color w:val="000000" w:themeColor="text1"/>
              </w:rPr>
              <w:t>根拠</w:t>
            </w:r>
          </w:p>
        </w:tc>
      </w:tr>
      <w:tr w:rsidR="00684055" w:rsidRPr="004436EC" w14:paraId="77D995E1" w14:textId="77777777" w:rsidTr="00F94F3F">
        <w:trPr>
          <w:trHeight w:val="10743"/>
        </w:trPr>
        <w:tc>
          <w:tcPr>
            <w:tcW w:w="1183" w:type="dxa"/>
            <w:shd w:val="clear" w:color="auto" w:fill="auto"/>
          </w:tcPr>
          <w:p w14:paraId="5F226AF2" w14:textId="77777777" w:rsidR="00684055" w:rsidRPr="00DC7C27" w:rsidRDefault="00684055" w:rsidP="003E5A55">
            <w:pPr>
              <w:widowControl/>
              <w:snapToGrid/>
              <w:jc w:val="left"/>
              <w:rPr>
                <w:color w:val="000000" w:themeColor="text1"/>
              </w:rPr>
            </w:pPr>
            <w:r w:rsidRPr="00DC7C27">
              <w:rPr>
                <w:rFonts w:hint="eastAsia"/>
                <w:color w:val="000000" w:themeColor="text1"/>
              </w:rPr>
              <w:t>４</w:t>
            </w:r>
            <w:r w:rsidR="003D47B2">
              <w:rPr>
                <w:rFonts w:hint="eastAsia"/>
                <w:color w:val="000000" w:themeColor="text1"/>
              </w:rPr>
              <w:t>３</w:t>
            </w:r>
          </w:p>
          <w:p w14:paraId="466DB568" w14:textId="77777777" w:rsidR="00684055" w:rsidRPr="00DC7C27" w:rsidRDefault="00684055" w:rsidP="003E5A55">
            <w:pPr>
              <w:jc w:val="left"/>
              <w:rPr>
                <w:color w:val="000000" w:themeColor="text1"/>
              </w:rPr>
            </w:pPr>
            <w:r w:rsidRPr="00DC7C27">
              <w:rPr>
                <w:rFonts w:hint="eastAsia"/>
                <w:color w:val="000000" w:themeColor="text1"/>
              </w:rPr>
              <w:t>安全計画の策定等</w:t>
            </w:r>
          </w:p>
          <w:p w14:paraId="6EC0F314" w14:textId="77777777" w:rsidR="00684055" w:rsidRDefault="0068606A" w:rsidP="003E5A55">
            <w:pPr>
              <w:jc w:val="left"/>
              <w:rPr>
                <w:color w:val="000000" w:themeColor="text1"/>
              </w:rPr>
            </w:pPr>
            <w:r>
              <w:rPr>
                <w:rFonts w:hint="eastAsia"/>
                <w:color w:val="000000" w:themeColor="text1"/>
              </w:rPr>
              <w:t>（続き）</w:t>
            </w:r>
          </w:p>
          <w:p w14:paraId="79D53B68" w14:textId="5DB2A282" w:rsidR="0068606A" w:rsidRPr="004436EC" w:rsidRDefault="0068606A" w:rsidP="003E5A55">
            <w:pPr>
              <w:jc w:val="left"/>
              <w:rPr>
                <w:color w:val="000000" w:themeColor="text1"/>
              </w:rPr>
            </w:pPr>
            <w:r>
              <w:rPr>
                <w:rFonts w:hint="eastAsia"/>
                <w:color w:val="000000" w:themeColor="text1"/>
                <w:bdr w:val="single" w:sz="4" w:space="0" w:color="auto"/>
              </w:rPr>
              <w:t>児発</w:t>
            </w:r>
            <w:r>
              <w:rPr>
                <w:rFonts w:hint="eastAsia"/>
                <w:color w:val="000000" w:themeColor="text1"/>
              </w:rPr>
              <w:t xml:space="preserve">　</w:t>
            </w:r>
            <w:r>
              <w:rPr>
                <w:rFonts w:hint="eastAsia"/>
                <w:color w:val="000000" w:themeColor="text1"/>
                <w:bdr w:val="single" w:sz="4" w:space="0" w:color="auto"/>
              </w:rPr>
              <w:t>放デ</w:t>
            </w:r>
          </w:p>
        </w:tc>
        <w:tc>
          <w:tcPr>
            <w:tcW w:w="5733" w:type="dxa"/>
            <w:shd w:val="clear" w:color="auto" w:fill="auto"/>
          </w:tcPr>
          <w:p w14:paraId="6570A955" w14:textId="4C55FCEF" w:rsidR="002232DC" w:rsidRDefault="00684055" w:rsidP="002232DC">
            <w:pPr>
              <w:widowControl/>
              <w:snapToGrid/>
              <w:spacing w:line="120" w:lineRule="exact"/>
              <w:ind w:leftChars="6" w:left="291" w:hangingChars="154" w:hanging="280"/>
              <w:jc w:val="left"/>
              <w:rPr>
                <w:color w:val="FF0000"/>
              </w:rPr>
            </w:pPr>
            <w:r>
              <w:rPr>
                <w:rFonts w:hint="eastAsia"/>
                <w:color w:val="FF0000"/>
              </w:rPr>
              <w:t xml:space="preserve">　　</w:t>
            </w:r>
          </w:p>
          <w:p w14:paraId="4C59AD1E" w14:textId="11462DC1" w:rsidR="00684055" w:rsidRPr="00DC7C27" w:rsidRDefault="00684055" w:rsidP="00F94F3F">
            <w:pPr>
              <w:widowControl/>
              <w:snapToGrid/>
              <w:spacing w:line="120" w:lineRule="exact"/>
              <w:jc w:val="left"/>
              <w:rPr>
                <w:color w:val="000000" w:themeColor="text1"/>
              </w:rPr>
            </w:pPr>
            <w:r w:rsidRPr="00DC7C27">
              <w:rPr>
                <w:rFonts w:hint="eastAsia"/>
                <w:color w:val="000000" w:themeColor="text1"/>
              </w:rPr>
              <w:t>イ　ブザー等見落としを防止する装置の備え及び所在確認</w:t>
            </w:r>
          </w:p>
          <w:p w14:paraId="275343A6" w14:textId="77777777" w:rsidR="00684055" w:rsidRPr="00DC7C27" w:rsidRDefault="00684055" w:rsidP="00DA77C9">
            <w:pPr>
              <w:widowControl/>
              <w:snapToGrid/>
              <w:ind w:leftChars="6" w:left="615" w:hangingChars="332" w:hanging="604"/>
              <w:jc w:val="left"/>
              <w:rPr>
                <w:color w:val="000000" w:themeColor="text1"/>
              </w:rPr>
            </w:pPr>
            <w:r w:rsidRPr="00DC7C27">
              <w:rPr>
                <w:rFonts w:hint="eastAsia"/>
                <w:color w:val="000000" w:themeColor="text1"/>
              </w:rPr>
              <w:t xml:space="preserve">　　　　当該自動車にブザーその他の車内の障害児の見落としを防止する装置を備え、これを用いて（２）に定める所在の確認（降車の際に限る。）を行っていますか。</w:t>
            </w:r>
          </w:p>
          <w:p w14:paraId="4056F26C" w14:textId="77777777" w:rsidR="00684055" w:rsidRPr="00DC7C27" w:rsidRDefault="00684055" w:rsidP="003E5A55">
            <w:pPr>
              <w:widowControl/>
              <w:snapToGrid/>
              <w:spacing w:line="160" w:lineRule="exact"/>
              <w:jc w:val="left"/>
              <w:rPr>
                <w:color w:val="000000" w:themeColor="text1"/>
              </w:rPr>
            </w:pPr>
          </w:p>
          <w:p w14:paraId="629EFF23" w14:textId="77777777" w:rsidR="00684055" w:rsidRPr="00DC7C27" w:rsidRDefault="00684055" w:rsidP="003E5A55">
            <w:pPr>
              <w:widowControl/>
              <w:snapToGrid/>
              <w:ind w:leftChars="313" w:left="1000" w:hangingChars="237" w:hanging="431"/>
              <w:jc w:val="left"/>
              <w:rPr>
                <w:color w:val="000000" w:themeColor="text1"/>
              </w:rPr>
            </w:pPr>
            <w:r w:rsidRPr="00DC7C27">
              <w:rPr>
                <w:rFonts w:hint="eastAsia"/>
                <w:color w:val="000000" w:themeColor="text1"/>
              </w:rPr>
              <w:t xml:space="preserve">　→「いる」を回答した場合、該当する装置の内容を具体的に記載してください。</w:t>
            </w:r>
          </w:p>
          <w:p w14:paraId="08AEBCC2" w14:textId="77777777" w:rsidR="00684055" w:rsidRPr="00293BE6" w:rsidRDefault="00684055" w:rsidP="003E5A55">
            <w:pPr>
              <w:widowControl/>
              <w:snapToGrid/>
              <w:ind w:leftChars="1" w:left="433" w:hangingChars="237" w:hanging="431"/>
              <w:jc w:val="left"/>
              <w:rPr>
                <w:color w:val="FF0000"/>
              </w:rPr>
            </w:pPr>
            <w:r>
              <w:rPr>
                <w:noProof/>
                <w:color w:val="FF0000"/>
              </w:rPr>
              <mc:AlternateContent>
                <mc:Choice Requires="wps">
                  <w:drawing>
                    <wp:anchor distT="0" distB="0" distL="114300" distR="114300" simplePos="0" relativeHeight="251765248" behindDoc="0" locked="0" layoutInCell="1" allowOverlap="1" wp14:anchorId="547484DC" wp14:editId="1519C52A">
                      <wp:simplePos x="0" y="0"/>
                      <wp:positionH relativeFrom="column">
                        <wp:posOffset>464820</wp:posOffset>
                      </wp:positionH>
                      <wp:positionV relativeFrom="paragraph">
                        <wp:posOffset>60960</wp:posOffset>
                      </wp:positionV>
                      <wp:extent cx="2981325" cy="533400"/>
                      <wp:effectExtent l="0" t="0" r="28575" b="19050"/>
                      <wp:wrapNone/>
                      <wp:docPr id="181" name="大かっこ 181"/>
                      <wp:cNvGraphicFramePr/>
                      <a:graphic xmlns:a="http://schemas.openxmlformats.org/drawingml/2006/main">
                        <a:graphicData uri="http://schemas.microsoft.com/office/word/2010/wordprocessingShape">
                          <wps:wsp>
                            <wps:cNvSpPr/>
                            <wps:spPr>
                              <a:xfrm>
                                <a:off x="0" y="0"/>
                                <a:ext cx="2981325" cy="533400"/>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84198" id="大かっこ 181" o:spid="_x0000_s1026" type="#_x0000_t185" style="position:absolute;left:0;text-align:left;margin-left:36.6pt;margin-top:4.8pt;width:234.75pt;height:42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" strokecolor="#4472c4" strokeweight=".5pt">
                      <v:stroke joinstyle="miter"/>
                    </v:shape>
                  </w:pict>
                </mc:Fallback>
              </mc:AlternateContent>
            </w:r>
          </w:p>
          <w:p w14:paraId="328C0631" w14:textId="77777777" w:rsidR="00684055" w:rsidRPr="00620011" w:rsidRDefault="00684055" w:rsidP="003E5A55">
            <w:pPr>
              <w:widowControl/>
              <w:snapToGrid/>
              <w:ind w:leftChars="6" w:left="291" w:hangingChars="154" w:hanging="280"/>
              <w:jc w:val="left"/>
              <w:rPr>
                <w:color w:val="FF0000"/>
              </w:rPr>
            </w:pPr>
          </w:p>
          <w:p w14:paraId="40D6439E" w14:textId="77777777" w:rsidR="00684055" w:rsidRDefault="00684055" w:rsidP="003E5A55">
            <w:pPr>
              <w:widowControl/>
              <w:snapToGrid/>
              <w:jc w:val="left"/>
              <w:rPr>
                <w:color w:val="FF0000"/>
              </w:rPr>
            </w:pPr>
            <w:r>
              <w:rPr>
                <w:rFonts w:hint="eastAsia"/>
                <w:color w:val="FF0000"/>
              </w:rPr>
              <w:t xml:space="preserve">　　</w:t>
            </w:r>
          </w:p>
          <w:p w14:paraId="76ECD89D" w14:textId="77777777" w:rsidR="00684055" w:rsidRDefault="00684055" w:rsidP="003E5A55">
            <w:pPr>
              <w:ind w:leftChars="1" w:left="433" w:hangingChars="237" w:hanging="431"/>
              <w:jc w:val="left"/>
              <w:rPr>
                <w:color w:val="000000" w:themeColor="text1"/>
              </w:rPr>
            </w:pPr>
          </w:p>
          <w:p w14:paraId="17B2A993" w14:textId="77777777" w:rsidR="00F94F3F" w:rsidRDefault="00F94F3F" w:rsidP="003E5A55">
            <w:pPr>
              <w:ind w:leftChars="1" w:left="433" w:hangingChars="237" w:hanging="431"/>
              <w:jc w:val="left"/>
              <w:rPr>
                <w:color w:val="000000" w:themeColor="text1"/>
              </w:rPr>
            </w:pPr>
          </w:p>
          <w:p w14:paraId="773F0587" w14:textId="77777777" w:rsidR="00684055" w:rsidRPr="00B353AA" w:rsidRDefault="00684055" w:rsidP="003E5A55">
            <w:pPr>
              <w:ind w:leftChars="1" w:left="433" w:hangingChars="237" w:hanging="431"/>
              <w:jc w:val="left"/>
              <w:rPr>
                <w:color w:val="000000" w:themeColor="text1"/>
              </w:rPr>
            </w:pPr>
            <w:r w:rsidRPr="003A646D">
              <w:rPr>
                <w:noProof/>
                <w:color w:val="FF0000"/>
              </w:rPr>
              <mc:AlternateContent>
                <mc:Choice Requires="wps">
                  <w:drawing>
                    <wp:anchor distT="0" distB="0" distL="114300" distR="114300" simplePos="0" relativeHeight="251766272" behindDoc="0" locked="0" layoutInCell="1" allowOverlap="1" wp14:anchorId="18AD9C8D" wp14:editId="575B7ADA">
                      <wp:simplePos x="0" y="0"/>
                      <wp:positionH relativeFrom="column">
                        <wp:posOffset>-9476</wp:posOffset>
                      </wp:positionH>
                      <wp:positionV relativeFrom="paragraph">
                        <wp:posOffset>40835</wp:posOffset>
                      </wp:positionV>
                      <wp:extent cx="3505200" cy="4462585"/>
                      <wp:effectExtent l="0" t="0" r="19050" b="14605"/>
                      <wp:wrapNone/>
                      <wp:docPr id="182" name="Text Box 1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462585"/>
                              </a:xfrm>
                              <a:prstGeom prst="rect">
                                <a:avLst/>
                              </a:prstGeom>
                              <a:noFill/>
                              <a:ln w="6350">
                                <a:solidFill>
                                  <a:srgbClr val="000000"/>
                                </a:solidFill>
                                <a:miter lim="800000"/>
                                <a:headEnd/>
                                <a:tailEnd/>
                              </a:ln>
                            </wps:spPr>
                            <wps:txbx>
                              <w:txbxContent>
                                <w:p w14:paraId="08615688" w14:textId="77777777" w:rsidR="00143065" w:rsidRPr="00DC7C27" w:rsidRDefault="00143065" w:rsidP="00684055">
                                  <w:pPr>
                                    <w:spacing w:beforeLines="30" w:before="85"/>
                                    <w:ind w:leftChars="50" w:left="91" w:rightChars="-58" w:right="-105"/>
                                    <w:jc w:val="left"/>
                                    <w:rPr>
                                      <w:color w:val="000000" w:themeColor="text1"/>
                                      <w:sz w:val="18"/>
                                      <w:szCs w:val="18"/>
                                    </w:rPr>
                                  </w:pPr>
                                  <w:r w:rsidRPr="00DC7C27">
                                    <w:rPr>
                                      <w:rFonts w:hint="eastAsia"/>
                                      <w:color w:val="000000" w:themeColor="text1"/>
                                      <w:sz w:val="18"/>
                                      <w:szCs w:val="18"/>
                                    </w:rPr>
                                    <w:t>≪参照≫「児童福祉施設の設備及び運営に関する基準等の一部を改正する省令について」（R</w:t>
                                  </w:r>
                                  <w:r w:rsidRPr="00DC7C27">
                                    <w:rPr>
                                      <w:color w:val="000000" w:themeColor="text1"/>
                                      <w:sz w:val="18"/>
                                      <w:szCs w:val="18"/>
                                    </w:rPr>
                                    <w:t>4.12.28</w:t>
                                  </w:r>
                                  <w:r w:rsidRPr="00DC7C27">
                                    <w:rPr>
                                      <w:rFonts w:hint="eastAsia"/>
                                      <w:color w:val="000000" w:themeColor="text1"/>
                                      <w:sz w:val="18"/>
                                      <w:szCs w:val="18"/>
                                    </w:rPr>
                                    <w:t>子発1</w:t>
                                  </w:r>
                                  <w:r w:rsidRPr="00DC7C27">
                                    <w:rPr>
                                      <w:color w:val="000000" w:themeColor="text1"/>
                                      <w:sz w:val="18"/>
                                      <w:szCs w:val="18"/>
                                    </w:rPr>
                                    <w:t>228</w:t>
                                  </w:r>
                                  <w:r w:rsidRPr="00DC7C27">
                                    <w:rPr>
                                      <w:rFonts w:hint="eastAsia"/>
                                      <w:color w:val="000000" w:themeColor="text1"/>
                                      <w:sz w:val="18"/>
                                      <w:szCs w:val="18"/>
                                    </w:rPr>
                                    <w:t>第1号及び障発1</w:t>
                                  </w:r>
                                  <w:r w:rsidRPr="00DC7C27">
                                    <w:rPr>
                                      <w:color w:val="000000" w:themeColor="text1"/>
                                      <w:sz w:val="18"/>
                                      <w:szCs w:val="18"/>
                                    </w:rPr>
                                    <w:t>228</w:t>
                                  </w:r>
                                  <w:r w:rsidRPr="00DC7C27">
                                    <w:rPr>
                                      <w:rFonts w:hint="eastAsia"/>
                                      <w:color w:val="000000" w:themeColor="text1"/>
                                      <w:sz w:val="18"/>
                                      <w:szCs w:val="18"/>
                                    </w:rPr>
                                    <w:t>第4号</w:t>
                                  </w:r>
                                  <w:r w:rsidRPr="00DC7C27">
                                    <w:rPr>
                                      <w:color w:val="000000" w:themeColor="text1"/>
                                      <w:sz w:val="18"/>
                                      <w:szCs w:val="18"/>
                                    </w:rPr>
                                    <w:t xml:space="preserve"> </w:t>
                                  </w:r>
                                  <w:r w:rsidRPr="00DC7C27">
                                    <w:rPr>
                                      <w:rFonts w:hint="eastAsia"/>
                                      <w:color w:val="000000" w:themeColor="text1"/>
                                      <w:sz w:val="18"/>
                                      <w:szCs w:val="18"/>
                                    </w:rPr>
                                    <w:t>厚労省子ども家庭局長及び社会・援護局障害保健福祉部長通知）</w:t>
                                  </w:r>
                                </w:p>
                                <w:p w14:paraId="19414805" w14:textId="77777777" w:rsidR="00143065" w:rsidRPr="00DC7C27" w:rsidRDefault="00143065" w:rsidP="00684055">
                                  <w:pPr>
                                    <w:spacing w:beforeLines="20" w:before="57"/>
                                    <w:ind w:leftChars="100" w:left="182" w:rightChars="50" w:right="91"/>
                                    <w:jc w:val="left"/>
                                    <w:rPr>
                                      <w:color w:val="000000" w:themeColor="text1"/>
                                      <w:sz w:val="18"/>
                                      <w:szCs w:val="18"/>
                                    </w:rPr>
                                  </w:pPr>
                                  <w:r w:rsidRPr="00DC7C27">
                                    <w:rPr>
                                      <w:rFonts w:hint="eastAsia"/>
                                      <w:color w:val="000000" w:themeColor="text1"/>
                                      <w:sz w:val="18"/>
                                      <w:szCs w:val="18"/>
                                    </w:rPr>
                                    <w:t>第３　留意事項</w:t>
                                  </w:r>
                                </w:p>
                                <w:p w14:paraId="7874AC86" w14:textId="77777777" w:rsidR="00143065" w:rsidRPr="00DC7C27" w:rsidRDefault="00143065" w:rsidP="00684055">
                                  <w:pPr>
                                    <w:ind w:leftChars="100" w:left="182" w:rightChars="50" w:right="91"/>
                                    <w:jc w:val="left"/>
                                    <w:rPr>
                                      <w:color w:val="000000" w:themeColor="text1"/>
                                      <w:sz w:val="18"/>
                                      <w:szCs w:val="18"/>
                                    </w:rPr>
                                  </w:pPr>
                                  <w:r w:rsidRPr="00DC7C27">
                                    <w:rPr>
                                      <w:rFonts w:hint="eastAsia"/>
                                      <w:color w:val="000000" w:themeColor="text1"/>
                                      <w:sz w:val="18"/>
                                      <w:szCs w:val="18"/>
                                    </w:rPr>
                                    <w:t>１　所在確認</w:t>
                                  </w:r>
                                </w:p>
                                <w:p w14:paraId="2F0B802D" w14:textId="77777777" w:rsidR="00143065" w:rsidRPr="00DC7C27" w:rsidRDefault="00143065" w:rsidP="00684055">
                                  <w:pPr>
                                    <w:ind w:leftChars="78" w:left="283" w:rightChars="-58" w:right="-105" w:hangingChars="87" w:hanging="141"/>
                                    <w:jc w:val="left"/>
                                    <w:rPr>
                                      <w:color w:val="000000" w:themeColor="text1"/>
                                      <w:sz w:val="18"/>
                                      <w:szCs w:val="18"/>
                                    </w:rPr>
                                  </w:pPr>
                                  <w:r w:rsidRPr="00DC7C27">
                                    <w:rPr>
                                      <w:rFonts w:hint="eastAsia"/>
                                      <w:color w:val="000000" w:themeColor="text1"/>
                                      <w:sz w:val="18"/>
                                      <w:szCs w:val="18"/>
                                    </w:rPr>
                                    <w:t xml:space="preserve">　　所在確認は、送迎用バスの運行に限らず、園外活動ほか園児等の移動のために自動車を運行するすべての場合が対象となる。</w:t>
                                  </w:r>
                                </w:p>
                                <w:p w14:paraId="6740FC9C" w14:textId="77777777" w:rsidR="00143065" w:rsidRPr="00DC7C27" w:rsidRDefault="00143065" w:rsidP="00684055">
                                  <w:pPr>
                                    <w:ind w:leftChars="100" w:left="182" w:rightChars="50" w:right="91"/>
                                    <w:jc w:val="left"/>
                                    <w:rPr>
                                      <w:color w:val="000000" w:themeColor="text1"/>
                                      <w:sz w:val="18"/>
                                      <w:szCs w:val="18"/>
                                    </w:rPr>
                                  </w:pPr>
                                  <w:r w:rsidRPr="00DC7C27">
                                    <w:rPr>
                                      <w:rFonts w:hint="eastAsia"/>
                                      <w:color w:val="000000" w:themeColor="text1"/>
                                      <w:sz w:val="18"/>
                                      <w:szCs w:val="18"/>
                                    </w:rPr>
                                    <w:t>２　安全装置に係る義務付けの対象となる自動車</w:t>
                                  </w:r>
                                </w:p>
                                <w:p w14:paraId="4327EAB4" w14:textId="77777777" w:rsidR="00143065" w:rsidRPr="00DC7C27" w:rsidRDefault="00143065" w:rsidP="00684055">
                                  <w:pPr>
                                    <w:ind w:leftChars="78" w:left="283" w:rightChars="-58" w:right="-105" w:hangingChars="87" w:hanging="141"/>
                                    <w:jc w:val="left"/>
                                    <w:rPr>
                                      <w:color w:val="000000" w:themeColor="text1"/>
                                      <w:sz w:val="18"/>
                                      <w:szCs w:val="18"/>
                                    </w:rPr>
                                  </w:pPr>
                                  <w:r w:rsidRPr="00DC7C27">
                                    <w:rPr>
                                      <w:rFonts w:hint="eastAsia"/>
                                      <w:color w:val="000000" w:themeColor="text1"/>
                                      <w:sz w:val="18"/>
                                      <w:szCs w:val="18"/>
                                    </w:rPr>
                                    <w:t xml:space="preserve">　　通園を目的とした自動車のうち、座席(※</w:t>
                                  </w:r>
                                  <w:r w:rsidRPr="00DC7C27">
                                    <w:rPr>
                                      <w:color w:val="000000" w:themeColor="text1"/>
                                      <w:sz w:val="18"/>
                                      <w:szCs w:val="18"/>
                                    </w:rPr>
                                    <w:t>)</w:t>
                                  </w:r>
                                  <w:r w:rsidRPr="00DC7C27">
                                    <w:rPr>
                                      <w:rFonts w:hint="eastAsia"/>
                                      <w:color w:val="000000" w:themeColor="text1"/>
                                      <w:sz w:val="18"/>
                                      <w:szCs w:val="18"/>
                                    </w:rPr>
                                    <w:t>が</w:t>
                                  </w:r>
                                  <w:r>
                                    <w:rPr>
                                      <w:rFonts w:hint="eastAsia"/>
                                      <w:color w:val="000000" w:themeColor="text1"/>
                                      <w:sz w:val="18"/>
                                      <w:szCs w:val="18"/>
                                    </w:rPr>
                                    <w:t>2</w:t>
                                  </w:r>
                                  <w:r w:rsidRPr="00DC7C27">
                                    <w:rPr>
                                      <w:rFonts w:hint="eastAsia"/>
                                      <w:color w:val="000000" w:themeColor="text1"/>
                                      <w:sz w:val="18"/>
                                      <w:szCs w:val="18"/>
                                    </w:rPr>
                                    <w:t>列以下の自動車を除く全ての自動車が原則として安全装置に係る義務付けの対象となる。なお、座席が</w:t>
                                  </w:r>
                                  <w:r>
                                    <w:rPr>
                                      <w:rFonts w:hint="eastAsia"/>
                                      <w:color w:val="000000" w:themeColor="text1"/>
                                      <w:sz w:val="18"/>
                                      <w:szCs w:val="18"/>
                                    </w:rPr>
                                    <w:t>2</w:t>
                                  </w:r>
                                  <w:r w:rsidRPr="00DC7C27">
                                    <w:rPr>
                                      <w:rFonts w:hint="eastAsia"/>
                                      <w:color w:val="000000" w:themeColor="text1"/>
                                      <w:sz w:val="18"/>
                                      <w:szCs w:val="18"/>
                                    </w:rPr>
                                    <w:t>列以下の自動車と同様に義務付けから除外される「その他利用の態様を勘案してこれと同程度に園児の見落としのおそれが少ないと認められるもの」については、例えば、座席が</w:t>
                                  </w:r>
                                  <w:r>
                                    <w:rPr>
                                      <w:rFonts w:hint="eastAsia"/>
                                      <w:color w:val="000000" w:themeColor="text1"/>
                                      <w:sz w:val="18"/>
                                      <w:szCs w:val="18"/>
                                    </w:rPr>
                                    <w:t>3</w:t>
                                  </w:r>
                                  <w:r w:rsidRPr="00DC7C27">
                                    <w:rPr>
                                      <w:rFonts w:hint="eastAsia"/>
                                      <w:color w:val="000000" w:themeColor="text1"/>
                                      <w:sz w:val="18"/>
                                      <w:szCs w:val="18"/>
                                    </w:rPr>
                                    <w:t>列あるものの、園児が確実に</w:t>
                                  </w:r>
                                  <w:r>
                                    <w:rPr>
                                      <w:rFonts w:hint="eastAsia"/>
                                      <w:color w:val="000000" w:themeColor="text1"/>
                                      <w:sz w:val="18"/>
                                      <w:szCs w:val="18"/>
                                    </w:rPr>
                                    <w:t>3</w:t>
                                  </w:r>
                                  <w:r w:rsidRPr="00DC7C27">
                                    <w:rPr>
                                      <w:rFonts w:hint="eastAsia"/>
                                      <w:color w:val="000000" w:themeColor="text1"/>
                                      <w:sz w:val="18"/>
                                      <w:szCs w:val="18"/>
                                    </w:rPr>
                                    <w:t>列目</w:t>
                                  </w:r>
                                  <w:r>
                                    <w:rPr>
                                      <w:rFonts w:hint="eastAsia"/>
                                      <w:color w:val="000000" w:themeColor="text1"/>
                                      <w:sz w:val="18"/>
                                      <w:szCs w:val="18"/>
                                    </w:rPr>
                                    <w:t>以降</w:t>
                                  </w:r>
                                  <w:r w:rsidRPr="00DC7C27">
                                    <w:rPr>
                                      <w:rFonts w:hint="eastAsia"/>
                                      <w:color w:val="000000" w:themeColor="text1"/>
                                      <w:sz w:val="18"/>
                                      <w:szCs w:val="18"/>
                                    </w:rPr>
                                    <w:t>を使用できないように園児が確実に通過できない鍵付きの柵を車体に固着させて２列目までと</w:t>
                                  </w:r>
                                  <w:r>
                                    <w:rPr>
                                      <w:rFonts w:hint="eastAsia"/>
                                      <w:color w:val="000000" w:themeColor="text1"/>
                                      <w:sz w:val="18"/>
                                      <w:szCs w:val="18"/>
                                    </w:rPr>
                                    <w:t>3</w:t>
                                  </w:r>
                                  <w:r w:rsidRPr="00DC7C27">
                                    <w:rPr>
                                      <w:rFonts w:hint="eastAsia"/>
                                      <w:color w:val="000000" w:themeColor="text1"/>
                                      <w:sz w:val="18"/>
                                      <w:szCs w:val="18"/>
                                    </w:rPr>
                                    <w:t>列目以降を隔絶することなどが考えられるが、安全装置が義務付けられる経緯・趣旨を鑑み、その判断は十分慎重に行うこと。</w:t>
                                  </w:r>
                                </w:p>
                                <w:p w14:paraId="6D63C2CB" w14:textId="77777777" w:rsidR="00143065" w:rsidRPr="00DC7C27" w:rsidRDefault="00143065" w:rsidP="00684055">
                                  <w:pPr>
                                    <w:ind w:leftChars="79" w:left="566" w:rightChars="50" w:right="91" w:hangingChars="261" w:hanging="422"/>
                                    <w:jc w:val="left"/>
                                    <w:rPr>
                                      <w:color w:val="000000" w:themeColor="text1"/>
                                      <w:sz w:val="18"/>
                                      <w:szCs w:val="18"/>
                                    </w:rPr>
                                  </w:pPr>
                                  <w:r w:rsidRPr="00DC7C27">
                                    <w:rPr>
                                      <w:rFonts w:hint="eastAsia"/>
                                      <w:color w:val="000000" w:themeColor="text1"/>
                                      <w:sz w:val="18"/>
                                      <w:szCs w:val="18"/>
                                    </w:rPr>
                                    <w:t xml:space="preserve">　　(※</w:t>
                                  </w:r>
                                  <w:r w:rsidRPr="00DC7C27">
                                    <w:rPr>
                                      <w:color w:val="000000" w:themeColor="text1"/>
                                      <w:sz w:val="18"/>
                                      <w:szCs w:val="18"/>
                                    </w:rPr>
                                    <w:t>)</w:t>
                                  </w:r>
                                  <w:r w:rsidRPr="00DC7C27">
                                    <w:rPr>
                                      <w:rFonts w:hint="eastAsia"/>
                                      <w:color w:val="000000" w:themeColor="text1"/>
                                      <w:sz w:val="18"/>
                                      <w:szCs w:val="18"/>
                                    </w:rPr>
                                    <w:t>「座席」には、車椅子を使用する園児が当該車椅に乗ったまま乗車するためのスペースを含む。</w:t>
                                  </w:r>
                                </w:p>
                                <w:p w14:paraId="2734E9EC" w14:textId="77777777" w:rsidR="00143065" w:rsidRPr="00DC7C27" w:rsidRDefault="00143065" w:rsidP="00684055">
                                  <w:pPr>
                                    <w:ind w:leftChars="79" w:left="566" w:rightChars="50" w:right="91" w:hangingChars="261" w:hanging="422"/>
                                    <w:jc w:val="left"/>
                                    <w:rPr>
                                      <w:color w:val="000000" w:themeColor="text1"/>
                                      <w:sz w:val="18"/>
                                      <w:szCs w:val="18"/>
                                    </w:rPr>
                                  </w:pPr>
                                  <w:r w:rsidRPr="00DC7C27">
                                    <w:rPr>
                                      <w:rFonts w:hint="eastAsia"/>
                                      <w:color w:val="000000" w:themeColor="text1"/>
                                      <w:sz w:val="18"/>
                                      <w:szCs w:val="18"/>
                                    </w:rPr>
                                    <w:t>３　装置すべき安全装置</w:t>
                                  </w:r>
                                </w:p>
                                <w:p w14:paraId="33FEC619" w14:textId="77777777" w:rsidR="00143065" w:rsidRPr="00DC7C27" w:rsidRDefault="00143065" w:rsidP="00684055">
                                  <w:pPr>
                                    <w:ind w:leftChars="79" w:left="566" w:rightChars="-58" w:right="-105" w:hangingChars="261" w:hanging="422"/>
                                    <w:jc w:val="left"/>
                                    <w:rPr>
                                      <w:color w:val="000000" w:themeColor="text1"/>
                                      <w:sz w:val="18"/>
                                      <w:szCs w:val="18"/>
                                    </w:rPr>
                                  </w:pPr>
                                  <w:r w:rsidRPr="00DC7C27">
                                    <w:rPr>
                                      <w:rFonts w:hint="eastAsia"/>
                                      <w:color w:val="000000" w:themeColor="text1"/>
                                      <w:sz w:val="18"/>
                                      <w:szCs w:val="18"/>
                                    </w:rPr>
                                    <w:t xml:space="preserve">　　「ブザーその他の車内の園児の見落としを防止する装置」は、国土交通省が</w:t>
                                  </w:r>
                                  <w:r>
                                    <w:rPr>
                                      <w:rFonts w:hint="eastAsia"/>
                                      <w:color w:val="000000" w:themeColor="text1"/>
                                      <w:sz w:val="18"/>
                                      <w:szCs w:val="18"/>
                                    </w:rPr>
                                    <w:t>12</w:t>
                                  </w:r>
                                  <w:r w:rsidRPr="00DC7C27">
                                    <w:rPr>
                                      <w:rFonts w:hint="eastAsia"/>
                                      <w:color w:val="000000" w:themeColor="text1"/>
                                      <w:sz w:val="18"/>
                                      <w:szCs w:val="18"/>
                                    </w:rPr>
                                    <w:t>月</w:t>
                                  </w:r>
                                  <w:r>
                                    <w:rPr>
                                      <w:rFonts w:hint="eastAsia"/>
                                      <w:color w:val="000000" w:themeColor="text1"/>
                                      <w:sz w:val="18"/>
                                      <w:szCs w:val="18"/>
                                    </w:rPr>
                                    <w:t>20</w:t>
                                  </w:r>
                                  <w:r w:rsidRPr="00DC7C27">
                                    <w:rPr>
                                      <w:rFonts w:hint="eastAsia"/>
                                      <w:color w:val="000000" w:themeColor="text1"/>
                                      <w:sz w:val="18"/>
                                      <w:szCs w:val="18"/>
                                    </w:rPr>
                                    <w:t>日に策定・公表した「送迎用バスの置き去りを支援する安全装置のガイドライン」に適合すること。</w:t>
                                  </w:r>
                                </w:p>
                                <w:p w14:paraId="50026BDF" w14:textId="77777777" w:rsidR="00143065" w:rsidRPr="007A3005" w:rsidRDefault="00143065" w:rsidP="00684055">
                                  <w:pPr>
                                    <w:ind w:leftChars="-1" w:left="283" w:rightChars="50" w:right="91" w:hangingChars="176" w:hanging="285"/>
                                    <w:jc w:val="left"/>
                                    <w:rPr>
                                      <w:color w:val="000000" w:themeColor="text1"/>
                                      <w:sz w:val="18"/>
                                      <w:szCs w:val="18"/>
                                    </w:rPr>
                                  </w:pPr>
                                  <w:r w:rsidRPr="00DC7C27">
                                    <w:rPr>
                                      <w:rFonts w:hint="eastAsia"/>
                                      <w:color w:val="FF0000"/>
                                      <w:sz w:val="18"/>
                                      <w:szCs w:val="18"/>
                                    </w:rPr>
                                    <w:t xml:space="preserve">　</w:t>
                                  </w:r>
                                  <w:r w:rsidRPr="007A3005">
                                    <w:rPr>
                                      <w:rFonts w:hint="eastAsia"/>
                                      <w:color w:val="000000" w:themeColor="text1"/>
                                      <w:sz w:val="18"/>
                                      <w:szCs w:val="18"/>
                                    </w:rPr>
                                    <w:t xml:space="preserve">４　</w:t>
                                  </w:r>
                                  <w:r w:rsidRPr="007A3005">
                                    <w:rPr>
                                      <w:color w:val="000000" w:themeColor="text1"/>
                                      <w:sz w:val="18"/>
                                      <w:szCs w:val="18"/>
                                    </w:rPr>
                                    <w:t>実効性の確保</w:t>
                                  </w:r>
                                </w:p>
                                <w:p w14:paraId="07F12C19" w14:textId="77777777" w:rsidR="00143065" w:rsidRPr="007A3005" w:rsidRDefault="00143065" w:rsidP="003D47B2">
                                  <w:pPr>
                                    <w:ind w:leftChars="-1" w:left="283" w:rightChars="-58" w:right="-105" w:hangingChars="176" w:hanging="285"/>
                                    <w:jc w:val="left"/>
                                    <w:rPr>
                                      <w:color w:val="000000" w:themeColor="text1"/>
                                      <w:sz w:val="18"/>
                                      <w:szCs w:val="18"/>
                                    </w:rPr>
                                  </w:pPr>
                                  <w:r w:rsidRPr="007A3005">
                                    <w:rPr>
                                      <w:rFonts w:hint="eastAsia"/>
                                      <w:color w:val="000000" w:themeColor="text1"/>
                                      <w:sz w:val="18"/>
                                      <w:szCs w:val="18"/>
                                    </w:rPr>
                                    <w:t xml:space="preserve">　　　</w:t>
                                  </w:r>
                                  <w:r w:rsidRPr="007A3005">
                                    <w:rPr>
                                      <w:color w:val="000000" w:themeColor="text1"/>
                                      <w:sz w:val="18"/>
                                      <w:szCs w:val="18"/>
                                    </w:rPr>
                                    <w:t>改正省令の対象となる各施設の設置者が、本義務付けに違反した場合は、児童福 祉法第</w:t>
                                  </w:r>
                                  <w:r w:rsidRPr="007A3005">
                                    <w:rPr>
                                      <w:rFonts w:hint="eastAsia"/>
                                      <w:color w:val="000000" w:themeColor="text1"/>
                                      <w:sz w:val="18"/>
                                      <w:szCs w:val="18"/>
                                    </w:rPr>
                                    <w:t>４５</w:t>
                                  </w:r>
                                  <w:r w:rsidRPr="007A3005">
                                    <w:rPr>
                                      <w:color w:val="000000" w:themeColor="text1"/>
                                      <w:sz w:val="18"/>
                                      <w:szCs w:val="18"/>
                                    </w:rPr>
                                    <w:t>条等の規定に抵触し、改善勧告等の対象になり得るものであり、改善が見 られない場合は、同法第</w:t>
                                  </w:r>
                                  <w:r>
                                    <w:rPr>
                                      <w:rFonts w:hint="eastAsia"/>
                                      <w:color w:val="000000" w:themeColor="text1"/>
                                      <w:sz w:val="18"/>
                                      <w:szCs w:val="18"/>
                                    </w:rPr>
                                    <w:t>46</w:t>
                                  </w:r>
                                  <w:r w:rsidRPr="007A3005">
                                    <w:rPr>
                                      <w:color w:val="000000" w:themeColor="text1"/>
                                      <w:sz w:val="18"/>
                                      <w:szCs w:val="18"/>
                                    </w:rPr>
                                    <w:t>条等の規定による事業停止命令及び同法第61条の４等の罰則の対象になりうること。</w:t>
                                  </w:r>
                                </w:p>
                                <w:p w14:paraId="4A3565A4" w14:textId="77777777" w:rsidR="00143065" w:rsidRPr="007A3005" w:rsidRDefault="00143065" w:rsidP="003D47B2">
                                  <w:pPr>
                                    <w:ind w:rightChars="-58" w:right="-105"/>
                                    <w:jc w:val="left"/>
                                    <w:rPr>
                                      <w:color w:val="000000" w:themeColor="text1"/>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D9C8D" id="Text Box 1160" o:spid="_x0000_s1104" type="#_x0000_t202" style="position:absolute;left:0;text-align:left;margin-left:-.75pt;margin-top:3.2pt;width:276pt;height:351.4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" filled="f" strokeweight=".5pt">
                      <v:textbox inset="5.85pt,.7pt,5.85pt,.7pt">
                        <w:txbxContent>
                          <w:p w14:paraId="08615688" w14:textId="77777777" w:rsidR="00143065" w:rsidRPr="00DC7C27" w:rsidRDefault="00143065" w:rsidP="00684055">
                            <w:pPr>
                              <w:spacing w:beforeLines="30" w:before="85"/>
                              <w:ind w:leftChars="50" w:left="91" w:rightChars="-58" w:right="-105"/>
                              <w:jc w:val="left"/>
                              <w:rPr>
                                <w:color w:val="000000" w:themeColor="text1"/>
                                <w:sz w:val="18"/>
                                <w:szCs w:val="18"/>
                              </w:rPr>
                            </w:pPr>
                            <w:r w:rsidRPr="00DC7C27">
                              <w:rPr>
                                <w:rFonts w:hint="eastAsia"/>
                                <w:color w:val="000000" w:themeColor="text1"/>
                                <w:sz w:val="18"/>
                                <w:szCs w:val="18"/>
                              </w:rPr>
                              <w:t>≪参照≫「児童福祉施設の設備及び運営に関する基準等の一部を改正する省令について」（R</w:t>
                            </w:r>
                            <w:r w:rsidRPr="00DC7C27">
                              <w:rPr>
                                <w:color w:val="000000" w:themeColor="text1"/>
                                <w:sz w:val="18"/>
                                <w:szCs w:val="18"/>
                              </w:rPr>
                              <w:t>4.12.28</w:t>
                            </w:r>
                            <w:r w:rsidRPr="00DC7C27">
                              <w:rPr>
                                <w:rFonts w:hint="eastAsia"/>
                                <w:color w:val="000000" w:themeColor="text1"/>
                                <w:sz w:val="18"/>
                                <w:szCs w:val="18"/>
                              </w:rPr>
                              <w:t>子発1</w:t>
                            </w:r>
                            <w:r w:rsidRPr="00DC7C27">
                              <w:rPr>
                                <w:color w:val="000000" w:themeColor="text1"/>
                                <w:sz w:val="18"/>
                                <w:szCs w:val="18"/>
                              </w:rPr>
                              <w:t>228</w:t>
                            </w:r>
                            <w:r w:rsidRPr="00DC7C27">
                              <w:rPr>
                                <w:rFonts w:hint="eastAsia"/>
                                <w:color w:val="000000" w:themeColor="text1"/>
                                <w:sz w:val="18"/>
                                <w:szCs w:val="18"/>
                              </w:rPr>
                              <w:t>第1号及び障発1</w:t>
                            </w:r>
                            <w:r w:rsidRPr="00DC7C27">
                              <w:rPr>
                                <w:color w:val="000000" w:themeColor="text1"/>
                                <w:sz w:val="18"/>
                                <w:szCs w:val="18"/>
                              </w:rPr>
                              <w:t>228</w:t>
                            </w:r>
                            <w:r w:rsidRPr="00DC7C27">
                              <w:rPr>
                                <w:rFonts w:hint="eastAsia"/>
                                <w:color w:val="000000" w:themeColor="text1"/>
                                <w:sz w:val="18"/>
                                <w:szCs w:val="18"/>
                              </w:rPr>
                              <w:t>第4号</w:t>
                            </w:r>
                            <w:r w:rsidRPr="00DC7C27">
                              <w:rPr>
                                <w:color w:val="000000" w:themeColor="text1"/>
                                <w:sz w:val="18"/>
                                <w:szCs w:val="18"/>
                              </w:rPr>
                              <w:t xml:space="preserve"> </w:t>
                            </w:r>
                            <w:r w:rsidRPr="00DC7C27">
                              <w:rPr>
                                <w:rFonts w:hint="eastAsia"/>
                                <w:color w:val="000000" w:themeColor="text1"/>
                                <w:sz w:val="18"/>
                                <w:szCs w:val="18"/>
                              </w:rPr>
                              <w:t>厚労省子ども家庭局長及び社会・援護局障害保健福祉部長通知）</w:t>
                            </w:r>
                          </w:p>
                          <w:p w14:paraId="19414805" w14:textId="77777777" w:rsidR="00143065" w:rsidRPr="00DC7C27" w:rsidRDefault="00143065" w:rsidP="00684055">
                            <w:pPr>
                              <w:spacing w:beforeLines="20" w:before="57"/>
                              <w:ind w:leftChars="100" w:left="182" w:rightChars="50" w:right="91"/>
                              <w:jc w:val="left"/>
                              <w:rPr>
                                <w:color w:val="000000" w:themeColor="text1"/>
                                <w:sz w:val="18"/>
                                <w:szCs w:val="18"/>
                              </w:rPr>
                            </w:pPr>
                            <w:r w:rsidRPr="00DC7C27">
                              <w:rPr>
                                <w:rFonts w:hint="eastAsia"/>
                                <w:color w:val="000000" w:themeColor="text1"/>
                                <w:sz w:val="18"/>
                                <w:szCs w:val="18"/>
                              </w:rPr>
                              <w:t>第３　留意事項</w:t>
                            </w:r>
                          </w:p>
                          <w:p w14:paraId="7874AC86" w14:textId="77777777" w:rsidR="00143065" w:rsidRPr="00DC7C27" w:rsidRDefault="00143065" w:rsidP="00684055">
                            <w:pPr>
                              <w:ind w:leftChars="100" w:left="182" w:rightChars="50" w:right="91"/>
                              <w:jc w:val="left"/>
                              <w:rPr>
                                <w:color w:val="000000" w:themeColor="text1"/>
                                <w:sz w:val="18"/>
                                <w:szCs w:val="18"/>
                              </w:rPr>
                            </w:pPr>
                            <w:r w:rsidRPr="00DC7C27">
                              <w:rPr>
                                <w:rFonts w:hint="eastAsia"/>
                                <w:color w:val="000000" w:themeColor="text1"/>
                                <w:sz w:val="18"/>
                                <w:szCs w:val="18"/>
                              </w:rPr>
                              <w:t>１　所在確認</w:t>
                            </w:r>
                          </w:p>
                          <w:p w14:paraId="2F0B802D" w14:textId="77777777" w:rsidR="00143065" w:rsidRPr="00DC7C27" w:rsidRDefault="00143065" w:rsidP="00684055">
                            <w:pPr>
                              <w:ind w:leftChars="78" w:left="283" w:rightChars="-58" w:right="-105" w:hangingChars="87" w:hanging="141"/>
                              <w:jc w:val="left"/>
                              <w:rPr>
                                <w:color w:val="000000" w:themeColor="text1"/>
                                <w:sz w:val="18"/>
                                <w:szCs w:val="18"/>
                              </w:rPr>
                            </w:pPr>
                            <w:r w:rsidRPr="00DC7C27">
                              <w:rPr>
                                <w:rFonts w:hint="eastAsia"/>
                                <w:color w:val="000000" w:themeColor="text1"/>
                                <w:sz w:val="18"/>
                                <w:szCs w:val="18"/>
                              </w:rPr>
                              <w:t xml:space="preserve">　　所在確認は、送迎用バスの運行に限らず、園外活動ほか園児等の移動のために自動車を運行するすべての場合が対象となる。</w:t>
                            </w:r>
                          </w:p>
                          <w:p w14:paraId="6740FC9C" w14:textId="77777777" w:rsidR="00143065" w:rsidRPr="00DC7C27" w:rsidRDefault="00143065" w:rsidP="00684055">
                            <w:pPr>
                              <w:ind w:leftChars="100" w:left="182" w:rightChars="50" w:right="91"/>
                              <w:jc w:val="left"/>
                              <w:rPr>
                                <w:color w:val="000000" w:themeColor="text1"/>
                                <w:sz w:val="18"/>
                                <w:szCs w:val="18"/>
                              </w:rPr>
                            </w:pPr>
                            <w:r w:rsidRPr="00DC7C27">
                              <w:rPr>
                                <w:rFonts w:hint="eastAsia"/>
                                <w:color w:val="000000" w:themeColor="text1"/>
                                <w:sz w:val="18"/>
                                <w:szCs w:val="18"/>
                              </w:rPr>
                              <w:t>２　安全装置に係る義務付けの対象となる自動車</w:t>
                            </w:r>
                          </w:p>
                          <w:p w14:paraId="4327EAB4" w14:textId="77777777" w:rsidR="00143065" w:rsidRPr="00DC7C27" w:rsidRDefault="00143065" w:rsidP="00684055">
                            <w:pPr>
                              <w:ind w:leftChars="78" w:left="283" w:rightChars="-58" w:right="-105" w:hangingChars="87" w:hanging="141"/>
                              <w:jc w:val="left"/>
                              <w:rPr>
                                <w:color w:val="000000" w:themeColor="text1"/>
                                <w:sz w:val="18"/>
                                <w:szCs w:val="18"/>
                              </w:rPr>
                            </w:pPr>
                            <w:r w:rsidRPr="00DC7C27">
                              <w:rPr>
                                <w:rFonts w:hint="eastAsia"/>
                                <w:color w:val="000000" w:themeColor="text1"/>
                                <w:sz w:val="18"/>
                                <w:szCs w:val="18"/>
                              </w:rPr>
                              <w:t xml:space="preserve">　　通園を目的とした自動車のうち、座席(※</w:t>
                            </w:r>
                            <w:r w:rsidRPr="00DC7C27">
                              <w:rPr>
                                <w:color w:val="000000" w:themeColor="text1"/>
                                <w:sz w:val="18"/>
                                <w:szCs w:val="18"/>
                              </w:rPr>
                              <w:t>)</w:t>
                            </w:r>
                            <w:r w:rsidRPr="00DC7C27">
                              <w:rPr>
                                <w:rFonts w:hint="eastAsia"/>
                                <w:color w:val="000000" w:themeColor="text1"/>
                                <w:sz w:val="18"/>
                                <w:szCs w:val="18"/>
                              </w:rPr>
                              <w:t>が</w:t>
                            </w:r>
                            <w:r>
                              <w:rPr>
                                <w:rFonts w:hint="eastAsia"/>
                                <w:color w:val="000000" w:themeColor="text1"/>
                                <w:sz w:val="18"/>
                                <w:szCs w:val="18"/>
                              </w:rPr>
                              <w:t>2</w:t>
                            </w:r>
                            <w:r w:rsidRPr="00DC7C27">
                              <w:rPr>
                                <w:rFonts w:hint="eastAsia"/>
                                <w:color w:val="000000" w:themeColor="text1"/>
                                <w:sz w:val="18"/>
                                <w:szCs w:val="18"/>
                              </w:rPr>
                              <w:t>列以下の自動車を除く全ての自動車が原則として安全装置に係る義務付けの対象となる。なお、座席が</w:t>
                            </w:r>
                            <w:r>
                              <w:rPr>
                                <w:rFonts w:hint="eastAsia"/>
                                <w:color w:val="000000" w:themeColor="text1"/>
                                <w:sz w:val="18"/>
                                <w:szCs w:val="18"/>
                              </w:rPr>
                              <w:t>2</w:t>
                            </w:r>
                            <w:r w:rsidRPr="00DC7C27">
                              <w:rPr>
                                <w:rFonts w:hint="eastAsia"/>
                                <w:color w:val="000000" w:themeColor="text1"/>
                                <w:sz w:val="18"/>
                                <w:szCs w:val="18"/>
                              </w:rPr>
                              <w:t>列以下の自動車と同様に義務付けから除外される「その他利用の態様を勘案してこれと同程度に園児の見落としのおそれが少ないと認められるもの」については、例えば、座席が</w:t>
                            </w:r>
                            <w:r>
                              <w:rPr>
                                <w:rFonts w:hint="eastAsia"/>
                                <w:color w:val="000000" w:themeColor="text1"/>
                                <w:sz w:val="18"/>
                                <w:szCs w:val="18"/>
                              </w:rPr>
                              <w:t>3</w:t>
                            </w:r>
                            <w:r w:rsidRPr="00DC7C27">
                              <w:rPr>
                                <w:rFonts w:hint="eastAsia"/>
                                <w:color w:val="000000" w:themeColor="text1"/>
                                <w:sz w:val="18"/>
                                <w:szCs w:val="18"/>
                              </w:rPr>
                              <w:t>列あるものの、園児が確実に</w:t>
                            </w:r>
                            <w:r>
                              <w:rPr>
                                <w:rFonts w:hint="eastAsia"/>
                                <w:color w:val="000000" w:themeColor="text1"/>
                                <w:sz w:val="18"/>
                                <w:szCs w:val="18"/>
                              </w:rPr>
                              <w:t>3</w:t>
                            </w:r>
                            <w:r w:rsidRPr="00DC7C27">
                              <w:rPr>
                                <w:rFonts w:hint="eastAsia"/>
                                <w:color w:val="000000" w:themeColor="text1"/>
                                <w:sz w:val="18"/>
                                <w:szCs w:val="18"/>
                              </w:rPr>
                              <w:t>列目</w:t>
                            </w:r>
                            <w:r>
                              <w:rPr>
                                <w:rFonts w:hint="eastAsia"/>
                                <w:color w:val="000000" w:themeColor="text1"/>
                                <w:sz w:val="18"/>
                                <w:szCs w:val="18"/>
                              </w:rPr>
                              <w:t>以降</w:t>
                            </w:r>
                            <w:r w:rsidRPr="00DC7C27">
                              <w:rPr>
                                <w:rFonts w:hint="eastAsia"/>
                                <w:color w:val="000000" w:themeColor="text1"/>
                                <w:sz w:val="18"/>
                                <w:szCs w:val="18"/>
                              </w:rPr>
                              <w:t>を使用できないように園児が確実に通過できない鍵付きの柵を車体に固着させて２列目までと</w:t>
                            </w:r>
                            <w:r>
                              <w:rPr>
                                <w:rFonts w:hint="eastAsia"/>
                                <w:color w:val="000000" w:themeColor="text1"/>
                                <w:sz w:val="18"/>
                                <w:szCs w:val="18"/>
                              </w:rPr>
                              <w:t>3</w:t>
                            </w:r>
                            <w:r w:rsidRPr="00DC7C27">
                              <w:rPr>
                                <w:rFonts w:hint="eastAsia"/>
                                <w:color w:val="000000" w:themeColor="text1"/>
                                <w:sz w:val="18"/>
                                <w:szCs w:val="18"/>
                              </w:rPr>
                              <w:t>列目以降を隔絶することなどが考えられるが、安全装置が義務付けられる経緯・趣旨を鑑み、その判断は十分慎重に行うこと。</w:t>
                            </w:r>
                          </w:p>
                          <w:p w14:paraId="6D63C2CB" w14:textId="77777777" w:rsidR="00143065" w:rsidRPr="00DC7C27" w:rsidRDefault="00143065" w:rsidP="00684055">
                            <w:pPr>
                              <w:ind w:leftChars="79" w:left="566" w:rightChars="50" w:right="91" w:hangingChars="261" w:hanging="422"/>
                              <w:jc w:val="left"/>
                              <w:rPr>
                                <w:color w:val="000000" w:themeColor="text1"/>
                                <w:sz w:val="18"/>
                                <w:szCs w:val="18"/>
                              </w:rPr>
                            </w:pPr>
                            <w:r w:rsidRPr="00DC7C27">
                              <w:rPr>
                                <w:rFonts w:hint="eastAsia"/>
                                <w:color w:val="000000" w:themeColor="text1"/>
                                <w:sz w:val="18"/>
                                <w:szCs w:val="18"/>
                              </w:rPr>
                              <w:t xml:space="preserve">　　(※</w:t>
                            </w:r>
                            <w:r w:rsidRPr="00DC7C27">
                              <w:rPr>
                                <w:color w:val="000000" w:themeColor="text1"/>
                                <w:sz w:val="18"/>
                                <w:szCs w:val="18"/>
                              </w:rPr>
                              <w:t>)</w:t>
                            </w:r>
                            <w:r w:rsidRPr="00DC7C27">
                              <w:rPr>
                                <w:rFonts w:hint="eastAsia"/>
                                <w:color w:val="000000" w:themeColor="text1"/>
                                <w:sz w:val="18"/>
                                <w:szCs w:val="18"/>
                              </w:rPr>
                              <w:t>「座席」には、車椅子を使用する園児が当該車椅に乗ったまま乗車するためのスペースを含む。</w:t>
                            </w:r>
                          </w:p>
                          <w:p w14:paraId="2734E9EC" w14:textId="77777777" w:rsidR="00143065" w:rsidRPr="00DC7C27" w:rsidRDefault="00143065" w:rsidP="00684055">
                            <w:pPr>
                              <w:ind w:leftChars="79" w:left="566" w:rightChars="50" w:right="91" w:hangingChars="261" w:hanging="422"/>
                              <w:jc w:val="left"/>
                              <w:rPr>
                                <w:color w:val="000000" w:themeColor="text1"/>
                                <w:sz w:val="18"/>
                                <w:szCs w:val="18"/>
                              </w:rPr>
                            </w:pPr>
                            <w:r w:rsidRPr="00DC7C27">
                              <w:rPr>
                                <w:rFonts w:hint="eastAsia"/>
                                <w:color w:val="000000" w:themeColor="text1"/>
                                <w:sz w:val="18"/>
                                <w:szCs w:val="18"/>
                              </w:rPr>
                              <w:t>３　装置すべき安全装置</w:t>
                            </w:r>
                          </w:p>
                          <w:p w14:paraId="33FEC619" w14:textId="77777777" w:rsidR="00143065" w:rsidRPr="00DC7C27" w:rsidRDefault="00143065" w:rsidP="00684055">
                            <w:pPr>
                              <w:ind w:leftChars="79" w:left="566" w:rightChars="-58" w:right="-105" w:hangingChars="261" w:hanging="422"/>
                              <w:jc w:val="left"/>
                              <w:rPr>
                                <w:color w:val="000000" w:themeColor="text1"/>
                                <w:sz w:val="18"/>
                                <w:szCs w:val="18"/>
                              </w:rPr>
                            </w:pPr>
                            <w:r w:rsidRPr="00DC7C27">
                              <w:rPr>
                                <w:rFonts w:hint="eastAsia"/>
                                <w:color w:val="000000" w:themeColor="text1"/>
                                <w:sz w:val="18"/>
                                <w:szCs w:val="18"/>
                              </w:rPr>
                              <w:t xml:space="preserve">　　「ブザーその他の車内の園児の見落としを防止する装置」は、国土交通省が</w:t>
                            </w:r>
                            <w:r>
                              <w:rPr>
                                <w:rFonts w:hint="eastAsia"/>
                                <w:color w:val="000000" w:themeColor="text1"/>
                                <w:sz w:val="18"/>
                                <w:szCs w:val="18"/>
                              </w:rPr>
                              <w:t>12</w:t>
                            </w:r>
                            <w:r w:rsidRPr="00DC7C27">
                              <w:rPr>
                                <w:rFonts w:hint="eastAsia"/>
                                <w:color w:val="000000" w:themeColor="text1"/>
                                <w:sz w:val="18"/>
                                <w:szCs w:val="18"/>
                              </w:rPr>
                              <w:t>月</w:t>
                            </w:r>
                            <w:r>
                              <w:rPr>
                                <w:rFonts w:hint="eastAsia"/>
                                <w:color w:val="000000" w:themeColor="text1"/>
                                <w:sz w:val="18"/>
                                <w:szCs w:val="18"/>
                              </w:rPr>
                              <w:t>20</w:t>
                            </w:r>
                            <w:r w:rsidRPr="00DC7C27">
                              <w:rPr>
                                <w:rFonts w:hint="eastAsia"/>
                                <w:color w:val="000000" w:themeColor="text1"/>
                                <w:sz w:val="18"/>
                                <w:szCs w:val="18"/>
                              </w:rPr>
                              <w:t>日に策定・公表した「送迎用バスの置き去りを支援する安全装置のガイドライン」に適合すること。</w:t>
                            </w:r>
                          </w:p>
                          <w:p w14:paraId="50026BDF" w14:textId="77777777" w:rsidR="00143065" w:rsidRPr="007A3005" w:rsidRDefault="00143065" w:rsidP="00684055">
                            <w:pPr>
                              <w:ind w:leftChars="-1" w:left="283" w:rightChars="50" w:right="91" w:hangingChars="176" w:hanging="285"/>
                              <w:jc w:val="left"/>
                              <w:rPr>
                                <w:color w:val="000000" w:themeColor="text1"/>
                                <w:sz w:val="18"/>
                                <w:szCs w:val="18"/>
                              </w:rPr>
                            </w:pPr>
                            <w:r w:rsidRPr="00DC7C27">
                              <w:rPr>
                                <w:rFonts w:hint="eastAsia"/>
                                <w:color w:val="FF0000"/>
                                <w:sz w:val="18"/>
                                <w:szCs w:val="18"/>
                              </w:rPr>
                              <w:t xml:space="preserve">　</w:t>
                            </w:r>
                            <w:r w:rsidRPr="007A3005">
                              <w:rPr>
                                <w:rFonts w:hint="eastAsia"/>
                                <w:color w:val="000000" w:themeColor="text1"/>
                                <w:sz w:val="18"/>
                                <w:szCs w:val="18"/>
                              </w:rPr>
                              <w:t xml:space="preserve">４　</w:t>
                            </w:r>
                            <w:r w:rsidRPr="007A3005">
                              <w:rPr>
                                <w:color w:val="000000" w:themeColor="text1"/>
                                <w:sz w:val="18"/>
                                <w:szCs w:val="18"/>
                              </w:rPr>
                              <w:t>実効性の確保</w:t>
                            </w:r>
                          </w:p>
                          <w:p w14:paraId="07F12C19" w14:textId="77777777" w:rsidR="00143065" w:rsidRPr="007A3005" w:rsidRDefault="00143065" w:rsidP="003D47B2">
                            <w:pPr>
                              <w:ind w:leftChars="-1" w:left="283" w:rightChars="-58" w:right="-105" w:hangingChars="176" w:hanging="285"/>
                              <w:jc w:val="left"/>
                              <w:rPr>
                                <w:color w:val="000000" w:themeColor="text1"/>
                                <w:sz w:val="18"/>
                                <w:szCs w:val="18"/>
                              </w:rPr>
                            </w:pPr>
                            <w:r w:rsidRPr="007A3005">
                              <w:rPr>
                                <w:rFonts w:hint="eastAsia"/>
                                <w:color w:val="000000" w:themeColor="text1"/>
                                <w:sz w:val="18"/>
                                <w:szCs w:val="18"/>
                              </w:rPr>
                              <w:t xml:space="preserve">　　　</w:t>
                            </w:r>
                            <w:r w:rsidRPr="007A3005">
                              <w:rPr>
                                <w:color w:val="000000" w:themeColor="text1"/>
                                <w:sz w:val="18"/>
                                <w:szCs w:val="18"/>
                              </w:rPr>
                              <w:t>改正省令の対象となる各施設の設置者が、本義務付けに違反した場合は、児童福 祉法第</w:t>
                            </w:r>
                            <w:r w:rsidRPr="007A3005">
                              <w:rPr>
                                <w:rFonts w:hint="eastAsia"/>
                                <w:color w:val="000000" w:themeColor="text1"/>
                                <w:sz w:val="18"/>
                                <w:szCs w:val="18"/>
                              </w:rPr>
                              <w:t>４５</w:t>
                            </w:r>
                            <w:r w:rsidRPr="007A3005">
                              <w:rPr>
                                <w:color w:val="000000" w:themeColor="text1"/>
                                <w:sz w:val="18"/>
                                <w:szCs w:val="18"/>
                              </w:rPr>
                              <w:t>条等の規定に抵触し、改善勧告等の対象になり得るものであり、改善が見 られない場合は、同法第</w:t>
                            </w:r>
                            <w:r>
                              <w:rPr>
                                <w:rFonts w:hint="eastAsia"/>
                                <w:color w:val="000000" w:themeColor="text1"/>
                                <w:sz w:val="18"/>
                                <w:szCs w:val="18"/>
                              </w:rPr>
                              <w:t>46</w:t>
                            </w:r>
                            <w:r w:rsidRPr="007A3005">
                              <w:rPr>
                                <w:color w:val="000000" w:themeColor="text1"/>
                                <w:sz w:val="18"/>
                                <w:szCs w:val="18"/>
                              </w:rPr>
                              <w:t>条等の規定による事業停止命令及び同法第61条の４等の罰則の対象になりうること。</w:t>
                            </w:r>
                          </w:p>
                          <w:p w14:paraId="4A3565A4" w14:textId="77777777" w:rsidR="00143065" w:rsidRPr="007A3005" w:rsidRDefault="00143065" w:rsidP="003D47B2">
                            <w:pPr>
                              <w:ind w:rightChars="-58" w:right="-105"/>
                              <w:jc w:val="left"/>
                              <w:rPr>
                                <w:color w:val="000000" w:themeColor="text1"/>
                                <w:sz w:val="18"/>
                                <w:szCs w:val="18"/>
                              </w:rPr>
                            </w:pPr>
                          </w:p>
                        </w:txbxContent>
                      </v:textbox>
                    </v:shape>
                  </w:pict>
                </mc:Fallback>
              </mc:AlternateContent>
            </w:r>
          </w:p>
        </w:tc>
        <w:tc>
          <w:tcPr>
            <w:tcW w:w="1022" w:type="dxa"/>
            <w:tcBorders>
              <w:right w:val="single" w:sz="4" w:space="0" w:color="auto"/>
            </w:tcBorders>
            <w:shd w:val="clear" w:color="auto" w:fill="auto"/>
          </w:tcPr>
          <w:p w14:paraId="47C40E0B" w14:textId="77777777" w:rsidR="00684055" w:rsidRDefault="00684055" w:rsidP="003E5A55">
            <w:pPr>
              <w:widowControl/>
              <w:snapToGrid/>
              <w:spacing w:line="120" w:lineRule="exact"/>
              <w:jc w:val="left"/>
              <w:rPr>
                <w:color w:val="FF0000"/>
              </w:rPr>
            </w:pPr>
          </w:p>
          <w:p w14:paraId="475B9B88" w14:textId="77777777" w:rsidR="00684055" w:rsidRPr="00DC7C27" w:rsidRDefault="00684055" w:rsidP="003E5A55">
            <w:pPr>
              <w:widowControl/>
              <w:snapToGrid/>
              <w:jc w:val="left"/>
              <w:rPr>
                <w:color w:val="000000" w:themeColor="text1"/>
              </w:rPr>
            </w:pPr>
            <w:r w:rsidRPr="00DC7C27">
              <w:rPr>
                <w:rFonts w:hint="eastAsia"/>
                <w:color w:val="000000" w:themeColor="text1"/>
              </w:rPr>
              <w:t>いる</w:t>
            </w:r>
          </w:p>
          <w:p w14:paraId="206A7A96" w14:textId="77777777" w:rsidR="00684055" w:rsidRPr="00DC7C27" w:rsidRDefault="00684055" w:rsidP="003E5A55">
            <w:pPr>
              <w:widowControl/>
              <w:snapToGrid/>
              <w:jc w:val="left"/>
              <w:rPr>
                <w:color w:val="000000" w:themeColor="text1"/>
              </w:rPr>
            </w:pPr>
            <w:r w:rsidRPr="00DC7C27">
              <w:rPr>
                <w:rFonts w:hint="eastAsia"/>
                <w:color w:val="000000" w:themeColor="text1"/>
              </w:rPr>
              <w:t>いない</w:t>
            </w:r>
          </w:p>
          <w:p w14:paraId="2FED9F97" w14:textId="77777777" w:rsidR="00684055" w:rsidRDefault="00684055" w:rsidP="003E5A55">
            <w:pPr>
              <w:widowControl/>
              <w:snapToGrid/>
              <w:jc w:val="left"/>
              <w:rPr>
                <w:color w:val="FF0000"/>
              </w:rPr>
            </w:pPr>
          </w:p>
          <w:p w14:paraId="4A102831" w14:textId="77777777" w:rsidR="00684055" w:rsidRDefault="00684055" w:rsidP="003E5A55">
            <w:pPr>
              <w:widowControl/>
              <w:snapToGrid/>
              <w:jc w:val="left"/>
              <w:rPr>
                <w:color w:val="FF0000"/>
              </w:rPr>
            </w:pPr>
          </w:p>
          <w:p w14:paraId="68E2AC73" w14:textId="77777777" w:rsidR="00684055" w:rsidRPr="004436EC" w:rsidRDefault="00684055" w:rsidP="003E5A55">
            <w:pPr>
              <w:jc w:val="left"/>
              <w:rPr>
                <w:color w:val="000000" w:themeColor="text1"/>
              </w:rPr>
            </w:pPr>
          </w:p>
        </w:tc>
        <w:tc>
          <w:tcPr>
            <w:tcW w:w="1710" w:type="dxa"/>
            <w:tcBorders>
              <w:left w:val="single" w:sz="4" w:space="0" w:color="auto"/>
            </w:tcBorders>
            <w:shd w:val="clear" w:color="auto" w:fill="auto"/>
          </w:tcPr>
          <w:p w14:paraId="5AFEB103" w14:textId="77777777" w:rsidR="00684055" w:rsidRPr="009340A7" w:rsidRDefault="00684055" w:rsidP="003E5A55">
            <w:pPr>
              <w:jc w:val="left"/>
              <w:rPr>
                <w:color w:val="000000" w:themeColor="text1"/>
                <w:sz w:val="18"/>
                <w:szCs w:val="18"/>
              </w:rPr>
            </w:pPr>
          </w:p>
        </w:tc>
      </w:tr>
    </w:tbl>
    <w:p w14:paraId="7157D81D" w14:textId="77777777" w:rsidR="00684055" w:rsidRDefault="00684055" w:rsidP="006E3659">
      <w:pPr>
        <w:widowControl/>
        <w:snapToGrid/>
        <w:jc w:val="left"/>
      </w:pPr>
      <w:r>
        <w:br w:type="page"/>
      </w:r>
    </w:p>
    <w:p w14:paraId="520AC8A5" w14:textId="1CAFDB1A" w:rsidR="006E3659" w:rsidRPr="009E7146" w:rsidRDefault="006E3659" w:rsidP="006E3659">
      <w:pPr>
        <w:widowControl/>
        <w:snapToGrid/>
        <w:jc w:val="left"/>
      </w:pPr>
      <w:r w:rsidRPr="009E7146">
        <w:rPr>
          <w:rFonts w:hint="eastAsia"/>
        </w:rPr>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782"/>
        <w:gridCol w:w="1022"/>
        <w:gridCol w:w="1710"/>
      </w:tblGrid>
      <w:tr w:rsidR="006E3659" w:rsidRPr="009E7146" w14:paraId="1F0F15C0" w14:textId="77777777" w:rsidTr="00E81EA3">
        <w:trPr>
          <w:trHeight w:val="130"/>
        </w:trPr>
        <w:tc>
          <w:tcPr>
            <w:tcW w:w="1134" w:type="dxa"/>
            <w:vAlign w:val="center"/>
          </w:tcPr>
          <w:p w14:paraId="02C04261" w14:textId="77777777" w:rsidR="006E3659" w:rsidRPr="009E7146" w:rsidRDefault="006E3659" w:rsidP="00D861EF">
            <w:pPr>
              <w:snapToGrid/>
            </w:pPr>
            <w:r w:rsidRPr="009E7146">
              <w:rPr>
                <w:rFonts w:hint="eastAsia"/>
              </w:rPr>
              <w:t>項目</w:t>
            </w:r>
          </w:p>
        </w:tc>
        <w:tc>
          <w:tcPr>
            <w:tcW w:w="5782" w:type="dxa"/>
            <w:vAlign w:val="center"/>
          </w:tcPr>
          <w:p w14:paraId="24BF2DF3" w14:textId="77777777" w:rsidR="006E3659" w:rsidRPr="009E7146" w:rsidRDefault="006E3659" w:rsidP="00D861EF">
            <w:pPr>
              <w:snapToGrid/>
            </w:pPr>
            <w:r w:rsidRPr="009E7146">
              <w:rPr>
                <w:rFonts w:hint="eastAsia"/>
              </w:rPr>
              <w:t>自主点検のポイント</w:t>
            </w:r>
          </w:p>
        </w:tc>
        <w:tc>
          <w:tcPr>
            <w:tcW w:w="1022" w:type="dxa"/>
            <w:tcBorders>
              <w:bottom w:val="dotted" w:sz="4" w:space="0" w:color="auto"/>
              <w:right w:val="single" w:sz="4" w:space="0" w:color="auto"/>
            </w:tcBorders>
            <w:vAlign w:val="center"/>
          </w:tcPr>
          <w:p w14:paraId="55528B49" w14:textId="77777777" w:rsidR="006E3659" w:rsidRPr="009E7146" w:rsidRDefault="006E3659" w:rsidP="00D861EF">
            <w:pPr>
              <w:snapToGrid/>
              <w:ind w:leftChars="-56" w:left="-102" w:rightChars="-56" w:right="-102"/>
            </w:pPr>
            <w:r w:rsidRPr="009E7146">
              <w:rPr>
                <w:rFonts w:hint="eastAsia"/>
              </w:rPr>
              <w:t>点検</w:t>
            </w:r>
          </w:p>
        </w:tc>
        <w:tc>
          <w:tcPr>
            <w:tcW w:w="1710" w:type="dxa"/>
            <w:tcBorders>
              <w:left w:val="single" w:sz="4" w:space="0" w:color="auto"/>
              <w:bottom w:val="dotted" w:sz="4" w:space="0" w:color="auto"/>
            </w:tcBorders>
            <w:vAlign w:val="center"/>
          </w:tcPr>
          <w:p w14:paraId="5AB64F5A" w14:textId="77777777" w:rsidR="006E3659" w:rsidRPr="009E7146" w:rsidRDefault="006E3659" w:rsidP="00D861EF">
            <w:pPr>
              <w:snapToGrid/>
            </w:pPr>
            <w:r w:rsidRPr="009E7146">
              <w:rPr>
                <w:rFonts w:hint="eastAsia"/>
              </w:rPr>
              <w:t>根拠</w:t>
            </w:r>
          </w:p>
        </w:tc>
      </w:tr>
      <w:tr w:rsidR="00A23CE5" w14:paraId="021955DF" w14:textId="77777777" w:rsidTr="00E81EA3">
        <w:trPr>
          <w:trHeight w:val="589"/>
        </w:trPr>
        <w:tc>
          <w:tcPr>
            <w:tcW w:w="1134" w:type="dxa"/>
            <w:vMerge w:val="restart"/>
          </w:tcPr>
          <w:p w14:paraId="20C2295D" w14:textId="77777777" w:rsidR="00A23CE5" w:rsidRDefault="00A23CE5" w:rsidP="00D861EF">
            <w:pPr>
              <w:snapToGrid/>
              <w:jc w:val="left"/>
            </w:pPr>
            <w:r>
              <w:rPr>
                <w:rFonts w:hint="eastAsia"/>
              </w:rPr>
              <w:t>４４</w:t>
            </w:r>
          </w:p>
          <w:p w14:paraId="53B99A9E" w14:textId="77777777" w:rsidR="00A23CE5" w:rsidRDefault="00A23CE5" w:rsidP="00D861EF">
            <w:pPr>
              <w:snapToGrid/>
              <w:spacing w:afterLines="50" w:after="142"/>
              <w:jc w:val="left"/>
            </w:pPr>
            <w:r>
              <w:rPr>
                <w:rFonts w:hint="eastAsia"/>
              </w:rPr>
              <w:t>衛生管理等</w:t>
            </w:r>
          </w:p>
          <w:p w14:paraId="126D8454" w14:textId="77777777" w:rsidR="00A23CE5" w:rsidRDefault="00A23CE5" w:rsidP="00D861EF">
            <w:pPr>
              <w:snapToGrid/>
              <w:spacing w:afterLines="50" w:after="142"/>
            </w:pPr>
            <w:r>
              <w:rPr>
                <w:rFonts w:hint="eastAsia"/>
                <w:sz w:val="18"/>
                <w:bdr w:val="single" w:sz="4" w:space="0" w:color="auto"/>
              </w:rPr>
              <w:t>共通</w:t>
            </w:r>
          </w:p>
        </w:tc>
        <w:tc>
          <w:tcPr>
            <w:tcW w:w="5782" w:type="dxa"/>
            <w:tcBorders>
              <w:bottom w:val="nil"/>
            </w:tcBorders>
          </w:tcPr>
          <w:p w14:paraId="0E7A57B2" w14:textId="77777777" w:rsidR="00A23CE5" w:rsidRDefault="00A23CE5" w:rsidP="00D861EF">
            <w:pPr>
              <w:snapToGrid/>
              <w:jc w:val="both"/>
            </w:pPr>
            <w:r>
              <w:rPr>
                <w:rFonts w:hint="eastAsia"/>
              </w:rPr>
              <w:t>（１）設備等の衛生管理</w:t>
            </w:r>
          </w:p>
          <w:p w14:paraId="0682FE97" w14:textId="1BD5D2EF" w:rsidR="00A23CE5" w:rsidRDefault="00A23CE5" w:rsidP="00D861EF">
            <w:pPr>
              <w:snapToGrid/>
              <w:spacing w:afterLines="50" w:after="142"/>
              <w:ind w:leftChars="100" w:left="182" w:firstLineChars="100" w:firstLine="182"/>
              <w:jc w:val="both"/>
            </w:pPr>
            <w:r>
              <w:rPr>
                <w:rFonts w:hint="eastAsia"/>
              </w:rPr>
              <w:t>障害児の使用する設備及び飲用に供する水について、衛生的な管理に努め、又は衛生上必要な措置を講ずるとともに、健康管理等に必要となる機械器具等の管理を適正に行っていますか。</w:t>
            </w:r>
          </w:p>
        </w:tc>
        <w:tc>
          <w:tcPr>
            <w:tcW w:w="1022" w:type="dxa"/>
            <w:tcBorders>
              <w:bottom w:val="nil"/>
            </w:tcBorders>
          </w:tcPr>
          <w:p w14:paraId="6A6D9FCC" w14:textId="77777777" w:rsidR="00A23CE5" w:rsidRDefault="00A23CE5" w:rsidP="00D861EF">
            <w:pPr>
              <w:snapToGrid/>
              <w:jc w:val="left"/>
            </w:pPr>
            <w:r>
              <w:rPr>
                <w:rFonts w:hint="eastAsia"/>
              </w:rPr>
              <w:t>いる</w:t>
            </w:r>
          </w:p>
          <w:p w14:paraId="0A98571D" w14:textId="77777777" w:rsidR="00A23CE5" w:rsidRDefault="00A23CE5" w:rsidP="00D861EF">
            <w:pPr>
              <w:snapToGrid/>
              <w:jc w:val="left"/>
            </w:pPr>
            <w:r>
              <w:rPr>
                <w:rFonts w:hint="eastAsia"/>
              </w:rPr>
              <w:t>いない</w:t>
            </w:r>
          </w:p>
          <w:p w14:paraId="1152ACA2" w14:textId="4D804682" w:rsidR="00A23CE5" w:rsidRDefault="00A23CE5" w:rsidP="00D861EF">
            <w:pPr>
              <w:snapToGrid/>
              <w:jc w:val="left"/>
            </w:pPr>
          </w:p>
        </w:tc>
        <w:tc>
          <w:tcPr>
            <w:tcW w:w="1710" w:type="dxa"/>
          </w:tcPr>
          <w:p w14:paraId="2BB58610" w14:textId="77777777" w:rsidR="00A23CE5" w:rsidRDefault="00A23CE5" w:rsidP="00D861EF">
            <w:pPr>
              <w:snapToGrid/>
              <w:spacing w:line="240" w:lineRule="exact"/>
              <w:jc w:val="left"/>
              <w:rPr>
                <w:sz w:val="18"/>
              </w:rPr>
            </w:pPr>
            <w:r>
              <w:rPr>
                <w:rFonts w:hint="eastAsia"/>
                <w:sz w:val="18"/>
              </w:rPr>
              <w:t>条例第4</w:t>
            </w:r>
            <w:r>
              <w:rPr>
                <w:sz w:val="18"/>
              </w:rPr>
              <w:t>2</w:t>
            </w:r>
            <w:r>
              <w:rPr>
                <w:rFonts w:hint="eastAsia"/>
                <w:sz w:val="18"/>
              </w:rPr>
              <w:t>条第1項、第8</w:t>
            </w:r>
            <w:r>
              <w:rPr>
                <w:sz w:val="18"/>
              </w:rPr>
              <w:t>4</w:t>
            </w:r>
            <w:r>
              <w:rPr>
                <w:rFonts w:hint="eastAsia"/>
                <w:sz w:val="18"/>
              </w:rPr>
              <w:t>条、第97条、第102条</w:t>
            </w:r>
          </w:p>
          <w:p w14:paraId="6DE4EB07" w14:textId="77777777" w:rsidR="00A23CE5" w:rsidRDefault="00A23CE5" w:rsidP="00D861EF">
            <w:pPr>
              <w:snapToGrid/>
              <w:spacing w:line="240" w:lineRule="exact"/>
              <w:jc w:val="left"/>
              <w:rPr>
                <w:spacing w:val="-10"/>
              </w:rPr>
            </w:pPr>
            <w:r>
              <w:rPr>
                <w:rFonts w:hint="eastAsia"/>
                <w:sz w:val="18"/>
              </w:rPr>
              <w:t>省令第41条第1項、第71条</w:t>
            </w:r>
          </w:p>
        </w:tc>
      </w:tr>
      <w:tr w:rsidR="00A23CE5" w:rsidRPr="00465F92" w14:paraId="0D7C521E" w14:textId="77777777" w:rsidTr="00A66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3304"/>
        </w:trPr>
        <w:tc>
          <w:tcPr>
            <w:tcW w:w="1134" w:type="dxa"/>
            <w:vMerge/>
          </w:tcPr>
          <w:p w14:paraId="20FFF5E6" w14:textId="77777777" w:rsidR="00A23CE5" w:rsidRPr="00465F92" w:rsidRDefault="00A23CE5" w:rsidP="006E3659">
            <w:pPr>
              <w:widowControl/>
              <w:snapToGrid/>
              <w:jc w:val="left"/>
              <w:rPr>
                <w:color w:val="000000"/>
                <w:highlight w:val="yellow"/>
              </w:rPr>
            </w:pPr>
          </w:p>
        </w:tc>
        <w:tc>
          <w:tcPr>
            <w:tcW w:w="5782" w:type="dxa"/>
            <w:tcBorders>
              <w:top w:val="single" w:sz="4" w:space="0" w:color="auto"/>
              <w:bottom w:val="single" w:sz="4" w:space="0" w:color="auto"/>
              <w:right w:val="single" w:sz="4" w:space="0" w:color="auto"/>
            </w:tcBorders>
          </w:tcPr>
          <w:p w14:paraId="168940A4" w14:textId="77777777" w:rsidR="00A23CE5" w:rsidRDefault="00A23CE5" w:rsidP="006E3659">
            <w:pPr>
              <w:snapToGrid/>
              <w:ind w:left="182" w:hangingChars="100" w:hanging="182"/>
              <w:jc w:val="both"/>
              <w:rPr>
                <w:color w:val="000000"/>
              </w:rPr>
            </w:pPr>
            <w:r>
              <w:rPr>
                <w:rFonts w:hint="eastAsia"/>
                <w:color w:val="000000"/>
              </w:rPr>
              <w:t>（２）感染症の発生及びまん延防止等</w:t>
            </w:r>
          </w:p>
          <w:p w14:paraId="2A819405" w14:textId="77777777" w:rsidR="00A23CE5" w:rsidRDefault="00A23CE5" w:rsidP="006E3659">
            <w:pPr>
              <w:snapToGrid/>
              <w:ind w:leftChars="100" w:left="182" w:firstLineChars="100" w:firstLine="182"/>
              <w:jc w:val="both"/>
              <w:rPr>
                <w:color w:val="000000"/>
              </w:rPr>
            </w:pPr>
            <w:r>
              <w:rPr>
                <w:rFonts w:hint="eastAsia"/>
                <w:color w:val="000000"/>
              </w:rPr>
              <w:t>事業所において感染症又は食中毒が発生し、又はまん延しないように必要な措置(従業者へ周知等)を講じていますか｡</w:t>
            </w:r>
          </w:p>
          <w:p w14:paraId="48183F62" w14:textId="77777777" w:rsidR="00A23CE5" w:rsidRDefault="00A23CE5" w:rsidP="006E3659">
            <w:pPr>
              <w:snapToGrid/>
              <w:jc w:val="both"/>
              <w:rPr>
                <w:color w:val="000000"/>
              </w:rPr>
            </w:pPr>
            <w:r>
              <w:rPr>
                <w:rFonts w:hint="eastAsia"/>
                <w:noProof/>
              </w:rPr>
              <mc:AlternateContent>
                <mc:Choice Requires="wps">
                  <w:drawing>
                    <wp:anchor distT="0" distB="0" distL="114300" distR="114300" simplePos="0" relativeHeight="251904512" behindDoc="0" locked="0" layoutInCell="1" allowOverlap="1" wp14:anchorId="6B84EEC9" wp14:editId="65C97CF1">
                      <wp:simplePos x="0" y="0"/>
                      <wp:positionH relativeFrom="column">
                        <wp:posOffset>54215</wp:posOffset>
                      </wp:positionH>
                      <wp:positionV relativeFrom="paragraph">
                        <wp:posOffset>8490</wp:posOffset>
                      </wp:positionV>
                      <wp:extent cx="3397250" cy="1452282"/>
                      <wp:effectExtent l="0" t="0" r="12700" b="14605"/>
                      <wp:wrapNone/>
                      <wp:docPr id="80" name="Text Box 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452282"/>
                              </a:xfrm>
                              <a:prstGeom prst="rect">
                                <a:avLst/>
                              </a:prstGeom>
                              <a:solidFill>
                                <a:srgbClr val="FFFFFF"/>
                              </a:solidFill>
                              <a:ln w="6350">
                                <a:solidFill>
                                  <a:srgbClr val="000000"/>
                                </a:solidFill>
                                <a:miter lim="800000"/>
                                <a:headEnd/>
                                <a:tailEnd/>
                              </a:ln>
                            </wps:spPr>
                            <wps:txbx>
                              <w:txbxContent>
                                <w:p w14:paraId="115DB52A" w14:textId="77777777" w:rsidR="00A23CE5" w:rsidRPr="004F4B2F" w:rsidRDefault="00A23CE5">
                                  <w:pPr>
                                    <w:spacing w:beforeLines="20" w:before="57"/>
                                    <w:ind w:leftChars="50" w:left="91" w:rightChars="50" w:right="91"/>
                                    <w:jc w:val="both"/>
                                    <w:rPr>
                                      <w:sz w:val="18"/>
                                      <w:szCs w:val="18"/>
                                    </w:rPr>
                                  </w:pPr>
                                  <w:r w:rsidRPr="004F4B2F">
                                    <w:rPr>
                                      <w:rFonts w:hint="eastAsia"/>
                                      <w:sz w:val="18"/>
                                      <w:szCs w:val="18"/>
                                    </w:rPr>
                                    <w:t>＜解釈通知　第三の３(31)①＞</w:t>
                                  </w:r>
                                </w:p>
                                <w:p w14:paraId="52FBD46A" w14:textId="77777777" w:rsidR="00A23CE5" w:rsidRPr="004F4B2F" w:rsidRDefault="00A23CE5">
                                  <w:pPr>
                                    <w:ind w:leftChars="50" w:left="253" w:rightChars="50" w:right="91" w:hangingChars="100" w:hanging="162"/>
                                    <w:jc w:val="both"/>
                                    <w:rPr>
                                      <w:sz w:val="18"/>
                                      <w:szCs w:val="18"/>
                                    </w:rPr>
                                  </w:pPr>
                                  <w:r w:rsidRPr="004F4B2F">
                                    <w:rPr>
                                      <w:rFonts w:hint="eastAsia"/>
                                      <w:sz w:val="18"/>
                                      <w:szCs w:val="18"/>
                                    </w:rPr>
                                    <w:t>○　感染症又は食中毒が発生及びまん延を防止するための措置等について、必要に応じ保健所の助言、指導を求めるとともに、常に密接な連携を保つこと</w:t>
                                  </w:r>
                                </w:p>
                                <w:p w14:paraId="2210BD47" w14:textId="77777777" w:rsidR="00A23CE5" w:rsidRPr="004F4B2F" w:rsidRDefault="00A23CE5">
                                  <w:pPr>
                                    <w:ind w:leftChars="50" w:left="253" w:rightChars="50" w:right="91" w:hangingChars="100" w:hanging="162"/>
                                    <w:jc w:val="both"/>
                                    <w:rPr>
                                      <w:sz w:val="18"/>
                                      <w:szCs w:val="18"/>
                                    </w:rPr>
                                  </w:pPr>
                                  <w:r w:rsidRPr="004F4B2F">
                                    <w:rPr>
                                      <w:rFonts w:hint="eastAsia"/>
                                      <w:sz w:val="18"/>
                                      <w:szCs w:val="18"/>
                                    </w:rPr>
                                    <w:t>○　特にインフルエンザ対策、腸管出血性大腸菌感染症対策、レジオネラ症対策等については、その発生及び防止するための措置について、別途通知等が発出されているので、これに基づき適切な措置を講じること</w:t>
                                  </w:r>
                                </w:p>
                                <w:p w14:paraId="773A0D4E" w14:textId="77777777" w:rsidR="00A23CE5" w:rsidRPr="004F4B2F" w:rsidRDefault="00A23CE5">
                                  <w:pPr>
                                    <w:ind w:leftChars="50" w:left="191" w:rightChars="50" w:right="91" w:hanging="100"/>
                                    <w:jc w:val="both"/>
                                    <w:rPr>
                                      <w:rFonts w:ascii="ＭＳ 明朝" w:eastAsia="ＭＳ 明朝" w:hAnsi="ＭＳ 明朝"/>
                                      <w:sz w:val="18"/>
                                      <w:szCs w:val="18"/>
                                    </w:rPr>
                                  </w:pPr>
                                  <w:r w:rsidRPr="004F4B2F">
                                    <w:rPr>
                                      <w:rFonts w:hint="eastAsia"/>
                                      <w:sz w:val="18"/>
                                      <w:szCs w:val="18"/>
                                    </w:rPr>
                                    <w:t>○　空調設備等により事業所内の適温の確保に努めること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4EEC9" id="Text Box 1162" o:spid="_x0000_s1105" type="#_x0000_t202" style="position:absolute;left:0;text-align:left;margin-left:4.25pt;margin-top:.65pt;width:267.5pt;height:114.3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" strokeweight=".5pt">
                      <v:textbox inset="5.85pt,.7pt,5.85pt,.7pt">
                        <w:txbxContent>
                          <w:p w14:paraId="115DB52A" w14:textId="77777777" w:rsidR="00A23CE5" w:rsidRPr="004F4B2F" w:rsidRDefault="00A23CE5">
                            <w:pPr>
                              <w:spacing w:beforeLines="20" w:before="57"/>
                              <w:ind w:leftChars="50" w:left="91" w:rightChars="50" w:right="91"/>
                              <w:jc w:val="both"/>
                              <w:rPr>
                                <w:sz w:val="18"/>
                                <w:szCs w:val="18"/>
                              </w:rPr>
                            </w:pPr>
                            <w:r w:rsidRPr="004F4B2F">
                              <w:rPr>
                                <w:rFonts w:hint="eastAsia"/>
                                <w:sz w:val="18"/>
                                <w:szCs w:val="18"/>
                              </w:rPr>
                              <w:t>＜解釈通知　第三の３(31)①＞</w:t>
                            </w:r>
                          </w:p>
                          <w:p w14:paraId="52FBD46A" w14:textId="77777777" w:rsidR="00A23CE5" w:rsidRPr="004F4B2F" w:rsidRDefault="00A23CE5">
                            <w:pPr>
                              <w:ind w:leftChars="50" w:left="253" w:rightChars="50" w:right="91" w:hangingChars="100" w:hanging="162"/>
                              <w:jc w:val="both"/>
                              <w:rPr>
                                <w:sz w:val="18"/>
                                <w:szCs w:val="18"/>
                              </w:rPr>
                            </w:pPr>
                            <w:r w:rsidRPr="004F4B2F">
                              <w:rPr>
                                <w:rFonts w:hint="eastAsia"/>
                                <w:sz w:val="18"/>
                                <w:szCs w:val="18"/>
                              </w:rPr>
                              <w:t>○　感染症又は食中毒が発生及びまん延を防止するための措置等について、必要に応じ保健所の助言、指導を求めるとともに、常に密接な連携を保つこと</w:t>
                            </w:r>
                          </w:p>
                          <w:p w14:paraId="2210BD47" w14:textId="77777777" w:rsidR="00A23CE5" w:rsidRPr="004F4B2F" w:rsidRDefault="00A23CE5">
                            <w:pPr>
                              <w:ind w:leftChars="50" w:left="253" w:rightChars="50" w:right="91" w:hangingChars="100" w:hanging="162"/>
                              <w:jc w:val="both"/>
                              <w:rPr>
                                <w:sz w:val="18"/>
                                <w:szCs w:val="18"/>
                              </w:rPr>
                            </w:pPr>
                            <w:r w:rsidRPr="004F4B2F">
                              <w:rPr>
                                <w:rFonts w:hint="eastAsia"/>
                                <w:sz w:val="18"/>
                                <w:szCs w:val="18"/>
                              </w:rPr>
                              <w:t>○　特にインフルエンザ対策、腸管出血性大腸菌感染症対策、レジオネラ症対策等については、その発生及び防止するための措置について、別途通知等が発出されているので、これに基づき適切な措置を講じること</w:t>
                            </w:r>
                          </w:p>
                          <w:p w14:paraId="773A0D4E" w14:textId="77777777" w:rsidR="00A23CE5" w:rsidRPr="004F4B2F" w:rsidRDefault="00A23CE5">
                            <w:pPr>
                              <w:ind w:leftChars="50" w:left="191" w:rightChars="50" w:right="91" w:hanging="100"/>
                              <w:jc w:val="both"/>
                              <w:rPr>
                                <w:rFonts w:ascii="ＭＳ 明朝" w:eastAsia="ＭＳ 明朝" w:hAnsi="ＭＳ 明朝"/>
                                <w:sz w:val="18"/>
                                <w:szCs w:val="18"/>
                              </w:rPr>
                            </w:pPr>
                            <w:r w:rsidRPr="004F4B2F">
                              <w:rPr>
                                <w:rFonts w:hint="eastAsia"/>
                                <w:sz w:val="18"/>
                                <w:szCs w:val="18"/>
                              </w:rPr>
                              <w:t>○　空調設備等により事業所内の適温の確保に努めること</w:t>
                            </w:r>
                          </w:p>
                        </w:txbxContent>
                      </v:textbox>
                    </v:shape>
                  </w:pict>
                </mc:Fallback>
              </mc:AlternateContent>
            </w:r>
          </w:p>
          <w:p w14:paraId="65447BF3" w14:textId="77777777" w:rsidR="00A23CE5" w:rsidRDefault="00A23CE5" w:rsidP="006E3659">
            <w:pPr>
              <w:snapToGrid/>
              <w:jc w:val="both"/>
              <w:rPr>
                <w:color w:val="000000"/>
              </w:rPr>
            </w:pPr>
          </w:p>
          <w:p w14:paraId="0F5401F5" w14:textId="77777777" w:rsidR="00A23CE5" w:rsidRDefault="00A23CE5" w:rsidP="006E3659">
            <w:pPr>
              <w:snapToGrid/>
              <w:jc w:val="both"/>
              <w:rPr>
                <w:color w:val="000000"/>
              </w:rPr>
            </w:pPr>
          </w:p>
          <w:p w14:paraId="24DBBDF7" w14:textId="77777777" w:rsidR="00A23CE5" w:rsidRDefault="00A23CE5" w:rsidP="006E3659">
            <w:pPr>
              <w:snapToGrid/>
              <w:jc w:val="both"/>
              <w:rPr>
                <w:color w:val="000000"/>
              </w:rPr>
            </w:pPr>
          </w:p>
          <w:p w14:paraId="1D137BC8" w14:textId="77777777" w:rsidR="00A23CE5" w:rsidRDefault="00A23CE5" w:rsidP="006E3659">
            <w:pPr>
              <w:snapToGrid/>
              <w:jc w:val="both"/>
              <w:rPr>
                <w:color w:val="000000"/>
              </w:rPr>
            </w:pPr>
          </w:p>
          <w:p w14:paraId="0F807356" w14:textId="77777777" w:rsidR="00A23CE5" w:rsidRDefault="00A23CE5" w:rsidP="006E3659">
            <w:pPr>
              <w:snapToGrid/>
              <w:jc w:val="both"/>
              <w:rPr>
                <w:color w:val="000000"/>
              </w:rPr>
            </w:pPr>
          </w:p>
          <w:p w14:paraId="4DD56F40" w14:textId="77777777" w:rsidR="00A23CE5" w:rsidRDefault="00A23CE5" w:rsidP="006E3659">
            <w:pPr>
              <w:snapToGrid/>
              <w:jc w:val="both"/>
              <w:rPr>
                <w:color w:val="000000"/>
              </w:rPr>
            </w:pPr>
          </w:p>
          <w:p w14:paraId="1019CF42" w14:textId="77777777" w:rsidR="00A23CE5" w:rsidRDefault="00A23CE5" w:rsidP="006E3659">
            <w:pPr>
              <w:snapToGrid/>
              <w:jc w:val="both"/>
              <w:rPr>
                <w:color w:val="000000"/>
              </w:rPr>
            </w:pPr>
          </w:p>
          <w:p w14:paraId="4930C4C2" w14:textId="77777777" w:rsidR="00A23CE5" w:rsidRDefault="00A23CE5" w:rsidP="006E3659">
            <w:pPr>
              <w:snapToGrid/>
              <w:jc w:val="both"/>
            </w:pPr>
          </w:p>
        </w:tc>
        <w:tc>
          <w:tcPr>
            <w:tcW w:w="1022" w:type="dxa"/>
            <w:tcBorders>
              <w:top w:val="single" w:sz="4" w:space="0" w:color="auto"/>
              <w:left w:val="single" w:sz="4" w:space="0" w:color="auto"/>
              <w:bottom w:val="single" w:sz="4" w:space="0" w:color="auto"/>
              <w:right w:val="single" w:sz="4" w:space="0" w:color="auto"/>
            </w:tcBorders>
          </w:tcPr>
          <w:p w14:paraId="6EF91FA4" w14:textId="01CAB7A8" w:rsidR="00A23CE5" w:rsidRDefault="00A23CE5" w:rsidP="006E3659">
            <w:pPr>
              <w:snapToGrid/>
              <w:jc w:val="left"/>
            </w:pPr>
            <w:r>
              <w:rPr>
                <w:rFonts w:hint="eastAsia"/>
              </w:rPr>
              <w:t>いる</w:t>
            </w:r>
          </w:p>
          <w:p w14:paraId="663FB642" w14:textId="77777777" w:rsidR="00A23CE5" w:rsidRDefault="00A23CE5" w:rsidP="006E3659">
            <w:pPr>
              <w:snapToGrid/>
              <w:jc w:val="left"/>
            </w:pPr>
            <w:r>
              <w:rPr>
                <w:rFonts w:hint="eastAsia"/>
              </w:rPr>
              <w:t>いない</w:t>
            </w:r>
          </w:p>
          <w:p w14:paraId="35400088" w14:textId="2D3CC388" w:rsidR="00A23CE5" w:rsidRDefault="00A23CE5" w:rsidP="006E3659">
            <w:pPr>
              <w:snapToGrid/>
              <w:jc w:val="left"/>
            </w:pPr>
          </w:p>
        </w:tc>
        <w:tc>
          <w:tcPr>
            <w:tcW w:w="1710" w:type="dxa"/>
            <w:tcBorders>
              <w:top w:val="single" w:sz="4" w:space="0" w:color="auto"/>
              <w:left w:val="single" w:sz="4" w:space="0" w:color="auto"/>
              <w:bottom w:val="single" w:sz="4" w:space="0" w:color="auto"/>
              <w:right w:val="single" w:sz="4" w:space="0" w:color="auto"/>
            </w:tcBorders>
          </w:tcPr>
          <w:p w14:paraId="7361333A" w14:textId="77777777" w:rsidR="00A23CE5" w:rsidRDefault="00A23CE5" w:rsidP="006E3659">
            <w:pPr>
              <w:snapToGrid/>
              <w:spacing w:line="240" w:lineRule="exact"/>
              <w:jc w:val="left"/>
              <w:rPr>
                <w:sz w:val="18"/>
              </w:rPr>
            </w:pPr>
            <w:r>
              <w:rPr>
                <w:rFonts w:hint="eastAsia"/>
                <w:sz w:val="18"/>
              </w:rPr>
              <w:t>条例第4</w:t>
            </w:r>
            <w:r>
              <w:rPr>
                <w:sz w:val="18"/>
              </w:rPr>
              <w:t>2</w:t>
            </w:r>
            <w:r>
              <w:rPr>
                <w:rFonts w:hint="eastAsia"/>
                <w:sz w:val="18"/>
              </w:rPr>
              <w:t>条第2項、第8</w:t>
            </w:r>
            <w:r>
              <w:rPr>
                <w:sz w:val="18"/>
              </w:rPr>
              <w:t>4</w:t>
            </w:r>
            <w:r>
              <w:rPr>
                <w:rFonts w:hint="eastAsia"/>
                <w:sz w:val="18"/>
              </w:rPr>
              <w:t>条、第97条、第102条</w:t>
            </w:r>
          </w:p>
          <w:p w14:paraId="72F71F65" w14:textId="77777777" w:rsidR="00A23CE5" w:rsidRDefault="00A23CE5" w:rsidP="006E3659">
            <w:pPr>
              <w:snapToGrid/>
              <w:spacing w:line="240" w:lineRule="exact"/>
              <w:jc w:val="left"/>
              <w:rPr>
                <w:spacing w:val="-10"/>
              </w:rPr>
            </w:pPr>
            <w:r>
              <w:rPr>
                <w:rFonts w:hint="eastAsia"/>
                <w:sz w:val="18"/>
              </w:rPr>
              <w:t>省令第41条第2項、第71条</w:t>
            </w:r>
          </w:p>
        </w:tc>
      </w:tr>
      <w:tr w:rsidR="00A23CE5" w:rsidRPr="00465F92" w14:paraId="413FF8DA" w14:textId="77777777" w:rsidTr="00B66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354"/>
        </w:trPr>
        <w:tc>
          <w:tcPr>
            <w:tcW w:w="1134" w:type="dxa"/>
            <w:vMerge/>
          </w:tcPr>
          <w:p w14:paraId="77D683BC" w14:textId="77777777" w:rsidR="00A23CE5" w:rsidRPr="00465F92" w:rsidRDefault="00A23CE5" w:rsidP="006E3659">
            <w:pPr>
              <w:widowControl/>
              <w:snapToGrid/>
              <w:jc w:val="left"/>
              <w:rPr>
                <w:color w:val="000000"/>
                <w:highlight w:val="yellow"/>
              </w:rPr>
            </w:pPr>
          </w:p>
        </w:tc>
        <w:tc>
          <w:tcPr>
            <w:tcW w:w="5782" w:type="dxa"/>
            <w:tcBorders>
              <w:top w:val="single" w:sz="4" w:space="0" w:color="auto"/>
              <w:bottom w:val="single" w:sz="4" w:space="0" w:color="auto"/>
              <w:right w:val="single" w:sz="4" w:space="0" w:color="auto"/>
            </w:tcBorders>
          </w:tcPr>
          <w:p w14:paraId="7B88B868" w14:textId="6DC23815" w:rsidR="00A23CE5" w:rsidRDefault="00A23CE5" w:rsidP="006E3659">
            <w:pPr>
              <w:snapToGrid/>
              <w:ind w:left="182" w:hangingChars="100" w:hanging="182"/>
              <w:jc w:val="both"/>
              <w:rPr>
                <w:color w:val="000000"/>
              </w:rPr>
            </w:pPr>
            <w:r>
              <w:rPr>
                <w:rFonts w:hint="eastAsia"/>
                <w:color w:val="000000"/>
              </w:rPr>
              <w:t>（３）障害児の試用する設備及び飲用に供する水について、衛生的な管理に努め、又は衛生上必要な措置を講ずるとともに、健康管理等に必要となる機械器具等の管理を適正に行っていますか。</w:t>
            </w:r>
          </w:p>
        </w:tc>
        <w:tc>
          <w:tcPr>
            <w:tcW w:w="1022" w:type="dxa"/>
            <w:tcBorders>
              <w:top w:val="single" w:sz="4" w:space="0" w:color="auto"/>
              <w:left w:val="single" w:sz="4" w:space="0" w:color="auto"/>
              <w:right w:val="single" w:sz="4" w:space="0" w:color="auto"/>
            </w:tcBorders>
          </w:tcPr>
          <w:p w14:paraId="3EF5CEAB" w14:textId="423DB872" w:rsidR="00A23CE5" w:rsidRDefault="00A23CE5" w:rsidP="006E3659">
            <w:pPr>
              <w:snapToGrid/>
              <w:jc w:val="left"/>
            </w:pPr>
            <w:r>
              <w:rPr>
                <w:rFonts w:hint="eastAsia"/>
              </w:rPr>
              <w:t>いる</w:t>
            </w:r>
          </w:p>
          <w:p w14:paraId="47176A63" w14:textId="2E9F46C2" w:rsidR="00A23CE5" w:rsidRDefault="00A23CE5" w:rsidP="006E3659">
            <w:pPr>
              <w:snapToGrid/>
              <w:jc w:val="left"/>
            </w:pPr>
            <w:r>
              <w:rPr>
                <w:rFonts w:hint="eastAsia"/>
              </w:rPr>
              <w:t>いない</w:t>
            </w:r>
          </w:p>
        </w:tc>
        <w:tc>
          <w:tcPr>
            <w:tcW w:w="1710" w:type="dxa"/>
            <w:tcBorders>
              <w:top w:val="single" w:sz="4" w:space="0" w:color="auto"/>
              <w:left w:val="single" w:sz="4" w:space="0" w:color="auto"/>
              <w:right w:val="single" w:sz="4" w:space="0" w:color="auto"/>
            </w:tcBorders>
          </w:tcPr>
          <w:p w14:paraId="5F7CA2EF" w14:textId="2BC7B608" w:rsidR="00A23CE5" w:rsidRDefault="00A23CE5" w:rsidP="00611383">
            <w:pPr>
              <w:snapToGrid/>
              <w:spacing w:line="240" w:lineRule="exact"/>
              <w:jc w:val="left"/>
              <w:rPr>
                <w:sz w:val="18"/>
              </w:rPr>
            </w:pPr>
            <w:r>
              <w:rPr>
                <w:rFonts w:hint="eastAsia"/>
                <w:sz w:val="18"/>
              </w:rPr>
              <w:t>条例第4</w:t>
            </w:r>
            <w:r>
              <w:rPr>
                <w:sz w:val="18"/>
              </w:rPr>
              <w:t>2</w:t>
            </w:r>
            <w:r>
              <w:rPr>
                <w:rFonts w:hint="eastAsia"/>
                <w:sz w:val="18"/>
              </w:rPr>
              <w:t>条第1項、第8</w:t>
            </w:r>
            <w:r>
              <w:rPr>
                <w:sz w:val="18"/>
              </w:rPr>
              <w:t>4</w:t>
            </w:r>
            <w:r>
              <w:rPr>
                <w:rFonts w:hint="eastAsia"/>
                <w:sz w:val="18"/>
              </w:rPr>
              <w:t>条、第97条、第102条</w:t>
            </w:r>
          </w:p>
          <w:p w14:paraId="68593480" w14:textId="652D262A" w:rsidR="00A23CE5" w:rsidRDefault="00A23CE5" w:rsidP="00611383">
            <w:pPr>
              <w:snapToGrid/>
              <w:spacing w:line="240" w:lineRule="exact"/>
              <w:jc w:val="left"/>
              <w:rPr>
                <w:sz w:val="18"/>
              </w:rPr>
            </w:pPr>
            <w:r>
              <w:rPr>
                <w:rFonts w:hint="eastAsia"/>
                <w:sz w:val="18"/>
              </w:rPr>
              <w:t>省令第41条第1項、第71条</w:t>
            </w:r>
          </w:p>
        </w:tc>
      </w:tr>
      <w:tr w:rsidR="00A23CE5" w:rsidRPr="00465F92" w14:paraId="7647051D" w14:textId="77777777" w:rsidTr="00611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390"/>
        </w:trPr>
        <w:tc>
          <w:tcPr>
            <w:tcW w:w="1134" w:type="dxa"/>
            <w:vMerge/>
          </w:tcPr>
          <w:p w14:paraId="0F4C7BA3" w14:textId="77777777" w:rsidR="00A23CE5" w:rsidRPr="00465F92" w:rsidRDefault="00A23CE5" w:rsidP="006E3659">
            <w:pPr>
              <w:widowControl/>
              <w:snapToGrid/>
              <w:jc w:val="left"/>
              <w:rPr>
                <w:color w:val="000000"/>
                <w:highlight w:val="yellow"/>
              </w:rPr>
            </w:pPr>
          </w:p>
        </w:tc>
        <w:tc>
          <w:tcPr>
            <w:tcW w:w="5782" w:type="dxa"/>
            <w:tcBorders>
              <w:top w:val="single" w:sz="4" w:space="0" w:color="auto"/>
              <w:bottom w:val="single" w:sz="4" w:space="0" w:color="auto"/>
              <w:right w:val="single" w:sz="4" w:space="0" w:color="auto"/>
            </w:tcBorders>
          </w:tcPr>
          <w:p w14:paraId="45CE52A5" w14:textId="50C84BD3" w:rsidR="00A23CE5" w:rsidRDefault="00A23CE5" w:rsidP="00611383">
            <w:pPr>
              <w:spacing w:line="320" w:lineRule="exact"/>
              <w:ind w:left="411" w:hangingChars="226" w:hanging="411"/>
              <w:jc w:val="left"/>
              <w:rPr>
                <w:rFonts w:cs="ＭＳ明朝"/>
                <w:kern w:val="0"/>
              </w:rPr>
            </w:pPr>
            <w:r>
              <w:rPr>
                <w:rFonts w:hint="eastAsia"/>
                <w:color w:val="000000"/>
              </w:rPr>
              <w:t>（４</w:t>
            </w:r>
            <w:r w:rsidRPr="009E7146">
              <w:rPr>
                <w:rFonts w:hint="eastAsia"/>
                <w:color w:val="000000"/>
              </w:rPr>
              <w:t>）</w:t>
            </w:r>
            <w:r>
              <w:rPr>
                <w:rFonts w:hint="eastAsia"/>
                <w:color w:val="000000"/>
              </w:rPr>
              <w:t>事業所における</w:t>
            </w:r>
            <w:r w:rsidRPr="009E7146">
              <w:rPr>
                <w:rFonts w:cs="ＭＳ明朝" w:hint="eastAsia"/>
                <w:kern w:val="0"/>
              </w:rPr>
              <w:t>感染症及び食中毒の予防及びまん延の防止のための対策を検討する委員会を定期的に開催するとともに、その結果について、従業者に周知徹底を図</w:t>
            </w:r>
            <w:r>
              <w:rPr>
                <w:rFonts w:cs="ＭＳ明朝" w:hint="eastAsia"/>
                <w:kern w:val="0"/>
              </w:rPr>
              <w:t>っていますか。</w:t>
            </w:r>
          </w:p>
          <w:tbl>
            <w:tblPr>
              <w:tblStyle w:val="af0"/>
              <w:tblW w:w="0" w:type="auto"/>
              <w:tblInd w:w="384" w:type="dxa"/>
              <w:tblLook w:val="04A0" w:firstRow="1" w:lastRow="0" w:firstColumn="1" w:lastColumn="0" w:noHBand="0" w:noVBand="1"/>
            </w:tblPr>
            <w:tblGrid>
              <w:gridCol w:w="1384"/>
              <w:gridCol w:w="2551"/>
            </w:tblGrid>
            <w:tr w:rsidR="00A23CE5" w14:paraId="17B001E7" w14:textId="77777777" w:rsidTr="008F2991">
              <w:tc>
                <w:tcPr>
                  <w:tcW w:w="1384" w:type="dxa"/>
                  <w:vMerge w:val="restart"/>
                  <w:vAlign w:val="center"/>
                </w:tcPr>
                <w:p w14:paraId="1745704A" w14:textId="6EDF17A5" w:rsidR="00A23CE5" w:rsidRDefault="00A23CE5" w:rsidP="00611383">
                  <w:pPr>
                    <w:autoSpaceDE w:val="0"/>
                    <w:autoSpaceDN w:val="0"/>
                    <w:adjustRightInd w:val="0"/>
                    <w:spacing w:line="320" w:lineRule="exact"/>
                    <w:jc w:val="left"/>
                    <w:rPr>
                      <w:rFonts w:cs="ＭＳ明朝"/>
                      <w:kern w:val="0"/>
                    </w:rPr>
                  </w:pPr>
                  <w:r>
                    <w:rPr>
                      <w:rFonts w:cs="ＭＳ明朝" w:hint="eastAsia"/>
                      <w:kern w:val="0"/>
                    </w:rPr>
                    <w:t>委員会開催日</w:t>
                  </w:r>
                </w:p>
              </w:tc>
              <w:tc>
                <w:tcPr>
                  <w:tcW w:w="2551" w:type="dxa"/>
                  <w:shd w:val="clear" w:color="auto" w:fill="FFFF99"/>
                </w:tcPr>
                <w:p w14:paraId="5DF19362" w14:textId="77777777" w:rsidR="00A23CE5" w:rsidRDefault="00A23CE5" w:rsidP="00611383">
                  <w:pPr>
                    <w:autoSpaceDE w:val="0"/>
                    <w:autoSpaceDN w:val="0"/>
                    <w:adjustRightInd w:val="0"/>
                    <w:spacing w:line="320" w:lineRule="exact"/>
                    <w:rPr>
                      <w:rFonts w:cs="ＭＳ明朝"/>
                      <w:kern w:val="0"/>
                    </w:rPr>
                  </w:pPr>
                  <w:r>
                    <w:rPr>
                      <w:rFonts w:cs="ＭＳ明朝" w:hint="eastAsia"/>
                      <w:kern w:val="0"/>
                    </w:rPr>
                    <w:t>月　　　日</w:t>
                  </w:r>
                </w:p>
              </w:tc>
            </w:tr>
            <w:tr w:rsidR="00A23CE5" w14:paraId="3A0D350D" w14:textId="77777777" w:rsidTr="008F2991">
              <w:tc>
                <w:tcPr>
                  <w:tcW w:w="1384" w:type="dxa"/>
                  <w:vMerge/>
                </w:tcPr>
                <w:p w14:paraId="5645B297" w14:textId="77777777" w:rsidR="00A23CE5" w:rsidRDefault="00A23CE5" w:rsidP="00611383">
                  <w:pPr>
                    <w:autoSpaceDE w:val="0"/>
                    <w:autoSpaceDN w:val="0"/>
                    <w:adjustRightInd w:val="0"/>
                    <w:spacing w:line="320" w:lineRule="exact"/>
                    <w:jc w:val="left"/>
                    <w:rPr>
                      <w:rFonts w:cs="ＭＳ明朝"/>
                      <w:kern w:val="0"/>
                    </w:rPr>
                  </w:pPr>
                </w:p>
              </w:tc>
              <w:tc>
                <w:tcPr>
                  <w:tcW w:w="2551" w:type="dxa"/>
                  <w:shd w:val="clear" w:color="auto" w:fill="FFFF99"/>
                </w:tcPr>
                <w:p w14:paraId="4AE1231F" w14:textId="77777777" w:rsidR="00A23CE5" w:rsidRDefault="00A23CE5" w:rsidP="00611383">
                  <w:pPr>
                    <w:autoSpaceDE w:val="0"/>
                    <w:autoSpaceDN w:val="0"/>
                    <w:adjustRightInd w:val="0"/>
                    <w:spacing w:line="320" w:lineRule="exact"/>
                    <w:rPr>
                      <w:rFonts w:cs="ＭＳ明朝"/>
                      <w:kern w:val="0"/>
                    </w:rPr>
                  </w:pPr>
                  <w:r>
                    <w:rPr>
                      <w:rFonts w:cs="ＭＳ明朝" w:hint="eastAsia"/>
                      <w:kern w:val="0"/>
                    </w:rPr>
                    <w:t>月　　　日</w:t>
                  </w:r>
                </w:p>
              </w:tc>
            </w:tr>
            <w:tr w:rsidR="00A23CE5" w14:paraId="6BF53744" w14:textId="77777777" w:rsidTr="008F2991">
              <w:tc>
                <w:tcPr>
                  <w:tcW w:w="1384" w:type="dxa"/>
                  <w:vMerge/>
                </w:tcPr>
                <w:p w14:paraId="27B916EE" w14:textId="77777777" w:rsidR="00A23CE5" w:rsidRDefault="00A23CE5" w:rsidP="00611383">
                  <w:pPr>
                    <w:autoSpaceDE w:val="0"/>
                    <w:autoSpaceDN w:val="0"/>
                    <w:adjustRightInd w:val="0"/>
                    <w:spacing w:line="320" w:lineRule="exact"/>
                    <w:jc w:val="left"/>
                    <w:rPr>
                      <w:rFonts w:cs="ＭＳ明朝"/>
                      <w:kern w:val="0"/>
                    </w:rPr>
                  </w:pPr>
                </w:p>
              </w:tc>
              <w:tc>
                <w:tcPr>
                  <w:tcW w:w="2551" w:type="dxa"/>
                  <w:shd w:val="clear" w:color="auto" w:fill="FFFF99"/>
                </w:tcPr>
                <w:p w14:paraId="02B16ED3" w14:textId="77777777" w:rsidR="00A23CE5" w:rsidRDefault="00A23CE5" w:rsidP="00611383">
                  <w:pPr>
                    <w:autoSpaceDE w:val="0"/>
                    <w:autoSpaceDN w:val="0"/>
                    <w:adjustRightInd w:val="0"/>
                    <w:spacing w:line="320" w:lineRule="exact"/>
                    <w:rPr>
                      <w:rFonts w:cs="ＭＳ明朝"/>
                      <w:kern w:val="0"/>
                    </w:rPr>
                  </w:pPr>
                  <w:r>
                    <w:rPr>
                      <w:rFonts w:cs="ＭＳ明朝" w:hint="eastAsia"/>
                      <w:kern w:val="0"/>
                    </w:rPr>
                    <w:t>月　　　日</w:t>
                  </w:r>
                </w:p>
              </w:tc>
            </w:tr>
            <w:tr w:rsidR="00A23CE5" w14:paraId="2EE466EC" w14:textId="77777777" w:rsidTr="008F2991">
              <w:tc>
                <w:tcPr>
                  <w:tcW w:w="1384" w:type="dxa"/>
                  <w:vMerge/>
                </w:tcPr>
                <w:p w14:paraId="395628C3" w14:textId="77777777" w:rsidR="00A23CE5" w:rsidRDefault="00A23CE5" w:rsidP="00611383">
                  <w:pPr>
                    <w:autoSpaceDE w:val="0"/>
                    <w:autoSpaceDN w:val="0"/>
                    <w:adjustRightInd w:val="0"/>
                    <w:spacing w:line="320" w:lineRule="exact"/>
                    <w:jc w:val="left"/>
                    <w:rPr>
                      <w:rFonts w:cs="ＭＳ明朝"/>
                      <w:kern w:val="0"/>
                    </w:rPr>
                  </w:pPr>
                </w:p>
              </w:tc>
              <w:tc>
                <w:tcPr>
                  <w:tcW w:w="2551" w:type="dxa"/>
                  <w:shd w:val="clear" w:color="auto" w:fill="FFFF99"/>
                </w:tcPr>
                <w:p w14:paraId="39669163" w14:textId="606CD686" w:rsidR="00A23CE5" w:rsidRDefault="00A23CE5" w:rsidP="00611383">
                  <w:pPr>
                    <w:autoSpaceDE w:val="0"/>
                    <w:autoSpaceDN w:val="0"/>
                    <w:adjustRightInd w:val="0"/>
                    <w:spacing w:line="320" w:lineRule="exact"/>
                    <w:rPr>
                      <w:rFonts w:cs="ＭＳ明朝"/>
                      <w:kern w:val="0"/>
                    </w:rPr>
                  </w:pPr>
                  <w:r>
                    <w:rPr>
                      <w:rFonts w:cs="ＭＳ明朝" w:hint="eastAsia"/>
                      <w:kern w:val="0"/>
                    </w:rPr>
                    <w:t>月　　　日</w:t>
                  </w:r>
                </w:p>
              </w:tc>
            </w:tr>
          </w:tbl>
          <w:p w14:paraId="042FD6BD" w14:textId="77777777" w:rsidR="00A23CE5" w:rsidRDefault="00A23CE5" w:rsidP="006E3659">
            <w:pPr>
              <w:snapToGrid/>
              <w:ind w:left="182" w:hangingChars="100" w:hanging="182"/>
              <w:jc w:val="both"/>
              <w:rPr>
                <w:color w:val="000000"/>
              </w:rPr>
            </w:pPr>
          </w:p>
        </w:tc>
        <w:tc>
          <w:tcPr>
            <w:tcW w:w="1022" w:type="dxa"/>
            <w:tcBorders>
              <w:left w:val="single" w:sz="4" w:space="0" w:color="auto"/>
              <w:right w:val="single" w:sz="4" w:space="0" w:color="auto"/>
            </w:tcBorders>
          </w:tcPr>
          <w:p w14:paraId="79807794" w14:textId="2FF9162E" w:rsidR="00A23CE5" w:rsidRDefault="00A23CE5" w:rsidP="006E3659">
            <w:pPr>
              <w:snapToGrid/>
              <w:jc w:val="left"/>
            </w:pPr>
            <w:r>
              <w:rPr>
                <w:rFonts w:hint="eastAsia"/>
              </w:rPr>
              <w:t>いる</w:t>
            </w:r>
          </w:p>
          <w:p w14:paraId="3A4DBED1" w14:textId="14746C37" w:rsidR="00A23CE5" w:rsidRDefault="00A23CE5" w:rsidP="006E3659">
            <w:pPr>
              <w:snapToGrid/>
              <w:jc w:val="left"/>
            </w:pPr>
            <w:r>
              <w:rPr>
                <w:rFonts w:hint="eastAsia"/>
              </w:rPr>
              <w:t>いない</w:t>
            </w:r>
          </w:p>
        </w:tc>
        <w:tc>
          <w:tcPr>
            <w:tcW w:w="1710" w:type="dxa"/>
            <w:vMerge w:val="restart"/>
            <w:tcBorders>
              <w:left w:val="single" w:sz="4" w:space="0" w:color="auto"/>
              <w:right w:val="single" w:sz="4" w:space="0" w:color="auto"/>
            </w:tcBorders>
          </w:tcPr>
          <w:p w14:paraId="3D9C66C2" w14:textId="10DA15B0" w:rsidR="00A23CE5" w:rsidRDefault="00A23CE5" w:rsidP="00611383">
            <w:pPr>
              <w:snapToGrid/>
              <w:spacing w:line="240" w:lineRule="exact"/>
              <w:jc w:val="left"/>
              <w:rPr>
                <w:sz w:val="18"/>
              </w:rPr>
            </w:pPr>
            <w:r>
              <w:rPr>
                <w:rFonts w:hint="eastAsia"/>
                <w:sz w:val="18"/>
              </w:rPr>
              <w:t>条例第4</w:t>
            </w:r>
            <w:r>
              <w:rPr>
                <w:sz w:val="18"/>
              </w:rPr>
              <w:t>2</w:t>
            </w:r>
            <w:r>
              <w:rPr>
                <w:rFonts w:hint="eastAsia"/>
                <w:sz w:val="18"/>
              </w:rPr>
              <w:t>条第2項、第8</w:t>
            </w:r>
            <w:r>
              <w:rPr>
                <w:sz w:val="18"/>
              </w:rPr>
              <w:t>4</w:t>
            </w:r>
            <w:r>
              <w:rPr>
                <w:rFonts w:hint="eastAsia"/>
                <w:sz w:val="18"/>
              </w:rPr>
              <w:t>条、第97条、第102条</w:t>
            </w:r>
          </w:p>
          <w:p w14:paraId="539E2D91" w14:textId="72CB0B92" w:rsidR="00A23CE5" w:rsidRDefault="00A23CE5" w:rsidP="00611383">
            <w:pPr>
              <w:snapToGrid/>
              <w:spacing w:line="240" w:lineRule="exact"/>
              <w:jc w:val="left"/>
              <w:rPr>
                <w:sz w:val="18"/>
              </w:rPr>
            </w:pPr>
            <w:r>
              <w:rPr>
                <w:rFonts w:hint="eastAsia"/>
                <w:sz w:val="18"/>
              </w:rPr>
              <w:t>省令第41条第2項、第71条</w:t>
            </w:r>
          </w:p>
        </w:tc>
      </w:tr>
      <w:tr w:rsidR="00A23CE5" w:rsidRPr="00465F92" w14:paraId="7DF114A5" w14:textId="77777777" w:rsidTr="00611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390"/>
        </w:trPr>
        <w:tc>
          <w:tcPr>
            <w:tcW w:w="1134" w:type="dxa"/>
            <w:vMerge/>
          </w:tcPr>
          <w:p w14:paraId="08EC3367" w14:textId="77777777" w:rsidR="00A23CE5" w:rsidRPr="00465F92" w:rsidRDefault="00A23CE5" w:rsidP="006E3659">
            <w:pPr>
              <w:widowControl/>
              <w:snapToGrid/>
              <w:jc w:val="left"/>
              <w:rPr>
                <w:color w:val="000000"/>
                <w:highlight w:val="yellow"/>
              </w:rPr>
            </w:pPr>
          </w:p>
        </w:tc>
        <w:tc>
          <w:tcPr>
            <w:tcW w:w="5782" w:type="dxa"/>
            <w:tcBorders>
              <w:top w:val="single" w:sz="4" w:space="0" w:color="auto"/>
              <w:bottom w:val="single" w:sz="4" w:space="0" w:color="auto"/>
              <w:right w:val="single" w:sz="4" w:space="0" w:color="auto"/>
            </w:tcBorders>
          </w:tcPr>
          <w:tbl>
            <w:tblPr>
              <w:tblStyle w:val="af0"/>
              <w:tblW w:w="0" w:type="auto"/>
              <w:tblInd w:w="411" w:type="dxa"/>
              <w:tblLook w:val="04A0" w:firstRow="1" w:lastRow="0" w:firstColumn="1" w:lastColumn="0" w:noHBand="0" w:noVBand="1"/>
            </w:tblPr>
            <w:tblGrid>
              <w:gridCol w:w="5163"/>
            </w:tblGrid>
            <w:tr w:rsidR="00A23CE5" w14:paraId="15CA6F66" w14:textId="77777777" w:rsidTr="00A23CE5">
              <w:tc>
                <w:tcPr>
                  <w:tcW w:w="5574" w:type="dxa"/>
                </w:tcPr>
                <w:p w14:paraId="6FF3EB14" w14:textId="77777777" w:rsidR="00A23CE5" w:rsidRPr="009E7146" w:rsidRDefault="00A23CE5" w:rsidP="00A23CE5">
                  <w:pPr>
                    <w:spacing w:beforeLines="20" w:before="57" w:line="320" w:lineRule="exact"/>
                    <w:ind w:leftChars="50" w:left="91" w:rightChars="1" w:right="2"/>
                    <w:jc w:val="both"/>
                    <w:rPr>
                      <w:sz w:val="18"/>
                      <w:szCs w:val="18"/>
                    </w:rPr>
                  </w:pPr>
                  <w:r w:rsidRPr="009E7146">
                    <w:rPr>
                      <w:rFonts w:hint="eastAsia"/>
                      <w:sz w:val="18"/>
                      <w:szCs w:val="18"/>
                    </w:rPr>
                    <w:t>＜解釈通知　第三の３(31)②＞</w:t>
                  </w:r>
                </w:p>
                <w:p w14:paraId="7B8E40A5" w14:textId="77777777" w:rsidR="00A23CE5" w:rsidRPr="009E7146" w:rsidRDefault="00A23CE5" w:rsidP="00A23CE5">
                  <w:pPr>
                    <w:spacing w:line="320" w:lineRule="exact"/>
                    <w:ind w:leftChars="50" w:left="253" w:rightChars="1" w:right="2" w:hangingChars="100" w:hanging="162"/>
                    <w:jc w:val="both"/>
                    <w:rPr>
                      <w:sz w:val="18"/>
                      <w:szCs w:val="18"/>
                    </w:rPr>
                  </w:pPr>
                  <w:r w:rsidRPr="009E7146">
                    <w:rPr>
                      <w:rFonts w:hint="eastAsia"/>
                      <w:sz w:val="18"/>
                      <w:szCs w:val="18"/>
                    </w:rPr>
                    <w:t xml:space="preserve">ア　</w:t>
                  </w:r>
                  <w:r w:rsidRPr="009E7146">
                    <w:rPr>
                      <w:sz w:val="18"/>
                      <w:szCs w:val="18"/>
                    </w:rPr>
                    <w:t>感染症及び食中毒の予防及びまん延の防止のための対策を検討する委員会</w:t>
                  </w:r>
                </w:p>
                <w:p w14:paraId="1B52E6D1" w14:textId="77777777" w:rsidR="00A23CE5" w:rsidRDefault="00A23CE5" w:rsidP="00A23CE5">
                  <w:pPr>
                    <w:spacing w:line="320" w:lineRule="exact"/>
                    <w:ind w:leftChars="78" w:left="142" w:rightChars="1" w:right="2" w:firstLineChars="100" w:firstLine="162"/>
                    <w:jc w:val="both"/>
                    <w:rPr>
                      <w:sz w:val="18"/>
                      <w:szCs w:val="18"/>
                    </w:rPr>
                  </w:pPr>
                  <w:r w:rsidRPr="009E7146">
                    <w:rPr>
                      <w:sz w:val="18"/>
                      <w:szCs w:val="18"/>
                    </w:rPr>
                    <w:t>感染症及び食中毒の予防及びまん延の防止のための対策を検討する委員会</w:t>
                  </w:r>
                  <w:r w:rsidRPr="009E7146">
                    <w:rPr>
                      <w:rFonts w:hint="eastAsia"/>
                      <w:sz w:val="18"/>
                      <w:szCs w:val="18"/>
                    </w:rPr>
                    <w:t>は</w:t>
                  </w:r>
                  <w:r w:rsidRPr="009E7146">
                    <w:rPr>
                      <w:sz w:val="18"/>
                      <w:szCs w:val="18"/>
                    </w:rPr>
                    <w:t>幅広い職種（例えば、施設長 （管理者）、事務長、医師、看護職員、児童指導員、栄養士又は 管理栄養士）により構成</w:t>
                  </w:r>
                  <w:r>
                    <w:rPr>
                      <w:rFonts w:hint="eastAsia"/>
                      <w:sz w:val="18"/>
                      <w:szCs w:val="18"/>
                    </w:rPr>
                    <w:t>します</w:t>
                  </w:r>
                  <w:r w:rsidRPr="009E7146">
                    <w:rPr>
                      <w:sz w:val="18"/>
                      <w:szCs w:val="18"/>
                    </w:rPr>
                    <w:t>。構成メンバーの責務及び役割分担 を明確にするとともに、専任の感染対策を担当する者を決めておくことが必要で</w:t>
                  </w:r>
                  <w:r w:rsidRPr="009E7146">
                    <w:rPr>
                      <w:rFonts w:hint="eastAsia"/>
                      <w:sz w:val="18"/>
                      <w:szCs w:val="18"/>
                    </w:rPr>
                    <w:t>す。</w:t>
                  </w:r>
                </w:p>
                <w:p w14:paraId="566D908E" w14:textId="77777777" w:rsidR="00A23CE5" w:rsidRDefault="00A23CE5" w:rsidP="00A23CE5">
                  <w:pPr>
                    <w:spacing w:line="320" w:lineRule="exact"/>
                    <w:ind w:leftChars="78" w:left="142" w:rightChars="1" w:right="2" w:firstLineChars="100" w:firstLine="162"/>
                    <w:jc w:val="both"/>
                    <w:rPr>
                      <w:sz w:val="18"/>
                      <w:szCs w:val="18"/>
                    </w:rPr>
                  </w:pPr>
                  <w:r>
                    <w:rPr>
                      <w:rFonts w:hint="eastAsia"/>
                      <w:sz w:val="18"/>
                      <w:szCs w:val="18"/>
                    </w:rPr>
                    <w:t>感染対策委員会は、事業所の状況に応じ、おおむね３月に１回以上、定期的に開催するとともに、感染症が流行する時期等を勘案して必要に応じ随時開催する必要があります。</w:t>
                  </w:r>
                </w:p>
                <w:p w14:paraId="444F6D01" w14:textId="77777777" w:rsidR="00A23CE5" w:rsidRDefault="00A23CE5" w:rsidP="00A23CE5">
                  <w:pPr>
                    <w:spacing w:line="320" w:lineRule="exact"/>
                    <w:ind w:leftChars="78" w:left="142" w:rightChars="1" w:right="2" w:firstLineChars="100" w:firstLine="162"/>
                    <w:jc w:val="both"/>
                    <w:rPr>
                      <w:sz w:val="18"/>
                      <w:szCs w:val="18"/>
                    </w:rPr>
                  </w:pPr>
                  <w:r>
                    <w:rPr>
                      <w:rFonts w:hint="eastAsia"/>
                      <w:sz w:val="18"/>
                      <w:szCs w:val="18"/>
                    </w:rPr>
                    <w:t>感染対策委員会は、テレビ電話装置等を活用して行うことができるものとします。ただし、障害のある者が参加する場合には、その障害の特性に応じた適切な配慮を行ってください。この際、個人情報保護委員会「個人情報の保護に関する法律についてのガイドライン」等を遵守してください。</w:t>
                  </w:r>
                </w:p>
                <w:p w14:paraId="5C892E84" w14:textId="760AACE7" w:rsidR="00A23CE5" w:rsidRPr="00A23CE5" w:rsidRDefault="00A23CE5" w:rsidP="00A23CE5">
                  <w:pPr>
                    <w:spacing w:line="320" w:lineRule="exact"/>
                    <w:ind w:leftChars="78" w:left="142" w:rightChars="1" w:right="2" w:firstLineChars="100" w:firstLine="162"/>
                    <w:jc w:val="both"/>
                    <w:rPr>
                      <w:sz w:val="18"/>
                      <w:szCs w:val="18"/>
                    </w:rPr>
                  </w:pPr>
                  <w:r>
                    <w:rPr>
                      <w:rFonts w:hint="eastAsia"/>
                      <w:sz w:val="18"/>
                      <w:szCs w:val="18"/>
                    </w:rPr>
                    <w:t>なお、感染対策委員会は、運営委員会など事業所の他の委員会と独立して設置・運営することが必要ですが、関係する職種、取り扱う事項等が相互に関係が深いと認められる他の会議体を設置している場合、これと一体的に設置・運営することとして差し支えありません。感染対策担当者は看護師であることが望ましいです。また、事業所外の感染管理等の専門家を委員として積極的に活用することが望ましいです。</w:t>
                  </w:r>
                </w:p>
              </w:tc>
            </w:tr>
          </w:tbl>
          <w:p w14:paraId="687CA3D3" w14:textId="77777777" w:rsidR="00A23CE5" w:rsidRDefault="00A23CE5" w:rsidP="00611383">
            <w:pPr>
              <w:spacing w:line="320" w:lineRule="exact"/>
              <w:ind w:left="411" w:hangingChars="226" w:hanging="411"/>
              <w:jc w:val="left"/>
              <w:rPr>
                <w:color w:val="000000"/>
              </w:rPr>
            </w:pPr>
          </w:p>
        </w:tc>
        <w:tc>
          <w:tcPr>
            <w:tcW w:w="1022" w:type="dxa"/>
            <w:tcBorders>
              <w:left w:val="single" w:sz="4" w:space="0" w:color="auto"/>
              <w:right w:val="single" w:sz="4" w:space="0" w:color="auto"/>
            </w:tcBorders>
          </w:tcPr>
          <w:p w14:paraId="10A5B258" w14:textId="77777777" w:rsidR="00A23CE5" w:rsidRDefault="00A23CE5" w:rsidP="006E3659">
            <w:pPr>
              <w:snapToGrid/>
              <w:jc w:val="left"/>
            </w:pPr>
          </w:p>
        </w:tc>
        <w:tc>
          <w:tcPr>
            <w:tcW w:w="1710" w:type="dxa"/>
            <w:vMerge/>
            <w:tcBorders>
              <w:left w:val="single" w:sz="4" w:space="0" w:color="auto"/>
              <w:right w:val="single" w:sz="4" w:space="0" w:color="auto"/>
            </w:tcBorders>
          </w:tcPr>
          <w:p w14:paraId="3FB78188" w14:textId="77777777" w:rsidR="00A23CE5" w:rsidRDefault="00A23CE5" w:rsidP="00611383">
            <w:pPr>
              <w:snapToGrid/>
              <w:spacing w:line="240" w:lineRule="exact"/>
              <w:jc w:val="left"/>
              <w:rPr>
                <w:sz w:val="18"/>
              </w:rPr>
            </w:pPr>
          </w:p>
        </w:tc>
      </w:tr>
      <w:tr w:rsidR="00A23CE5" w:rsidRPr="00465F92" w14:paraId="664FAD66" w14:textId="77777777" w:rsidTr="00970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889"/>
        </w:trPr>
        <w:tc>
          <w:tcPr>
            <w:tcW w:w="1134" w:type="dxa"/>
            <w:vMerge/>
          </w:tcPr>
          <w:p w14:paraId="7B352509" w14:textId="77777777" w:rsidR="00A23CE5" w:rsidRPr="00465F92" w:rsidRDefault="00A23CE5" w:rsidP="006E3659">
            <w:pPr>
              <w:widowControl/>
              <w:snapToGrid/>
              <w:jc w:val="left"/>
              <w:rPr>
                <w:color w:val="000000"/>
                <w:highlight w:val="yellow"/>
              </w:rPr>
            </w:pPr>
          </w:p>
        </w:tc>
        <w:tc>
          <w:tcPr>
            <w:tcW w:w="5782" w:type="dxa"/>
            <w:tcBorders>
              <w:top w:val="single" w:sz="4" w:space="0" w:color="auto"/>
              <w:bottom w:val="single" w:sz="4" w:space="0" w:color="auto"/>
              <w:right w:val="single" w:sz="4" w:space="0" w:color="auto"/>
            </w:tcBorders>
          </w:tcPr>
          <w:p w14:paraId="40DAC0A8" w14:textId="4787486A" w:rsidR="00A23CE5" w:rsidRDefault="00A23CE5" w:rsidP="00611383">
            <w:pPr>
              <w:spacing w:line="320" w:lineRule="exact"/>
              <w:ind w:left="411" w:hangingChars="226" w:hanging="411"/>
              <w:jc w:val="left"/>
              <w:rPr>
                <w:color w:val="000000"/>
              </w:rPr>
            </w:pPr>
            <w:r>
              <w:rPr>
                <w:rFonts w:hint="eastAsia"/>
                <w:color w:val="000000"/>
              </w:rPr>
              <w:t>（５</w:t>
            </w:r>
            <w:r w:rsidRPr="009E7146">
              <w:rPr>
                <w:rFonts w:hint="eastAsia"/>
                <w:color w:val="000000"/>
              </w:rPr>
              <w:t>）</w:t>
            </w:r>
            <w:r w:rsidRPr="009E7146">
              <w:rPr>
                <w:rFonts w:cs="ＭＳ明朝" w:hint="eastAsia"/>
                <w:kern w:val="0"/>
              </w:rPr>
              <w:t>感染症及び食中毒の予防及びまん延の防止のための指針を整備</w:t>
            </w:r>
            <w:r>
              <w:rPr>
                <w:rFonts w:cs="ＭＳ明朝" w:hint="eastAsia"/>
                <w:kern w:val="0"/>
              </w:rPr>
              <w:t>していますか。</w:t>
            </w:r>
          </w:p>
        </w:tc>
        <w:tc>
          <w:tcPr>
            <w:tcW w:w="1022" w:type="dxa"/>
            <w:tcBorders>
              <w:left w:val="single" w:sz="4" w:space="0" w:color="auto"/>
              <w:right w:val="single" w:sz="4" w:space="0" w:color="auto"/>
            </w:tcBorders>
          </w:tcPr>
          <w:p w14:paraId="0FA8D138" w14:textId="47135430" w:rsidR="00A23CE5" w:rsidRDefault="00A23CE5" w:rsidP="006E3659">
            <w:pPr>
              <w:snapToGrid/>
              <w:jc w:val="left"/>
            </w:pPr>
            <w:r>
              <w:rPr>
                <w:rFonts w:hint="eastAsia"/>
              </w:rPr>
              <w:t>いる</w:t>
            </w:r>
          </w:p>
          <w:p w14:paraId="2FCB53A0" w14:textId="4F1CC126" w:rsidR="00A23CE5" w:rsidRDefault="00A23CE5" w:rsidP="006E3659">
            <w:pPr>
              <w:snapToGrid/>
              <w:jc w:val="left"/>
            </w:pPr>
            <w:r>
              <w:rPr>
                <w:rFonts w:hint="eastAsia"/>
              </w:rPr>
              <w:t>いない</w:t>
            </w:r>
          </w:p>
          <w:p w14:paraId="231DC693" w14:textId="1FC039C8" w:rsidR="00A23CE5" w:rsidRDefault="00A23CE5" w:rsidP="006E3659">
            <w:pPr>
              <w:snapToGrid/>
              <w:jc w:val="left"/>
            </w:pPr>
          </w:p>
        </w:tc>
        <w:tc>
          <w:tcPr>
            <w:tcW w:w="1710" w:type="dxa"/>
            <w:vMerge/>
            <w:tcBorders>
              <w:left w:val="single" w:sz="4" w:space="0" w:color="auto"/>
              <w:right w:val="single" w:sz="4" w:space="0" w:color="auto"/>
            </w:tcBorders>
          </w:tcPr>
          <w:p w14:paraId="4857AB33" w14:textId="77777777" w:rsidR="00A23CE5" w:rsidRDefault="00A23CE5" w:rsidP="00611383">
            <w:pPr>
              <w:snapToGrid/>
              <w:spacing w:line="240" w:lineRule="exact"/>
              <w:jc w:val="left"/>
              <w:rPr>
                <w:sz w:val="18"/>
              </w:rPr>
            </w:pPr>
          </w:p>
        </w:tc>
      </w:tr>
      <w:tr w:rsidR="00A23CE5" w:rsidRPr="00465F92" w14:paraId="314594E3" w14:textId="77777777" w:rsidTr="00A23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5053"/>
        </w:trPr>
        <w:tc>
          <w:tcPr>
            <w:tcW w:w="1134" w:type="dxa"/>
            <w:vMerge/>
          </w:tcPr>
          <w:p w14:paraId="747A4295" w14:textId="77777777" w:rsidR="00A23CE5" w:rsidRPr="00465F92" w:rsidRDefault="00A23CE5" w:rsidP="006E3659">
            <w:pPr>
              <w:widowControl/>
              <w:snapToGrid/>
              <w:jc w:val="left"/>
              <w:rPr>
                <w:color w:val="000000"/>
                <w:highlight w:val="yellow"/>
              </w:rPr>
            </w:pPr>
          </w:p>
        </w:tc>
        <w:tc>
          <w:tcPr>
            <w:tcW w:w="5782" w:type="dxa"/>
            <w:tcBorders>
              <w:top w:val="single" w:sz="4" w:space="0" w:color="auto"/>
              <w:bottom w:val="single" w:sz="4" w:space="0" w:color="auto"/>
              <w:right w:val="single" w:sz="4" w:space="0" w:color="auto"/>
            </w:tcBorders>
          </w:tcPr>
          <w:tbl>
            <w:tblPr>
              <w:tblStyle w:val="af0"/>
              <w:tblW w:w="0" w:type="auto"/>
              <w:tblInd w:w="411" w:type="dxa"/>
              <w:tblLook w:val="04A0" w:firstRow="1" w:lastRow="0" w:firstColumn="1" w:lastColumn="0" w:noHBand="0" w:noVBand="1"/>
            </w:tblPr>
            <w:tblGrid>
              <w:gridCol w:w="5163"/>
            </w:tblGrid>
            <w:tr w:rsidR="00A23CE5" w14:paraId="0CA59F56" w14:textId="77777777" w:rsidTr="00A23CE5">
              <w:tc>
                <w:tcPr>
                  <w:tcW w:w="5574" w:type="dxa"/>
                </w:tcPr>
                <w:p w14:paraId="71EA842C" w14:textId="0A3E52BA" w:rsidR="00A23CE5" w:rsidRPr="009E7146" w:rsidRDefault="00A23CE5" w:rsidP="00A23CE5">
                  <w:pPr>
                    <w:spacing w:beforeLines="20" w:before="57" w:line="320" w:lineRule="exact"/>
                    <w:ind w:leftChars="50" w:left="91" w:rightChars="1" w:right="2"/>
                    <w:jc w:val="both"/>
                    <w:rPr>
                      <w:sz w:val="18"/>
                      <w:szCs w:val="18"/>
                    </w:rPr>
                  </w:pPr>
                  <w:r w:rsidRPr="009E7146">
                    <w:rPr>
                      <w:rFonts w:hint="eastAsia"/>
                      <w:sz w:val="18"/>
                      <w:szCs w:val="18"/>
                    </w:rPr>
                    <w:t>＜解釈通知　第三の３(31)②＞</w:t>
                  </w:r>
                </w:p>
                <w:p w14:paraId="4CDD77BB" w14:textId="77777777" w:rsidR="00A23CE5" w:rsidRPr="009E7146" w:rsidRDefault="00A23CE5" w:rsidP="00A23CE5">
                  <w:pPr>
                    <w:spacing w:line="320" w:lineRule="exact"/>
                    <w:ind w:leftChars="50" w:left="253" w:rightChars="1" w:right="2" w:hangingChars="100" w:hanging="162"/>
                    <w:jc w:val="both"/>
                    <w:rPr>
                      <w:sz w:val="18"/>
                      <w:szCs w:val="18"/>
                    </w:rPr>
                  </w:pPr>
                  <w:r w:rsidRPr="009E7146">
                    <w:rPr>
                      <w:rFonts w:hint="eastAsia"/>
                      <w:sz w:val="18"/>
                      <w:szCs w:val="18"/>
                    </w:rPr>
                    <w:t xml:space="preserve">イ　</w:t>
                  </w:r>
                  <w:r w:rsidRPr="009E7146">
                    <w:rPr>
                      <w:sz w:val="18"/>
                      <w:szCs w:val="18"/>
                    </w:rPr>
                    <w:t>感染症及び食中毒の予防及びまん延の防止のための指針</w:t>
                  </w:r>
                </w:p>
                <w:p w14:paraId="67472290" w14:textId="77777777" w:rsidR="00A23CE5" w:rsidRPr="009E7146" w:rsidRDefault="00A23CE5" w:rsidP="00A23CE5">
                  <w:pPr>
                    <w:spacing w:line="320" w:lineRule="exact"/>
                    <w:ind w:leftChars="78" w:left="142" w:rightChars="1" w:right="2" w:firstLineChars="71" w:firstLine="115"/>
                    <w:jc w:val="both"/>
                    <w:rPr>
                      <w:sz w:val="18"/>
                      <w:szCs w:val="18"/>
                    </w:rPr>
                  </w:pPr>
                  <w:r w:rsidRPr="009E7146">
                    <w:rPr>
                      <w:sz w:val="18"/>
                      <w:szCs w:val="18"/>
                    </w:rPr>
                    <w:t>事業所における「感染症及び食中毒の予防及び まん延の防止のための指針」には、平常時の対策及び発生時の対応を規定</w:t>
                  </w:r>
                  <w:r w:rsidRPr="009E7146">
                    <w:rPr>
                      <w:rFonts w:hint="eastAsia"/>
                      <w:sz w:val="18"/>
                      <w:szCs w:val="18"/>
                    </w:rPr>
                    <w:t>してください。</w:t>
                  </w:r>
                </w:p>
                <w:p w14:paraId="08CBC733" w14:textId="13F85495" w:rsidR="00A23CE5" w:rsidRPr="00A23CE5" w:rsidRDefault="00A23CE5" w:rsidP="00A23CE5">
                  <w:pPr>
                    <w:spacing w:line="320" w:lineRule="exact"/>
                    <w:ind w:leftChars="50" w:left="136" w:rightChars="1" w:right="2" w:hangingChars="28" w:hanging="45"/>
                    <w:jc w:val="both"/>
                    <w:rPr>
                      <w:sz w:val="18"/>
                      <w:szCs w:val="18"/>
                    </w:rPr>
                  </w:pPr>
                  <w:r w:rsidRPr="009E7146">
                    <w:rPr>
                      <w:rFonts w:hint="eastAsia"/>
                      <w:sz w:val="18"/>
                      <w:szCs w:val="18"/>
                    </w:rPr>
                    <w:t xml:space="preserve">　</w:t>
                  </w:r>
                  <w:r w:rsidRPr="009E7146">
                    <w:rPr>
                      <w:sz w:val="18"/>
                      <w:szCs w:val="18"/>
                    </w:rPr>
                    <w:t>平常時の対策としては、指定児童発達支援事業所内の衛生管理 （環境の整備、排泄物の処理、血液・体液の処理等）、日常の支援にかかる感染対策（標準的な予防策（例えば、血液・体液・分泌液・ 排泄物（便）などに触れるとき、傷や創傷皮膚に触れるときどのようにするかなどの取り決め）、手洗いの基本、早期発見のための日 常の観察項目）等、発生時の対応としては、発生状況の把握、感染 拡大の防止、医療機関や保健所、市町村における事業所関係課等の関係機関との連携、医療処置、行政への報告等が想定され</w:t>
                  </w:r>
                  <w:r>
                    <w:rPr>
                      <w:rFonts w:hint="eastAsia"/>
                      <w:sz w:val="18"/>
                      <w:szCs w:val="18"/>
                    </w:rPr>
                    <w:t>ます</w:t>
                  </w:r>
                  <w:r w:rsidRPr="009E7146">
                    <w:rPr>
                      <w:sz w:val="18"/>
                      <w:szCs w:val="18"/>
                    </w:rPr>
                    <w:t>。また、発生時における指定児童発達支援事業所内の連絡体制や前記の関 係機関への連絡体制を整備し、明記しておくことも必要</w:t>
                  </w:r>
                  <w:r w:rsidRPr="009E7146">
                    <w:rPr>
                      <w:rFonts w:hint="eastAsia"/>
                      <w:sz w:val="18"/>
                      <w:szCs w:val="18"/>
                    </w:rPr>
                    <w:t>です。</w:t>
                  </w:r>
                </w:p>
              </w:tc>
            </w:tr>
          </w:tbl>
          <w:p w14:paraId="115944AB" w14:textId="77777777" w:rsidR="00A23CE5" w:rsidRDefault="00A23CE5" w:rsidP="00611383">
            <w:pPr>
              <w:spacing w:line="320" w:lineRule="exact"/>
              <w:ind w:left="411" w:hangingChars="226" w:hanging="411"/>
              <w:jc w:val="left"/>
              <w:rPr>
                <w:color w:val="000000"/>
              </w:rPr>
            </w:pPr>
          </w:p>
        </w:tc>
        <w:tc>
          <w:tcPr>
            <w:tcW w:w="1022" w:type="dxa"/>
            <w:tcBorders>
              <w:left w:val="single" w:sz="4" w:space="0" w:color="auto"/>
              <w:right w:val="single" w:sz="4" w:space="0" w:color="auto"/>
            </w:tcBorders>
          </w:tcPr>
          <w:p w14:paraId="28AC1563" w14:textId="77777777" w:rsidR="00A23CE5" w:rsidRDefault="00A23CE5" w:rsidP="006E3659">
            <w:pPr>
              <w:snapToGrid/>
              <w:jc w:val="left"/>
            </w:pPr>
          </w:p>
        </w:tc>
        <w:tc>
          <w:tcPr>
            <w:tcW w:w="1710" w:type="dxa"/>
            <w:vMerge/>
            <w:tcBorders>
              <w:left w:val="single" w:sz="4" w:space="0" w:color="auto"/>
              <w:right w:val="single" w:sz="4" w:space="0" w:color="auto"/>
            </w:tcBorders>
          </w:tcPr>
          <w:p w14:paraId="6CBD3275" w14:textId="77777777" w:rsidR="00A23CE5" w:rsidRDefault="00A23CE5" w:rsidP="00611383">
            <w:pPr>
              <w:snapToGrid/>
              <w:spacing w:line="240" w:lineRule="exact"/>
              <w:jc w:val="left"/>
              <w:rPr>
                <w:sz w:val="18"/>
              </w:rPr>
            </w:pPr>
          </w:p>
        </w:tc>
      </w:tr>
      <w:tr w:rsidR="00A23CE5" w:rsidRPr="00465F92" w14:paraId="4548A8FB" w14:textId="77777777" w:rsidTr="00A23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484"/>
        </w:trPr>
        <w:tc>
          <w:tcPr>
            <w:tcW w:w="1134" w:type="dxa"/>
            <w:vMerge/>
          </w:tcPr>
          <w:p w14:paraId="0F0A9BAF" w14:textId="77777777" w:rsidR="00A23CE5" w:rsidRPr="00465F92" w:rsidRDefault="00A23CE5" w:rsidP="006E3659">
            <w:pPr>
              <w:widowControl/>
              <w:snapToGrid/>
              <w:jc w:val="left"/>
              <w:rPr>
                <w:color w:val="000000"/>
                <w:highlight w:val="yellow"/>
              </w:rPr>
            </w:pPr>
          </w:p>
        </w:tc>
        <w:tc>
          <w:tcPr>
            <w:tcW w:w="5782" w:type="dxa"/>
            <w:tcBorders>
              <w:top w:val="single" w:sz="4" w:space="0" w:color="auto"/>
              <w:bottom w:val="single" w:sz="4" w:space="0" w:color="auto"/>
              <w:right w:val="single" w:sz="4" w:space="0" w:color="auto"/>
            </w:tcBorders>
          </w:tcPr>
          <w:p w14:paraId="163DA986" w14:textId="56459334" w:rsidR="00A23CE5" w:rsidRDefault="00A23CE5" w:rsidP="00611383">
            <w:pPr>
              <w:spacing w:line="320" w:lineRule="exact"/>
              <w:ind w:left="411" w:hangingChars="226" w:hanging="411"/>
              <w:jc w:val="left"/>
              <w:rPr>
                <w:rFonts w:cs="ＭＳ明朝"/>
                <w:kern w:val="0"/>
              </w:rPr>
            </w:pPr>
            <w:r>
              <w:rPr>
                <w:rFonts w:cs="ＭＳ明朝" w:hint="eastAsia"/>
                <w:kern w:val="0"/>
              </w:rPr>
              <w:t>（６）</w:t>
            </w:r>
            <w:r w:rsidRPr="009E7146">
              <w:rPr>
                <w:rFonts w:cs="ＭＳ明朝" w:hint="eastAsia"/>
                <w:kern w:val="0"/>
              </w:rPr>
              <w:t>従業者に対し、感染症及び食中毒の予防及びまん延の防止のための研修並びに感染症の予防及びまん延の防止のための訓練を定期的に実施</w:t>
            </w:r>
            <w:r>
              <w:rPr>
                <w:rFonts w:cs="ＭＳ明朝" w:hint="eastAsia"/>
                <w:kern w:val="0"/>
              </w:rPr>
              <w:t>していますか。</w:t>
            </w:r>
          </w:p>
          <w:tbl>
            <w:tblPr>
              <w:tblStyle w:val="af0"/>
              <w:tblW w:w="0" w:type="auto"/>
              <w:tblInd w:w="411" w:type="dxa"/>
              <w:tblLook w:val="04A0" w:firstRow="1" w:lastRow="0" w:firstColumn="1" w:lastColumn="0" w:noHBand="0" w:noVBand="1"/>
            </w:tblPr>
            <w:tblGrid>
              <w:gridCol w:w="1357"/>
              <w:gridCol w:w="2551"/>
            </w:tblGrid>
            <w:tr w:rsidR="00A23CE5" w14:paraId="0C45142A" w14:textId="77777777" w:rsidTr="00B662DE">
              <w:tc>
                <w:tcPr>
                  <w:tcW w:w="1357" w:type="dxa"/>
                  <w:vMerge w:val="restart"/>
                  <w:vAlign w:val="center"/>
                </w:tcPr>
                <w:p w14:paraId="6E8A3B51" w14:textId="77777777" w:rsidR="00A23CE5" w:rsidRDefault="00A23CE5" w:rsidP="00B662DE">
                  <w:pPr>
                    <w:spacing w:line="320" w:lineRule="exact"/>
                    <w:jc w:val="left"/>
                    <w:rPr>
                      <w:color w:val="000000"/>
                    </w:rPr>
                  </w:pPr>
                  <w:r>
                    <w:rPr>
                      <w:rFonts w:hint="eastAsia"/>
                      <w:color w:val="000000"/>
                    </w:rPr>
                    <w:t>研修実施日</w:t>
                  </w:r>
                </w:p>
              </w:tc>
              <w:tc>
                <w:tcPr>
                  <w:tcW w:w="2551" w:type="dxa"/>
                  <w:shd w:val="clear" w:color="auto" w:fill="FFFF99"/>
                </w:tcPr>
                <w:p w14:paraId="48129759" w14:textId="77777777" w:rsidR="00A23CE5" w:rsidRDefault="00A23CE5" w:rsidP="00B662DE">
                  <w:pPr>
                    <w:spacing w:line="320" w:lineRule="exact"/>
                    <w:rPr>
                      <w:color w:val="000000"/>
                    </w:rPr>
                  </w:pPr>
                  <w:r>
                    <w:rPr>
                      <w:rFonts w:hint="eastAsia"/>
                      <w:color w:val="000000"/>
                    </w:rPr>
                    <w:t>月　　　日</w:t>
                  </w:r>
                </w:p>
              </w:tc>
            </w:tr>
            <w:tr w:rsidR="00A23CE5" w14:paraId="554A6BCA" w14:textId="77777777" w:rsidTr="00B662DE">
              <w:tc>
                <w:tcPr>
                  <w:tcW w:w="1357" w:type="dxa"/>
                  <w:vMerge/>
                </w:tcPr>
                <w:p w14:paraId="51235923" w14:textId="77777777" w:rsidR="00A23CE5" w:rsidRDefault="00A23CE5" w:rsidP="00B662DE">
                  <w:pPr>
                    <w:spacing w:line="320" w:lineRule="exact"/>
                    <w:jc w:val="left"/>
                    <w:rPr>
                      <w:color w:val="000000"/>
                    </w:rPr>
                  </w:pPr>
                </w:p>
              </w:tc>
              <w:tc>
                <w:tcPr>
                  <w:tcW w:w="2551" w:type="dxa"/>
                  <w:shd w:val="clear" w:color="auto" w:fill="FFFF99"/>
                </w:tcPr>
                <w:p w14:paraId="541F714D" w14:textId="77777777" w:rsidR="00A23CE5" w:rsidRDefault="00A23CE5" w:rsidP="00B662DE">
                  <w:pPr>
                    <w:spacing w:line="320" w:lineRule="exact"/>
                    <w:rPr>
                      <w:color w:val="000000"/>
                    </w:rPr>
                  </w:pPr>
                  <w:r w:rsidRPr="00C11440">
                    <w:rPr>
                      <w:rFonts w:hint="eastAsia"/>
                      <w:color w:val="000000"/>
                    </w:rPr>
                    <w:t xml:space="preserve">月　　</w:t>
                  </w:r>
                  <w:r>
                    <w:rPr>
                      <w:rFonts w:hint="eastAsia"/>
                      <w:color w:val="000000"/>
                    </w:rPr>
                    <w:t xml:space="preserve">　</w:t>
                  </w:r>
                  <w:r w:rsidRPr="00C11440">
                    <w:rPr>
                      <w:rFonts w:hint="eastAsia"/>
                      <w:color w:val="000000"/>
                    </w:rPr>
                    <w:t>日</w:t>
                  </w:r>
                </w:p>
              </w:tc>
            </w:tr>
            <w:tr w:rsidR="00A23CE5" w14:paraId="073AF215" w14:textId="77777777" w:rsidTr="00B662DE">
              <w:tc>
                <w:tcPr>
                  <w:tcW w:w="1357" w:type="dxa"/>
                  <w:vMerge w:val="restart"/>
                  <w:vAlign w:val="center"/>
                </w:tcPr>
                <w:p w14:paraId="231615E7" w14:textId="77777777" w:rsidR="00A23CE5" w:rsidRDefault="00A23CE5" w:rsidP="00B662DE">
                  <w:pPr>
                    <w:spacing w:line="320" w:lineRule="exact"/>
                    <w:jc w:val="left"/>
                    <w:rPr>
                      <w:color w:val="000000"/>
                    </w:rPr>
                  </w:pPr>
                  <w:r>
                    <w:rPr>
                      <w:rFonts w:hint="eastAsia"/>
                      <w:color w:val="000000"/>
                    </w:rPr>
                    <w:t>訓練実施日</w:t>
                  </w:r>
                </w:p>
              </w:tc>
              <w:tc>
                <w:tcPr>
                  <w:tcW w:w="2551" w:type="dxa"/>
                  <w:shd w:val="clear" w:color="auto" w:fill="FFFF99"/>
                </w:tcPr>
                <w:p w14:paraId="2152F984" w14:textId="77777777" w:rsidR="00A23CE5" w:rsidRDefault="00A23CE5" w:rsidP="00B662DE">
                  <w:pPr>
                    <w:spacing w:line="320" w:lineRule="exact"/>
                    <w:rPr>
                      <w:color w:val="000000"/>
                    </w:rPr>
                  </w:pPr>
                  <w:r w:rsidRPr="00C11440">
                    <w:rPr>
                      <w:rFonts w:hint="eastAsia"/>
                      <w:color w:val="000000"/>
                    </w:rPr>
                    <w:t xml:space="preserve">月　　</w:t>
                  </w:r>
                  <w:r>
                    <w:rPr>
                      <w:rFonts w:hint="eastAsia"/>
                      <w:color w:val="000000"/>
                    </w:rPr>
                    <w:t xml:space="preserve">　</w:t>
                  </w:r>
                  <w:r w:rsidRPr="00C11440">
                    <w:rPr>
                      <w:rFonts w:hint="eastAsia"/>
                      <w:color w:val="000000"/>
                    </w:rPr>
                    <w:t>日</w:t>
                  </w:r>
                </w:p>
              </w:tc>
            </w:tr>
            <w:tr w:rsidR="00A23CE5" w14:paraId="2162C249" w14:textId="77777777" w:rsidTr="00B662DE">
              <w:tc>
                <w:tcPr>
                  <w:tcW w:w="1357" w:type="dxa"/>
                  <w:vMerge/>
                </w:tcPr>
                <w:p w14:paraId="7B65BAC9" w14:textId="77777777" w:rsidR="00A23CE5" w:rsidRDefault="00A23CE5" w:rsidP="00B662DE">
                  <w:pPr>
                    <w:spacing w:line="320" w:lineRule="exact"/>
                    <w:jc w:val="left"/>
                    <w:rPr>
                      <w:color w:val="000000"/>
                    </w:rPr>
                  </w:pPr>
                </w:p>
              </w:tc>
              <w:tc>
                <w:tcPr>
                  <w:tcW w:w="2551" w:type="dxa"/>
                  <w:shd w:val="clear" w:color="auto" w:fill="FFFF99"/>
                </w:tcPr>
                <w:p w14:paraId="08BBA2D7" w14:textId="77777777" w:rsidR="00A23CE5" w:rsidRDefault="00A23CE5" w:rsidP="00B662DE">
                  <w:pPr>
                    <w:spacing w:line="320" w:lineRule="exact"/>
                    <w:rPr>
                      <w:color w:val="000000"/>
                    </w:rPr>
                  </w:pPr>
                  <w:r w:rsidRPr="00C11440">
                    <w:rPr>
                      <w:rFonts w:hint="eastAsia"/>
                      <w:color w:val="000000"/>
                    </w:rPr>
                    <w:t xml:space="preserve">月　　</w:t>
                  </w:r>
                  <w:r>
                    <w:rPr>
                      <w:rFonts w:hint="eastAsia"/>
                      <w:color w:val="000000"/>
                    </w:rPr>
                    <w:t xml:space="preserve">　</w:t>
                  </w:r>
                  <w:r w:rsidRPr="00C11440">
                    <w:rPr>
                      <w:rFonts w:hint="eastAsia"/>
                      <w:color w:val="000000"/>
                    </w:rPr>
                    <w:t>日</w:t>
                  </w:r>
                </w:p>
              </w:tc>
            </w:tr>
          </w:tbl>
          <w:p w14:paraId="25033F6C" w14:textId="4CDF2C72" w:rsidR="00A23CE5" w:rsidRDefault="00A23CE5" w:rsidP="00611383">
            <w:pPr>
              <w:spacing w:line="320" w:lineRule="exact"/>
              <w:ind w:left="411" w:hangingChars="226" w:hanging="411"/>
              <w:jc w:val="left"/>
              <w:rPr>
                <w:color w:val="000000"/>
              </w:rPr>
            </w:pPr>
          </w:p>
        </w:tc>
        <w:tc>
          <w:tcPr>
            <w:tcW w:w="1022" w:type="dxa"/>
            <w:tcBorders>
              <w:left w:val="single" w:sz="4" w:space="0" w:color="auto"/>
              <w:right w:val="single" w:sz="4" w:space="0" w:color="auto"/>
            </w:tcBorders>
          </w:tcPr>
          <w:p w14:paraId="031150D8" w14:textId="63D1E74B" w:rsidR="00A23CE5" w:rsidRDefault="00A23CE5" w:rsidP="006E3659">
            <w:pPr>
              <w:snapToGrid/>
              <w:jc w:val="left"/>
            </w:pPr>
            <w:r>
              <w:rPr>
                <w:rFonts w:hint="eastAsia"/>
              </w:rPr>
              <w:t>いる</w:t>
            </w:r>
          </w:p>
          <w:p w14:paraId="1386B3BC" w14:textId="4C25A0EE" w:rsidR="00A23CE5" w:rsidRDefault="00A23CE5" w:rsidP="006E3659">
            <w:pPr>
              <w:snapToGrid/>
              <w:jc w:val="left"/>
            </w:pPr>
            <w:r>
              <w:rPr>
                <w:rFonts w:hint="eastAsia"/>
              </w:rPr>
              <w:t>いない</w:t>
            </w:r>
          </w:p>
          <w:p w14:paraId="0FEA105C" w14:textId="77777777" w:rsidR="00A23CE5" w:rsidRDefault="00A23CE5" w:rsidP="006E3659">
            <w:pPr>
              <w:snapToGrid/>
              <w:jc w:val="left"/>
            </w:pPr>
          </w:p>
          <w:p w14:paraId="1EF2438C" w14:textId="23D4667B" w:rsidR="00A23CE5" w:rsidRDefault="00A23CE5" w:rsidP="006E3659">
            <w:pPr>
              <w:snapToGrid/>
              <w:jc w:val="left"/>
            </w:pPr>
          </w:p>
          <w:p w14:paraId="1E3E7EBB" w14:textId="77777777" w:rsidR="00A23CE5" w:rsidRDefault="00A23CE5" w:rsidP="006E3659">
            <w:pPr>
              <w:snapToGrid/>
              <w:jc w:val="left"/>
            </w:pPr>
          </w:p>
          <w:p w14:paraId="6AFB73B7" w14:textId="20390E5F" w:rsidR="00A23CE5" w:rsidRDefault="00A23CE5" w:rsidP="006E3659">
            <w:pPr>
              <w:snapToGrid/>
              <w:jc w:val="left"/>
            </w:pPr>
          </w:p>
          <w:p w14:paraId="68273E6C" w14:textId="77777777" w:rsidR="00A23CE5" w:rsidRDefault="00A23CE5" w:rsidP="006E3659">
            <w:pPr>
              <w:snapToGrid/>
              <w:jc w:val="left"/>
            </w:pPr>
          </w:p>
          <w:p w14:paraId="477EA6F1" w14:textId="77777777" w:rsidR="00A23CE5" w:rsidRDefault="00A23CE5" w:rsidP="006E3659">
            <w:pPr>
              <w:snapToGrid/>
              <w:jc w:val="left"/>
            </w:pPr>
          </w:p>
          <w:p w14:paraId="08A4EA94" w14:textId="1B521E66" w:rsidR="00A23CE5" w:rsidRDefault="00A23CE5" w:rsidP="006E3659">
            <w:pPr>
              <w:snapToGrid/>
              <w:jc w:val="left"/>
            </w:pPr>
          </w:p>
        </w:tc>
        <w:tc>
          <w:tcPr>
            <w:tcW w:w="1710" w:type="dxa"/>
            <w:vMerge/>
            <w:tcBorders>
              <w:left w:val="single" w:sz="4" w:space="0" w:color="auto"/>
              <w:right w:val="single" w:sz="4" w:space="0" w:color="auto"/>
            </w:tcBorders>
          </w:tcPr>
          <w:p w14:paraId="39C7E929" w14:textId="77777777" w:rsidR="00A23CE5" w:rsidRDefault="00A23CE5" w:rsidP="00611383">
            <w:pPr>
              <w:snapToGrid/>
              <w:spacing w:line="240" w:lineRule="exact"/>
              <w:jc w:val="left"/>
              <w:rPr>
                <w:sz w:val="18"/>
              </w:rPr>
            </w:pPr>
          </w:p>
        </w:tc>
      </w:tr>
      <w:tr w:rsidR="00A23CE5" w:rsidRPr="00465F92" w14:paraId="19E6E1C1" w14:textId="77777777" w:rsidTr="00B66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888"/>
        </w:trPr>
        <w:tc>
          <w:tcPr>
            <w:tcW w:w="1134" w:type="dxa"/>
            <w:vMerge/>
          </w:tcPr>
          <w:p w14:paraId="2C7EBF62" w14:textId="77777777" w:rsidR="00A23CE5" w:rsidRPr="00465F92" w:rsidRDefault="00A23CE5" w:rsidP="006E3659">
            <w:pPr>
              <w:widowControl/>
              <w:snapToGrid/>
              <w:jc w:val="left"/>
              <w:rPr>
                <w:color w:val="000000"/>
                <w:highlight w:val="yellow"/>
              </w:rPr>
            </w:pPr>
          </w:p>
        </w:tc>
        <w:tc>
          <w:tcPr>
            <w:tcW w:w="5782" w:type="dxa"/>
            <w:tcBorders>
              <w:top w:val="single" w:sz="4" w:space="0" w:color="auto"/>
              <w:bottom w:val="single" w:sz="4" w:space="0" w:color="auto"/>
              <w:right w:val="single" w:sz="4" w:space="0" w:color="auto"/>
            </w:tcBorders>
          </w:tcPr>
          <w:tbl>
            <w:tblPr>
              <w:tblStyle w:val="af0"/>
              <w:tblW w:w="0" w:type="auto"/>
              <w:tblInd w:w="411" w:type="dxa"/>
              <w:tblLook w:val="04A0" w:firstRow="1" w:lastRow="0" w:firstColumn="1" w:lastColumn="0" w:noHBand="0" w:noVBand="1"/>
            </w:tblPr>
            <w:tblGrid>
              <w:gridCol w:w="5163"/>
            </w:tblGrid>
            <w:tr w:rsidR="00A23CE5" w14:paraId="0ABCD8B3" w14:textId="77777777" w:rsidTr="00A23CE5">
              <w:tc>
                <w:tcPr>
                  <w:tcW w:w="5163" w:type="dxa"/>
                </w:tcPr>
                <w:p w14:paraId="3035E0A7" w14:textId="77777777" w:rsidR="00A23CE5" w:rsidRPr="009E7146" w:rsidRDefault="00A23CE5" w:rsidP="00A23CE5">
                  <w:pPr>
                    <w:spacing w:beforeLines="20" w:before="57" w:line="320" w:lineRule="exact"/>
                    <w:ind w:leftChars="50" w:left="91" w:rightChars="1" w:right="2"/>
                    <w:jc w:val="both"/>
                    <w:rPr>
                      <w:sz w:val="18"/>
                      <w:szCs w:val="18"/>
                    </w:rPr>
                  </w:pPr>
                  <w:r w:rsidRPr="009E7146">
                    <w:rPr>
                      <w:rFonts w:hint="eastAsia"/>
                      <w:sz w:val="18"/>
                      <w:szCs w:val="18"/>
                    </w:rPr>
                    <w:t>＜解釈通知　第三の３(31)②＞</w:t>
                  </w:r>
                </w:p>
                <w:p w14:paraId="183C9784" w14:textId="76AC5359" w:rsidR="00A23CE5" w:rsidRPr="009E7146" w:rsidRDefault="00A23CE5" w:rsidP="00A23CE5">
                  <w:pPr>
                    <w:spacing w:line="320" w:lineRule="exact"/>
                    <w:ind w:leftChars="50" w:left="191" w:rightChars="1" w:right="2" w:hanging="100"/>
                    <w:jc w:val="both"/>
                    <w:rPr>
                      <w:sz w:val="18"/>
                      <w:szCs w:val="18"/>
                    </w:rPr>
                  </w:pPr>
                  <w:r w:rsidRPr="009E7146">
                    <w:rPr>
                      <w:rFonts w:hint="eastAsia"/>
                      <w:sz w:val="18"/>
                      <w:szCs w:val="18"/>
                    </w:rPr>
                    <w:t xml:space="preserve">ウ　</w:t>
                  </w:r>
                  <w:r w:rsidRPr="009E7146">
                    <w:rPr>
                      <w:sz w:val="18"/>
                      <w:szCs w:val="18"/>
                    </w:rPr>
                    <w:t>感染症及び食中毒の予防及びまん延の防止のための研修</w:t>
                  </w:r>
                </w:p>
                <w:p w14:paraId="678D548E" w14:textId="77777777" w:rsidR="00A23CE5" w:rsidRDefault="00A23CE5" w:rsidP="00A23CE5">
                  <w:pPr>
                    <w:spacing w:line="320" w:lineRule="exact"/>
                    <w:ind w:leftChars="78" w:left="142" w:rightChars="1" w:right="2" w:firstLineChars="100" w:firstLine="162"/>
                    <w:jc w:val="both"/>
                    <w:rPr>
                      <w:sz w:val="18"/>
                      <w:szCs w:val="18"/>
                    </w:rPr>
                  </w:pPr>
                  <w:r w:rsidRPr="009E7146">
                    <w:rPr>
                      <w:sz w:val="18"/>
                      <w:szCs w:val="18"/>
                    </w:rPr>
                    <w:t>従業者に対する「感染症の予防及びまん延の防止のための研修」 の内容は、感染対策の基礎的内容等の適切な知識を普及・啓発する とともに、当該指定児童発達支援事業所における指針に基づいた衛 生管理の徹底や衛生的な支援の励行を行うもの</w:t>
                  </w:r>
                  <w:r w:rsidRPr="009E7146">
                    <w:rPr>
                      <w:rFonts w:hint="eastAsia"/>
                      <w:sz w:val="18"/>
                      <w:szCs w:val="18"/>
                    </w:rPr>
                    <w:t>とします。</w:t>
                  </w:r>
                  <w:r w:rsidRPr="009E7146">
                    <w:rPr>
                      <w:sz w:val="18"/>
                      <w:szCs w:val="18"/>
                    </w:rPr>
                    <w:t>職員教育を組織的に浸透させていくためには、当該指定児童発達支援事業所が指針に基づいた研修プログラムを作成し、定期的な教育（年２回以上）を開催するとともに、新規採用時には必ず感染対策研修を実施することが重要で</w:t>
                  </w:r>
                  <w:r>
                    <w:rPr>
                      <w:rFonts w:hint="eastAsia"/>
                      <w:sz w:val="18"/>
                      <w:szCs w:val="18"/>
                    </w:rPr>
                    <w:t>す</w:t>
                  </w:r>
                  <w:r w:rsidRPr="009E7146">
                    <w:rPr>
                      <w:sz w:val="18"/>
                      <w:szCs w:val="18"/>
                    </w:rPr>
                    <w:t>。また、調理や清掃などの業務を委託する場合には、委託を受けて行う者に対しても、指定児童発達支援事業所の指針が周知されるようにする必要があ</w:t>
                  </w:r>
                  <w:r w:rsidRPr="009E7146">
                    <w:rPr>
                      <w:rFonts w:hint="eastAsia"/>
                      <w:sz w:val="18"/>
                      <w:szCs w:val="18"/>
                    </w:rPr>
                    <w:t>ります。</w:t>
                  </w:r>
                  <w:r w:rsidRPr="009E7146">
                    <w:rPr>
                      <w:sz w:val="18"/>
                      <w:szCs w:val="18"/>
                    </w:rPr>
                    <w:t>また、研修の実施内容についても記録することが必要で</w:t>
                  </w:r>
                  <w:r w:rsidRPr="009E7146">
                    <w:rPr>
                      <w:rFonts w:hint="eastAsia"/>
                      <w:sz w:val="18"/>
                      <w:szCs w:val="18"/>
                    </w:rPr>
                    <w:t>す。</w:t>
                  </w:r>
                </w:p>
                <w:p w14:paraId="33F1AEDE" w14:textId="77777777" w:rsidR="00A23CE5" w:rsidRPr="000158FA" w:rsidRDefault="00A23CE5" w:rsidP="00A23CE5">
                  <w:pPr>
                    <w:spacing w:line="320" w:lineRule="exact"/>
                    <w:ind w:leftChars="78" w:left="142" w:rightChars="1" w:right="2" w:firstLineChars="100" w:firstLine="162"/>
                    <w:jc w:val="both"/>
                    <w:rPr>
                      <w:sz w:val="18"/>
                      <w:szCs w:val="18"/>
                    </w:rPr>
                  </w:pPr>
                </w:p>
                <w:p w14:paraId="59CE47F9" w14:textId="77777777" w:rsidR="00A23CE5" w:rsidRPr="009E7146" w:rsidRDefault="00A23CE5" w:rsidP="00A23CE5">
                  <w:pPr>
                    <w:spacing w:line="320" w:lineRule="exact"/>
                    <w:ind w:rightChars="1" w:right="2" w:firstLineChars="100" w:firstLine="162"/>
                    <w:jc w:val="both"/>
                    <w:rPr>
                      <w:sz w:val="18"/>
                      <w:szCs w:val="18"/>
                    </w:rPr>
                  </w:pPr>
                  <w:r w:rsidRPr="009E7146">
                    <w:rPr>
                      <w:rFonts w:hint="eastAsia"/>
                      <w:sz w:val="18"/>
                      <w:szCs w:val="18"/>
                    </w:rPr>
                    <w:t xml:space="preserve">エ　</w:t>
                  </w:r>
                  <w:r w:rsidRPr="009E7146">
                    <w:rPr>
                      <w:sz w:val="18"/>
                      <w:szCs w:val="18"/>
                    </w:rPr>
                    <w:t>感染症の予防及びまん延の防止のための訓練</w:t>
                  </w:r>
                  <w:r w:rsidRPr="009E7146">
                    <w:rPr>
                      <w:rFonts w:hint="eastAsia"/>
                      <w:sz w:val="18"/>
                      <w:szCs w:val="18"/>
                    </w:rPr>
                    <w:t xml:space="preserve">　</w:t>
                  </w:r>
                </w:p>
                <w:p w14:paraId="59AC06AE" w14:textId="77777777" w:rsidR="00A23CE5" w:rsidRPr="000158FA" w:rsidRDefault="00A23CE5" w:rsidP="00A23CE5">
                  <w:pPr>
                    <w:spacing w:line="320" w:lineRule="exact"/>
                    <w:ind w:leftChars="78" w:left="142" w:rightChars="1" w:right="2" w:firstLineChars="100" w:firstLine="162"/>
                    <w:jc w:val="both"/>
                    <w:rPr>
                      <w:spacing w:val="-10"/>
                      <w:sz w:val="18"/>
                      <w:szCs w:val="18"/>
                    </w:rPr>
                  </w:pPr>
                  <w:r w:rsidRPr="009E7146">
                    <w:rPr>
                      <w:sz w:val="18"/>
                      <w:szCs w:val="18"/>
                    </w:rPr>
                    <w:t>平時から、実際に感染症が発生した場合を想定し、発生時の対応について、訓練（シミュレーション）を定期的（年２回以上）に行うことが必要で</w:t>
                  </w:r>
                  <w:r w:rsidRPr="009E7146">
                    <w:rPr>
                      <w:rFonts w:hint="eastAsia"/>
                      <w:sz w:val="18"/>
                      <w:szCs w:val="18"/>
                    </w:rPr>
                    <w:t>す</w:t>
                  </w:r>
                  <w:r w:rsidRPr="009E7146">
                    <w:rPr>
                      <w:sz w:val="18"/>
                      <w:szCs w:val="18"/>
                    </w:rPr>
                    <w:t>。訓練においては、感染症発生時において迅速に行動できるよう、発生時の対応を定めた指針及び研修内容に基づき、指定児童発達支援事業所内の役割分担の確認や、感染対策をした上での支援の演習などを実施するものと</w:t>
                  </w:r>
                  <w:r w:rsidRPr="009E7146">
                    <w:rPr>
                      <w:rFonts w:hint="eastAsia"/>
                      <w:sz w:val="18"/>
                      <w:szCs w:val="18"/>
                    </w:rPr>
                    <w:t>します</w:t>
                  </w:r>
                  <w:r w:rsidRPr="009E7146">
                    <w:rPr>
                      <w:sz w:val="18"/>
                      <w:szCs w:val="18"/>
                    </w:rPr>
                    <w:t>。訓練の実施は、机上を含めその実施手法は問わないものの、机上及び実地で実施するものを適切に組み合わせながら実施することが適切で</w:t>
                  </w:r>
                  <w:r w:rsidRPr="009E7146">
                    <w:rPr>
                      <w:rFonts w:hint="eastAsia"/>
                      <w:sz w:val="18"/>
                      <w:szCs w:val="18"/>
                    </w:rPr>
                    <w:t>す</w:t>
                  </w:r>
                  <w:r w:rsidRPr="009E7146">
                    <w:rPr>
                      <w:sz w:val="18"/>
                      <w:szCs w:val="18"/>
                    </w:rPr>
                    <w:t>。</w:t>
                  </w:r>
                </w:p>
                <w:p w14:paraId="5D39BAB7" w14:textId="77777777" w:rsidR="00A23CE5" w:rsidRPr="00A23CE5" w:rsidRDefault="00A23CE5" w:rsidP="00611383">
                  <w:pPr>
                    <w:spacing w:line="320" w:lineRule="exact"/>
                    <w:jc w:val="left"/>
                    <w:rPr>
                      <w:rFonts w:cs="ＭＳ明朝"/>
                      <w:kern w:val="0"/>
                    </w:rPr>
                  </w:pPr>
                </w:p>
              </w:tc>
            </w:tr>
          </w:tbl>
          <w:p w14:paraId="1580DAAF" w14:textId="17090E9A" w:rsidR="00A23CE5" w:rsidRDefault="00A23CE5" w:rsidP="00611383">
            <w:pPr>
              <w:spacing w:line="320" w:lineRule="exact"/>
              <w:ind w:left="411" w:hangingChars="226" w:hanging="411"/>
              <w:jc w:val="left"/>
              <w:rPr>
                <w:rFonts w:cs="ＭＳ明朝"/>
                <w:kern w:val="0"/>
              </w:rPr>
            </w:pPr>
          </w:p>
        </w:tc>
        <w:tc>
          <w:tcPr>
            <w:tcW w:w="1022" w:type="dxa"/>
            <w:tcBorders>
              <w:left w:val="single" w:sz="4" w:space="0" w:color="auto"/>
              <w:right w:val="single" w:sz="4" w:space="0" w:color="auto"/>
            </w:tcBorders>
          </w:tcPr>
          <w:p w14:paraId="0B523B60" w14:textId="01961F9C" w:rsidR="00A23CE5" w:rsidRDefault="00A23CE5" w:rsidP="006E3659">
            <w:pPr>
              <w:snapToGrid/>
              <w:jc w:val="left"/>
            </w:pPr>
          </w:p>
        </w:tc>
        <w:tc>
          <w:tcPr>
            <w:tcW w:w="1710" w:type="dxa"/>
            <w:tcBorders>
              <w:left w:val="single" w:sz="4" w:space="0" w:color="auto"/>
              <w:right w:val="single" w:sz="4" w:space="0" w:color="auto"/>
            </w:tcBorders>
          </w:tcPr>
          <w:p w14:paraId="6CBC9682" w14:textId="77777777" w:rsidR="00A23CE5" w:rsidRDefault="00A23CE5" w:rsidP="00611383">
            <w:pPr>
              <w:snapToGrid/>
              <w:spacing w:line="240" w:lineRule="exact"/>
              <w:jc w:val="left"/>
              <w:rPr>
                <w:sz w:val="18"/>
              </w:rPr>
            </w:pPr>
          </w:p>
        </w:tc>
      </w:tr>
      <w:tr w:rsidR="00A23CE5" w:rsidRPr="00465F92" w14:paraId="0E2BA967" w14:textId="77777777" w:rsidTr="00A23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3025"/>
        </w:trPr>
        <w:tc>
          <w:tcPr>
            <w:tcW w:w="1134" w:type="dxa"/>
            <w:vMerge/>
          </w:tcPr>
          <w:p w14:paraId="698A4C70" w14:textId="77777777" w:rsidR="00A23CE5" w:rsidRPr="00465F92" w:rsidRDefault="00A23CE5" w:rsidP="006E3659">
            <w:pPr>
              <w:widowControl/>
              <w:snapToGrid/>
              <w:jc w:val="left"/>
              <w:rPr>
                <w:color w:val="000000"/>
                <w:highlight w:val="yellow"/>
              </w:rPr>
            </w:pPr>
          </w:p>
        </w:tc>
        <w:tc>
          <w:tcPr>
            <w:tcW w:w="5782" w:type="dxa"/>
            <w:tcBorders>
              <w:top w:val="single" w:sz="4" w:space="0" w:color="auto"/>
              <w:bottom w:val="single" w:sz="4" w:space="0" w:color="auto"/>
              <w:right w:val="single" w:sz="4" w:space="0" w:color="auto"/>
            </w:tcBorders>
          </w:tcPr>
          <w:p w14:paraId="7A61440B" w14:textId="4ABDE822" w:rsidR="00A23CE5" w:rsidRDefault="00A23CE5" w:rsidP="00A23CE5">
            <w:pPr>
              <w:widowControl/>
              <w:snapToGrid/>
              <w:jc w:val="both"/>
            </w:pPr>
            <w:r>
              <w:rPr>
                <w:rFonts w:hint="eastAsia"/>
              </w:rPr>
              <w:t>（</w:t>
            </w:r>
            <w:r w:rsidR="00C25C36">
              <w:rPr>
                <w:rFonts w:hint="eastAsia"/>
              </w:rPr>
              <w:t>７</w:t>
            </w:r>
            <w:r>
              <w:rPr>
                <w:rFonts w:hint="eastAsia"/>
              </w:rPr>
              <w:t>）従業者の健康診断</w:t>
            </w:r>
          </w:p>
          <w:p w14:paraId="007C491E" w14:textId="77777777" w:rsidR="00A23CE5" w:rsidRDefault="00A23CE5" w:rsidP="00A23CE5">
            <w:pPr>
              <w:snapToGrid/>
              <w:spacing w:afterLines="50" w:after="142"/>
              <w:ind w:leftChars="100" w:left="182" w:firstLineChars="100" w:firstLine="182"/>
              <w:jc w:val="both"/>
            </w:pPr>
            <w:r>
              <w:rPr>
                <w:rFonts w:hint="eastAsia"/>
              </w:rPr>
              <w:t>常時使用する従業者に対し、健康診断を実施していますか。</w:t>
            </w:r>
          </w:p>
          <w:p w14:paraId="3B0DC5C3" w14:textId="77777777" w:rsidR="00A23CE5" w:rsidRDefault="00A23CE5" w:rsidP="00A23CE5">
            <w:pPr>
              <w:snapToGrid/>
              <w:ind w:leftChars="100" w:left="182"/>
              <w:jc w:val="left"/>
            </w:pPr>
            <w:r>
              <w:rPr>
                <w:rFonts w:hint="eastAsia"/>
              </w:rPr>
              <w:t>□　雇用時</w:t>
            </w:r>
          </w:p>
          <w:p w14:paraId="1A6896B8" w14:textId="77777777" w:rsidR="00A23CE5" w:rsidRDefault="00A23CE5" w:rsidP="00A23CE5">
            <w:pPr>
              <w:spacing w:afterLines="50" w:after="142" w:line="320" w:lineRule="exact"/>
              <w:ind w:firstLineChars="100" w:firstLine="182"/>
              <w:jc w:val="left"/>
            </w:pPr>
            <w:r>
              <w:rPr>
                <w:rFonts w:hint="eastAsia"/>
                <w:noProof/>
              </w:rPr>
              <mc:AlternateContent>
                <mc:Choice Requires="wps">
                  <w:drawing>
                    <wp:anchor distT="0" distB="0" distL="114300" distR="114300" simplePos="0" relativeHeight="251905536" behindDoc="0" locked="0" layoutInCell="1" allowOverlap="1" wp14:anchorId="396ADDB9" wp14:editId="53C8C39E">
                      <wp:simplePos x="0" y="0"/>
                      <wp:positionH relativeFrom="column">
                        <wp:posOffset>-21462</wp:posOffset>
                      </wp:positionH>
                      <wp:positionV relativeFrom="paragraph">
                        <wp:posOffset>215014</wp:posOffset>
                      </wp:positionV>
                      <wp:extent cx="4092575" cy="914400"/>
                      <wp:effectExtent l="0" t="0" r="22225" b="19050"/>
                      <wp:wrapNone/>
                      <wp:docPr id="14"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2575" cy="914400"/>
                              </a:xfrm>
                              <a:prstGeom prst="rect">
                                <a:avLst/>
                              </a:prstGeom>
                              <a:solidFill>
                                <a:srgbClr val="FFFFFF"/>
                              </a:solidFill>
                              <a:ln w="6350">
                                <a:solidFill>
                                  <a:srgbClr val="000000"/>
                                </a:solidFill>
                                <a:miter lim="800000"/>
                                <a:headEnd/>
                                <a:tailEnd/>
                              </a:ln>
                            </wps:spPr>
                            <wps:txbx>
                              <w:txbxContent>
                                <w:p w14:paraId="415F5787" w14:textId="77777777" w:rsidR="00A23CE5" w:rsidRPr="00DA77C9" w:rsidRDefault="00A23CE5" w:rsidP="00A23CE5">
                                  <w:pPr>
                                    <w:spacing w:beforeLines="20" w:before="57"/>
                                    <w:ind w:leftChars="50" w:left="91" w:rightChars="50" w:right="91"/>
                                    <w:jc w:val="both"/>
                                    <w:rPr>
                                      <w:sz w:val="18"/>
                                    </w:rPr>
                                  </w:pPr>
                                  <w:r w:rsidRPr="00DA77C9">
                                    <w:rPr>
                                      <w:rFonts w:hint="eastAsia"/>
                                      <w:sz w:val="18"/>
                                    </w:rPr>
                                    <w:t>＜労働安全衛生規則＞</w:t>
                                  </w:r>
                                </w:p>
                                <w:p w14:paraId="01AD9AD5" w14:textId="77777777" w:rsidR="00A23CE5" w:rsidRPr="00DA77C9" w:rsidRDefault="00A23CE5" w:rsidP="00A23CE5">
                                  <w:pPr>
                                    <w:ind w:leftChars="50" w:left="233" w:rightChars="50" w:right="91" w:hangingChars="100" w:hanging="142"/>
                                    <w:jc w:val="both"/>
                                    <w:rPr>
                                      <w:spacing w:val="-10"/>
                                      <w:sz w:val="18"/>
                                    </w:rPr>
                                  </w:pPr>
                                  <w:r w:rsidRPr="00DA77C9">
                                    <w:rPr>
                                      <w:rFonts w:hint="eastAsia"/>
                                      <w:spacing w:val="-10"/>
                                      <w:sz w:val="18"/>
                                    </w:rPr>
                                    <w:t xml:space="preserve">○　</w:t>
                                  </w:r>
                                  <w:r w:rsidRPr="00DA77C9">
                                    <w:rPr>
                                      <w:spacing w:val="-10"/>
                                      <w:sz w:val="18"/>
                                    </w:rPr>
                                    <w:t>常時使用する労働者</w:t>
                                  </w:r>
                                  <w:r w:rsidRPr="00DA77C9">
                                    <w:rPr>
                                      <w:rFonts w:hint="eastAsia"/>
                                      <w:spacing w:val="-10"/>
                                      <w:sz w:val="18"/>
                                    </w:rPr>
                                    <w:t>を雇い入れるときは、当該労働者に対し、医師による健康診断を行わなければならない。（第４３条）</w:t>
                                  </w:r>
                                </w:p>
                                <w:p w14:paraId="7C19871C" w14:textId="77777777" w:rsidR="00A23CE5" w:rsidRPr="00DA77C9" w:rsidRDefault="00A23CE5" w:rsidP="00A23CE5">
                                  <w:pPr>
                                    <w:ind w:leftChars="50" w:left="233" w:rightChars="50" w:right="91" w:hangingChars="100" w:hanging="142"/>
                                    <w:jc w:val="both"/>
                                    <w:rPr>
                                      <w:spacing w:val="-10"/>
                                      <w:sz w:val="18"/>
                                    </w:rPr>
                                  </w:pPr>
                                  <w:r w:rsidRPr="00DA77C9">
                                    <w:rPr>
                                      <w:rFonts w:hint="eastAsia"/>
                                      <w:spacing w:val="-10"/>
                                      <w:sz w:val="18"/>
                                    </w:rPr>
                                    <w:t>○　常時使用する労働者に対し、１</w:t>
                                  </w:r>
                                  <w:r w:rsidRPr="00DA77C9">
                                    <w:rPr>
                                      <w:spacing w:val="-10"/>
                                      <w:sz w:val="18"/>
                                    </w:rPr>
                                    <w:t>年以内</w:t>
                                  </w:r>
                                  <w:r w:rsidRPr="00DA77C9">
                                    <w:rPr>
                                      <w:rFonts w:hint="eastAsia"/>
                                      <w:spacing w:val="-10"/>
                                      <w:sz w:val="18"/>
                                    </w:rPr>
                                    <w:t>ごと</w:t>
                                  </w:r>
                                  <w:r w:rsidRPr="00DA77C9">
                                    <w:rPr>
                                      <w:spacing w:val="-10"/>
                                      <w:sz w:val="18"/>
                                    </w:rPr>
                                    <w:t>に</w:t>
                                  </w:r>
                                  <w:r w:rsidRPr="00DA77C9">
                                    <w:rPr>
                                      <w:rFonts w:hint="eastAsia"/>
                                      <w:spacing w:val="-10"/>
                                      <w:sz w:val="18"/>
                                    </w:rPr>
                                    <w:t>１</w:t>
                                  </w:r>
                                  <w:r w:rsidRPr="00DA77C9">
                                    <w:rPr>
                                      <w:spacing w:val="-10"/>
                                      <w:sz w:val="18"/>
                                    </w:rPr>
                                    <w:t>回、定期に</w:t>
                                  </w:r>
                                  <w:r w:rsidRPr="00DA77C9">
                                    <w:rPr>
                                      <w:rFonts w:hint="eastAsia"/>
                                      <w:spacing w:val="-10"/>
                                      <w:sz w:val="18"/>
                                    </w:rPr>
                                    <w:t>、医師による</w:t>
                                  </w:r>
                                  <w:r w:rsidRPr="00DA77C9">
                                    <w:rPr>
                                      <w:spacing w:val="-10"/>
                                      <w:sz w:val="18"/>
                                    </w:rPr>
                                    <w:t>健康診断を</w:t>
                                  </w:r>
                                  <w:r w:rsidRPr="00DA77C9">
                                    <w:rPr>
                                      <w:rFonts w:hint="eastAsia"/>
                                      <w:spacing w:val="-10"/>
                                      <w:sz w:val="18"/>
                                    </w:rPr>
                                    <w:t>行わなければならない。（第４４条第１項）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ADDB9" id="Text Box 242" o:spid="_x0000_s1106" type="#_x0000_t202" style="position:absolute;left:0;text-align:left;margin-left:-1.7pt;margin-top:16.95pt;width:322.25pt;height:1in;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g9dHAIAADE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" strokeweight=".5pt">
                      <v:textbox inset="5.85pt,.7pt,5.85pt,.7pt">
                        <w:txbxContent>
                          <w:p w14:paraId="415F5787" w14:textId="77777777" w:rsidR="00A23CE5" w:rsidRPr="00DA77C9" w:rsidRDefault="00A23CE5" w:rsidP="00A23CE5">
                            <w:pPr>
                              <w:spacing w:beforeLines="20" w:before="57"/>
                              <w:ind w:leftChars="50" w:left="91" w:rightChars="50" w:right="91"/>
                              <w:jc w:val="both"/>
                              <w:rPr>
                                <w:sz w:val="18"/>
                              </w:rPr>
                            </w:pPr>
                            <w:r w:rsidRPr="00DA77C9">
                              <w:rPr>
                                <w:rFonts w:hint="eastAsia"/>
                                <w:sz w:val="18"/>
                              </w:rPr>
                              <w:t>＜労働安全衛生規則＞</w:t>
                            </w:r>
                          </w:p>
                          <w:p w14:paraId="01AD9AD5" w14:textId="77777777" w:rsidR="00A23CE5" w:rsidRPr="00DA77C9" w:rsidRDefault="00A23CE5" w:rsidP="00A23CE5">
                            <w:pPr>
                              <w:ind w:leftChars="50" w:left="233" w:rightChars="50" w:right="91" w:hangingChars="100" w:hanging="142"/>
                              <w:jc w:val="both"/>
                              <w:rPr>
                                <w:spacing w:val="-10"/>
                                <w:sz w:val="18"/>
                              </w:rPr>
                            </w:pPr>
                            <w:r w:rsidRPr="00DA77C9">
                              <w:rPr>
                                <w:rFonts w:hint="eastAsia"/>
                                <w:spacing w:val="-10"/>
                                <w:sz w:val="18"/>
                              </w:rPr>
                              <w:t xml:space="preserve">○　</w:t>
                            </w:r>
                            <w:r w:rsidRPr="00DA77C9">
                              <w:rPr>
                                <w:spacing w:val="-10"/>
                                <w:sz w:val="18"/>
                              </w:rPr>
                              <w:t>常時使用する労働者</w:t>
                            </w:r>
                            <w:r w:rsidRPr="00DA77C9">
                              <w:rPr>
                                <w:rFonts w:hint="eastAsia"/>
                                <w:spacing w:val="-10"/>
                                <w:sz w:val="18"/>
                              </w:rPr>
                              <w:t>を雇い入れるときは、当該労働者に対し、医師による健康診断を行わなければならない。（第４３条）</w:t>
                            </w:r>
                          </w:p>
                          <w:p w14:paraId="7C19871C" w14:textId="77777777" w:rsidR="00A23CE5" w:rsidRPr="00DA77C9" w:rsidRDefault="00A23CE5" w:rsidP="00A23CE5">
                            <w:pPr>
                              <w:ind w:leftChars="50" w:left="233" w:rightChars="50" w:right="91" w:hangingChars="100" w:hanging="142"/>
                              <w:jc w:val="both"/>
                              <w:rPr>
                                <w:spacing w:val="-10"/>
                                <w:sz w:val="18"/>
                              </w:rPr>
                            </w:pPr>
                            <w:r w:rsidRPr="00DA77C9">
                              <w:rPr>
                                <w:rFonts w:hint="eastAsia"/>
                                <w:spacing w:val="-10"/>
                                <w:sz w:val="18"/>
                              </w:rPr>
                              <w:t>○　常時使用する労働者に対し、１</w:t>
                            </w:r>
                            <w:r w:rsidRPr="00DA77C9">
                              <w:rPr>
                                <w:spacing w:val="-10"/>
                                <w:sz w:val="18"/>
                              </w:rPr>
                              <w:t>年以内</w:t>
                            </w:r>
                            <w:r w:rsidRPr="00DA77C9">
                              <w:rPr>
                                <w:rFonts w:hint="eastAsia"/>
                                <w:spacing w:val="-10"/>
                                <w:sz w:val="18"/>
                              </w:rPr>
                              <w:t>ごと</w:t>
                            </w:r>
                            <w:r w:rsidRPr="00DA77C9">
                              <w:rPr>
                                <w:spacing w:val="-10"/>
                                <w:sz w:val="18"/>
                              </w:rPr>
                              <w:t>に</w:t>
                            </w:r>
                            <w:r w:rsidRPr="00DA77C9">
                              <w:rPr>
                                <w:rFonts w:hint="eastAsia"/>
                                <w:spacing w:val="-10"/>
                                <w:sz w:val="18"/>
                              </w:rPr>
                              <w:t>１</w:t>
                            </w:r>
                            <w:r w:rsidRPr="00DA77C9">
                              <w:rPr>
                                <w:spacing w:val="-10"/>
                                <w:sz w:val="18"/>
                              </w:rPr>
                              <w:t>回、定期に</w:t>
                            </w:r>
                            <w:r w:rsidRPr="00DA77C9">
                              <w:rPr>
                                <w:rFonts w:hint="eastAsia"/>
                                <w:spacing w:val="-10"/>
                                <w:sz w:val="18"/>
                              </w:rPr>
                              <w:t>、医師による</w:t>
                            </w:r>
                            <w:r w:rsidRPr="00DA77C9">
                              <w:rPr>
                                <w:spacing w:val="-10"/>
                                <w:sz w:val="18"/>
                              </w:rPr>
                              <w:t>健康診断を</w:t>
                            </w:r>
                            <w:r w:rsidRPr="00DA77C9">
                              <w:rPr>
                                <w:rFonts w:hint="eastAsia"/>
                                <w:spacing w:val="-10"/>
                                <w:sz w:val="18"/>
                              </w:rPr>
                              <w:t>行わなければならない。（第４４条第１項）</w:t>
                            </w:r>
                          </w:p>
                        </w:txbxContent>
                      </v:textbox>
                    </v:shape>
                  </w:pict>
                </mc:Fallback>
              </mc:AlternateContent>
            </w:r>
            <w:r>
              <w:rPr>
                <w:rFonts w:hint="eastAsia"/>
              </w:rPr>
              <w:t>□　定期健康診断（実施時期：　　　　　　　　　　）</w:t>
            </w:r>
          </w:p>
          <w:p w14:paraId="79A366E9" w14:textId="77777777" w:rsidR="00A23CE5" w:rsidRPr="00A23CE5" w:rsidRDefault="00A23CE5" w:rsidP="00A23CE5">
            <w:pPr>
              <w:spacing w:beforeLines="20" w:before="57" w:line="320" w:lineRule="exact"/>
              <w:ind w:leftChars="50" w:left="91" w:rightChars="1" w:right="2"/>
              <w:jc w:val="both"/>
              <w:rPr>
                <w:sz w:val="18"/>
                <w:szCs w:val="18"/>
              </w:rPr>
            </w:pPr>
          </w:p>
        </w:tc>
        <w:tc>
          <w:tcPr>
            <w:tcW w:w="1022" w:type="dxa"/>
            <w:tcBorders>
              <w:left w:val="single" w:sz="4" w:space="0" w:color="auto"/>
              <w:right w:val="single" w:sz="4" w:space="0" w:color="auto"/>
            </w:tcBorders>
          </w:tcPr>
          <w:p w14:paraId="024A4E24" w14:textId="77777777" w:rsidR="00A23CE5" w:rsidRDefault="00A23CE5" w:rsidP="006E3659">
            <w:pPr>
              <w:snapToGrid/>
              <w:jc w:val="left"/>
            </w:pPr>
            <w:r>
              <w:rPr>
                <w:rFonts w:hint="eastAsia"/>
              </w:rPr>
              <w:t>いる</w:t>
            </w:r>
          </w:p>
          <w:p w14:paraId="0CAFED03" w14:textId="6AB09A5B" w:rsidR="00A23CE5" w:rsidRDefault="00A23CE5" w:rsidP="006E3659">
            <w:pPr>
              <w:snapToGrid/>
              <w:jc w:val="left"/>
            </w:pPr>
            <w:r>
              <w:rPr>
                <w:rFonts w:hint="eastAsia"/>
              </w:rPr>
              <w:t>いない</w:t>
            </w:r>
          </w:p>
        </w:tc>
        <w:tc>
          <w:tcPr>
            <w:tcW w:w="1710" w:type="dxa"/>
            <w:tcBorders>
              <w:left w:val="single" w:sz="4" w:space="0" w:color="auto"/>
              <w:right w:val="single" w:sz="4" w:space="0" w:color="auto"/>
            </w:tcBorders>
          </w:tcPr>
          <w:p w14:paraId="71CDD2B8" w14:textId="77777777" w:rsidR="00A23CE5" w:rsidRDefault="00A23CE5" w:rsidP="00A23CE5">
            <w:pPr>
              <w:snapToGrid/>
              <w:spacing w:line="240" w:lineRule="exact"/>
              <w:jc w:val="left"/>
              <w:rPr>
                <w:sz w:val="18"/>
              </w:rPr>
            </w:pPr>
            <w:r>
              <w:rPr>
                <w:rFonts w:hint="eastAsia"/>
                <w:sz w:val="18"/>
              </w:rPr>
              <w:t>労働安全衛生法</w:t>
            </w:r>
          </w:p>
          <w:p w14:paraId="0019DBED" w14:textId="77777777" w:rsidR="00A23CE5" w:rsidRDefault="00A23CE5" w:rsidP="00A23CE5">
            <w:pPr>
              <w:snapToGrid/>
              <w:spacing w:line="240" w:lineRule="exact"/>
              <w:jc w:val="left"/>
              <w:rPr>
                <w:sz w:val="18"/>
              </w:rPr>
            </w:pPr>
            <w:r>
              <w:rPr>
                <w:rFonts w:hint="eastAsia"/>
                <w:sz w:val="18"/>
              </w:rPr>
              <w:t>第66条第1項</w:t>
            </w:r>
          </w:p>
          <w:p w14:paraId="54244303" w14:textId="7B16C8F8" w:rsidR="00A23CE5" w:rsidRDefault="00A23CE5" w:rsidP="00A23CE5">
            <w:pPr>
              <w:snapToGrid/>
              <w:spacing w:line="240" w:lineRule="exact"/>
              <w:jc w:val="left"/>
              <w:rPr>
                <w:sz w:val="18"/>
              </w:rPr>
            </w:pPr>
            <w:r>
              <w:rPr>
                <w:rFonts w:hint="eastAsia"/>
                <w:sz w:val="18"/>
              </w:rPr>
              <w:t>労働安全衛生規則第43条、第44条第1項</w:t>
            </w:r>
          </w:p>
        </w:tc>
      </w:tr>
      <w:tr w:rsidR="00A91691" w:rsidRPr="00465F92" w14:paraId="3B91843C" w14:textId="77777777" w:rsidTr="00FB0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118"/>
        </w:trPr>
        <w:tc>
          <w:tcPr>
            <w:tcW w:w="1134" w:type="dxa"/>
            <w:vMerge w:val="restart"/>
          </w:tcPr>
          <w:p w14:paraId="51B7DB40" w14:textId="77777777" w:rsidR="00A91691" w:rsidRDefault="00A91691" w:rsidP="00FB098C">
            <w:pPr>
              <w:snapToGrid/>
              <w:jc w:val="left"/>
            </w:pPr>
            <w:r>
              <w:rPr>
                <w:rFonts w:hint="eastAsia"/>
              </w:rPr>
              <w:t>４５</w:t>
            </w:r>
          </w:p>
          <w:p w14:paraId="1562FA06" w14:textId="77777777" w:rsidR="00A91691" w:rsidRDefault="00A91691" w:rsidP="00FB098C">
            <w:pPr>
              <w:snapToGrid/>
              <w:jc w:val="left"/>
            </w:pPr>
            <w:r>
              <w:rPr>
                <w:rFonts w:hint="eastAsia"/>
              </w:rPr>
              <w:t>協力医療</w:t>
            </w:r>
          </w:p>
          <w:p w14:paraId="111E6E82" w14:textId="77777777" w:rsidR="00A91691" w:rsidRDefault="00A91691" w:rsidP="00FB098C">
            <w:pPr>
              <w:snapToGrid/>
              <w:spacing w:afterLines="50" w:after="142"/>
              <w:jc w:val="left"/>
            </w:pPr>
            <w:r>
              <w:rPr>
                <w:rFonts w:hint="eastAsia"/>
              </w:rPr>
              <w:t>機関</w:t>
            </w:r>
          </w:p>
          <w:p w14:paraId="34FDD3A0" w14:textId="0B77DA01" w:rsidR="00A91691" w:rsidRPr="00FB098C" w:rsidRDefault="00A91691" w:rsidP="00FB098C">
            <w:pPr>
              <w:snapToGrid/>
              <w:spacing w:afterLines="50" w:after="142"/>
              <w:jc w:val="left"/>
              <w:rPr>
                <w:sz w:val="18"/>
              </w:rPr>
            </w:pPr>
            <w:r w:rsidRPr="00FB098C">
              <w:rPr>
                <w:rFonts w:hint="eastAsia"/>
                <w:sz w:val="18"/>
                <w:bdr w:val="single" w:sz="4" w:space="0" w:color="auto"/>
              </w:rPr>
              <w:t>児発</w:t>
            </w:r>
            <w:r w:rsidRPr="00FB098C">
              <w:rPr>
                <w:rFonts w:hint="eastAsia"/>
                <w:sz w:val="18"/>
              </w:rPr>
              <w:t xml:space="preserve">　</w:t>
            </w:r>
            <w:r w:rsidRPr="00FB098C">
              <w:rPr>
                <w:rFonts w:hint="eastAsia"/>
                <w:sz w:val="18"/>
                <w:bdr w:val="single" w:sz="4" w:space="0" w:color="auto"/>
              </w:rPr>
              <w:t>放デ</w:t>
            </w:r>
          </w:p>
          <w:p w14:paraId="196325FE" w14:textId="08AC7D97" w:rsidR="00A91691" w:rsidRPr="00465F92" w:rsidRDefault="00A91691" w:rsidP="00FB098C">
            <w:pPr>
              <w:widowControl/>
              <w:snapToGrid/>
              <w:ind w:firstLineChars="100" w:firstLine="162"/>
              <w:jc w:val="left"/>
              <w:rPr>
                <w:color w:val="000000"/>
                <w:highlight w:val="yellow"/>
              </w:rPr>
            </w:pPr>
            <w:r>
              <w:rPr>
                <w:rFonts w:hint="eastAsia"/>
                <w:sz w:val="18"/>
                <w:bdr w:val="single" w:sz="4" w:space="0" w:color="auto"/>
              </w:rPr>
              <w:t>居訪</w:t>
            </w:r>
          </w:p>
        </w:tc>
        <w:tc>
          <w:tcPr>
            <w:tcW w:w="5782" w:type="dxa"/>
            <w:tcBorders>
              <w:top w:val="single" w:sz="4" w:space="0" w:color="auto"/>
              <w:bottom w:val="single" w:sz="4" w:space="0" w:color="auto"/>
              <w:right w:val="single" w:sz="4" w:space="0" w:color="auto"/>
            </w:tcBorders>
          </w:tcPr>
          <w:p w14:paraId="46603A21" w14:textId="77777777" w:rsidR="00A91691" w:rsidRDefault="00A91691" w:rsidP="00FB098C">
            <w:pPr>
              <w:snapToGrid/>
              <w:ind w:firstLineChars="100" w:firstLine="182"/>
              <w:jc w:val="both"/>
            </w:pPr>
            <w:r>
              <w:t>障害児の病状の急変等に備えるため、</w:t>
            </w:r>
            <w:r>
              <w:rPr>
                <w:rFonts w:hint="eastAsia"/>
              </w:rPr>
              <w:t>あらかじめ、</w:t>
            </w:r>
            <w:r>
              <w:t>協力医療機関を定めて</w:t>
            </w:r>
            <w:r>
              <w:rPr>
                <w:rFonts w:hint="eastAsia"/>
              </w:rPr>
              <w:t>いますか。</w:t>
            </w:r>
          </w:p>
          <w:p w14:paraId="41F35B15" w14:textId="6A6B11D1" w:rsidR="00A91691" w:rsidRDefault="00A91691" w:rsidP="00A23CE5">
            <w:pPr>
              <w:widowControl/>
              <w:snapToGrid/>
              <w:jc w:val="both"/>
            </w:pPr>
            <w:r>
              <w:rPr>
                <w:rFonts w:hint="eastAsia"/>
              </w:rPr>
              <w:t>＜協力医療機関＞</w:t>
            </w:r>
          </w:p>
          <w:tbl>
            <w:tblPr>
              <w:tblStyle w:val="af0"/>
              <w:tblW w:w="0" w:type="auto"/>
              <w:tblLook w:val="04A0" w:firstRow="1" w:lastRow="0" w:firstColumn="1" w:lastColumn="0" w:noHBand="0" w:noVBand="1"/>
            </w:tblPr>
            <w:tblGrid>
              <w:gridCol w:w="1626"/>
              <w:gridCol w:w="3948"/>
            </w:tblGrid>
            <w:tr w:rsidR="00A91691" w14:paraId="0185C195" w14:textId="77777777" w:rsidTr="00FB098C">
              <w:trPr>
                <w:trHeight w:val="387"/>
              </w:trPr>
              <w:tc>
                <w:tcPr>
                  <w:tcW w:w="1626" w:type="dxa"/>
                </w:tcPr>
                <w:p w14:paraId="4BF44EDD" w14:textId="130F4760" w:rsidR="00A91691" w:rsidRDefault="00A91691" w:rsidP="00FB098C">
                  <w:pPr>
                    <w:widowControl/>
                    <w:snapToGrid/>
                  </w:pPr>
                  <w:r>
                    <w:rPr>
                      <w:rFonts w:hint="eastAsia"/>
                    </w:rPr>
                    <w:t>名　称</w:t>
                  </w:r>
                </w:p>
              </w:tc>
              <w:tc>
                <w:tcPr>
                  <w:tcW w:w="3948" w:type="dxa"/>
                  <w:shd w:val="clear" w:color="auto" w:fill="FFFF99"/>
                </w:tcPr>
                <w:p w14:paraId="76825863" w14:textId="77777777" w:rsidR="00A91691" w:rsidRDefault="00A91691" w:rsidP="00A23CE5">
                  <w:pPr>
                    <w:widowControl/>
                    <w:snapToGrid/>
                    <w:jc w:val="both"/>
                  </w:pPr>
                </w:p>
              </w:tc>
            </w:tr>
            <w:tr w:rsidR="00A91691" w14:paraId="1C7EADC4" w14:textId="77777777" w:rsidTr="00FB098C">
              <w:trPr>
                <w:trHeight w:val="421"/>
              </w:trPr>
              <w:tc>
                <w:tcPr>
                  <w:tcW w:w="1626" w:type="dxa"/>
                </w:tcPr>
                <w:p w14:paraId="03602F19" w14:textId="3F5D23EF" w:rsidR="00A91691" w:rsidRDefault="00A91691" w:rsidP="00FB098C">
                  <w:pPr>
                    <w:widowControl/>
                    <w:snapToGrid/>
                  </w:pPr>
                  <w:r>
                    <w:rPr>
                      <w:rFonts w:hint="eastAsia"/>
                    </w:rPr>
                    <w:t>所在地</w:t>
                  </w:r>
                </w:p>
              </w:tc>
              <w:tc>
                <w:tcPr>
                  <w:tcW w:w="3948" w:type="dxa"/>
                  <w:shd w:val="clear" w:color="auto" w:fill="FFFF99"/>
                </w:tcPr>
                <w:p w14:paraId="1BFB8DE1" w14:textId="77777777" w:rsidR="00A91691" w:rsidRDefault="00A91691" w:rsidP="00A23CE5">
                  <w:pPr>
                    <w:widowControl/>
                    <w:snapToGrid/>
                    <w:jc w:val="both"/>
                  </w:pPr>
                </w:p>
              </w:tc>
            </w:tr>
            <w:tr w:rsidR="00A91691" w14:paraId="29E661B3" w14:textId="77777777" w:rsidTr="00FB098C">
              <w:trPr>
                <w:trHeight w:val="413"/>
              </w:trPr>
              <w:tc>
                <w:tcPr>
                  <w:tcW w:w="1626" w:type="dxa"/>
                </w:tcPr>
                <w:p w14:paraId="42DCF528" w14:textId="4C7BDDAC" w:rsidR="00A91691" w:rsidRDefault="00A91691" w:rsidP="00FB098C">
                  <w:pPr>
                    <w:widowControl/>
                    <w:snapToGrid/>
                  </w:pPr>
                  <w:r>
                    <w:rPr>
                      <w:rFonts w:hint="eastAsia"/>
                    </w:rPr>
                    <w:t>協定書の有無</w:t>
                  </w:r>
                </w:p>
              </w:tc>
              <w:tc>
                <w:tcPr>
                  <w:tcW w:w="3948" w:type="dxa"/>
                  <w:shd w:val="clear" w:color="auto" w:fill="FFFF99"/>
                </w:tcPr>
                <w:p w14:paraId="31B5E386" w14:textId="6E3110AD" w:rsidR="00A91691" w:rsidRDefault="00A91691" w:rsidP="00A23CE5">
                  <w:pPr>
                    <w:widowControl/>
                    <w:snapToGrid/>
                    <w:jc w:val="both"/>
                  </w:pPr>
                  <w:r>
                    <w:rPr>
                      <w:rFonts w:hint="eastAsia"/>
                    </w:rPr>
                    <w:t xml:space="preserve">　　　　有　・　無</w:t>
                  </w:r>
                </w:p>
              </w:tc>
            </w:tr>
            <w:tr w:rsidR="00A91691" w14:paraId="676824DB" w14:textId="77777777" w:rsidTr="00FB098C">
              <w:tc>
                <w:tcPr>
                  <w:tcW w:w="1626" w:type="dxa"/>
                </w:tcPr>
                <w:p w14:paraId="063ED796" w14:textId="441888B2" w:rsidR="00A91691" w:rsidRDefault="00A91691" w:rsidP="00FB098C">
                  <w:pPr>
                    <w:widowControl/>
                    <w:snapToGrid/>
                  </w:pPr>
                  <w:r>
                    <w:rPr>
                      <w:rFonts w:hint="eastAsia"/>
                    </w:rPr>
                    <w:t>協定年月日</w:t>
                  </w:r>
                </w:p>
              </w:tc>
              <w:tc>
                <w:tcPr>
                  <w:tcW w:w="3948" w:type="dxa"/>
                  <w:shd w:val="clear" w:color="auto" w:fill="FFFF99"/>
                </w:tcPr>
                <w:p w14:paraId="46F908BE" w14:textId="05ED3E43" w:rsidR="00A91691" w:rsidRDefault="00A91691" w:rsidP="00A23CE5">
                  <w:pPr>
                    <w:widowControl/>
                    <w:snapToGrid/>
                    <w:jc w:val="both"/>
                  </w:pPr>
                  <w:r>
                    <w:rPr>
                      <w:rFonts w:hint="eastAsia"/>
                    </w:rPr>
                    <w:t xml:space="preserve">　　年　　月　　日　～　　年　　月　　日</w:t>
                  </w:r>
                </w:p>
                <w:p w14:paraId="33E15AE0" w14:textId="7251FED6" w:rsidR="00A91691" w:rsidRPr="00FB098C" w:rsidRDefault="00A91691" w:rsidP="00A23CE5">
                  <w:pPr>
                    <w:widowControl/>
                    <w:snapToGrid/>
                    <w:jc w:val="both"/>
                  </w:pPr>
                  <w:r>
                    <w:rPr>
                      <w:rFonts w:hint="eastAsia"/>
                    </w:rPr>
                    <w:t xml:space="preserve">　　　（自動更新規程：　有・無）</w:t>
                  </w:r>
                </w:p>
              </w:tc>
            </w:tr>
            <w:tr w:rsidR="00A91691" w14:paraId="3D72778F" w14:textId="77777777" w:rsidTr="00FB098C">
              <w:trPr>
                <w:trHeight w:val="399"/>
              </w:trPr>
              <w:tc>
                <w:tcPr>
                  <w:tcW w:w="1626" w:type="dxa"/>
                </w:tcPr>
                <w:p w14:paraId="3C515B30" w14:textId="2BCA82F9" w:rsidR="00A91691" w:rsidRDefault="00A91691" w:rsidP="00FB098C">
                  <w:pPr>
                    <w:widowControl/>
                    <w:snapToGrid/>
                  </w:pPr>
                  <w:r>
                    <w:rPr>
                      <w:rFonts w:hint="eastAsia"/>
                    </w:rPr>
                    <w:t>診療科目</w:t>
                  </w:r>
                </w:p>
              </w:tc>
              <w:tc>
                <w:tcPr>
                  <w:tcW w:w="3948" w:type="dxa"/>
                  <w:shd w:val="clear" w:color="auto" w:fill="FFFF99"/>
                </w:tcPr>
                <w:p w14:paraId="1824237F" w14:textId="77777777" w:rsidR="00A91691" w:rsidRDefault="00A91691" w:rsidP="00A23CE5">
                  <w:pPr>
                    <w:widowControl/>
                    <w:snapToGrid/>
                    <w:jc w:val="both"/>
                  </w:pPr>
                </w:p>
              </w:tc>
            </w:tr>
          </w:tbl>
          <w:p w14:paraId="0BB54CBB" w14:textId="65B58F36" w:rsidR="00A91691" w:rsidRPr="00FB098C" w:rsidRDefault="00A91691" w:rsidP="00A23CE5">
            <w:pPr>
              <w:widowControl/>
              <w:snapToGrid/>
              <w:jc w:val="both"/>
            </w:pPr>
          </w:p>
        </w:tc>
        <w:tc>
          <w:tcPr>
            <w:tcW w:w="1022" w:type="dxa"/>
            <w:vMerge w:val="restart"/>
            <w:tcBorders>
              <w:left w:val="single" w:sz="4" w:space="0" w:color="auto"/>
              <w:right w:val="single" w:sz="4" w:space="0" w:color="auto"/>
            </w:tcBorders>
          </w:tcPr>
          <w:p w14:paraId="7DE92A80" w14:textId="77777777" w:rsidR="00A91691" w:rsidRDefault="00A91691" w:rsidP="006E3659">
            <w:pPr>
              <w:snapToGrid/>
              <w:jc w:val="left"/>
            </w:pPr>
            <w:r>
              <w:rPr>
                <w:rFonts w:hint="eastAsia"/>
              </w:rPr>
              <w:t>いる</w:t>
            </w:r>
          </w:p>
          <w:p w14:paraId="454D520A" w14:textId="29AF5B67" w:rsidR="00A91691" w:rsidRDefault="00A91691" w:rsidP="006E3659">
            <w:pPr>
              <w:snapToGrid/>
              <w:jc w:val="left"/>
            </w:pPr>
            <w:r>
              <w:rPr>
                <w:rFonts w:hint="eastAsia"/>
              </w:rPr>
              <w:t>いない</w:t>
            </w:r>
          </w:p>
        </w:tc>
        <w:tc>
          <w:tcPr>
            <w:tcW w:w="1710" w:type="dxa"/>
            <w:vMerge w:val="restart"/>
            <w:tcBorders>
              <w:left w:val="single" w:sz="4" w:space="0" w:color="auto"/>
              <w:right w:val="single" w:sz="4" w:space="0" w:color="auto"/>
            </w:tcBorders>
          </w:tcPr>
          <w:p w14:paraId="60808DB7" w14:textId="77777777" w:rsidR="00A91691" w:rsidRDefault="00A91691" w:rsidP="00FB098C">
            <w:pPr>
              <w:snapToGrid/>
              <w:spacing w:line="240" w:lineRule="exact"/>
              <w:jc w:val="left"/>
              <w:rPr>
                <w:sz w:val="18"/>
              </w:rPr>
            </w:pPr>
            <w:r>
              <w:rPr>
                <w:rFonts w:hint="eastAsia"/>
                <w:sz w:val="18"/>
              </w:rPr>
              <w:t>条例第4</w:t>
            </w:r>
            <w:r>
              <w:rPr>
                <w:sz w:val="18"/>
              </w:rPr>
              <w:t>3</w:t>
            </w:r>
            <w:r>
              <w:rPr>
                <w:rFonts w:hint="eastAsia"/>
                <w:sz w:val="18"/>
              </w:rPr>
              <w:t>条、第8</w:t>
            </w:r>
            <w:r>
              <w:rPr>
                <w:sz w:val="18"/>
              </w:rPr>
              <w:t>4</w:t>
            </w:r>
            <w:r>
              <w:rPr>
                <w:rFonts w:hint="eastAsia"/>
                <w:sz w:val="18"/>
              </w:rPr>
              <w:t>条、第9</w:t>
            </w:r>
            <w:r>
              <w:rPr>
                <w:sz w:val="18"/>
              </w:rPr>
              <w:t>7</w:t>
            </w:r>
            <w:r>
              <w:rPr>
                <w:rFonts w:hint="eastAsia"/>
                <w:sz w:val="18"/>
              </w:rPr>
              <w:t>条</w:t>
            </w:r>
          </w:p>
          <w:p w14:paraId="425114A3" w14:textId="3EC9A010" w:rsidR="00A91691" w:rsidRDefault="00A91691" w:rsidP="00FB098C">
            <w:pPr>
              <w:snapToGrid/>
              <w:spacing w:line="240" w:lineRule="exact"/>
              <w:jc w:val="left"/>
              <w:rPr>
                <w:sz w:val="18"/>
              </w:rPr>
            </w:pPr>
            <w:r>
              <w:rPr>
                <w:rFonts w:hint="eastAsia"/>
                <w:sz w:val="18"/>
              </w:rPr>
              <w:t>省令第42条、第77条、第71条の14</w:t>
            </w:r>
          </w:p>
        </w:tc>
      </w:tr>
      <w:tr w:rsidR="00A91691" w:rsidRPr="00465F92" w14:paraId="262DEDC7" w14:textId="77777777" w:rsidTr="00A9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128"/>
        </w:trPr>
        <w:tc>
          <w:tcPr>
            <w:tcW w:w="1134" w:type="dxa"/>
            <w:vMerge/>
          </w:tcPr>
          <w:p w14:paraId="62072449" w14:textId="77777777" w:rsidR="00A91691" w:rsidRDefault="00A91691" w:rsidP="00FB098C">
            <w:pPr>
              <w:snapToGrid/>
              <w:jc w:val="left"/>
            </w:pPr>
          </w:p>
        </w:tc>
        <w:tc>
          <w:tcPr>
            <w:tcW w:w="5782" w:type="dxa"/>
            <w:tcBorders>
              <w:top w:val="single" w:sz="4" w:space="0" w:color="auto"/>
              <w:bottom w:val="single" w:sz="4" w:space="0" w:color="auto"/>
              <w:right w:val="single" w:sz="4" w:space="0" w:color="auto"/>
            </w:tcBorders>
          </w:tcPr>
          <w:tbl>
            <w:tblPr>
              <w:tblStyle w:val="af0"/>
              <w:tblW w:w="0" w:type="auto"/>
              <w:tblLook w:val="04A0" w:firstRow="1" w:lastRow="0" w:firstColumn="1" w:lastColumn="0" w:noHBand="0" w:noVBand="1"/>
            </w:tblPr>
            <w:tblGrid>
              <w:gridCol w:w="5574"/>
            </w:tblGrid>
            <w:tr w:rsidR="00A91691" w14:paraId="25AC39B4" w14:textId="77777777" w:rsidTr="00FB098C">
              <w:tc>
                <w:tcPr>
                  <w:tcW w:w="5574" w:type="dxa"/>
                </w:tcPr>
                <w:p w14:paraId="1D7E193B" w14:textId="77777777" w:rsidR="00A91691" w:rsidRDefault="00A91691" w:rsidP="00FB098C">
                  <w:pPr>
                    <w:spacing w:beforeLines="20" w:before="57"/>
                    <w:ind w:leftChars="50" w:left="91" w:rightChars="50" w:right="91"/>
                    <w:jc w:val="both"/>
                    <w:rPr>
                      <w:sz w:val="18"/>
                    </w:rPr>
                  </w:pPr>
                  <w:r>
                    <w:rPr>
                      <w:rFonts w:hint="eastAsia"/>
                      <w:sz w:val="18"/>
                    </w:rPr>
                    <w:t>＜解釈通知　第三の３(</w:t>
                  </w:r>
                  <w:r w:rsidRPr="00457BBD">
                    <w:rPr>
                      <w:rFonts w:hint="eastAsia"/>
                      <w:sz w:val="18"/>
                    </w:rPr>
                    <w:t>32</w:t>
                  </w:r>
                  <w:r>
                    <w:rPr>
                      <w:rFonts w:hint="eastAsia"/>
                      <w:sz w:val="18"/>
                    </w:rPr>
                    <w:t>)＞</w:t>
                  </w:r>
                </w:p>
                <w:p w14:paraId="099AA95B" w14:textId="77777777" w:rsidR="00A91691" w:rsidRDefault="00A91691" w:rsidP="00FB098C">
                  <w:pPr>
                    <w:ind w:leftChars="50" w:left="273" w:rightChars="50" w:right="91" w:hangingChars="100" w:hanging="182"/>
                    <w:jc w:val="both"/>
                    <w:rPr>
                      <w:rFonts w:ascii="ＭＳ 明朝" w:eastAsia="ＭＳ 明朝" w:hAnsi="ＭＳ 明朝"/>
                    </w:rPr>
                  </w:pPr>
                  <w:r>
                    <w:rPr>
                      <w:rFonts w:hint="eastAsia"/>
                    </w:rPr>
                    <w:t>○　事業所から近距離にあることが望ましいです。</w:t>
                  </w:r>
                </w:p>
                <w:p w14:paraId="7B812D1A" w14:textId="77777777" w:rsidR="00A91691" w:rsidRPr="00FB098C" w:rsidRDefault="00A91691" w:rsidP="00FB098C">
                  <w:pPr>
                    <w:snapToGrid/>
                    <w:jc w:val="both"/>
                  </w:pPr>
                </w:p>
              </w:tc>
            </w:tr>
          </w:tbl>
          <w:p w14:paraId="4707EE05" w14:textId="77777777" w:rsidR="00A91691" w:rsidRPr="00FB098C" w:rsidRDefault="00A91691" w:rsidP="00FB098C">
            <w:pPr>
              <w:snapToGrid/>
              <w:ind w:firstLineChars="100" w:firstLine="182"/>
              <w:jc w:val="both"/>
            </w:pPr>
          </w:p>
        </w:tc>
        <w:tc>
          <w:tcPr>
            <w:tcW w:w="1022" w:type="dxa"/>
            <w:vMerge/>
            <w:tcBorders>
              <w:left w:val="single" w:sz="4" w:space="0" w:color="auto"/>
              <w:right w:val="single" w:sz="4" w:space="0" w:color="auto"/>
            </w:tcBorders>
          </w:tcPr>
          <w:p w14:paraId="16430611" w14:textId="77777777" w:rsidR="00A91691" w:rsidRDefault="00A91691" w:rsidP="006E3659">
            <w:pPr>
              <w:snapToGrid/>
              <w:jc w:val="left"/>
            </w:pPr>
          </w:p>
        </w:tc>
        <w:tc>
          <w:tcPr>
            <w:tcW w:w="1710" w:type="dxa"/>
            <w:vMerge/>
            <w:tcBorders>
              <w:left w:val="single" w:sz="4" w:space="0" w:color="auto"/>
              <w:right w:val="single" w:sz="4" w:space="0" w:color="auto"/>
            </w:tcBorders>
          </w:tcPr>
          <w:p w14:paraId="244C8242" w14:textId="77777777" w:rsidR="00A91691" w:rsidRDefault="00A91691" w:rsidP="00FB098C">
            <w:pPr>
              <w:snapToGrid/>
              <w:spacing w:line="240" w:lineRule="exact"/>
              <w:jc w:val="left"/>
              <w:rPr>
                <w:sz w:val="18"/>
              </w:rPr>
            </w:pPr>
          </w:p>
        </w:tc>
      </w:tr>
      <w:tr w:rsidR="00A91691" w:rsidRPr="00465F92" w14:paraId="17D17981" w14:textId="77777777" w:rsidTr="00A9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534"/>
        </w:trPr>
        <w:tc>
          <w:tcPr>
            <w:tcW w:w="1134" w:type="dxa"/>
          </w:tcPr>
          <w:p w14:paraId="57043FE5" w14:textId="77777777" w:rsidR="00A91691" w:rsidRDefault="00A91691" w:rsidP="00A91691">
            <w:pPr>
              <w:snapToGrid/>
              <w:jc w:val="left"/>
            </w:pPr>
            <w:r>
              <w:rPr>
                <w:rFonts w:hint="eastAsia"/>
              </w:rPr>
              <w:t>４６</w:t>
            </w:r>
          </w:p>
          <w:p w14:paraId="59141718" w14:textId="77777777" w:rsidR="00A91691" w:rsidRDefault="00A91691" w:rsidP="00A91691">
            <w:pPr>
              <w:snapToGrid/>
              <w:spacing w:afterLines="50" w:after="142"/>
              <w:jc w:val="left"/>
            </w:pPr>
            <w:r>
              <w:rPr>
                <w:rFonts w:hint="eastAsia"/>
              </w:rPr>
              <w:t>掲示</w:t>
            </w:r>
          </w:p>
          <w:p w14:paraId="1820CB51" w14:textId="72C6EAED" w:rsidR="00A91691" w:rsidRDefault="00A91691" w:rsidP="00A91691">
            <w:pPr>
              <w:snapToGrid/>
            </w:pPr>
            <w:r>
              <w:rPr>
                <w:rFonts w:hint="eastAsia"/>
                <w:sz w:val="18"/>
                <w:bdr w:val="single" w:sz="4" w:space="0" w:color="auto"/>
              </w:rPr>
              <w:t>共通</w:t>
            </w:r>
          </w:p>
        </w:tc>
        <w:tc>
          <w:tcPr>
            <w:tcW w:w="5782" w:type="dxa"/>
            <w:tcBorders>
              <w:top w:val="single" w:sz="4" w:space="0" w:color="auto"/>
              <w:bottom w:val="single" w:sz="4" w:space="0" w:color="auto"/>
              <w:right w:val="single" w:sz="4" w:space="0" w:color="auto"/>
            </w:tcBorders>
          </w:tcPr>
          <w:p w14:paraId="07BE5A20" w14:textId="77777777" w:rsidR="00A91691" w:rsidRDefault="00A91691" w:rsidP="00A91691">
            <w:pPr>
              <w:snapToGrid/>
              <w:ind w:firstLineChars="100" w:firstLine="182"/>
              <w:jc w:val="both"/>
            </w:pPr>
            <w:r>
              <w:rPr>
                <w:rFonts w:hint="eastAsia"/>
              </w:rPr>
              <w:t>事業所の見やすい場所に、運営規程の概要、従業者の勤務の体制、協力医療機関その他の利用者申込者のサービスの選択に資すると認められる重要事項を掲示していますか。</w:t>
            </w:r>
          </w:p>
          <w:p w14:paraId="3D24B0A7" w14:textId="003CE63E" w:rsidR="00A91691" w:rsidRPr="00A91691" w:rsidRDefault="00A91691" w:rsidP="00FB098C">
            <w:pPr>
              <w:spacing w:beforeLines="20" w:before="57"/>
              <w:ind w:leftChars="50" w:left="91" w:rightChars="50" w:right="91"/>
              <w:jc w:val="both"/>
              <w:rPr>
                <w:sz w:val="18"/>
              </w:rPr>
            </w:pPr>
            <w:r>
              <w:rPr>
                <w:rFonts w:hint="eastAsia"/>
                <w:noProof/>
              </w:rPr>
              <mc:AlternateContent>
                <mc:Choice Requires="wps">
                  <w:drawing>
                    <wp:anchor distT="0" distB="0" distL="114300" distR="114300" simplePos="0" relativeHeight="251907584" behindDoc="0" locked="0" layoutInCell="1" allowOverlap="1" wp14:anchorId="3B599764" wp14:editId="77119A03">
                      <wp:simplePos x="0" y="0"/>
                      <wp:positionH relativeFrom="column">
                        <wp:posOffset>635</wp:posOffset>
                      </wp:positionH>
                      <wp:positionV relativeFrom="paragraph">
                        <wp:posOffset>27305</wp:posOffset>
                      </wp:positionV>
                      <wp:extent cx="3397250" cy="678180"/>
                      <wp:effectExtent l="8255" t="13335" r="13970" b="13335"/>
                      <wp:wrapNone/>
                      <wp:docPr id="1053223441"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678180"/>
                              </a:xfrm>
                              <a:prstGeom prst="rect">
                                <a:avLst/>
                              </a:prstGeom>
                              <a:solidFill>
                                <a:srgbClr val="FFFFFF"/>
                              </a:solidFill>
                              <a:ln w="6350">
                                <a:solidFill>
                                  <a:srgbClr val="000000"/>
                                </a:solidFill>
                                <a:prstDash val="sysDot"/>
                                <a:miter lim="800000"/>
                                <a:headEnd/>
                                <a:tailEnd/>
                              </a:ln>
                            </wps:spPr>
                            <wps:txbx>
                              <w:txbxContent>
                                <w:p w14:paraId="7FEE9E54" w14:textId="77777777" w:rsidR="00A91691" w:rsidRDefault="00A91691" w:rsidP="00A91691">
                                  <w:pPr>
                                    <w:spacing w:beforeLines="20" w:before="57"/>
                                    <w:ind w:leftChars="50" w:left="253" w:rightChars="50" w:right="91" w:hangingChars="100" w:hanging="162"/>
                                    <w:jc w:val="both"/>
                                    <w:rPr>
                                      <w:rFonts w:ascii="ＭＳ 明朝" w:eastAsia="ＭＳ 明朝" w:hAnsi="ＭＳ 明朝"/>
                                      <w:sz w:val="18"/>
                                    </w:rPr>
                                  </w:pPr>
                                  <w:r w:rsidRPr="009E7146">
                                    <w:rPr>
                                      <w:rFonts w:ascii="ＭＳ 明朝" w:eastAsia="ＭＳ 明朝" w:hAnsi="ＭＳ 明朝" w:hint="eastAsia"/>
                                      <w:sz w:val="18"/>
                                    </w:rPr>
                                    <w:t>☞　利用者の特性や壁面のスペースがないなど、掲示が難しければ、入口に近い場所か相談室等に「閲覧用ファイル」と表示して運営規程・重要事項説明書・パンフレット等を備え付け、利用者の閲覧に供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99764" id="Text Box 244" o:spid="_x0000_s1107" type="#_x0000_t202" style="position:absolute;left:0;text-align:left;margin-left:.05pt;margin-top:2.15pt;width:267.5pt;height:53.4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" strokeweight=".5pt">
                      <v:stroke dashstyle="1 1"/>
                      <v:textbox inset="5.85pt,.7pt,5.85pt,.7pt">
                        <w:txbxContent>
                          <w:p w14:paraId="7FEE9E54" w14:textId="77777777" w:rsidR="00A91691" w:rsidRDefault="00A91691" w:rsidP="00A91691">
                            <w:pPr>
                              <w:spacing w:beforeLines="20" w:before="57"/>
                              <w:ind w:leftChars="50" w:left="253" w:rightChars="50" w:right="91" w:hangingChars="100" w:hanging="162"/>
                              <w:jc w:val="both"/>
                              <w:rPr>
                                <w:rFonts w:ascii="ＭＳ 明朝" w:eastAsia="ＭＳ 明朝" w:hAnsi="ＭＳ 明朝"/>
                                <w:sz w:val="18"/>
                              </w:rPr>
                            </w:pPr>
                            <w:r w:rsidRPr="009E7146">
                              <w:rPr>
                                <w:rFonts w:ascii="ＭＳ 明朝" w:eastAsia="ＭＳ 明朝" w:hAnsi="ＭＳ 明朝" w:hint="eastAsia"/>
                                <w:sz w:val="18"/>
                              </w:rPr>
                              <w:t>☞　利用者の特性や壁面のスペースがないなど、掲示が難しければ、入口に近い場所か相談室等に「閲覧用ファイル」と表示して運営規程・重要事項説明書・パンフレット等を備え付け、利用者の閲覧に供してください。</w:t>
                            </w:r>
                          </w:p>
                        </w:txbxContent>
                      </v:textbox>
                    </v:shape>
                  </w:pict>
                </mc:Fallback>
              </mc:AlternateContent>
            </w:r>
          </w:p>
        </w:tc>
        <w:tc>
          <w:tcPr>
            <w:tcW w:w="1022" w:type="dxa"/>
            <w:tcBorders>
              <w:left w:val="single" w:sz="4" w:space="0" w:color="auto"/>
              <w:right w:val="single" w:sz="4" w:space="0" w:color="auto"/>
            </w:tcBorders>
          </w:tcPr>
          <w:p w14:paraId="4688FEE8" w14:textId="77777777" w:rsidR="00A91691" w:rsidRDefault="00A91691" w:rsidP="006E3659">
            <w:pPr>
              <w:snapToGrid/>
              <w:jc w:val="left"/>
            </w:pPr>
            <w:r>
              <w:rPr>
                <w:rFonts w:hint="eastAsia"/>
              </w:rPr>
              <w:t>いる</w:t>
            </w:r>
          </w:p>
          <w:p w14:paraId="4399C26C" w14:textId="4BDE18F4" w:rsidR="00A91691" w:rsidRDefault="00A91691" w:rsidP="006E3659">
            <w:pPr>
              <w:snapToGrid/>
              <w:jc w:val="left"/>
            </w:pPr>
            <w:r>
              <w:rPr>
                <w:rFonts w:hint="eastAsia"/>
              </w:rPr>
              <w:t>いない</w:t>
            </w:r>
          </w:p>
        </w:tc>
        <w:tc>
          <w:tcPr>
            <w:tcW w:w="1710" w:type="dxa"/>
            <w:tcBorders>
              <w:left w:val="single" w:sz="4" w:space="0" w:color="auto"/>
              <w:right w:val="single" w:sz="4" w:space="0" w:color="auto"/>
            </w:tcBorders>
          </w:tcPr>
          <w:p w14:paraId="32CA4941" w14:textId="77777777" w:rsidR="00A91691" w:rsidRDefault="00A91691" w:rsidP="00A91691">
            <w:pPr>
              <w:snapToGrid/>
              <w:spacing w:line="240" w:lineRule="exact"/>
              <w:jc w:val="left"/>
              <w:rPr>
                <w:sz w:val="18"/>
              </w:rPr>
            </w:pPr>
            <w:r>
              <w:rPr>
                <w:rFonts w:hint="eastAsia"/>
                <w:sz w:val="18"/>
              </w:rPr>
              <w:t>条例第4</w:t>
            </w:r>
            <w:r>
              <w:rPr>
                <w:sz w:val="18"/>
              </w:rPr>
              <w:t>4</w:t>
            </w:r>
            <w:r>
              <w:rPr>
                <w:rFonts w:hint="eastAsia"/>
                <w:sz w:val="18"/>
              </w:rPr>
              <w:t>条、第8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15691D21" w14:textId="77777777" w:rsidR="00A91691" w:rsidRDefault="00A91691" w:rsidP="00A91691">
            <w:pPr>
              <w:snapToGrid/>
              <w:spacing w:line="240" w:lineRule="exact"/>
              <w:jc w:val="left"/>
              <w:rPr>
                <w:sz w:val="18"/>
              </w:rPr>
            </w:pPr>
            <w:r>
              <w:rPr>
                <w:rFonts w:hint="eastAsia"/>
                <w:sz w:val="18"/>
              </w:rPr>
              <w:t>省令第43条、第77条、第71条の14、第79条</w:t>
            </w:r>
          </w:p>
          <w:p w14:paraId="7CC47535" w14:textId="77777777" w:rsidR="00A91691" w:rsidRPr="00A91691" w:rsidRDefault="00A91691" w:rsidP="00FB098C">
            <w:pPr>
              <w:snapToGrid/>
              <w:spacing w:line="240" w:lineRule="exact"/>
              <w:jc w:val="left"/>
              <w:rPr>
                <w:sz w:val="18"/>
              </w:rPr>
            </w:pPr>
          </w:p>
        </w:tc>
      </w:tr>
      <w:tr w:rsidR="00533568" w:rsidRPr="00465F92" w14:paraId="16770D31" w14:textId="77777777" w:rsidTr="00A9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534"/>
        </w:trPr>
        <w:tc>
          <w:tcPr>
            <w:tcW w:w="1134" w:type="dxa"/>
            <w:vMerge w:val="restart"/>
          </w:tcPr>
          <w:p w14:paraId="40F76509" w14:textId="77777777" w:rsidR="00533568" w:rsidRDefault="00533568" w:rsidP="00A91691">
            <w:pPr>
              <w:snapToGrid/>
              <w:jc w:val="left"/>
            </w:pPr>
            <w:r>
              <w:rPr>
                <w:rFonts w:hint="eastAsia"/>
              </w:rPr>
              <w:t>４７</w:t>
            </w:r>
          </w:p>
          <w:p w14:paraId="6DEBD74B" w14:textId="77777777" w:rsidR="00533568" w:rsidRDefault="00533568" w:rsidP="00A91691">
            <w:pPr>
              <w:snapToGrid/>
              <w:jc w:val="left"/>
            </w:pPr>
            <w:r>
              <w:rPr>
                <w:rFonts w:hint="eastAsia"/>
              </w:rPr>
              <w:t>身体拘束等の禁止</w:t>
            </w:r>
          </w:p>
          <w:p w14:paraId="4B34B193" w14:textId="2E35F446" w:rsidR="00533568" w:rsidRPr="00533568" w:rsidRDefault="00533568" w:rsidP="00533568">
            <w:pPr>
              <w:snapToGrid/>
            </w:pPr>
            <w:r>
              <w:rPr>
                <w:rFonts w:hint="eastAsia"/>
                <w:sz w:val="18"/>
                <w:bdr w:val="single" w:sz="4" w:space="0" w:color="auto"/>
              </w:rPr>
              <w:t>共通</w:t>
            </w:r>
          </w:p>
        </w:tc>
        <w:tc>
          <w:tcPr>
            <w:tcW w:w="5782" w:type="dxa"/>
            <w:tcBorders>
              <w:top w:val="single" w:sz="4" w:space="0" w:color="auto"/>
              <w:bottom w:val="single" w:sz="4" w:space="0" w:color="auto"/>
              <w:right w:val="single" w:sz="4" w:space="0" w:color="auto"/>
            </w:tcBorders>
          </w:tcPr>
          <w:p w14:paraId="589C48C2" w14:textId="77777777" w:rsidR="00533568" w:rsidRDefault="00533568" w:rsidP="00A91691">
            <w:pPr>
              <w:snapToGrid/>
              <w:jc w:val="both"/>
              <w:rPr>
                <w:kern w:val="0"/>
              </w:rPr>
            </w:pPr>
            <w:r>
              <w:rPr>
                <w:rFonts w:hint="eastAsia"/>
                <w:kern w:val="0"/>
              </w:rPr>
              <w:t>（１）身体拘束等の禁止</w:t>
            </w:r>
          </w:p>
          <w:p w14:paraId="3F8D3DE7" w14:textId="7EA01AC2" w:rsidR="00533568" w:rsidRDefault="00533568" w:rsidP="00A91691">
            <w:pPr>
              <w:snapToGrid/>
              <w:jc w:val="both"/>
            </w:pPr>
            <w:r>
              <w:rPr>
                <w:rFonts w:hint="eastAsia"/>
                <w:kern w:val="0"/>
              </w:rPr>
              <w:t>サービス</w:t>
            </w:r>
            <w:r>
              <w:rPr>
                <w:kern w:val="0"/>
              </w:rPr>
              <w:t>の提供に当たっては、障害児又は他の障害児の生命又は身体を保護するため緊急やむを得ない場合を除き、身体的拘束その他障害児の行動を制限する行為（身体拘束等）を行って</w:t>
            </w:r>
            <w:r>
              <w:rPr>
                <w:rFonts w:hint="eastAsia"/>
                <w:kern w:val="0"/>
              </w:rPr>
              <w:t>いませんか。</w:t>
            </w:r>
          </w:p>
        </w:tc>
        <w:tc>
          <w:tcPr>
            <w:tcW w:w="1022" w:type="dxa"/>
            <w:tcBorders>
              <w:left w:val="single" w:sz="4" w:space="0" w:color="auto"/>
              <w:right w:val="single" w:sz="4" w:space="0" w:color="auto"/>
            </w:tcBorders>
          </w:tcPr>
          <w:p w14:paraId="0D046171" w14:textId="77777777" w:rsidR="00533568" w:rsidRDefault="00533568" w:rsidP="006E3659">
            <w:pPr>
              <w:snapToGrid/>
              <w:jc w:val="left"/>
            </w:pPr>
            <w:r>
              <w:rPr>
                <w:rFonts w:hint="eastAsia"/>
              </w:rPr>
              <w:t>いる</w:t>
            </w:r>
          </w:p>
          <w:p w14:paraId="288C972B" w14:textId="65F7FCFE" w:rsidR="00533568" w:rsidRDefault="00533568" w:rsidP="006E3659">
            <w:pPr>
              <w:snapToGrid/>
              <w:jc w:val="left"/>
            </w:pPr>
            <w:r>
              <w:rPr>
                <w:rFonts w:hint="eastAsia"/>
              </w:rPr>
              <w:t>いない</w:t>
            </w:r>
          </w:p>
        </w:tc>
        <w:tc>
          <w:tcPr>
            <w:tcW w:w="1710" w:type="dxa"/>
            <w:tcBorders>
              <w:left w:val="single" w:sz="4" w:space="0" w:color="auto"/>
              <w:right w:val="single" w:sz="4" w:space="0" w:color="auto"/>
            </w:tcBorders>
          </w:tcPr>
          <w:p w14:paraId="56CD96FD" w14:textId="77777777" w:rsidR="00533568" w:rsidRDefault="00533568" w:rsidP="00A91691">
            <w:pPr>
              <w:snapToGrid/>
              <w:spacing w:line="240" w:lineRule="exact"/>
              <w:jc w:val="both"/>
              <w:rPr>
                <w:sz w:val="18"/>
              </w:rPr>
            </w:pPr>
            <w:r>
              <w:rPr>
                <w:rFonts w:hint="eastAsia"/>
                <w:sz w:val="18"/>
              </w:rPr>
              <w:t>条例第4</w:t>
            </w:r>
            <w:r>
              <w:rPr>
                <w:sz w:val="18"/>
              </w:rPr>
              <w:t>5</w:t>
            </w:r>
            <w:r>
              <w:rPr>
                <w:rFonts w:hint="eastAsia"/>
                <w:sz w:val="18"/>
              </w:rPr>
              <w:t>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349014B4" w14:textId="28264A5E" w:rsidR="00533568" w:rsidRDefault="00533568" w:rsidP="00A91691">
            <w:pPr>
              <w:snapToGrid/>
              <w:spacing w:line="240" w:lineRule="exact"/>
              <w:jc w:val="left"/>
              <w:rPr>
                <w:sz w:val="18"/>
              </w:rPr>
            </w:pPr>
            <w:r>
              <w:rPr>
                <w:rFonts w:hint="eastAsia"/>
                <w:sz w:val="18"/>
              </w:rPr>
              <w:t>省令第44条第1項、第77条、第71条の14、第79条</w:t>
            </w:r>
          </w:p>
        </w:tc>
      </w:tr>
      <w:tr w:rsidR="00533568" w:rsidRPr="00465F92" w14:paraId="7E4ECFA2" w14:textId="77777777" w:rsidTr="00A9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272"/>
        </w:trPr>
        <w:tc>
          <w:tcPr>
            <w:tcW w:w="1134" w:type="dxa"/>
            <w:vMerge/>
          </w:tcPr>
          <w:p w14:paraId="79DF8882" w14:textId="77777777" w:rsidR="00533568" w:rsidRDefault="00533568" w:rsidP="00A91691">
            <w:pPr>
              <w:jc w:val="left"/>
            </w:pPr>
          </w:p>
        </w:tc>
        <w:tc>
          <w:tcPr>
            <w:tcW w:w="5782" w:type="dxa"/>
            <w:tcBorders>
              <w:top w:val="single" w:sz="4" w:space="0" w:color="auto"/>
              <w:bottom w:val="single" w:sz="4" w:space="0" w:color="auto"/>
              <w:right w:val="single" w:sz="4" w:space="0" w:color="auto"/>
            </w:tcBorders>
          </w:tcPr>
          <w:p w14:paraId="1B414F06" w14:textId="77777777" w:rsidR="00533568" w:rsidRDefault="00533568" w:rsidP="00A91691">
            <w:pPr>
              <w:snapToGrid/>
              <w:ind w:left="182" w:hangingChars="100" w:hanging="182"/>
              <w:jc w:val="both"/>
              <w:rPr>
                <w:kern w:val="0"/>
              </w:rPr>
            </w:pPr>
            <w:r>
              <w:rPr>
                <w:rFonts w:hint="eastAsia"/>
                <w:kern w:val="0"/>
              </w:rPr>
              <w:t>（</w:t>
            </w:r>
            <w:r>
              <w:rPr>
                <w:kern w:val="0"/>
              </w:rPr>
              <w:t>２</w:t>
            </w:r>
            <w:r>
              <w:rPr>
                <w:rFonts w:hint="eastAsia"/>
                <w:kern w:val="0"/>
              </w:rPr>
              <w:t>）身体拘束等の記録</w:t>
            </w:r>
          </w:p>
          <w:p w14:paraId="0F84CF0D" w14:textId="10291787" w:rsidR="00533568" w:rsidRPr="00A91691" w:rsidRDefault="00533568" w:rsidP="00A91691">
            <w:pPr>
              <w:snapToGrid/>
              <w:ind w:leftChars="100" w:left="182" w:firstLineChars="100" w:firstLine="182"/>
              <w:jc w:val="both"/>
              <w:rPr>
                <w:kern w:val="0"/>
              </w:rPr>
            </w:pPr>
            <w:r>
              <w:rPr>
                <w:kern w:val="0"/>
              </w:rPr>
              <w:t>やむを得ず身体拘束等を行う場合には、その様態及び時間、その際の障害児の心身の状況並びに緊急やむを得ない理由その他必要な事項を</w:t>
            </w:r>
            <w:r w:rsidRPr="00E915F6">
              <w:rPr>
                <w:kern w:val="0"/>
              </w:rPr>
              <w:t>記録</w:t>
            </w:r>
            <w:r>
              <w:rPr>
                <w:kern w:val="0"/>
              </w:rPr>
              <w:t>し</w:t>
            </w:r>
            <w:r>
              <w:rPr>
                <w:rFonts w:hint="eastAsia"/>
                <w:kern w:val="0"/>
              </w:rPr>
              <w:t>ていますか。</w:t>
            </w:r>
            <w:r>
              <w:rPr>
                <w:kern w:val="0"/>
              </w:rPr>
              <w:t xml:space="preserve"> </w:t>
            </w:r>
          </w:p>
        </w:tc>
        <w:tc>
          <w:tcPr>
            <w:tcW w:w="1022" w:type="dxa"/>
            <w:tcBorders>
              <w:left w:val="single" w:sz="4" w:space="0" w:color="auto"/>
              <w:right w:val="single" w:sz="4" w:space="0" w:color="auto"/>
            </w:tcBorders>
          </w:tcPr>
          <w:p w14:paraId="6B7772E7" w14:textId="77777777" w:rsidR="00533568" w:rsidRDefault="00533568" w:rsidP="00A91691">
            <w:pPr>
              <w:snapToGrid/>
              <w:jc w:val="left"/>
            </w:pPr>
            <w:r>
              <w:rPr>
                <w:rFonts w:hint="eastAsia"/>
              </w:rPr>
              <w:t>いる</w:t>
            </w:r>
          </w:p>
          <w:p w14:paraId="7507E7E2" w14:textId="7E800EF7" w:rsidR="00533568" w:rsidRDefault="00533568" w:rsidP="00A91691">
            <w:pPr>
              <w:snapToGrid/>
              <w:jc w:val="left"/>
            </w:pPr>
            <w:r>
              <w:rPr>
                <w:rFonts w:hint="eastAsia"/>
              </w:rPr>
              <w:t>いない</w:t>
            </w:r>
          </w:p>
        </w:tc>
        <w:tc>
          <w:tcPr>
            <w:tcW w:w="1710" w:type="dxa"/>
            <w:tcBorders>
              <w:left w:val="single" w:sz="4" w:space="0" w:color="auto"/>
              <w:right w:val="single" w:sz="4" w:space="0" w:color="auto"/>
            </w:tcBorders>
          </w:tcPr>
          <w:p w14:paraId="29D85A29" w14:textId="77777777" w:rsidR="00533568" w:rsidRDefault="00533568" w:rsidP="00A91691">
            <w:pPr>
              <w:snapToGrid/>
              <w:spacing w:line="240" w:lineRule="exact"/>
              <w:jc w:val="both"/>
              <w:rPr>
                <w:sz w:val="18"/>
              </w:rPr>
            </w:pPr>
            <w:r>
              <w:rPr>
                <w:rFonts w:hint="eastAsia"/>
                <w:sz w:val="18"/>
              </w:rPr>
              <w:t>条例第4</w:t>
            </w:r>
            <w:r>
              <w:rPr>
                <w:sz w:val="18"/>
              </w:rPr>
              <w:t>5</w:t>
            </w:r>
            <w:r>
              <w:rPr>
                <w:rFonts w:hint="eastAsia"/>
                <w:sz w:val="18"/>
              </w:rPr>
              <w:t>条第2項</w:t>
            </w:r>
          </w:p>
          <w:p w14:paraId="6C07A0B2" w14:textId="77777777" w:rsidR="00533568" w:rsidRDefault="00533568" w:rsidP="00A91691">
            <w:pPr>
              <w:snapToGrid/>
              <w:spacing w:line="240" w:lineRule="exact"/>
              <w:jc w:val="both"/>
              <w:rPr>
                <w:sz w:val="18"/>
              </w:rPr>
            </w:pPr>
            <w:r>
              <w:rPr>
                <w:rFonts w:hint="eastAsia"/>
                <w:sz w:val="18"/>
              </w:rPr>
              <w:t>以下準用</w:t>
            </w:r>
          </w:p>
          <w:p w14:paraId="7BACC9A4" w14:textId="77777777" w:rsidR="00533568" w:rsidRDefault="00533568" w:rsidP="00A91691">
            <w:pPr>
              <w:snapToGrid/>
              <w:spacing w:line="240" w:lineRule="exact"/>
              <w:jc w:val="both"/>
              <w:rPr>
                <w:sz w:val="18"/>
              </w:rPr>
            </w:pPr>
            <w:r>
              <w:rPr>
                <w:rFonts w:hint="eastAsia"/>
                <w:sz w:val="18"/>
              </w:rPr>
              <w:t>省令第44条第2項</w:t>
            </w:r>
          </w:p>
          <w:p w14:paraId="4B57B1DA" w14:textId="2EC097E2" w:rsidR="00533568" w:rsidRDefault="00533568" w:rsidP="00A91691">
            <w:pPr>
              <w:snapToGrid/>
              <w:spacing w:line="240" w:lineRule="exact"/>
              <w:jc w:val="both"/>
              <w:rPr>
                <w:sz w:val="18"/>
              </w:rPr>
            </w:pPr>
            <w:r>
              <w:rPr>
                <w:rFonts w:hint="eastAsia"/>
                <w:sz w:val="18"/>
              </w:rPr>
              <w:t>以下準用</w:t>
            </w:r>
          </w:p>
        </w:tc>
      </w:tr>
      <w:tr w:rsidR="00533568" w:rsidRPr="00465F92" w14:paraId="00C94188" w14:textId="77777777" w:rsidTr="00A9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6067"/>
        </w:trPr>
        <w:tc>
          <w:tcPr>
            <w:tcW w:w="1134" w:type="dxa"/>
            <w:vMerge/>
          </w:tcPr>
          <w:p w14:paraId="58F158EC" w14:textId="77777777" w:rsidR="00533568" w:rsidRDefault="00533568" w:rsidP="00A91691">
            <w:pPr>
              <w:jc w:val="left"/>
            </w:pPr>
          </w:p>
        </w:tc>
        <w:tc>
          <w:tcPr>
            <w:tcW w:w="5782" w:type="dxa"/>
            <w:tcBorders>
              <w:top w:val="single" w:sz="4" w:space="0" w:color="auto"/>
              <w:bottom w:val="single" w:sz="4" w:space="0" w:color="auto"/>
              <w:right w:val="single" w:sz="4" w:space="0" w:color="auto"/>
            </w:tcBorders>
          </w:tcPr>
          <w:tbl>
            <w:tblPr>
              <w:tblStyle w:val="af0"/>
              <w:tblW w:w="0" w:type="auto"/>
              <w:tblInd w:w="182" w:type="dxa"/>
              <w:tblLook w:val="04A0" w:firstRow="1" w:lastRow="0" w:firstColumn="1" w:lastColumn="0" w:noHBand="0" w:noVBand="1"/>
            </w:tblPr>
            <w:tblGrid>
              <w:gridCol w:w="5392"/>
            </w:tblGrid>
            <w:tr w:rsidR="00533568" w14:paraId="7C92BC88" w14:textId="77777777" w:rsidTr="00A91691">
              <w:tc>
                <w:tcPr>
                  <w:tcW w:w="5574" w:type="dxa"/>
                </w:tcPr>
                <w:p w14:paraId="68EBD446" w14:textId="77777777" w:rsidR="00533568" w:rsidRPr="00A91691" w:rsidRDefault="00533568" w:rsidP="00A91691">
                  <w:pPr>
                    <w:spacing w:beforeLines="20" w:before="57"/>
                    <w:ind w:leftChars="50" w:left="91" w:rightChars="50" w:right="91"/>
                    <w:jc w:val="both"/>
                    <w:rPr>
                      <w:sz w:val="18"/>
                    </w:rPr>
                  </w:pPr>
                  <w:r w:rsidRPr="00A91691">
                    <w:rPr>
                      <w:rFonts w:hint="eastAsia"/>
                      <w:sz w:val="18"/>
                    </w:rPr>
                    <w:t>＜解釈通知　第三の３(34)＞</w:t>
                  </w:r>
                </w:p>
                <w:p w14:paraId="3A3B6B9B" w14:textId="39227354" w:rsidR="00533568" w:rsidRPr="00A91691" w:rsidRDefault="00533568" w:rsidP="00A91691">
                  <w:pPr>
                    <w:ind w:leftChars="50" w:left="273" w:rightChars="50" w:right="91" w:hangingChars="100" w:hanging="182"/>
                    <w:jc w:val="both"/>
                    <w:rPr>
                      <w:rFonts w:ascii="ＭＳ 明朝" w:eastAsia="ＭＳ 明朝" w:hAnsi="ＭＳ 明朝"/>
                    </w:rPr>
                  </w:pPr>
                  <w:r w:rsidRPr="00A91691">
                    <w:rPr>
                      <w:rFonts w:hint="eastAsia"/>
                    </w:rPr>
                    <w:t>○　緊急やむを得ない理由については、切迫性、非代替性、一時性の３つの要件全てを満たし、かつ、組織としてそれらの要件の確認等の手続を行った旨を記録しなければな</w:t>
                  </w:r>
                  <w:r>
                    <w:rPr>
                      <w:rFonts w:hint="eastAsia"/>
                    </w:rPr>
                    <w:t>りません。</w:t>
                  </w:r>
                </w:p>
                <w:p w14:paraId="1F1826BC" w14:textId="77777777" w:rsidR="00533568" w:rsidRPr="00A91691" w:rsidRDefault="00533568" w:rsidP="00A91691">
                  <w:pPr>
                    <w:snapToGrid/>
                    <w:jc w:val="both"/>
                    <w:rPr>
                      <w:kern w:val="0"/>
                    </w:rPr>
                  </w:pPr>
                </w:p>
              </w:tc>
            </w:tr>
          </w:tbl>
          <w:p w14:paraId="3DED4155" w14:textId="122ED1CA" w:rsidR="00533568" w:rsidRDefault="00533568" w:rsidP="00A91691">
            <w:pPr>
              <w:snapToGrid/>
              <w:ind w:left="182" w:hangingChars="100" w:hanging="182"/>
              <w:jc w:val="both"/>
              <w:rPr>
                <w:kern w:val="0"/>
              </w:rPr>
            </w:pPr>
            <w:r>
              <w:rPr>
                <w:noProof/>
              </w:rPr>
              <mc:AlternateContent>
                <mc:Choice Requires="wps">
                  <w:drawing>
                    <wp:anchor distT="0" distB="0" distL="114300" distR="114300" simplePos="0" relativeHeight="251992576" behindDoc="0" locked="0" layoutInCell="1" allowOverlap="1" wp14:anchorId="248FF652" wp14:editId="71EFB581">
                      <wp:simplePos x="0" y="0"/>
                      <wp:positionH relativeFrom="column">
                        <wp:posOffset>123370</wp:posOffset>
                      </wp:positionH>
                      <wp:positionV relativeFrom="paragraph">
                        <wp:posOffset>82212</wp:posOffset>
                      </wp:positionV>
                      <wp:extent cx="3966359" cy="668020"/>
                      <wp:effectExtent l="0" t="0" r="15240" b="17780"/>
                      <wp:wrapNone/>
                      <wp:docPr id="7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359" cy="668020"/>
                              </a:xfrm>
                              <a:prstGeom prst="rect">
                                <a:avLst/>
                              </a:prstGeom>
                              <a:solidFill>
                                <a:srgbClr val="FFFFFF"/>
                              </a:solidFill>
                              <a:ln w="6350">
                                <a:solidFill>
                                  <a:srgbClr val="000000"/>
                                </a:solidFill>
                                <a:prstDash val="sysDot"/>
                                <a:miter lim="800000"/>
                                <a:headEnd/>
                                <a:tailEnd/>
                              </a:ln>
                            </wps:spPr>
                            <wps:txbx>
                              <w:txbxContent>
                                <w:p w14:paraId="3D0BCF98" w14:textId="77777777" w:rsidR="00533568" w:rsidRDefault="00533568">
                                  <w:pPr>
                                    <w:spacing w:beforeLines="20" w:before="57"/>
                                    <w:ind w:leftChars="50" w:left="253" w:rightChars="50" w:right="91" w:hangingChars="100" w:hanging="162"/>
                                    <w:jc w:val="left"/>
                                    <w:rPr>
                                      <w:rFonts w:ascii="ＭＳ 明朝" w:eastAsia="ＭＳ 明朝" w:hAnsi="ＭＳ 明朝"/>
                                      <w:kern w:val="18"/>
                                      <w:sz w:val="18"/>
                                    </w:rPr>
                                  </w:pPr>
                                  <w:r>
                                    <w:rPr>
                                      <w:rFonts w:ascii="ＭＳ 明朝" w:eastAsia="ＭＳ 明朝" w:hAnsi="ＭＳ 明朝" w:hint="eastAsia"/>
                                      <w:sz w:val="18"/>
                                    </w:rPr>
                                    <w:t xml:space="preserve">☞　</w:t>
                                  </w:r>
                                  <w:r>
                                    <w:rPr>
                                      <w:rFonts w:ascii="ＭＳ 明朝" w:eastAsia="ＭＳ 明朝" w:hAnsi="ＭＳ 明朝" w:hint="eastAsia"/>
                                      <w:kern w:val="18"/>
                                      <w:sz w:val="18"/>
                                    </w:rPr>
                                    <w:t>やむを得ず行う身体拘束等、本人の行動制限については、組織として慎重に検討し、個別支援計画にも記載して本人・家族に十分説明し、同意を得て行うものとし、本人の態様や措置の内容を記録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FF652" id="Text Box 254" o:spid="_x0000_s1108" type="#_x0000_t202" style="position:absolute;left:0;text-align:left;margin-left:9.7pt;margin-top:6.45pt;width:312.3pt;height:52.6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" strokeweight=".5pt">
                      <v:stroke dashstyle="1 1"/>
                      <v:textbox inset="5.85pt,.7pt,5.85pt,.7pt">
                        <w:txbxContent>
                          <w:p w14:paraId="3D0BCF98" w14:textId="77777777" w:rsidR="00533568" w:rsidRDefault="00533568">
                            <w:pPr>
                              <w:spacing w:beforeLines="20" w:before="57"/>
                              <w:ind w:leftChars="50" w:left="253" w:rightChars="50" w:right="91" w:hangingChars="100" w:hanging="162"/>
                              <w:jc w:val="left"/>
                              <w:rPr>
                                <w:rFonts w:ascii="ＭＳ 明朝" w:eastAsia="ＭＳ 明朝" w:hAnsi="ＭＳ 明朝"/>
                                <w:kern w:val="18"/>
                                <w:sz w:val="18"/>
                              </w:rPr>
                            </w:pPr>
                            <w:r>
                              <w:rPr>
                                <w:rFonts w:ascii="ＭＳ 明朝" w:eastAsia="ＭＳ 明朝" w:hAnsi="ＭＳ 明朝" w:hint="eastAsia"/>
                                <w:sz w:val="18"/>
                              </w:rPr>
                              <w:t xml:space="preserve">☞　</w:t>
                            </w:r>
                            <w:r>
                              <w:rPr>
                                <w:rFonts w:ascii="ＭＳ 明朝" w:eastAsia="ＭＳ 明朝" w:hAnsi="ＭＳ 明朝" w:hint="eastAsia"/>
                                <w:kern w:val="18"/>
                                <w:sz w:val="18"/>
                              </w:rPr>
                              <w:t>やむを得ず行う身体拘束等、本人の行動制限については、組織として慎重に検討し、個別支援計画にも記載して本人・家族に十分説明し、同意を得て行うものとし、本人の態様や措置の内容を記録してください。</w:t>
                            </w:r>
                          </w:p>
                        </w:txbxContent>
                      </v:textbox>
                    </v:shape>
                  </w:pict>
                </mc:Fallback>
              </mc:AlternateContent>
            </w:r>
            <w:r>
              <w:rPr>
                <w:rFonts w:hint="eastAsia"/>
                <w:noProof/>
                <w:kern w:val="0"/>
              </w:rPr>
              <mc:AlternateContent>
                <mc:Choice Requires="wps">
                  <w:drawing>
                    <wp:anchor distT="0" distB="0" distL="114300" distR="114300" simplePos="0" relativeHeight="251991552" behindDoc="0" locked="0" layoutInCell="1" allowOverlap="1" wp14:anchorId="340DE6F5" wp14:editId="1208688F">
                      <wp:simplePos x="0" y="0"/>
                      <wp:positionH relativeFrom="margin">
                        <wp:posOffset>73660</wp:posOffset>
                      </wp:positionH>
                      <wp:positionV relativeFrom="paragraph">
                        <wp:posOffset>857629</wp:posOffset>
                      </wp:positionV>
                      <wp:extent cx="4057015" cy="1758950"/>
                      <wp:effectExtent l="0" t="0" r="19685" b="12700"/>
                      <wp:wrapNone/>
                      <wp:docPr id="73"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015" cy="1758950"/>
                              </a:xfrm>
                              <a:prstGeom prst="rect">
                                <a:avLst/>
                              </a:prstGeom>
                              <a:solidFill>
                                <a:srgbClr val="FFFFFF"/>
                              </a:solidFill>
                              <a:ln w="6350">
                                <a:solidFill>
                                  <a:srgbClr val="000000"/>
                                </a:solidFill>
                                <a:miter lim="800000"/>
                                <a:headEnd/>
                                <a:tailEnd/>
                              </a:ln>
                            </wps:spPr>
                            <wps:txbx>
                              <w:txbxContent>
                                <w:p w14:paraId="5569F2DD" w14:textId="77777777" w:rsidR="00533568" w:rsidRDefault="00533568">
                                  <w:pPr>
                                    <w:spacing w:beforeLines="20" w:before="57"/>
                                    <w:ind w:leftChars="50" w:left="91" w:rightChars="50" w:right="91"/>
                                    <w:jc w:val="left"/>
                                    <w:rPr>
                                      <w:sz w:val="18"/>
                                    </w:rPr>
                                  </w:pPr>
                                  <w:r>
                                    <w:rPr>
                                      <w:rFonts w:hint="eastAsia"/>
                                      <w:sz w:val="18"/>
                                    </w:rPr>
                                    <w:t>≪参照≫</w:t>
                                  </w:r>
                                </w:p>
                                <w:p w14:paraId="5C96FCCC" w14:textId="77777777" w:rsidR="00533568" w:rsidRDefault="00533568">
                                  <w:pPr>
                                    <w:pStyle w:val="Web"/>
                                    <w:snapToGrid w:val="0"/>
                                    <w:spacing w:before="0" w:beforeAutospacing="0" w:after="0" w:afterAutospacing="0"/>
                                    <w:ind w:leftChars="50" w:left="91" w:rightChars="50" w:right="91"/>
                                    <w:rPr>
                                      <w:rFonts w:ascii="ＭＳ ゴシック" w:eastAsia="ＭＳ ゴシック" w:hAnsi="ＭＳ ゴシック"/>
                                      <w:kern w:val="18"/>
                                      <w:sz w:val="18"/>
                                    </w:rPr>
                                  </w:pPr>
                                  <w:r>
                                    <w:rPr>
                                      <w:rFonts w:ascii="ＭＳ ゴシック" w:eastAsia="ＭＳ ゴシック" w:hAnsi="ＭＳ ゴシック" w:hint="eastAsia"/>
                                      <w:kern w:val="18"/>
                                      <w:sz w:val="18"/>
                                    </w:rPr>
                                    <w:t>「障害者福祉施設等における障害者虐待の防止と対応の手引き」</w:t>
                                  </w:r>
                                </w:p>
                                <w:p w14:paraId="276D0942" w14:textId="77777777" w:rsidR="00533568" w:rsidRDefault="00533568">
                                  <w:pPr>
                                    <w:pStyle w:val="Web"/>
                                    <w:snapToGrid w:val="0"/>
                                    <w:spacing w:before="0" w:beforeAutospacing="0" w:after="0" w:afterAutospacing="0"/>
                                    <w:ind w:leftChars="50" w:left="253" w:hangingChars="100" w:hanging="162"/>
                                    <w:rPr>
                                      <w:rFonts w:ascii="ＭＳ ゴシック" w:eastAsia="ＭＳ ゴシック" w:hAnsi="ＭＳ ゴシック"/>
                                      <w:sz w:val="18"/>
                                    </w:rPr>
                                  </w:pPr>
                                  <w:r>
                                    <w:rPr>
                                      <w:rFonts w:ascii="ＭＳ ゴシック" w:eastAsia="ＭＳ ゴシック" w:hAnsi="ＭＳ ゴシック" w:hint="eastAsia"/>
                                      <w:kern w:val="18"/>
                                      <w:sz w:val="18"/>
                                    </w:rPr>
                                    <w:t xml:space="preserve"> （</w:t>
                                  </w:r>
                                  <w:r>
                                    <w:rPr>
                                      <w:rFonts w:ascii="ＭＳ ゴシック" w:eastAsia="ＭＳ ゴシック" w:hAnsi="ＭＳ ゴシック"/>
                                      <w:kern w:val="18"/>
                                      <w:sz w:val="18"/>
                                    </w:rPr>
                                    <w:t>R</w:t>
                                  </w:r>
                                  <w:r>
                                    <w:rPr>
                                      <w:rFonts w:ascii="ＭＳ ゴシック" w:eastAsia="ＭＳ ゴシック" w:hAnsi="ＭＳ ゴシック" w:hint="eastAsia"/>
                                      <w:kern w:val="18"/>
                                      <w:sz w:val="18"/>
                                    </w:rPr>
                                    <w:t xml:space="preserve">6.7 </w:t>
                                  </w:r>
                                  <w:r>
                                    <w:rPr>
                                      <w:rFonts w:ascii="ＭＳ ゴシック" w:eastAsia="ＭＳ ゴシック" w:hAnsi="ＭＳ ゴシック" w:hint="eastAsia"/>
                                      <w:spacing w:val="-4"/>
                                      <w:kern w:val="18"/>
                                      <w:sz w:val="18"/>
                                    </w:rPr>
                                    <w:t>厚生労働省 社会・援護局 障害保健福祉部 障害福祉課 地域生活支援推進課</w:t>
                                  </w:r>
                                  <w:r>
                                    <w:rPr>
                                      <w:rFonts w:ascii="ＭＳ ゴシック" w:eastAsia="ＭＳ ゴシック" w:hAnsi="ＭＳ ゴシック" w:hint="eastAsia"/>
                                      <w:sz w:val="18"/>
                                    </w:rPr>
                                    <w:t>）</w:t>
                                  </w:r>
                                </w:p>
                                <w:p w14:paraId="1D08F914" w14:textId="77777777" w:rsidR="00533568" w:rsidRDefault="00533568">
                                  <w:pPr>
                                    <w:spacing w:beforeLines="20" w:before="57"/>
                                    <w:ind w:leftChars="100" w:left="344" w:rightChars="50" w:right="91" w:hangingChars="100" w:hanging="162"/>
                                    <w:jc w:val="left"/>
                                    <w:rPr>
                                      <w:sz w:val="18"/>
                                    </w:rPr>
                                  </w:pPr>
                                  <w:r>
                                    <w:rPr>
                                      <w:rFonts w:hint="eastAsia"/>
                                      <w:sz w:val="18"/>
                                    </w:rPr>
                                    <w:t>（１）やむを得ず身体拘束を行う場合の３要件</w:t>
                                  </w:r>
                                </w:p>
                                <w:p w14:paraId="7C482E68" w14:textId="77777777" w:rsidR="00533568" w:rsidRDefault="00533568">
                                  <w:pPr>
                                    <w:ind w:leftChars="250" w:left="617" w:rightChars="50" w:right="91" w:hangingChars="100" w:hanging="162"/>
                                    <w:jc w:val="left"/>
                                    <w:rPr>
                                      <w:sz w:val="18"/>
                                    </w:rPr>
                                  </w:pPr>
                                  <w:r>
                                    <w:rPr>
                                      <w:rFonts w:hint="eastAsia"/>
                                      <w:sz w:val="18"/>
                                    </w:rPr>
                                    <w:t>① 切迫性　　　② 非代替性　　　③ 一時性</w:t>
                                  </w:r>
                                </w:p>
                                <w:p w14:paraId="78294A2F" w14:textId="77777777" w:rsidR="00533568" w:rsidRDefault="00533568">
                                  <w:pPr>
                                    <w:spacing w:beforeLines="20" w:before="57"/>
                                    <w:ind w:leftChars="100" w:left="344" w:rightChars="50" w:right="91" w:hangingChars="100" w:hanging="162"/>
                                    <w:jc w:val="left"/>
                                    <w:rPr>
                                      <w:sz w:val="18"/>
                                    </w:rPr>
                                  </w:pPr>
                                  <w:r>
                                    <w:rPr>
                                      <w:rFonts w:hint="eastAsia"/>
                                      <w:sz w:val="18"/>
                                    </w:rPr>
                                    <w:t>（２）やむを得ず身体拘束を行うときの手続き</w:t>
                                  </w:r>
                                </w:p>
                                <w:p w14:paraId="630FD765" w14:textId="77777777" w:rsidR="00533568" w:rsidRDefault="00533568">
                                  <w:pPr>
                                    <w:ind w:leftChars="250" w:left="617" w:rightChars="50" w:right="91" w:hangingChars="100" w:hanging="162"/>
                                    <w:jc w:val="left"/>
                                    <w:rPr>
                                      <w:sz w:val="18"/>
                                    </w:rPr>
                                  </w:pPr>
                                  <w:r>
                                    <w:rPr>
                                      <w:rFonts w:hint="eastAsia"/>
                                      <w:sz w:val="18"/>
                                    </w:rPr>
                                    <w:t>① 組織による決定と個別支援計画への記載</w:t>
                                  </w:r>
                                </w:p>
                                <w:p w14:paraId="71C7344D" w14:textId="77777777" w:rsidR="00533568" w:rsidRDefault="00533568">
                                  <w:pPr>
                                    <w:ind w:leftChars="250" w:left="617" w:rightChars="50" w:right="91" w:hangingChars="100" w:hanging="162"/>
                                    <w:jc w:val="left"/>
                                    <w:rPr>
                                      <w:sz w:val="18"/>
                                    </w:rPr>
                                  </w:pPr>
                                  <w:r>
                                    <w:rPr>
                                      <w:rFonts w:hint="eastAsia"/>
                                      <w:sz w:val="18"/>
                                    </w:rPr>
                                    <w:t>② 本人・家族への十分な説明</w:t>
                                  </w:r>
                                </w:p>
                                <w:p w14:paraId="022E5C6C" w14:textId="77777777" w:rsidR="00533568" w:rsidRPr="00E915F6" w:rsidRDefault="00533568">
                                  <w:pPr>
                                    <w:ind w:leftChars="250" w:left="617" w:rightChars="50" w:right="91" w:hangingChars="100" w:hanging="162"/>
                                    <w:jc w:val="left"/>
                                    <w:rPr>
                                      <w:szCs w:val="18"/>
                                    </w:rPr>
                                  </w:pPr>
                                  <w:r>
                                    <w:rPr>
                                      <w:rFonts w:hint="eastAsia"/>
                                      <w:sz w:val="18"/>
                                    </w:rPr>
                                    <w:t xml:space="preserve">③ </w:t>
                                  </w:r>
                                  <w:r w:rsidRPr="00E915F6">
                                    <w:rPr>
                                      <w:rFonts w:hint="eastAsia"/>
                                      <w:sz w:val="18"/>
                                      <w:u w:val="single"/>
                                    </w:rPr>
                                    <w:t>行政への相談・報告</w:t>
                                  </w:r>
                                </w:p>
                                <w:p w14:paraId="479C44D2" w14:textId="77777777" w:rsidR="00533568" w:rsidRDefault="00533568">
                                  <w:pPr>
                                    <w:ind w:leftChars="250" w:left="617" w:rightChars="50" w:right="91" w:hangingChars="100" w:hanging="162"/>
                                    <w:jc w:val="left"/>
                                    <w:rPr>
                                      <w:sz w:val="18"/>
                                    </w:rPr>
                                  </w:pPr>
                                  <w:r>
                                    <w:rPr>
                                      <w:rFonts w:hint="eastAsia"/>
                                      <w:sz w:val="18"/>
                                    </w:rPr>
                                    <w:t>④ 必要な事項の記録</w:t>
                                  </w:r>
                                </w:p>
                                <w:p w14:paraId="5108FEDD" w14:textId="77777777" w:rsidR="00533568" w:rsidRDefault="00533568">
                                  <w:pPr>
                                    <w:ind w:leftChars="250" w:left="617" w:rightChars="50" w:right="91" w:hangingChars="100" w:hanging="162"/>
                                    <w:jc w:val="left"/>
                                    <w:rPr>
                                      <w:sz w:val="18"/>
                                    </w:rPr>
                                  </w:pPr>
                                  <w:r>
                                    <w:rPr>
                                      <w:rFonts w:hint="eastAsia"/>
                                      <w:sz w:val="18"/>
                                    </w:rPr>
                                    <w:t>⑤ 身体拘束廃止未実施減算の創設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DE6F5" id="Text Box 255" o:spid="_x0000_s1109" type="#_x0000_t202" style="position:absolute;left:0;text-align:left;margin-left:5.8pt;margin-top:67.55pt;width:319.45pt;height:138.5pt;z-index:25199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" strokeweight=".5pt">
                      <v:textbox inset="5.85pt,.7pt,5.85pt,.7pt">
                        <w:txbxContent>
                          <w:p w14:paraId="5569F2DD" w14:textId="77777777" w:rsidR="00533568" w:rsidRDefault="00533568">
                            <w:pPr>
                              <w:spacing w:beforeLines="20" w:before="57"/>
                              <w:ind w:leftChars="50" w:left="91" w:rightChars="50" w:right="91"/>
                              <w:jc w:val="left"/>
                              <w:rPr>
                                <w:sz w:val="18"/>
                              </w:rPr>
                            </w:pPr>
                            <w:r>
                              <w:rPr>
                                <w:rFonts w:hint="eastAsia"/>
                                <w:sz w:val="18"/>
                              </w:rPr>
                              <w:t>≪参照≫</w:t>
                            </w:r>
                          </w:p>
                          <w:p w14:paraId="5C96FCCC" w14:textId="77777777" w:rsidR="00533568" w:rsidRDefault="00533568">
                            <w:pPr>
                              <w:pStyle w:val="Web"/>
                              <w:snapToGrid w:val="0"/>
                              <w:spacing w:before="0" w:beforeAutospacing="0" w:after="0" w:afterAutospacing="0"/>
                              <w:ind w:leftChars="50" w:left="91" w:rightChars="50" w:right="91"/>
                              <w:rPr>
                                <w:rFonts w:ascii="ＭＳ ゴシック" w:eastAsia="ＭＳ ゴシック" w:hAnsi="ＭＳ ゴシック"/>
                                <w:kern w:val="18"/>
                                <w:sz w:val="18"/>
                              </w:rPr>
                            </w:pPr>
                            <w:r>
                              <w:rPr>
                                <w:rFonts w:ascii="ＭＳ ゴシック" w:eastAsia="ＭＳ ゴシック" w:hAnsi="ＭＳ ゴシック" w:hint="eastAsia"/>
                                <w:kern w:val="18"/>
                                <w:sz w:val="18"/>
                              </w:rPr>
                              <w:t>「障害者福祉施設等における障害者虐待の防止と対応の手引き」</w:t>
                            </w:r>
                          </w:p>
                          <w:p w14:paraId="276D0942" w14:textId="77777777" w:rsidR="00533568" w:rsidRDefault="00533568">
                            <w:pPr>
                              <w:pStyle w:val="Web"/>
                              <w:snapToGrid w:val="0"/>
                              <w:spacing w:before="0" w:beforeAutospacing="0" w:after="0" w:afterAutospacing="0"/>
                              <w:ind w:leftChars="50" w:left="253" w:hangingChars="100" w:hanging="162"/>
                              <w:rPr>
                                <w:rFonts w:ascii="ＭＳ ゴシック" w:eastAsia="ＭＳ ゴシック" w:hAnsi="ＭＳ ゴシック"/>
                                <w:sz w:val="18"/>
                              </w:rPr>
                            </w:pPr>
                            <w:r>
                              <w:rPr>
                                <w:rFonts w:ascii="ＭＳ ゴシック" w:eastAsia="ＭＳ ゴシック" w:hAnsi="ＭＳ ゴシック" w:hint="eastAsia"/>
                                <w:kern w:val="18"/>
                                <w:sz w:val="18"/>
                              </w:rPr>
                              <w:t xml:space="preserve"> （</w:t>
                            </w:r>
                            <w:r>
                              <w:rPr>
                                <w:rFonts w:ascii="ＭＳ ゴシック" w:eastAsia="ＭＳ ゴシック" w:hAnsi="ＭＳ ゴシック"/>
                                <w:kern w:val="18"/>
                                <w:sz w:val="18"/>
                              </w:rPr>
                              <w:t>R</w:t>
                            </w:r>
                            <w:r>
                              <w:rPr>
                                <w:rFonts w:ascii="ＭＳ ゴシック" w:eastAsia="ＭＳ ゴシック" w:hAnsi="ＭＳ ゴシック" w:hint="eastAsia"/>
                                <w:kern w:val="18"/>
                                <w:sz w:val="18"/>
                              </w:rPr>
                              <w:t xml:space="preserve">6.7 </w:t>
                            </w:r>
                            <w:r>
                              <w:rPr>
                                <w:rFonts w:ascii="ＭＳ ゴシック" w:eastAsia="ＭＳ ゴシック" w:hAnsi="ＭＳ ゴシック" w:hint="eastAsia"/>
                                <w:spacing w:val="-4"/>
                                <w:kern w:val="18"/>
                                <w:sz w:val="18"/>
                              </w:rPr>
                              <w:t>厚生労働省 社会・援護局 障害保健福祉部 障害福祉課 地域生活支援推進課</w:t>
                            </w:r>
                            <w:r>
                              <w:rPr>
                                <w:rFonts w:ascii="ＭＳ ゴシック" w:eastAsia="ＭＳ ゴシック" w:hAnsi="ＭＳ ゴシック" w:hint="eastAsia"/>
                                <w:sz w:val="18"/>
                              </w:rPr>
                              <w:t>）</w:t>
                            </w:r>
                          </w:p>
                          <w:p w14:paraId="1D08F914" w14:textId="77777777" w:rsidR="00533568" w:rsidRDefault="00533568">
                            <w:pPr>
                              <w:spacing w:beforeLines="20" w:before="57"/>
                              <w:ind w:leftChars="100" w:left="344" w:rightChars="50" w:right="91" w:hangingChars="100" w:hanging="162"/>
                              <w:jc w:val="left"/>
                              <w:rPr>
                                <w:sz w:val="18"/>
                              </w:rPr>
                            </w:pPr>
                            <w:r>
                              <w:rPr>
                                <w:rFonts w:hint="eastAsia"/>
                                <w:sz w:val="18"/>
                              </w:rPr>
                              <w:t>（１）やむを得ず身体拘束を行う場合の３要件</w:t>
                            </w:r>
                          </w:p>
                          <w:p w14:paraId="7C482E68" w14:textId="77777777" w:rsidR="00533568" w:rsidRDefault="00533568">
                            <w:pPr>
                              <w:ind w:leftChars="250" w:left="617" w:rightChars="50" w:right="91" w:hangingChars="100" w:hanging="162"/>
                              <w:jc w:val="left"/>
                              <w:rPr>
                                <w:sz w:val="18"/>
                              </w:rPr>
                            </w:pPr>
                            <w:r>
                              <w:rPr>
                                <w:rFonts w:hint="eastAsia"/>
                                <w:sz w:val="18"/>
                              </w:rPr>
                              <w:t>① 切迫性　　　② 非代替性　　　③ 一時性</w:t>
                            </w:r>
                          </w:p>
                          <w:p w14:paraId="78294A2F" w14:textId="77777777" w:rsidR="00533568" w:rsidRDefault="00533568">
                            <w:pPr>
                              <w:spacing w:beforeLines="20" w:before="57"/>
                              <w:ind w:leftChars="100" w:left="344" w:rightChars="50" w:right="91" w:hangingChars="100" w:hanging="162"/>
                              <w:jc w:val="left"/>
                              <w:rPr>
                                <w:sz w:val="18"/>
                              </w:rPr>
                            </w:pPr>
                            <w:r>
                              <w:rPr>
                                <w:rFonts w:hint="eastAsia"/>
                                <w:sz w:val="18"/>
                              </w:rPr>
                              <w:t>（２）やむを得ず身体拘束を行うときの手続き</w:t>
                            </w:r>
                          </w:p>
                          <w:p w14:paraId="630FD765" w14:textId="77777777" w:rsidR="00533568" w:rsidRDefault="00533568">
                            <w:pPr>
                              <w:ind w:leftChars="250" w:left="617" w:rightChars="50" w:right="91" w:hangingChars="100" w:hanging="162"/>
                              <w:jc w:val="left"/>
                              <w:rPr>
                                <w:sz w:val="18"/>
                              </w:rPr>
                            </w:pPr>
                            <w:r>
                              <w:rPr>
                                <w:rFonts w:hint="eastAsia"/>
                                <w:sz w:val="18"/>
                              </w:rPr>
                              <w:t>① 組織による決定と個別支援計画への記載</w:t>
                            </w:r>
                          </w:p>
                          <w:p w14:paraId="71C7344D" w14:textId="77777777" w:rsidR="00533568" w:rsidRDefault="00533568">
                            <w:pPr>
                              <w:ind w:leftChars="250" w:left="617" w:rightChars="50" w:right="91" w:hangingChars="100" w:hanging="162"/>
                              <w:jc w:val="left"/>
                              <w:rPr>
                                <w:sz w:val="18"/>
                              </w:rPr>
                            </w:pPr>
                            <w:r>
                              <w:rPr>
                                <w:rFonts w:hint="eastAsia"/>
                                <w:sz w:val="18"/>
                              </w:rPr>
                              <w:t>② 本人・家族への十分な説明</w:t>
                            </w:r>
                          </w:p>
                          <w:p w14:paraId="022E5C6C" w14:textId="77777777" w:rsidR="00533568" w:rsidRPr="00E915F6" w:rsidRDefault="00533568">
                            <w:pPr>
                              <w:ind w:leftChars="250" w:left="617" w:rightChars="50" w:right="91" w:hangingChars="100" w:hanging="162"/>
                              <w:jc w:val="left"/>
                              <w:rPr>
                                <w:szCs w:val="18"/>
                              </w:rPr>
                            </w:pPr>
                            <w:r>
                              <w:rPr>
                                <w:rFonts w:hint="eastAsia"/>
                                <w:sz w:val="18"/>
                              </w:rPr>
                              <w:t xml:space="preserve">③ </w:t>
                            </w:r>
                            <w:r w:rsidRPr="00E915F6">
                              <w:rPr>
                                <w:rFonts w:hint="eastAsia"/>
                                <w:sz w:val="18"/>
                                <w:u w:val="single"/>
                              </w:rPr>
                              <w:t>行政への相談・報告</w:t>
                            </w:r>
                          </w:p>
                          <w:p w14:paraId="479C44D2" w14:textId="77777777" w:rsidR="00533568" w:rsidRDefault="00533568">
                            <w:pPr>
                              <w:ind w:leftChars="250" w:left="617" w:rightChars="50" w:right="91" w:hangingChars="100" w:hanging="162"/>
                              <w:jc w:val="left"/>
                              <w:rPr>
                                <w:sz w:val="18"/>
                              </w:rPr>
                            </w:pPr>
                            <w:r>
                              <w:rPr>
                                <w:rFonts w:hint="eastAsia"/>
                                <w:sz w:val="18"/>
                              </w:rPr>
                              <w:t>④ 必要な事項の記録</w:t>
                            </w:r>
                          </w:p>
                          <w:p w14:paraId="5108FEDD" w14:textId="77777777" w:rsidR="00533568" w:rsidRDefault="00533568">
                            <w:pPr>
                              <w:ind w:leftChars="250" w:left="617" w:rightChars="50" w:right="91" w:hangingChars="100" w:hanging="162"/>
                              <w:jc w:val="left"/>
                              <w:rPr>
                                <w:sz w:val="18"/>
                              </w:rPr>
                            </w:pPr>
                            <w:r>
                              <w:rPr>
                                <w:rFonts w:hint="eastAsia"/>
                                <w:sz w:val="18"/>
                              </w:rPr>
                              <w:t>⑤ 身体拘束廃止未実施減算の創設</w:t>
                            </w:r>
                          </w:p>
                        </w:txbxContent>
                      </v:textbox>
                      <w10:wrap anchorx="margin"/>
                    </v:shape>
                  </w:pict>
                </mc:Fallback>
              </mc:AlternateContent>
            </w:r>
          </w:p>
        </w:tc>
        <w:tc>
          <w:tcPr>
            <w:tcW w:w="1022" w:type="dxa"/>
            <w:tcBorders>
              <w:left w:val="single" w:sz="4" w:space="0" w:color="auto"/>
              <w:right w:val="single" w:sz="4" w:space="0" w:color="auto"/>
            </w:tcBorders>
          </w:tcPr>
          <w:p w14:paraId="51F02D6C" w14:textId="77777777" w:rsidR="00533568" w:rsidRDefault="00533568" w:rsidP="00A91691">
            <w:pPr>
              <w:snapToGrid/>
              <w:jc w:val="left"/>
            </w:pPr>
          </w:p>
        </w:tc>
        <w:tc>
          <w:tcPr>
            <w:tcW w:w="1710" w:type="dxa"/>
            <w:tcBorders>
              <w:left w:val="single" w:sz="4" w:space="0" w:color="auto"/>
              <w:right w:val="single" w:sz="4" w:space="0" w:color="auto"/>
            </w:tcBorders>
          </w:tcPr>
          <w:p w14:paraId="060B7662" w14:textId="77777777" w:rsidR="00533568" w:rsidRDefault="00533568" w:rsidP="00A91691">
            <w:pPr>
              <w:snapToGrid/>
              <w:spacing w:line="240" w:lineRule="exact"/>
              <w:jc w:val="both"/>
              <w:rPr>
                <w:sz w:val="18"/>
              </w:rPr>
            </w:pPr>
          </w:p>
        </w:tc>
      </w:tr>
      <w:tr w:rsidR="00533568" w:rsidRPr="00465F92" w14:paraId="20D8127A" w14:textId="77777777" w:rsidTr="00425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114"/>
        </w:trPr>
        <w:tc>
          <w:tcPr>
            <w:tcW w:w="1134" w:type="dxa"/>
            <w:vMerge/>
          </w:tcPr>
          <w:p w14:paraId="05EA64DA" w14:textId="77777777" w:rsidR="00533568" w:rsidRDefault="00533568" w:rsidP="00A91691">
            <w:pPr>
              <w:jc w:val="left"/>
            </w:pPr>
          </w:p>
        </w:tc>
        <w:tc>
          <w:tcPr>
            <w:tcW w:w="5782" w:type="dxa"/>
            <w:tcBorders>
              <w:top w:val="single" w:sz="4" w:space="0" w:color="auto"/>
              <w:bottom w:val="single" w:sz="4" w:space="0" w:color="auto"/>
              <w:right w:val="single" w:sz="4" w:space="0" w:color="auto"/>
            </w:tcBorders>
          </w:tcPr>
          <w:p w14:paraId="39DE896D" w14:textId="77777777" w:rsidR="00533568" w:rsidRPr="009E7146" w:rsidRDefault="00533568" w:rsidP="00A91691">
            <w:pPr>
              <w:snapToGrid/>
              <w:spacing w:line="320" w:lineRule="exact"/>
              <w:jc w:val="both"/>
              <w:rPr>
                <w:color w:val="000000"/>
                <w:kern w:val="0"/>
              </w:rPr>
            </w:pPr>
            <w:r w:rsidRPr="009E7146">
              <w:rPr>
                <w:rFonts w:hint="eastAsia"/>
                <w:color w:val="000000"/>
                <w:kern w:val="0"/>
              </w:rPr>
              <w:t>（３）身体拘束等の適正化のための対策を検討する委員会を定期的（少なくとも1年に1回）に開催するとともに、その結果について、従業者に周知徹底を図っていますか。</w:t>
            </w:r>
            <w:r>
              <w:rPr>
                <w:rFonts w:hint="eastAsia"/>
                <w:color w:val="000000"/>
                <w:kern w:val="0"/>
              </w:rPr>
              <w:t>(テレビ電話装置等の活用が可能)</w:t>
            </w:r>
          </w:p>
          <w:tbl>
            <w:tblPr>
              <w:tblStyle w:val="af0"/>
              <w:tblW w:w="0" w:type="auto"/>
              <w:tblInd w:w="91" w:type="dxa"/>
              <w:tblLook w:val="04A0" w:firstRow="1" w:lastRow="0" w:firstColumn="1" w:lastColumn="0" w:noHBand="0" w:noVBand="1"/>
            </w:tblPr>
            <w:tblGrid>
              <w:gridCol w:w="1393"/>
              <w:gridCol w:w="4090"/>
            </w:tblGrid>
            <w:tr w:rsidR="00533568" w14:paraId="2E95E9DB" w14:textId="77777777" w:rsidTr="00425272">
              <w:tc>
                <w:tcPr>
                  <w:tcW w:w="1393" w:type="dxa"/>
                </w:tcPr>
                <w:p w14:paraId="49535DEE" w14:textId="68189DC0" w:rsidR="00533568" w:rsidRDefault="00533568" w:rsidP="00A91691">
                  <w:pPr>
                    <w:spacing w:beforeLines="20" w:before="57"/>
                    <w:ind w:rightChars="50" w:right="91"/>
                    <w:jc w:val="both"/>
                    <w:rPr>
                      <w:sz w:val="18"/>
                    </w:rPr>
                  </w:pPr>
                  <w:r>
                    <w:rPr>
                      <w:rFonts w:hint="eastAsia"/>
                      <w:sz w:val="18"/>
                    </w:rPr>
                    <w:t>委員会開催日</w:t>
                  </w:r>
                </w:p>
              </w:tc>
              <w:tc>
                <w:tcPr>
                  <w:tcW w:w="4090" w:type="dxa"/>
                  <w:shd w:val="clear" w:color="auto" w:fill="FFFF99"/>
                </w:tcPr>
                <w:p w14:paraId="1E474104" w14:textId="0B806D94" w:rsidR="00533568" w:rsidRDefault="00533568" w:rsidP="00425272">
                  <w:pPr>
                    <w:spacing w:beforeLines="20" w:before="57"/>
                    <w:ind w:rightChars="50" w:right="91"/>
                    <w:rPr>
                      <w:sz w:val="18"/>
                    </w:rPr>
                  </w:pPr>
                  <w:r>
                    <w:rPr>
                      <w:rFonts w:hint="eastAsia"/>
                      <w:sz w:val="18"/>
                    </w:rPr>
                    <w:t>月　　　日</w:t>
                  </w:r>
                </w:p>
              </w:tc>
            </w:tr>
            <w:tr w:rsidR="00533568" w14:paraId="148F8A02" w14:textId="77777777" w:rsidTr="00425272">
              <w:tc>
                <w:tcPr>
                  <w:tcW w:w="1393" w:type="dxa"/>
                </w:tcPr>
                <w:p w14:paraId="45CEE125" w14:textId="0727CB83" w:rsidR="00533568" w:rsidRDefault="00533568" w:rsidP="00425272">
                  <w:pPr>
                    <w:spacing w:beforeLines="20" w:before="57"/>
                    <w:ind w:rightChars="50" w:right="91"/>
                    <w:rPr>
                      <w:sz w:val="18"/>
                    </w:rPr>
                  </w:pPr>
                  <w:r>
                    <w:rPr>
                      <w:rFonts w:hint="eastAsia"/>
                      <w:sz w:val="18"/>
                    </w:rPr>
                    <w:t>周知方法</w:t>
                  </w:r>
                </w:p>
              </w:tc>
              <w:tc>
                <w:tcPr>
                  <w:tcW w:w="4090" w:type="dxa"/>
                  <w:shd w:val="clear" w:color="auto" w:fill="FFFF99"/>
                </w:tcPr>
                <w:p w14:paraId="2CA01698" w14:textId="77777777" w:rsidR="00533568" w:rsidRDefault="00533568" w:rsidP="00425272">
                  <w:pPr>
                    <w:spacing w:beforeLines="20" w:before="57"/>
                    <w:ind w:rightChars="50" w:right="91"/>
                    <w:rPr>
                      <w:sz w:val="18"/>
                    </w:rPr>
                  </w:pPr>
                </w:p>
              </w:tc>
            </w:tr>
          </w:tbl>
          <w:p w14:paraId="0C2BB047" w14:textId="77777777" w:rsidR="00533568" w:rsidRPr="00A91691" w:rsidRDefault="00533568" w:rsidP="00A91691">
            <w:pPr>
              <w:spacing w:beforeLines="20" w:before="57"/>
              <w:ind w:leftChars="50" w:left="91" w:rightChars="50" w:right="91"/>
              <w:jc w:val="both"/>
              <w:rPr>
                <w:sz w:val="18"/>
              </w:rPr>
            </w:pPr>
          </w:p>
        </w:tc>
        <w:tc>
          <w:tcPr>
            <w:tcW w:w="1022" w:type="dxa"/>
            <w:tcBorders>
              <w:left w:val="single" w:sz="4" w:space="0" w:color="auto"/>
              <w:right w:val="single" w:sz="4" w:space="0" w:color="auto"/>
            </w:tcBorders>
          </w:tcPr>
          <w:p w14:paraId="18483E51" w14:textId="77777777" w:rsidR="00533568" w:rsidRDefault="00533568" w:rsidP="00A91691">
            <w:pPr>
              <w:snapToGrid/>
              <w:jc w:val="left"/>
            </w:pPr>
            <w:r>
              <w:rPr>
                <w:rFonts w:hint="eastAsia"/>
              </w:rPr>
              <w:t>いる</w:t>
            </w:r>
          </w:p>
          <w:p w14:paraId="0316464C" w14:textId="74726A6C" w:rsidR="00533568" w:rsidRDefault="00533568" w:rsidP="00A91691">
            <w:pPr>
              <w:snapToGrid/>
              <w:jc w:val="left"/>
            </w:pPr>
            <w:r>
              <w:rPr>
                <w:rFonts w:hint="eastAsia"/>
              </w:rPr>
              <w:t>いない</w:t>
            </w:r>
          </w:p>
        </w:tc>
        <w:tc>
          <w:tcPr>
            <w:tcW w:w="1710" w:type="dxa"/>
            <w:vMerge w:val="restart"/>
            <w:tcBorders>
              <w:left w:val="single" w:sz="4" w:space="0" w:color="auto"/>
              <w:right w:val="single" w:sz="4" w:space="0" w:color="auto"/>
            </w:tcBorders>
          </w:tcPr>
          <w:p w14:paraId="5D74EFDA" w14:textId="77777777" w:rsidR="00533568" w:rsidRDefault="00533568" w:rsidP="00A91691">
            <w:pPr>
              <w:snapToGrid/>
              <w:spacing w:line="240" w:lineRule="exact"/>
              <w:jc w:val="both"/>
              <w:rPr>
                <w:sz w:val="18"/>
              </w:rPr>
            </w:pPr>
            <w:r>
              <w:rPr>
                <w:rFonts w:hint="eastAsia"/>
                <w:sz w:val="18"/>
              </w:rPr>
              <w:t>条例第4</w:t>
            </w:r>
            <w:r>
              <w:rPr>
                <w:sz w:val="18"/>
              </w:rPr>
              <w:t>5</w:t>
            </w:r>
            <w:r>
              <w:rPr>
                <w:rFonts w:hint="eastAsia"/>
                <w:sz w:val="18"/>
              </w:rPr>
              <w:t>条第3項</w:t>
            </w:r>
          </w:p>
          <w:p w14:paraId="6A2258C8" w14:textId="77777777" w:rsidR="00533568" w:rsidRDefault="00533568" w:rsidP="00A91691">
            <w:pPr>
              <w:snapToGrid/>
              <w:spacing w:line="240" w:lineRule="exact"/>
              <w:jc w:val="both"/>
              <w:rPr>
                <w:sz w:val="18"/>
              </w:rPr>
            </w:pPr>
            <w:r>
              <w:rPr>
                <w:rFonts w:hint="eastAsia"/>
                <w:sz w:val="18"/>
              </w:rPr>
              <w:t>以下準用</w:t>
            </w:r>
          </w:p>
          <w:p w14:paraId="42B4E1A6" w14:textId="77777777" w:rsidR="00533568" w:rsidRDefault="00533568" w:rsidP="00A91691">
            <w:pPr>
              <w:snapToGrid/>
              <w:spacing w:line="240" w:lineRule="exact"/>
              <w:jc w:val="left"/>
              <w:rPr>
                <w:color w:val="000000"/>
                <w:sz w:val="18"/>
              </w:rPr>
            </w:pPr>
            <w:r>
              <w:rPr>
                <w:rFonts w:hint="eastAsia"/>
                <w:color w:val="000000"/>
                <w:sz w:val="18"/>
              </w:rPr>
              <w:t>省令第44条第3項</w:t>
            </w:r>
          </w:p>
          <w:p w14:paraId="304173D9" w14:textId="77777777" w:rsidR="00533568" w:rsidRDefault="00533568" w:rsidP="00A91691">
            <w:pPr>
              <w:snapToGrid/>
              <w:spacing w:line="240" w:lineRule="exact"/>
              <w:jc w:val="left"/>
              <w:rPr>
                <w:color w:val="000000"/>
                <w:sz w:val="18"/>
              </w:rPr>
            </w:pPr>
          </w:p>
          <w:p w14:paraId="5A061DCD" w14:textId="77777777" w:rsidR="00533568" w:rsidRDefault="00533568" w:rsidP="00A91691">
            <w:pPr>
              <w:snapToGrid/>
              <w:spacing w:line="240" w:lineRule="exact"/>
              <w:jc w:val="left"/>
              <w:rPr>
                <w:color w:val="000000"/>
                <w:sz w:val="18"/>
              </w:rPr>
            </w:pPr>
          </w:p>
          <w:p w14:paraId="0893956C" w14:textId="77777777" w:rsidR="00533568" w:rsidRPr="00A91691" w:rsidRDefault="00533568" w:rsidP="00A91691">
            <w:pPr>
              <w:snapToGrid/>
              <w:spacing w:line="240" w:lineRule="exact"/>
              <w:jc w:val="both"/>
              <w:rPr>
                <w:sz w:val="18"/>
              </w:rPr>
            </w:pPr>
          </w:p>
        </w:tc>
      </w:tr>
      <w:tr w:rsidR="00533568" w:rsidRPr="00465F92" w14:paraId="671A0F9C" w14:textId="77777777" w:rsidTr="0013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547"/>
        </w:trPr>
        <w:tc>
          <w:tcPr>
            <w:tcW w:w="1134" w:type="dxa"/>
            <w:vMerge/>
          </w:tcPr>
          <w:p w14:paraId="6F30B4B9" w14:textId="77777777" w:rsidR="00533568" w:rsidRDefault="00533568" w:rsidP="00A91691">
            <w:pPr>
              <w:jc w:val="left"/>
            </w:pPr>
          </w:p>
        </w:tc>
        <w:tc>
          <w:tcPr>
            <w:tcW w:w="5782" w:type="dxa"/>
            <w:tcBorders>
              <w:top w:val="single" w:sz="4" w:space="0" w:color="auto"/>
              <w:bottom w:val="single" w:sz="4" w:space="0" w:color="auto"/>
              <w:right w:val="single" w:sz="4" w:space="0" w:color="auto"/>
            </w:tcBorders>
          </w:tcPr>
          <w:tbl>
            <w:tblPr>
              <w:tblStyle w:val="af0"/>
              <w:tblW w:w="0" w:type="auto"/>
              <w:tblLook w:val="04A0" w:firstRow="1" w:lastRow="0" w:firstColumn="1" w:lastColumn="0" w:noHBand="0" w:noVBand="1"/>
            </w:tblPr>
            <w:tblGrid>
              <w:gridCol w:w="5574"/>
            </w:tblGrid>
            <w:tr w:rsidR="00533568" w:rsidRPr="00425272" w14:paraId="15762125" w14:textId="77777777" w:rsidTr="00131865">
              <w:tc>
                <w:tcPr>
                  <w:tcW w:w="5574" w:type="dxa"/>
                </w:tcPr>
                <w:p w14:paraId="0EBFC7BD" w14:textId="77777777" w:rsidR="00533568" w:rsidRPr="00425272" w:rsidRDefault="00533568" w:rsidP="00131865">
                  <w:pPr>
                    <w:pStyle w:val="Web"/>
                    <w:snapToGrid w:val="0"/>
                    <w:spacing w:before="0" w:beforeAutospacing="0" w:after="0" w:afterAutospacing="0" w:line="320" w:lineRule="exact"/>
                    <w:ind w:rightChars="-43" w:right="-78"/>
                    <w:rPr>
                      <w:rFonts w:ascii="ＭＳ ゴシック" w:eastAsia="ＭＳ ゴシック" w:hAnsi="ＭＳ ゴシック"/>
                      <w:sz w:val="18"/>
                    </w:rPr>
                  </w:pPr>
                  <w:r w:rsidRPr="00425272">
                    <w:rPr>
                      <w:rFonts w:ascii="ＭＳ ゴシック" w:eastAsia="ＭＳ ゴシック" w:hAnsi="ＭＳ ゴシック" w:hint="eastAsia"/>
                      <w:sz w:val="18"/>
                    </w:rPr>
                    <w:t>＜解釈通知　第三の３(34)②＞</w:t>
                  </w:r>
                </w:p>
                <w:p w14:paraId="6E5E5721" w14:textId="77777777" w:rsidR="00533568" w:rsidRPr="00425272" w:rsidRDefault="00533568" w:rsidP="00131865">
                  <w:pPr>
                    <w:pStyle w:val="Web"/>
                    <w:snapToGrid w:val="0"/>
                    <w:spacing w:before="0" w:beforeAutospacing="0" w:after="0" w:afterAutospacing="0" w:line="320" w:lineRule="exact"/>
                    <w:ind w:rightChars="-43" w:right="-78" w:firstLineChars="100" w:firstLine="162"/>
                    <w:rPr>
                      <w:rFonts w:ascii="ＭＳ ゴシック" w:eastAsia="ＭＳ ゴシック" w:hAnsi="ＭＳ ゴシック"/>
                      <w:sz w:val="18"/>
                    </w:rPr>
                  </w:pPr>
                  <w:r w:rsidRPr="00425272">
                    <w:rPr>
                      <w:rFonts w:ascii="ＭＳ ゴシック" w:eastAsia="ＭＳ ゴシック" w:hAnsi="ＭＳ ゴシック" w:hint="eastAsia"/>
                      <w:sz w:val="18"/>
                    </w:rPr>
                    <w:t>身体拘束等の適正化のための対策を検討する委員会（以下「身体拘束適正化検討委員会」という。）</w:t>
                  </w:r>
                </w:p>
                <w:p w14:paraId="3441730B" w14:textId="77777777" w:rsidR="00533568" w:rsidRPr="00425272" w:rsidRDefault="00533568" w:rsidP="00131865">
                  <w:pPr>
                    <w:pStyle w:val="Web"/>
                    <w:snapToGrid w:val="0"/>
                    <w:spacing w:before="0" w:beforeAutospacing="0" w:after="0" w:afterAutospacing="0" w:line="320" w:lineRule="exact"/>
                    <w:ind w:rightChars="-43" w:right="-78" w:firstLineChars="100" w:firstLine="162"/>
                    <w:rPr>
                      <w:rFonts w:ascii="ＭＳ ゴシック" w:eastAsia="ＭＳ ゴシック" w:hAnsi="ＭＳ ゴシック"/>
                      <w:sz w:val="18"/>
                    </w:rPr>
                  </w:pPr>
                  <w:r w:rsidRPr="00425272">
                    <w:rPr>
                      <w:rFonts w:ascii="ＭＳ ゴシック" w:eastAsia="ＭＳ ゴシック" w:hAnsi="ＭＳ ゴシック" w:hint="eastAsia"/>
                      <w:sz w:val="18"/>
                    </w:rPr>
                    <w:t>事業所に従事する幅広い職種（例えば、施設長（管理者）、医師、看護職員、生活支援員、サービス管理責任者）により構成します。構成員の責務及び役割分担を明確にするとともに、専任の身体拘束等の適正化対応策を担当する者を決めておくことが必要です。身体拘束適正化検討委員会には、第三者や専門家の活用に努めることとし、その方策として、精神科専門医等の活用が考えられます。また、施設単位でなく、法人単位での委員会設置も可能であるため、施設の規模に応じた対応を検討してください。</w:t>
                  </w:r>
                </w:p>
                <w:p w14:paraId="4DE72FC2" w14:textId="77777777" w:rsidR="00533568" w:rsidRPr="00425272" w:rsidRDefault="00533568" w:rsidP="00131865">
                  <w:pPr>
                    <w:pStyle w:val="Web"/>
                    <w:snapToGrid w:val="0"/>
                    <w:spacing w:before="0" w:beforeAutospacing="0" w:after="0" w:afterAutospacing="0" w:line="320" w:lineRule="exact"/>
                    <w:ind w:rightChars="-43" w:right="-78" w:firstLineChars="100" w:firstLine="162"/>
                    <w:rPr>
                      <w:rFonts w:ascii="ＭＳ ゴシック" w:eastAsia="ＭＳ ゴシック" w:hAnsi="ＭＳ ゴシック"/>
                      <w:sz w:val="18"/>
                    </w:rPr>
                  </w:pPr>
                  <w:r w:rsidRPr="00425272">
                    <w:rPr>
                      <w:rFonts w:ascii="ＭＳ ゴシック" w:eastAsia="ＭＳ ゴシック" w:hAnsi="ＭＳ ゴシック" w:hint="eastAsia"/>
                      <w:sz w:val="18"/>
                    </w:rPr>
                    <w:t>なお、身体拘束適正化検討委員会は、少なくとも</w:t>
                  </w:r>
                  <w:r w:rsidRPr="00425272">
                    <w:rPr>
                      <w:rFonts w:ascii="ＭＳ ゴシック" w:eastAsia="ＭＳ ゴシック" w:hAnsi="ＭＳ ゴシック"/>
                      <w:sz w:val="18"/>
                    </w:rPr>
                    <w:t>1年に1回は開催することが</w:t>
                  </w:r>
                  <w:r w:rsidRPr="00425272">
                    <w:rPr>
                      <w:rFonts w:ascii="ＭＳ ゴシック" w:eastAsia="ＭＳ ゴシック" w:hAnsi="ＭＳ ゴシック" w:hint="eastAsia"/>
                      <w:sz w:val="18"/>
                    </w:rPr>
                    <w:t>必要</w:t>
                  </w:r>
                  <w:r w:rsidRPr="00425272">
                    <w:rPr>
                      <w:rFonts w:ascii="ＭＳ ゴシック" w:eastAsia="ＭＳ ゴシック" w:hAnsi="ＭＳ ゴシック"/>
                      <w:sz w:val="18"/>
                    </w:rPr>
                    <w:t>ですが、虐待防止委員会と関係する職種等が相互に関係が深いと認めることも可能であることから、虐待防止委員会と一体的に設置・運営すること（虐待防止委員会において、身体拘束等の適正化について検討する場合も含</w:t>
                  </w:r>
                  <w:r w:rsidRPr="00425272">
                    <w:rPr>
                      <w:rFonts w:ascii="ＭＳ ゴシック" w:eastAsia="ＭＳ ゴシック" w:hAnsi="ＭＳ ゴシック" w:hint="eastAsia"/>
                      <w:sz w:val="18"/>
                    </w:rPr>
                    <w:t>みます</w:t>
                  </w:r>
                  <w:r w:rsidRPr="00425272">
                    <w:rPr>
                      <w:rFonts w:ascii="ＭＳ ゴシック" w:eastAsia="ＭＳ ゴシック" w:hAnsi="ＭＳ ゴシック"/>
                      <w:sz w:val="18"/>
                    </w:rPr>
                    <w:t>。）も差し支えありません。指定障害者支援施設が、報告、改善のための方策を定め、周知徹底する目的は、身体拘束等の適正化について、施設全体で情報共有し、不適切な身体拘束等の再発防止や身体拘束等を行わない支援方法の検討につなげるためのもの</w:t>
                  </w:r>
                  <w:r w:rsidRPr="00425272">
                    <w:rPr>
                      <w:rFonts w:ascii="ＭＳ ゴシック" w:eastAsia="ＭＳ ゴシック" w:hAnsi="ＭＳ ゴシック" w:hint="eastAsia"/>
                      <w:sz w:val="18"/>
                    </w:rPr>
                    <w:t>であり、決して従業者の懲罰を目的としたものではないことに留意することが必要です。</w:t>
                  </w:r>
                </w:p>
                <w:p w14:paraId="391FF93F" w14:textId="77777777" w:rsidR="00533568" w:rsidRPr="00425272" w:rsidRDefault="00533568" w:rsidP="00131865">
                  <w:pPr>
                    <w:pStyle w:val="Web"/>
                    <w:snapToGrid w:val="0"/>
                    <w:spacing w:before="0" w:beforeAutospacing="0" w:after="0" w:afterAutospacing="0" w:line="320" w:lineRule="exact"/>
                    <w:ind w:rightChars="-43" w:right="-78" w:firstLineChars="100" w:firstLine="162"/>
                    <w:rPr>
                      <w:rFonts w:ascii="ＭＳ ゴシック" w:eastAsia="ＭＳ ゴシック" w:hAnsi="ＭＳ ゴシック"/>
                      <w:sz w:val="18"/>
                    </w:rPr>
                  </w:pPr>
                  <w:r w:rsidRPr="00425272">
                    <w:rPr>
                      <w:rFonts w:ascii="ＭＳ ゴシック" w:eastAsia="ＭＳ ゴシック" w:hAnsi="ＭＳ ゴシック" w:hint="eastAsia"/>
                      <w:sz w:val="18"/>
                    </w:rPr>
                    <w:t>身体拘束適正化検討委員会における具体的な対応は、次のようなことを想定しています。</w:t>
                  </w:r>
                  <w:r w:rsidRPr="00425272">
                    <w:rPr>
                      <w:rFonts w:hint="eastAsia"/>
                      <w:sz w:val="18"/>
                    </w:rPr>
                    <w:t>なお、身体拘束適正化検討委員会における対</w:t>
                  </w:r>
                  <w:r w:rsidRPr="00425272">
                    <w:rPr>
                      <w:rFonts w:ascii="ＭＳ ゴシック" w:eastAsia="ＭＳ ゴシック" w:hAnsi="ＭＳ ゴシック" w:hint="eastAsia"/>
                      <w:sz w:val="18"/>
                    </w:rPr>
                    <w:t>応状況については、適切に記録の上、５年間保存してください。</w:t>
                  </w:r>
                </w:p>
                <w:p w14:paraId="1AA9C293" w14:textId="77777777" w:rsidR="00533568" w:rsidRPr="00425272" w:rsidRDefault="00533568" w:rsidP="00131865">
                  <w:pPr>
                    <w:pStyle w:val="Web"/>
                    <w:snapToGrid w:val="0"/>
                    <w:spacing w:before="0" w:beforeAutospacing="0" w:after="0" w:afterAutospacing="0" w:line="320" w:lineRule="exact"/>
                    <w:ind w:rightChars="-43" w:right="-78"/>
                    <w:rPr>
                      <w:rFonts w:ascii="ＭＳ ゴシック" w:eastAsia="ＭＳ ゴシック" w:hAnsi="ＭＳ ゴシック"/>
                      <w:sz w:val="18"/>
                    </w:rPr>
                  </w:pPr>
                  <w:r w:rsidRPr="00425272">
                    <w:rPr>
                      <w:rFonts w:ascii="ＭＳ ゴシック" w:eastAsia="ＭＳ ゴシック" w:hAnsi="ＭＳ ゴシック" w:hint="eastAsia"/>
                      <w:sz w:val="18"/>
                    </w:rPr>
                    <w:t xml:space="preserve">　ア　身体拘束等について報告するための様式を整備すること。</w:t>
                  </w:r>
                </w:p>
                <w:p w14:paraId="7D9A4F53" w14:textId="77777777" w:rsidR="00533568" w:rsidRPr="00425272" w:rsidRDefault="00533568" w:rsidP="00131865">
                  <w:pPr>
                    <w:pStyle w:val="Web"/>
                    <w:snapToGrid w:val="0"/>
                    <w:spacing w:before="0" w:beforeAutospacing="0" w:after="0" w:afterAutospacing="0" w:line="320" w:lineRule="exact"/>
                    <w:ind w:left="283" w:rightChars="-43" w:right="-78" w:hangingChars="175" w:hanging="283"/>
                    <w:rPr>
                      <w:rFonts w:ascii="ＭＳ ゴシック" w:eastAsia="ＭＳ ゴシック" w:hAnsi="ＭＳ ゴシック"/>
                      <w:sz w:val="18"/>
                    </w:rPr>
                  </w:pPr>
                  <w:r w:rsidRPr="00425272">
                    <w:rPr>
                      <w:rFonts w:ascii="ＭＳ ゴシック" w:eastAsia="ＭＳ ゴシック" w:hAnsi="ＭＳ ゴシック" w:hint="eastAsia"/>
                      <w:sz w:val="18"/>
                    </w:rPr>
                    <w:t xml:space="preserve">　イ　従業者は、身体拘束等の発生ごとにその状況、背景等を記録するとともに、アの様式に従い、身体拘束等について報告すること。</w:t>
                  </w:r>
                </w:p>
                <w:p w14:paraId="23E21FC3" w14:textId="77777777" w:rsidR="00533568" w:rsidRPr="00425272" w:rsidRDefault="00533568" w:rsidP="00131865">
                  <w:pPr>
                    <w:pStyle w:val="Web"/>
                    <w:snapToGrid w:val="0"/>
                    <w:spacing w:before="0" w:beforeAutospacing="0" w:after="0" w:afterAutospacing="0" w:line="320" w:lineRule="exact"/>
                    <w:ind w:left="283" w:rightChars="-43" w:right="-78" w:hangingChars="175" w:hanging="283"/>
                    <w:rPr>
                      <w:rFonts w:ascii="ＭＳ ゴシック" w:eastAsia="ＭＳ ゴシック" w:hAnsi="ＭＳ ゴシック"/>
                      <w:sz w:val="18"/>
                    </w:rPr>
                  </w:pPr>
                  <w:r w:rsidRPr="00425272">
                    <w:rPr>
                      <w:rFonts w:ascii="ＭＳ ゴシック" w:eastAsia="ＭＳ ゴシック" w:hAnsi="ＭＳ ゴシック" w:hint="eastAsia"/>
                      <w:sz w:val="18"/>
                    </w:rPr>
                    <w:t xml:space="preserve">　ウ　身体拘束適正化検討委員会において、イにより報告された事例を集計し、分析すること。なお、イにより報告された事例がない場合にも、身体拘束等の未然防止の観点から、障害児に対する支援の状況等を確認することが必要である。</w:t>
                  </w:r>
                </w:p>
                <w:p w14:paraId="34E93204" w14:textId="77777777" w:rsidR="00533568" w:rsidRPr="00425272" w:rsidRDefault="00533568" w:rsidP="00131865">
                  <w:pPr>
                    <w:pStyle w:val="Web"/>
                    <w:snapToGrid w:val="0"/>
                    <w:spacing w:before="0" w:beforeAutospacing="0" w:after="0" w:afterAutospacing="0" w:line="320" w:lineRule="exact"/>
                    <w:ind w:left="283" w:rightChars="-43" w:right="-78" w:hangingChars="175" w:hanging="283"/>
                    <w:rPr>
                      <w:rFonts w:ascii="ＭＳ ゴシック" w:eastAsia="ＭＳ ゴシック" w:hAnsi="ＭＳ ゴシック"/>
                      <w:sz w:val="18"/>
                    </w:rPr>
                  </w:pPr>
                  <w:r w:rsidRPr="00425272">
                    <w:rPr>
                      <w:rFonts w:ascii="ＭＳ ゴシック" w:eastAsia="ＭＳ ゴシック" w:hAnsi="ＭＳ ゴシック" w:hint="eastAsia"/>
                      <w:sz w:val="18"/>
                    </w:rPr>
                    <w:t xml:space="preserve">　エ　事例の分析に当たっては、身体拘束等の発生時の状況等を分析し、身体拘束等の発生原因、結果等をとりまとめ、当該事例の適正性と廃止に向けた方策を検討すること。</w:t>
                  </w:r>
                </w:p>
                <w:p w14:paraId="71308370" w14:textId="77777777" w:rsidR="00533568" w:rsidRPr="00425272" w:rsidRDefault="00533568" w:rsidP="00131865">
                  <w:pPr>
                    <w:pStyle w:val="Web"/>
                    <w:snapToGrid w:val="0"/>
                    <w:spacing w:before="0" w:beforeAutospacing="0" w:after="0" w:afterAutospacing="0" w:line="320" w:lineRule="exact"/>
                    <w:ind w:left="283" w:rightChars="-43" w:right="-78" w:hangingChars="175" w:hanging="283"/>
                    <w:rPr>
                      <w:rFonts w:ascii="ＭＳ ゴシック" w:eastAsia="ＭＳ ゴシック" w:hAnsi="ＭＳ ゴシック"/>
                      <w:sz w:val="18"/>
                    </w:rPr>
                  </w:pPr>
                  <w:r w:rsidRPr="00425272">
                    <w:rPr>
                      <w:rFonts w:ascii="ＭＳ ゴシック" w:eastAsia="ＭＳ ゴシック" w:hAnsi="ＭＳ ゴシック" w:hint="eastAsia"/>
                      <w:sz w:val="18"/>
                    </w:rPr>
                    <w:t xml:space="preserve">　オ　報告された事例及び分析結果を従業者に周知徹底すること。</w:t>
                  </w:r>
                </w:p>
                <w:p w14:paraId="4718976E" w14:textId="6E946104" w:rsidR="00533568" w:rsidRPr="00FE31D1" w:rsidRDefault="00533568" w:rsidP="00FE31D1">
                  <w:pPr>
                    <w:pStyle w:val="Web"/>
                    <w:snapToGrid w:val="0"/>
                    <w:spacing w:before="0" w:beforeAutospacing="0" w:after="0" w:afterAutospacing="0" w:line="320" w:lineRule="exact"/>
                    <w:ind w:left="283" w:rightChars="-43" w:right="-78" w:hangingChars="175" w:hanging="283"/>
                    <w:rPr>
                      <w:rFonts w:ascii="ＭＳ ゴシック" w:eastAsia="ＭＳ ゴシック" w:hAnsi="ＭＳ ゴシック"/>
                      <w:sz w:val="18"/>
                    </w:rPr>
                  </w:pPr>
                  <w:r w:rsidRPr="00425272">
                    <w:rPr>
                      <w:rFonts w:ascii="ＭＳ ゴシック" w:eastAsia="ＭＳ ゴシック" w:hAnsi="ＭＳ ゴシック" w:hint="eastAsia"/>
                      <w:sz w:val="18"/>
                    </w:rPr>
                    <w:t xml:space="preserve">　カ　廃止に向けた方策を講じた後に、その効果について検証すること。</w:t>
                  </w:r>
                </w:p>
              </w:tc>
            </w:tr>
          </w:tbl>
          <w:p w14:paraId="3A9201C3" w14:textId="77777777" w:rsidR="00533568" w:rsidRPr="00425272" w:rsidRDefault="00533568" w:rsidP="00A91691">
            <w:pPr>
              <w:snapToGrid/>
              <w:spacing w:line="320" w:lineRule="exact"/>
              <w:jc w:val="both"/>
              <w:rPr>
                <w:kern w:val="0"/>
              </w:rPr>
            </w:pPr>
          </w:p>
        </w:tc>
        <w:tc>
          <w:tcPr>
            <w:tcW w:w="1022" w:type="dxa"/>
            <w:tcBorders>
              <w:left w:val="single" w:sz="4" w:space="0" w:color="auto"/>
              <w:right w:val="single" w:sz="4" w:space="0" w:color="auto"/>
            </w:tcBorders>
          </w:tcPr>
          <w:p w14:paraId="0E5A66B1" w14:textId="77777777" w:rsidR="00533568" w:rsidRDefault="00533568" w:rsidP="00A91691">
            <w:pPr>
              <w:snapToGrid/>
              <w:jc w:val="left"/>
            </w:pPr>
          </w:p>
        </w:tc>
        <w:tc>
          <w:tcPr>
            <w:tcW w:w="1710" w:type="dxa"/>
            <w:vMerge/>
            <w:tcBorders>
              <w:left w:val="single" w:sz="4" w:space="0" w:color="auto"/>
              <w:right w:val="single" w:sz="4" w:space="0" w:color="auto"/>
            </w:tcBorders>
          </w:tcPr>
          <w:p w14:paraId="3D224767" w14:textId="77777777" w:rsidR="00533568" w:rsidRDefault="00533568" w:rsidP="00A91691">
            <w:pPr>
              <w:snapToGrid/>
              <w:spacing w:line="240" w:lineRule="exact"/>
              <w:jc w:val="both"/>
              <w:rPr>
                <w:sz w:val="18"/>
              </w:rPr>
            </w:pPr>
          </w:p>
        </w:tc>
      </w:tr>
      <w:tr w:rsidR="00533568" w:rsidRPr="00465F92" w14:paraId="3E81B1D3" w14:textId="77777777" w:rsidTr="00425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807"/>
        </w:trPr>
        <w:tc>
          <w:tcPr>
            <w:tcW w:w="1134" w:type="dxa"/>
            <w:vMerge/>
          </w:tcPr>
          <w:p w14:paraId="40603822" w14:textId="77777777" w:rsidR="00533568" w:rsidRDefault="00533568" w:rsidP="00A91691">
            <w:pPr>
              <w:snapToGrid/>
              <w:jc w:val="left"/>
            </w:pPr>
          </w:p>
        </w:tc>
        <w:tc>
          <w:tcPr>
            <w:tcW w:w="5782" w:type="dxa"/>
            <w:tcBorders>
              <w:top w:val="single" w:sz="4" w:space="0" w:color="auto"/>
              <w:bottom w:val="single" w:sz="4" w:space="0" w:color="auto"/>
              <w:right w:val="single" w:sz="4" w:space="0" w:color="auto"/>
            </w:tcBorders>
          </w:tcPr>
          <w:p w14:paraId="737088C8" w14:textId="77777777" w:rsidR="00533568" w:rsidRDefault="00533568" w:rsidP="00131865">
            <w:pPr>
              <w:snapToGrid/>
              <w:spacing w:line="320" w:lineRule="exact"/>
              <w:ind w:left="269" w:hangingChars="148" w:hanging="269"/>
              <w:jc w:val="both"/>
              <w:rPr>
                <w:color w:val="000000"/>
                <w:kern w:val="0"/>
                <w:highlight w:val="yellow"/>
              </w:rPr>
            </w:pPr>
            <w:r w:rsidRPr="009E7146">
              <w:rPr>
                <w:rFonts w:hint="eastAsia"/>
                <w:color w:val="000000"/>
                <w:kern w:val="0"/>
              </w:rPr>
              <w:t>（４）身体拘束等の適正化のための指針を整備していますか。</w:t>
            </w:r>
          </w:p>
          <w:p w14:paraId="46564279" w14:textId="77777777" w:rsidR="00533568" w:rsidRPr="00131865" w:rsidRDefault="00533568" w:rsidP="00131865">
            <w:pPr>
              <w:pStyle w:val="Web"/>
              <w:snapToGrid w:val="0"/>
              <w:spacing w:before="0" w:beforeAutospacing="0" w:after="0" w:afterAutospacing="0" w:line="320" w:lineRule="exact"/>
              <w:ind w:rightChars="-43" w:right="-78"/>
              <w:rPr>
                <w:rFonts w:ascii="ＭＳ ゴシック" w:eastAsia="ＭＳ ゴシック" w:hAnsi="ＭＳ ゴシック"/>
                <w:sz w:val="18"/>
              </w:rPr>
            </w:pPr>
          </w:p>
        </w:tc>
        <w:tc>
          <w:tcPr>
            <w:tcW w:w="1022" w:type="dxa"/>
            <w:vMerge w:val="restart"/>
            <w:tcBorders>
              <w:left w:val="single" w:sz="4" w:space="0" w:color="auto"/>
              <w:right w:val="single" w:sz="4" w:space="0" w:color="auto"/>
            </w:tcBorders>
          </w:tcPr>
          <w:p w14:paraId="1C7B5339" w14:textId="77777777" w:rsidR="00533568" w:rsidRDefault="00533568" w:rsidP="00A91691">
            <w:pPr>
              <w:snapToGrid/>
              <w:jc w:val="left"/>
            </w:pPr>
            <w:r>
              <w:rPr>
                <w:rFonts w:hint="eastAsia"/>
              </w:rPr>
              <w:t>いる</w:t>
            </w:r>
          </w:p>
          <w:p w14:paraId="7640F8CA" w14:textId="1A10FDDC" w:rsidR="00533568" w:rsidRDefault="00533568" w:rsidP="00A91691">
            <w:pPr>
              <w:snapToGrid/>
              <w:jc w:val="left"/>
            </w:pPr>
            <w:r>
              <w:rPr>
                <w:rFonts w:hint="eastAsia"/>
              </w:rPr>
              <w:t>いない</w:t>
            </w:r>
          </w:p>
        </w:tc>
        <w:tc>
          <w:tcPr>
            <w:tcW w:w="1710" w:type="dxa"/>
            <w:vMerge w:val="restart"/>
            <w:tcBorders>
              <w:left w:val="single" w:sz="4" w:space="0" w:color="auto"/>
              <w:right w:val="single" w:sz="4" w:space="0" w:color="auto"/>
            </w:tcBorders>
          </w:tcPr>
          <w:p w14:paraId="16BD02CD" w14:textId="77777777" w:rsidR="00533568" w:rsidRDefault="00533568" w:rsidP="00425272">
            <w:pPr>
              <w:snapToGrid/>
              <w:spacing w:line="240" w:lineRule="exact"/>
              <w:jc w:val="both"/>
              <w:rPr>
                <w:sz w:val="18"/>
              </w:rPr>
            </w:pPr>
            <w:r>
              <w:rPr>
                <w:rFonts w:hint="eastAsia"/>
                <w:sz w:val="18"/>
              </w:rPr>
              <w:t>条例第4</w:t>
            </w:r>
            <w:r>
              <w:rPr>
                <w:sz w:val="18"/>
              </w:rPr>
              <w:t>5</w:t>
            </w:r>
            <w:r>
              <w:rPr>
                <w:rFonts w:hint="eastAsia"/>
                <w:sz w:val="18"/>
              </w:rPr>
              <w:t>条第3項</w:t>
            </w:r>
          </w:p>
          <w:p w14:paraId="6C2123C6" w14:textId="77777777" w:rsidR="00533568" w:rsidRDefault="00533568" w:rsidP="00425272">
            <w:pPr>
              <w:snapToGrid/>
              <w:spacing w:line="240" w:lineRule="exact"/>
              <w:jc w:val="both"/>
              <w:rPr>
                <w:sz w:val="18"/>
              </w:rPr>
            </w:pPr>
            <w:r>
              <w:rPr>
                <w:rFonts w:hint="eastAsia"/>
                <w:sz w:val="18"/>
              </w:rPr>
              <w:t>以下準用</w:t>
            </w:r>
          </w:p>
          <w:p w14:paraId="35955F9C" w14:textId="12837227" w:rsidR="00533568" w:rsidRPr="00425272" w:rsidRDefault="00533568" w:rsidP="00425272">
            <w:pPr>
              <w:snapToGrid/>
              <w:spacing w:line="240" w:lineRule="exact"/>
              <w:jc w:val="left"/>
              <w:rPr>
                <w:color w:val="000000"/>
                <w:sz w:val="18"/>
              </w:rPr>
            </w:pPr>
            <w:r>
              <w:rPr>
                <w:rFonts w:hint="eastAsia"/>
                <w:color w:val="000000"/>
                <w:sz w:val="18"/>
              </w:rPr>
              <w:t>省令第44条第3項</w:t>
            </w:r>
          </w:p>
        </w:tc>
      </w:tr>
      <w:tr w:rsidR="00533568" w:rsidRPr="00465F92" w14:paraId="66271633" w14:textId="77777777" w:rsidTr="00425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090"/>
        </w:trPr>
        <w:tc>
          <w:tcPr>
            <w:tcW w:w="1134" w:type="dxa"/>
            <w:vMerge/>
          </w:tcPr>
          <w:p w14:paraId="30DBE8CC" w14:textId="77777777" w:rsidR="00533568" w:rsidRDefault="00533568" w:rsidP="00A91691">
            <w:pPr>
              <w:snapToGrid/>
              <w:jc w:val="left"/>
            </w:pPr>
          </w:p>
        </w:tc>
        <w:tc>
          <w:tcPr>
            <w:tcW w:w="5782" w:type="dxa"/>
            <w:tcBorders>
              <w:top w:val="single" w:sz="4" w:space="0" w:color="auto"/>
              <w:bottom w:val="single" w:sz="4" w:space="0" w:color="auto"/>
              <w:right w:val="single" w:sz="4" w:space="0" w:color="auto"/>
            </w:tcBorders>
          </w:tcPr>
          <w:tbl>
            <w:tblPr>
              <w:tblStyle w:val="af0"/>
              <w:tblW w:w="0" w:type="auto"/>
              <w:tblInd w:w="269" w:type="dxa"/>
              <w:tblLook w:val="04A0" w:firstRow="1" w:lastRow="0" w:firstColumn="1" w:lastColumn="0" w:noHBand="0" w:noVBand="1"/>
            </w:tblPr>
            <w:tblGrid>
              <w:gridCol w:w="5305"/>
            </w:tblGrid>
            <w:tr w:rsidR="00533568" w14:paraId="53328D8B" w14:textId="77777777" w:rsidTr="00425272">
              <w:tc>
                <w:tcPr>
                  <w:tcW w:w="5574" w:type="dxa"/>
                </w:tcPr>
                <w:p w14:paraId="272E9FD7" w14:textId="77777777" w:rsidR="00533568" w:rsidRPr="009E7146" w:rsidRDefault="00533568" w:rsidP="00425272">
                  <w:pPr>
                    <w:pStyle w:val="Web"/>
                    <w:snapToGrid w:val="0"/>
                    <w:spacing w:before="0" w:beforeAutospacing="0" w:after="0" w:afterAutospacing="0" w:line="260" w:lineRule="exact"/>
                    <w:ind w:rightChars="-43" w:right="-78"/>
                    <w:rPr>
                      <w:rFonts w:ascii="ＭＳ ゴシック" w:eastAsia="ＭＳ ゴシック" w:hAnsi="ＭＳ ゴシック"/>
                      <w:sz w:val="18"/>
                    </w:rPr>
                  </w:pPr>
                  <w:r w:rsidRPr="009E7146">
                    <w:rPr>
                      <w:rFonts w:ascii="ＭＳ ゴシック" w:eastAsia="ＭＳ ゴシック" w:hAnsi="ＭＳ ゴシック" w:hint="eastAsia"/>
                      <w:sz w:val="18"/>
                    </w:rPr>
                    <w:t>○身体拘束等の適正化のための指針</w:t>
                  </w:r>
                </w:p>
                <w:p w14:paraId="42B6BAA5" w14:textId="77777777" w:rsidR="00533568" w:rsidRPr="009E7146" w:rsidRDefault="00533568" w:rsidP="00425272">
                  <w:pPr>
                    <w:pStyle w:val="Web"/>
                    <w:snapToGrid w:val="0"/>
                    <w:spacing w:before="0" w:beforeAutospacing="0" w:after="0" w:afterAutospacing="0" w:line="260" w:lineRule="exact"/>
                    <w:ind w:rightChars="-43" w:right="-78"/>
                    <w:rPr>
                      <w:rFonts w:ascii="ＭＳ ゴシック" w:eastAsia="ＭＳ ゴシック" w:hAnsi="ＭＳ ゴシック"/>
                      <w:sz w:val="18"/>
                    </w:rPr>
                  </w:pPr>
                  <w:r w:rsidRPr="009E7146">
                    <w:rPr>
                      <w:rFonts w:ascii="ＭＳ ゴシック" w:eastAsia="ＭＳ ゴシック" w:hAnsi="ＭＳ ゴシック" w:hint="eastAsia"/>
                      <w:sz w:val="18"/>
                    </w:rPr>
                    <w:t xml:space="preserve">　次のような項目を盛り込んでください。</w:t>
                  </w:r>
                </w:p>
                <w:p w14:paraId="772326FA" w14:textId="77777777" w:rsidR="00533568" w:rsidRPr="009E7146" w:rsidRDefault="00533568" w:rsidP="00425272">
                  <w:pPr>
                    <w:pStyle w:val="Web"/>
                    <w:snapToGrid w:val="0"/>
                    <w:spacing w:before="0" w:beforeAutospacing="0" w:after="0" w:afterAutospacing="0" w:line="260" w:lineRule="exact"/>
                    <w:ind w:rightChars="-43" w:right="-78"/>
                    <w:rPr>
                      <w:rFonts w:ascii="ＭＳ ゴシック" w:eastAsia="ＭＳ ゴシック" w:hAnsi="ＭＳ ゴシック"/>
                      <w:sz w:val="18"/>
                    </w:rPr>
                  </w:pPr>
                  <w:r w:rsidRPr="009E7146">
                    <w:rPr>
                      <w:rFonts w:ascii="ＭＳ ゴシック" w:eastAsia="ＭＳ ゴシック" w:hAnsi="ＭＳ ゴシック" w:hint="eastAsia"/>
                      <w:sz w:val="18"/>
                    </w:rPr>
                    <w:t xml:space="preserve">　ア　事業所における身体拘束等の適正化に関する基本的な考え方</w:t>
                  </w:r>
                </w:p>
                <w:p w14:paraId="1A9B3943" w14:textId="77777777" w:rsidR="00533568" w:rsidRPr="009E7146" w:rsidRDefault="00533568" w:rsidP="00425272">
                  <w:pPr>
                    <w:pStyle w:val="Web"/>
                    <w:snapToGrid w:val="0"/>
                    <w:spacing w:before="0" w:beforeAutospacing="0" w:after="0" w:afterAutospacing="0" w:line="260" w:lineRule="exact"/>
                    <w:ind w:left="283" w:rightChars="-43" w:right="-78" w:hangingChars="175" w:hanging="283"/>
                    <w:rPr>
                      <w:rFonts w:ascii="ＭＳ ゴシック" w:eastAsia="ＭＳ ゴシック" w:hAnsi="ＭＳ ゴシック"/>
                      <w:sz w:val="18"/>
                    </w:rPr>
                  </w:pPr>
                  <w:r w:rsidRPr="009E7146">
                    <w:rPr>
                      <w:rFonts w:ascii="ＭＳ ゴシック" w:eastAsia="ＭＳ ゴシック" w:hAnsi="ＭＳ ゴシック" w:hint="eastAsia"/>
                      <w:sz w:val="18"/>
                    </w:rPr>
                    <w:t xml:space="preserve">　イ　身体拘束適正化検討委員会その他施設内の組織に関する事項</w:t>
                  </w:r>
                </w:p>
                <w:p w14:paraId="4FF07D4E" w14:textId="77777777" w:rsidR="00533568" w:rsidRPr="009E7146" w:rsidRDefault="00533568" w:rsidP="00425272">
                  <w:pPr>
                    <w:pStyle w:val="Web"/>
                    <w:snapToGrid w:val="0"/>
                    <w:spacing w:before="0" w:beforeAutospacing="0" w:after="0" w:afterAutospacing="0" w:line="260" w:lineRule="exact"/>
                    <w:ind w:left="283" w:rightChars="-43" w:right="-78" w:hangingChars="175" w:hanging="283"/>
                    <w:rPr>
                      <w:rFonts w:ascii="ＭＳ ゴシック" w:eastAsia="ＭＳ ゴシック" w:hAnsi="ＭＳ ゴシック"/>
                      <w:sz w:val="18"/>
                    </w:rPr>
                  </w:pPr>
                  <w:r w:rsidRPr="009E7146">
                    <w:rPr>
                      <w:rFonts w:ascii="ＭＳ ゴシック" w:eastAsia="ＭＳ ゴシック" w:hAnsi="ＭＳ ゴシック" w:hint="eastAsia"/>
                      <w:sz w:val="18"/>
                    </w:rPr>
                    <w:t xml:space="preserve">　ウ　身体拘束等の適正化のための職員研修に関する基本方針</w:t>
                  </w:r>
                </w:p>
                <w:p w14:paraId="5803FB7E" w14:textId="77777777" w:rsidR="00533568" w:rsidRPr="009E7146" w:rsidRDefault="00533568" w:rsidP="00425272">
                  <w:pPr>
                    <w:pStyle w:val="Web"/>
                    <w:snapToGrid w:val="0"/>
                    <w:spacing w:before="0" w:beforeAutospacing="0" w:after="0" w:afterAutospacing="0" w:line="260" w:lineRule="exact"/>
                    <w:ind w:left="283" w:rightChars="-43" w:right="-78" w:hangingChars="175" w:hanging="283"/>
                    <w:rPr>
                      <w:rFonts w:ascii="ＭＳ ゴシック" w:eastAsia="ＭＳ ゴシック" w:hAnsi="ＭＳ ゴシック"/>
                      <w:sz w:val="18"/>
                    </w:rPr>
                  </w:pPr>
                  <w:r w:rsidRPr="009E7146">
                    <w:rPr>
                      <w:rFonts w:ascii="ＭＳ ゴシック" w:eastAsia="ＭＳ ゴシック" w:hAnsi="ＭＳ ゴシック" w:hint="eastAsia"/>
                      <w:sz w:val="18"/>
                    </w:rPr>
                    <w:t xml:space="preserve">　エ　事業所内で発生した身体拘束等の報告方法等の方策に関する基本方針</w:t>
                  </w:r>
                </w:p>
                <w:p w14:paraId="2BD3E8AA" w14:textId="77777777" w:rsidR="00533568" w:rsidRPr="009E7146" w:rsidRDefault="00533568" w:rsidP="00425272">
                  <w:pPr>
                    <w:pStyle w:val="Web"/>
                    <w:snapToGrid w:val="0"/>
                    <w:spacing w:before="0" w:beforeAutospacing="0" w:after="0" w:afterAutospacing="0" w:line="260" w:lineRule="exact"/>
                    <w:ind w:left="283" w:rightChars="-43" w:right="-78" w:hangingChars="175" w:hanging="283"/>
                    <w:rPr>
                      <w:rFonts w:ascii="ＭＳ ゴシック" w:eastAsia="ＭＳ ゴシック" w:hAnsi="ＭＳ ゴシック"/>
                      <w:sz w:val="18"/>
                    </w:rPr>
                  </w:pPr>
                  <w:r w:rsidRPr="009E7146">
                    <w:rPr>
                      <w:rFonts w:ascii="ＭＳ ゴシック" w:eastAsia="ＭＳ ゴシック" w:hAnsi="ＭＳ ゴシック" w:hint="eastAsia"/>
                      <w:sz w:val="18"/>
                    </w:rPr>
                    <w:t xml:space="preserve">　オ　身体拘束等発生時の対応に関する基本方針</w:t>
                  </w:r>
                </w:p>
                <w:p w14:paraId="7B919E11" w14:textId="77777777" w:rsidR="00533568" w:rsidRPr="009E7146" w:rsidRDefault="00533568" w:rsidP="00425272">
                  <w:pPr>
                    <w:pStyle w:val="Web"/>
                    <w:snapToGrid w:val="0"/>
                    <w:spacing w:before="0" w:beforeAutospacing="0" w:after="0" w:afterAutospacing="0" w:line="260" w:lineRule="exact"/>
                    <w:ind w:left="283" w:rightChars="-43" w:right="-78" w:hangingChars="175" w:hanging="283"/>
                    <w:rPr>
                      <w:rFonts w:ascii="ＭＳ ゴシック" w:eastAsia="ＭＳ ゴシック" w:hAnsi="ＭＳ ゴシック"/>
                      <w:sz w:val="18"/>
                    </w:rPr>
                  </w:pPr>
                  <w:r w:rsidRPr="009E7146">
                    <w:rPr>
                      <w:rFonts w:ascii="ＭＳ ゴシック" w:eastAsia="ＭＳ ゴシック" w:hAnsi="ＭＳ ゴシック" w:hint="eastAsia"/>
                      <w:sz w:val="18"/>
                    </w:rPr>
                    <w:t xml:space="preserve">　カ　</w:t>
                  </w:r>
                  <w:r w:rsidRPr="009E7146">
                    <w:rPr>
                      <w:rFonts w:ascii="ＭＳ ゴシック" w:eastAsia="ＭＳ ゴシック" w:hAnsi="ＭＳ ゴシック" w:cs="ＭＳ明朝" w:hint="eastAsia"/>
                      <w:sz w:val="20"/>
                    </w:rPr>
                    <w:t>障害児又はその家族等に対する</w:t>
                  </w:r>
                  <w:r w:rsidRPr="009E7146">
                    <w:rPr>
                      <w:rFonts w:ascii="ＭＳ ゴシック" w:eastAsia="ＭＳ ゴシック" w:hAnsi="ＭＳ ゴシック" w:hint="eastAsia"/>
                      <w:sz w:val="18"/>
                    </w:rPr>
                    <w:t>当該指針の閲覧に関する基本方針</w:t>
                  </w:r>
                </w:p>
                <w:p w14:paraId="612B3F91" w14:textId="0486053E" w:rsidR="00533568" w:rsidRPr="00425272" w:rsidRDefault="00533568" w:rsidP="00425272">
                  <w:pPr>
                    <w:pStyle w:val="Web"/>
                    <w:snapToGrid w:val="0"/>
                    <w:spacing w:before="0" w:beforeAutospacing="0" w:after="0" w:afterAutospacing="0" w:line="260" w:lineRule="exact"/>
                    <w:ind w:left="283" w:rightChars="-43" w:right="-78" w:hangingChars="175" w:hanging="283"/>
                    <w:rPr>
                      <w:rFonts w:ascii="ＭＳ ゴシック" w:eastAsia="ＭＳ ゴシック" w:hAnsi="ＭＳ ゴシック"/>
                      <w:sz w:val="18"/>
                    </w:rPr>
                  </w:pPr>
                  <w:r w:rsidRPr="009E7146">
                    <w:rPr>
                      <w:rFonts w:ascii="ＭＳ ゴシック" w:eastAsia="ＭＳ ゴシック" w:hAnsi="ＭＳ ゴシック" w:hint="eastAsia"/>
                      <w:sz w:val="18"/>
                    </w:rPr>
                    <w:t xml:space="preserve">　キ　その他身体拘束等の適正化の推進のために必要な基本方針</w:t>
                  </w:r>
                </w:p>
              </w:tc>
            </w:tr>
          </w:tbl>
          <w:p w14:paraId="7F7E9BF8" w14:textId="77777777" w:rsidR="00533568" w:rsidRPr="009E7146" w:rsidRDefault="00533568" w:rsidP="00131865">
            <w:pPr>
              <w:snapToGrid/>
              <w:spacing w:line="320" w:lineRule="exact"/>
              <w:ind w:left="269" w:hangingChars="148" w:hanging="269"/>
              <w:jc w:val="both"/>
              <w:rPr>
                <w:color w:val="000000"/>
                <w:kern w:val="0"/>
              </w:rPr>
            </w:pPr>
          </w:p>
        </w:tc>
        <w:tc>
          <w:tcPr>
            <w:tcW w:w="1022" w:type="dxa"/>
            <w:vMerge/>
            <w:tcBorders>
              <w:left w:val="single" w:sz="4" w:space="0" w:color="auto"/>
              <w:right w:val="single" w:sz="4" w:space="0" w:color="auto"/>
            </w:tcBorders>
          </w:tcPr>
          <w:p w14:paraId="37326C56" w14:textId="77777777" w:rsidR="00533568" w:rsidRDefault="00533568" w:rsidP="00A91691">
            <w:pPr>
              <w:snapToGrid/>
              <w:jc w:val="left"/>
            </w:pPr>
          </w:p>
        </w:tc>
        <w:tc>
          <w:tcPr>
            <w:tcW w:w="1710" w:type="dxa"/>
            <w:vMerge/>
            <w:tcBorders>
              <w:left w:val="single" w:sz="4" w:space="0" w:color="auto"/>
              <w:right w:val="single" w:sz="4" w:space="0" w:color="auto"/>
            </w:tcBorders>
          </w:tcPr>
          <w:p w14:paraId="2472E0CE" w14:textId="77777777" w:rsidR="00533568" w:rsidRDefault="00533568" w:rsidP="00425272">
            <w:pPr>
              <w:snapToGrid/>
              <w:spacing w:line="240" w:lineRule="exact"/>
              <w:jc w:val="both"/>
              <w:rPr>
                <w:sz w:val="18"/>
              </w:rPr>
            </w:pPr>
          </w:p>
        </w:tc>
      </w:tr>
      <w:tr w:rsidR="00533568" w:rsidRPr="00465F92" w14:paraId="5DFB3A02" w14:textId="77777777" w:rsidTr="00425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090"/>
        </w:trPr>
        <w:tc>
          <w:tcPr>
            <w:tcW w:w="1134" w:type="dxa"/>
            <w:vMerge/>
          </w:tcPr>
          <w:p w14:paraId="27901413" w14:textId="77777777" w:rsidR="00533568" w:rsidRDefault="00533568" w:rsidP="00A91691">
            <w:pPr>
              <w:snapToGrid/>
              <w:jc w:val="left"/>
            </w:pPr>
          </w:p>
        </w:tc>
        <w:tc>
          <w:tcPr>
            <w:tcW w:w="5782" w:type="dxa"/>
            <w:tcBorders>
              <w:top w:val="single" w:sz="4" w:space="0" w:color="auto"/>
              <w:bottom w:val="single" w:sz="4" w:space="0" w:color="auto"/>
              <w:right w:val="single" w:sz="4" w:space="0" w:color="auto"/>
            </w:tcBorders>
          </w:tcPr>
          <w:p w14:paraId="718DCB92" w14:textId="77777777" w:rsidR="00533568" w:rsidRDefault="00533568" w:rsidP="00425272">
            <w:pPr>
              <w:snapToGrid/>
              <w:spacing w:line="320" w:lineRule="exact"/>
              <w:ind w:left="127" w:hangingChars="70" w:hanging="127"/>
              <w:jc w:val="both"/>
              <w:rPr>
                <w:color w:val="000000"/>
                <w:kern w:val="0"/>
                <w:highlight w:val="yellow"/>
              </w:rPr>
            </w:pPr>
            <w:r w:rsidRPr="009E7146">
              <w:rPr>
                <w:rFonts w:hint="eastAsia"/>
                <w:color w:val="000000"/>
                <w:kern w:val="0"/>
              </w:rPr>
              <w:t>（５）従業者に対し、身体拘束等の適正化のための研修を定期的に（年１回以上</w:t>
            </w:r>
            <w:r>
              <w:rPr>
                <w:rFonts w:hint="eastAsia"/>
                <w:color w:val="000000"/>
                <w:kern w:val="0"/>
              </w:rPr>
              <w:t>及び新規採用時</w:t>
            </w:r>
            <w:r w:rsidRPr="009E7146">
              <w:rPr>
                <w:rFonts w:hint="eastAsia"/>
                <w:color w:val="000000"/>
                <w:kern w:val="0"/>
              </w:rPr>
              <w:t>）実施していますか。</w:t>
            </w:r>
          </w:p>
          <w:tbl>
            <w:tblPr>
              <w:tblStyle w:val="af0"/>
              <w:tblW w:w="0" w:type="auto"/>
              <w:tblLook w:val="04A0" w:firstRow="1" w:lastRow="0" w:firstColumn="1" w:lastColumn="0" w:noHBand="0" w:noVBand="1"/>
            </w:tblPr>
            <w:tblGrid>
              <w:gridCol w:w="1626"/>
              <w:gridCol w:w="3948"/>
            </w:tblGrid>
            <w:tr w:rsidR="00533568" w14:paraId="3CED6F74" w14:textId="77777777" w:rsidTr="005E079F">
              <w:trPr>
                <w:trHeight w:val="377"/>
              </w:trPr>
              <w:tc>
                <w:tcPr>
                  <w:tcW w:w="1626" w:type="dxa"/>
                </w:tcPr>
                <w:p w14:paraId="7F9DD9A7" w14:textId="018DC637" w:rsidR="00533568" w:rsidRDefault="00533568" w:rsidP="00425272">
                  <w:pPr>
                    <w:pStyle w:val="Web"/>
                    <w:snapToGrid w:val="0"/>
                    <w:spacing w:before="0" w:beforeAutospacing="0" w:after="0" w:afterAutospacing="0" w:line="260" w:lineRule="exact"/>
                    <w:ind w:rightChars="-43" w:right="-78"/>
                    <w:jc w:val="center"/>
                    <w:rPr>
                      <w:rFonts w:ascii="ＭＳ ゴシック" w:eastAsia="ＭＳ ゴシック" w:hAnsi="ＭＳ ゴシック"/>
                      <w:sz w:val="18"/>
                    </w:rPr>
                  </w:pPr>
                  <w:r>
                    <w:rPr>
                      <w:rFonts w:ascii="ＭＳ ゴシック" w:eastAsia="ＭＳ ゴシック" w:hAnsi="ＭＳ ゴシック" w:hint="eastAsia"/>
                      <w:sz w:val="18"/>
                    </w:rPr>
                    <w:t>研修実施日</w:t>
                  </w:r>
                </w:p>
              </w:tc>
              <w:tc>
                <w:tcPr>
                  <w:tcW w:w="3948" w:type="dxa"/>
                  <w:shd w:val="clear" w:color="auto" w:fill="FFFF99"/>
                </w:tcPr>
                <w:p w14:paraId="65B3C730" w14:textId="1940836A" w:rsidR="00533568" w:rsidRDefault="00533568" w:rsidP="00425272">
                  <w:pPr>
                    <w:pStyle w:val="Web"/>
                    <w:snapToGrid w:val="0"/>
                    <w:spacing w:before="0" w:beforeAutospacing="0" w:after="0" w:afterAutospacing="0" w:line="260" w:lineRule="exact"/>
                    <w:ind w:rightChars="-43" w:right="-78"/>
                    <w:jc w:val="center"/>
                    <w:rPr>
                      <w:rFonts w:ascii="ＭＳ ゴシック" w:eastAsia="ＭＳ ゴシック" w:hAnsi="ＭＳ ゴシック"/>
                      <w:sz w:val="18"/>
                    </w:rPr>
                  </w:pPr>
                  <w:r>
                    <w:rPr>
                      <w:rFonts w:ascii="ＭＳ ゴシック" w:eastAsia="ＭＳ ゴシック" w:hAnsi="ＭＳ ゴシック" w:hint="eastAsia"/>
                      <w:sz w:val="18"/>
                    </w:rPr>
                    <w:t>年　　　　月　　　　日</w:t>
                  </w:r>
                </w:p>
              </w:tc>
            </w:tr>
          </w:tbl>
          <w:p w14:paraId="5D5EE3C8" w14:textId="31F59A0B" w:rsidR="00533568" w:rsidRPr="00425272" w:rsidRDefault="00533568" w:rsidP="00425272">
            <w:pPr>
              <w:pStyle w:val="Web"/>
              <w:snapToGrid w:val="0"/>
              <w:spacing w:before="0" w:beforeAutospacing="0" w:after="0" w:afterAutospacing="0" w:line="260" w:lineRule="exact"/>
              <w:ind w:rightChars="-43" w:right="-78"/>
              <w:rPr>
                <w:rFonts w:ascii="ＭＳ ゴシック" w:eastAsia="ＭＳ ゴシック" w:hAnsi="ＭＳ ゴシック"/>
                <w:sz w:val="18"/>
              </w:rPr>
            </w:pPr>
          </w:p>
        </w:tc>
        <w:tc>
          <w:tcPr>
            <w:tcW w:w="1022" w:type="dxa"/>
            <w:tcBorders>
              <w:left w:val="single" w:sz="4" w:space="0" w:color="auto"/>
              <w:right w:val="single" w:sz="4" w:space="0" w:color="auto"/>
            </w:tcBorders>
          </w:tcPr>
          <w:p w14:paraId="74CBCD31" w14:textId="77777777" w:rsidR="00533568" w:rsidRDefault="00533568" w:rsidP="00A91691">
            <w:pPr>
              <w:snapToGrid/>
              <w:jc w:val="left"/>
            </w:pPr>
            <w:r>
              <w:rPr>
                <w:rFonts w:hint="eastAsia"/>
              </w:rPr>
              <w:t>いる</w:t>
            </w:r>
          </w:p>
          <w:p w14:paraId="1C55696B" w14:textId="4E6CB6BF" w:rsidR="00533568" w:rsidRDefault="00533568" w:rsidP="00A91691">
            <w:pPr>
              <w:snapToGrid/>
              <w:jc w:val="left"/>
            </w:pPr>
            <w:r>
              <w:rPr>
                <w:rFonts w:hint="eastAsia"/>
              </w:rPr>
              <w:t>いない</w:t>
            </w:r>
          </w:p>
        </w:tc>
        <w:tc>
          <w:tcPr>
            <w:tcW w:w="1710" w:type="dxa"/>
            <w:vMerge/>
            <w:tcBorders>
              <w:left w:val="single" w:sz="4" w:space="0" w:color="auto"/>
              <w:right w:val="single" w:sz="4" w:space="0" w:color="auto"/>
            </w:tcBorders>
          </w:tcPr>
          <w:p w14:paraId="13B9E7B8" w14:textId="77777777" w:rsidR="00533568" w:rsidRDefault="00533568" w:rsidP="00425272">
            <w:pPr>
              <w:snapToGrid/>
              <w:spacing w:line="240" w:lineRule="exact"/>
              <w:jc w:val="both"/>
              <w:rPr>
                <w:sz w:val="18"/>
              </w:rPr>
            </w:pPr>
          </w:p>
        </w:tc>
      </w:tr>
      <w:tr w:rsidR="00425272" w:rsidRPr="00465F92" w14:paraId="24845A39" w14:textId="77777777" w:rsidTr="00FE3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4809"/>
        </w:trPr>
        <w:tc>
          <w:tcPr>
            <w:tcW w:w="1134" w:type="dxa"/>
          </w:tcPr>
          <w:p w14:paraId="1400A003" w14:textId="4207DF14" w:rsidR="00425272" w:rsidRDefault="00425272" w:rsidP="00A91691">
            <w:pPr>
              <w:snapToGrid/>
              <w:jc w:val="left"/>
            </w:pPr>
          </w:p>
        </w:tc>
        <w:tc>
          <w:tcPr>
            <w:tcW w:w="5782" w:type="dxa"/>
            <w:tcBorders>
              <w:top w:val="single" w:sz="4" w:space="0" w:color="auto"/>
              <w:bottom w:val="single" w:sz="4" w:space="0" w:color="auto"/>
              <w:right w:val="single" w:sz="4" w:space="0" w:color="auto"/>
            </w:tcBorders>
          </w:tcPr>
          <w:tbl>
            <w:tblPr>
              <w:tblStyle w:val="af0"/>
              <w:tblW w:w="0" w:type="auto"/>
              <w:tblInd w:w="127" w:type="dxa"/>
              <w:tblLook w:val="04A0" w:firstRow="1" w:lastRow="0" w:firstColumn="1" w:lastColumn="0" w:noHBand="0" w:noVBand="1"/>
            </w:tblPr>
            <w:tblGrid>
              <w:gridCol w:w="5447"/>
            </w:tblGrid>
            <w:tr w:rsidR="00425272" w14:paraId="67AD7B9A" w14:textId="77777777" w:rsidTr="00425272">
              <w:tc>
                <w:tcPr>
                  <w:tcW w:w="5574" w:type="dxa"/>
                </w:tcPr>
                <w:p w14:paraId="31F5DE15" w14:textId="77777777" w:rsidR="00425272" w:rsidRPr="009E7146" w:rsidRDefault="00425272" w:rsidP="00425272">
                  <w:pPr>
                    <w:pStyle w:val="Web"/>
                    <w:snapToGrid w:val="0"/>
                    <w:spacing w:before="0" w:beforeAutospacing="0" w:after="0" w:afterAutospacing="0" w:line="260" w:lineRule="exact"/>
                    <w:ind w:rightChars="-43" w:right="-78"/>
                    <w:rPr>
                      <w:rFonts w:ascii="ＭＳ ゴシック" w:eastAsia="ＭＳ ゴシック" w:hAnsi="ＭＳ ゴシック"/>
                      <w:sz w:val="18"/>
                    </w:rPr>
                  </w:pPr>
                  <w:r w:rsidRPr="009E7146">
                    <w:rPr>
                      <w:rFonts w:ascii="ＭＳ ゴシック" w:eastAsia="ＭＳ ゴシック" w:hAnsi="ＭＳ ゴシック" w:hint="eastAsia"/>
                      <w:sz w:val="18"/>
                    </w:rPr>
                    <w:t>○従業者に対する身体拘束等の適正化のための研修の実施</w:t>
                  </w:r>
                </w:p>
                <w:p w14:paraId="40558AA5" w14:textId="77777777" w:rsidR="00425272" w:rsidRPr="009E7146" w:rsidRDefault="00425272" w:rsidP="00425272">
                  <w:pPr>
                    <w:pStyle w:val="Web"/>
                    <w:spacing w:before="0" w:beforeAutospacing="0" w:after="0" w:afterAutospacing="0" w:line="260" w:lineRule="exact"/>
                    <w:ind w:rightChars="-43" w:right="-78"/>
                    <w:rPr>
                      <w:rFonts w:ascii="ＭＳ ゴシック" w:eastAsia="ＭＳ ゴシック" w:hAnsi="ＭＳ ゴシック"/>
                      <w:sz w:val="18"/>
                    </w:rPr>
                  </w:pPr>
                  <w:r w:rsidRPr="009E7146">
                    <w:rPr>
                      <w:rFonts w:ascii="ＭＳ ゴシック" w:eastAsia="ＭＳ ゴシック" w:hAnsi="ＭＳ ゴシック" w:hint="eastAsia"/>
                      <w:sz w:val="18"/>
                    </w:rPr>
                    <w:t xml:space="preserve">　身体拘束等の適正化の基礎的内容等適切な知識を普及・啓発するとともに、当該指定児童発達支援における指針に基づき、適正化の徹底を図るものとします。職員教育を組織的に徹底させていくためには、当該指定障害者支援施設が指針に基づいた研修プログラムを作成し、定期的な研修を実施（年</w:t>
                  </w:r>
                  <w:r w:rsidRPr="009E7146">
                    <w:rPr>
                      <w:rFonts w:ascii="ＭＳ ゴシック" w:eastAsia="ＭＳ ゴシック" w:hAnsi="ＭＳ ゴシック"/>
                      <w:sz w:val="18"/>
                    </w:rPr>
                    <w:t>1回以上）するとともに、新規採用時には必ず身体拘束等の適正化の研修を実施することが重要です。</w:t>
                  </w:r>
                </w:p>
                <w:p w14:paraId="2CB4AC91" w14:textId="77777777" w:rsidR="00425272" w:rsidRPr="009E7146" w:rsidRDefault="00425272" w:rsidP="00425272">
                  <w:pPr>
                    <w:pStyle w:val="Web"/>
                    <w:spacing w:before="0" w:beforeAutospacing="0" w:after="0" w:afterAutospacing="0" w:line="260" w:lineRule="exact"/>
                    <w:ind w:rightChars="-43" w:right="-78" w:firstLineChars="100" w:firstLine="162"/>
                    <w:rPr>
                      <w:rFonts w:ascii="ＭＳ ゴシック" w:eastAsia="ＭＳ ゴシック" w:hAnsi="ＭＳ ゴシック"/>
                      <w:sz w:val="18"/>
                    </w:rPr>
                  </w:pPr>
                  <w:r w:rsidRPr="009E7146">
                    <w:rPr>
                      <w:rFonts w:ascii="ＭＳ ゴシック" w:eastAsia="ＭＳ ゴシック" w:hAnsi="ＭＳ ゴシック" w:hint="eastAsia"/>
                      <w:sz w:val="18"/>
                    </w:rPr>
                    <w:t>また、研修の実施内容について記録することが必要です。</w:t>
                  </w:r>
                </w:p>
                <w:p w14:paraId="2A4CFB3D" w14:textId="77777777" w:rsidR="00425272" w:rsidRPr="006145B8" w:rsidRDefault="00425272" w:rsidP="00425272">
                  <w:pPr>
                    <w:pStyle w:val="Web"/>
                    <w:snapToGrid w:val="0"/>
                    <w:spacing w:before="0" w:beforeAutospacing="0" w:after="0" w:afterAutospacing="0" w:line="260" w:lineRule="exact"/>
                    <w:ind w:rightChars="-43" w:right="-78" w:firstLineChars="100" w:firstLine="162"/>
                    <w:rPr>
                      <w:rFonts w:ascii="ＭＳ ゴシック" w:eastAsia="ＭＳ ゴシック" w:hAnsi="ＭＳ ゴシック"/>
                      <w:sz w:val="18"/>
                    </w:rPr>
                  </w:pPr>
                  <w:r w:rsidRPr="009E7146">
                    <w:rPr>
                      <w:rFonts w:ascii="ＭＳ ゴシック" w:eastAsia="ＭＳ ゴシック" w:hAnsi="ＭＳ ゴシック" w:hint="eastAsia"/>
                      <w:sz w:val="18"/>
                    </w:rPr>
                    <w:t>なお、研修の実施に当たっては、施設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ありません。</w:t>
                  </w:r>
                </w:p>
                <w:p w14:paraId="2F86F68E" w14:textId="77777777" w:rsidR="00425272" w:rsidRPr="00425272" w:rsidRDefault="00425272" w:rsidP="00425272">
                  <w:pPr>
                    <w:snapToGrid/>
                    <w:spacing w:line="320" w:lineRule="exact"/>
                    <w:jc w:val="both"/>
                    <w:rPr>
                      <w:color w:val="000000"/>
                      <w:kern w:val="0"/>
                    </w:rPr>
                  </w:pPr>
                </w:p>
              </w:tc>
            </w:tr>
          </w:tbl>
          <w:p w14:paraId="77073CE6" w14:textId="4305E8C5" w:rsidR="00425272" w:rsidRPr="009E7146" w:rsidRDefault="006131E1" w:rsidP="00425272">
            <w:pPr>
              <w:snapToGrid/>
              <w:spacing w:line="320" w:lineRule="exact"/>
              <w:ind w:left="127" w:hangingChars="70" w:hanging="127"/>
              <w:jc w:val="both"/>
              <w:rPr>
                <w:color w:val="000000"/>
                <w:kern w:val="0"/>
              </w:rPr>
            </w:pPr>
            <w:r>
              <w:rPr>
                <w:noProof/>
                <w:color w:val="000000"/>
                <w:kern w:val="0"/>
              </w:rPr>
              <mc:AlternateContent>
                <mc:Choice Requires="wps">
                  <w:drawing>
                    <wp:anchor distT="0" distB="0" distL="114300" distR="114300" simplePos="0" relativeHeight="251695616" behindDoc="0" locked="0" layoutInCell="1" allowOverlap="1" wp14:anchorId="5FCA57D1" wp14:editId="3D230017">
                      <wp:simplePos x="0" y="0"/>
                      <wp:positionH relativeFrom="column">
                        <wp:posOffset>45275</wp:posOffset>
                      </wp:positionH>
                      <wp:positionV relativeFrom="paragraph">
                        <wp:posOffset>113665</wp:posOffset>
                      </wp:positionV>
                      <wp:extent cx="4130675" cy="284480"/>
                      <wp:effectExtent l="0" t="0" r="22225" b="20320"/>
                      <wp:wrapNone/>
                      <wp:docPr id="68"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284480"/>
                              </a:xfrm>
                              <a:prstGeom prst="rect">
                                <a:avLst/>
                              </a:prstGeom>
                              <a:solidFill>
                                <a:srgbClr val="FFFFFF"/>
                              </a:solidFill>
                              <a:ln w="6350">
                                <a:solidFill>
                                  <a:srgbClr val="000000"/>
                                </a:solidFill>
                                <a:prstDash val="sysDot"/>
                                <a:miter lim="800000"/>
                                <a:headEnd/>
                                <a:tailEnd/>
                              </a:ln>
                            </wps:spPr>
                            <wps:txbx>
                              <w:txbxContent>
                                <w:p w14:paraId="49860EC5" w14:textId="3BE2B697" w:rsidR="00143065" w:rsidRPr="00D156D9" w:rsidRDefault="00143065" w:rsidP="00990C62">
                                  <w:pPr>
                                    <w:spacing w:beforeLines="20" w:before="57"/>
                                    <w:ind w:leftChars="50" w:left="253" w:rightChars="50" w:right="91" w:hangingChars="100" w:hanging="162"/>
                                    <w:jc w:val="left"/>
                                    <w:rPr>
                                      <w:rFonts w:ascii="ＭＳ 明朝" w:eastAsia="ＭＳ 明朝" w:hAnsi="ＭＳ 明朝"/>
                                      <w:sz w:val="18"/>
                                    </w:rPr>
                                  </w:pPr>
                                  <w:r w:rsidRPr="00E915F6">
                                    <w:rPr>
                                      <w:rFonts w:ascii="ＭＳ 明朝" w:eastAsia="ＭＳ 明朝" w:hAnsi="ＭＳ 明朝" w:hint="eastAsia"/>
                                      <w:sz w:val="18"/>
                                    </w:rPr>
                                    <w:t>☞　未実施減算あり</w:t>
                                  </w:r>
                                  <w:r>
                                    <w:rPr>
                                      <w:rFonts w:ascii="ＭＳ 明朝" w:eastAsia="ＭＳ 明朝" w:hAnsi="ＭＳ 明朝" w:hint="eastAsia"/>
                                      <w:sz w:val="18"/>
                                    </w:rPr>
                                    <w:t>→「</w:t>
                                  </w:r>
                                  <w:r w:rsidR="004345CA">
                                    <w:rPr>
                                      <w:rFonts w:ascii="ＭＳ 明朝" w:eastAsia="ＭＳ 明朝" w:hAnsi="ＭＳ 明朝" w:hint="eastAsia"/>
                                      <w:sz w:val="18"/>
                                    </w:rPr>
                                    <w:t>69</w:t>
                                  </w:r>
                                  <w:r>
                                    <w:rPr>
                                      <w:rFonts w:ascii="ＭＳ 明朝" w:eastAsia="ＭＳ 明朝" w:hAnsi="ＭＳ 明朝" w:hint="eastAsia"/>
                                      <w:sz w:val="18"/>
                                    </w:rPr>
                                    <w:t>(14)身体拘束廃止未実施減算」参照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A57D1" id="Text Box 253" o:spid="_x0000_s1109" type="#_x0000_t202" style="position:absolute;left:0;text-align:left;margin-left:3.55pt;margin-top:8.95pt;width:325.25pt;height:22.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" strokeweight=".5pt">
                      <v:stroke dashstyle="1 1"/>
                      <v:textbox inset="5.85pt,.7pt,5.85pt,.7pt">
                        <w:txbxContent>
                          <w:p w14:paraId="49860EC5" w14:textId="3BE2B697" w:rsidR="00143065" w:rsidRPr="00D156D9" w:rsidRDefault="00143065" w:rsidP="00990C62">
                            <w:pPr>
                              <w:spacing w:beforeLines="20" w:before="57"/>
                              <w:ind w:leftChars="50" w:left="253" w:rightChars="50" w:right="91" w:hangingChars="100" w:hanging="162"/>
                              <w:jc w:val="left"/>
                              <w:rPr>
                                <w:rFonts w:ascii="ＭＳ 明朝" w:eastAsia="ＭＳ 明朝" w:hAnsi="ＭＳ 明朝"/>
                                <w:sz w:val="18"/>
                              </w:rPr>
                            </w:pPr>
                            <w:r w:rsidRPr="00E915F6">
                              <w:rPr>
                                <w:rFonts w:ascii="ＭＳ 明朝" w:eastAsia="ＭＳ 明朝" w:hAnsi="ＭＳ 明朝" w:hint="eastAsia"/>
                                <w:sz w:val="18"/>
                              </w:rPr>
                              <w:t>☞　未実施減算あり</w:t>
                            </w:r>
                            <w:r>
                              <w:rPr>
                                <w:rFonts w:ascii="ＭＳ 明朝" w:eastAsia="ＭＳ 明朝" w:hAnsi="ＭＳ 明朝" w:hint="eastAsia"/>
                                <w:sz w:val="18"/>
                              </w:rPr>
                              <w:t>→「</w:t>
                            </w:r>
                            <w:r w:rsidR="004345CA">
                              <w:rPr>
                                <w:rFonts w:ascii="ＭＳ 明朝" w:eastAsia="ＭＳ 明朝" w:hAnsi="ＭＳ 明朝" w:hint="eastAsia"/>
                                <w:sz w:val="18"/>
                              </w:rPr>
                              <w:t>69</w:t>
                            </w:r>
                            <w:r>
                              <w:rPr>
                                <w:rFonts w:ascii="ＭＳ 明朝" w:eastAsia="ＭＳ 明朝" w:hAnsi="ＭＳ 明朝" w:hint="eastAsia"/>
                                <w:sz w:val="18"/>
                              </w:rPr>
                              <w:t>(14)身体拘束廃止未実施減算」参照</w:t>
                            </w:r>
                          </w:p>
                        </w:txbxContent>
                      </v:textbox>
                    </v:shape>
                  </w:pict>
                </mc:Fallback>
              </mc:AlternateContent>
            </w:r>
          </w:p>
        </w:tc>
        <w:tc>
          <w:tcPr>
            <w:tcW w:w="1022" w:type="dxa"/>
            <w:tcBorders>
              <w:left w:val="single" w:sz="4" w:space="0" w:color="auto"/>
              <w:right w:val="single" w:sz="4" w:space="0" w:color="auto"/>
            </w:tcBorders>
          </w:tcPr>
          <w:p w14:paraId="6BB82B07" w14:textId="77777777" w:rsidR="00425272" w:rsidRDefault="00425272" w:rsidP="00A91691">
            <w:pPr>
              <w:snapToGrid/>
              <w:jc w:val="left"/>
            </w:pPr>
          </w:p>
        </w:tc>
        <w:tc>
          <w:tcPr>
            <w:tcW w:w="1710" w:type="dxa"/>
            <w:tcBorders>
              <w:left w:val="single" w:sz="4" w:space="0" w:color="auto"/>
              <w:right w:val="single" w:sz="4" w:space="0" w:color="auto"/>
            </w:tcBorders>
          </w:tcPr>
          <w:p w14:paraId="1357A5E7" w14:textId="77777777" w:rsidR="00425272" w:rsidRDefault="00425272" w:rsidP="00425272">
            <w:pPr>
              <w:snapToGrid/>
              <w:spacing w:line="240" w:lineRule="exact"/>
              <w:jc w:val="both"/>
              <w:rPr>
                <w:sz w:val="18"/>
              </w:rPr>
            </w:pPr>
          </w:p>
        </w:tc>
      </w:tr>
      <w:tr w:rsidR="00533568" w:rsidRPr="00465F92" w14:paraId="639EF086" w14:textId="77777777" w:rsidTr="00E20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4366"/>
        </w:trPr>
        <w:tc>
          <w:tcPr>
            <w:tcW w:w="1134" w:type="dxa"/>
            <w:vMerge w:val="restart"/>
          </w:tcPr>
          <w:p w14:paraId="341628EB" w14:textId="77777777" w:rsidR="00533568" w:rsidRDefault="00533568" w:rsidP="00FE31D1">
            <w:pPr>
              <w:snapToGrid/>
              <w:jc w:val="left"/>
              <w:rPr>
                <w:color w:val="000000"/>
              </w:rPr>
            </w:pPr>
            <w:r>
              <w:rPr>
                <w:rFonts w:hint="eastAsia"/>
                <w:color w:val="000000"/>
              </w:rPr>
              <w:t>４８</w:t>
            </w:r>
          </w:p>
          <w:p w14:paraId="512C9204" w14:textId="77777777" w:rsidR="00533568" w:rsidRDefault="00533568" w:rsidP="00FE31D1">
            <w:pPr>
              <w:snapToGrid/>
              <w:jc w:val="left"/>
            </w:pPr>
            <w:r>
              <w:rPr>
                <w:rFonts w:hint="eastAsia"/>
              </w:rPr>
              <w:t>虐待等の</w:t>
            </w:r>
          </w:p>
          <w:p w14:paraId="35EA8AB5" w14:textId="77777777" w:rsidR="00533568" w:rsidRDefault="00533568" w:rsidP="00FE31D1">
            <w:pPr>
              <w:snapToGrid/>
              <w:spacing w:afterLines="50" w:after="142"/>
              <w:jc w:val="left"/>
            </w:pPr>
            <w:r>
              <w:rPr>
                <w:rFonts w:hint="eastAsia"/>
              </w:rPr>
              <w:t>禁止</w:t>
            </w:r>
          </w:p>
          <w:p w14:paraId="54DDB403" w14:textId="6B42120D" w:rsidR="00533568" w:rsidRPr="00533568" w:rsidRDefault="00533568" w:rsidP="00533568">
            <w:pPr>
              <w:snapToGrid/>
              <w:ind w:firstLineChars="100" w:firstLine="162"/>
              <w:jc w:val="left"/>
              <w:rPr>
                <w:color w:val="000000"/>
              </w:rPr>
            </w:pPr>
            <w:r>
              <w:rPr>
                <w:rFonts w:hint="eastAsia"/>
                <w:sz w:val="18"/>
                <w:bdr w:val="single" w:sz="4" w:space="0" w:color="auto"/>
              </w:rPr>
              <w:t>共通</w:t>
            </w:r>
          </w:p>
        </w:tc>
        <w:tc>
          <w:tcPr>
            <w:tcW w:w="5782" w:type="dxa"/>
            <w:tcBorders>
              <w:top w:val="single" w:sz="4" w:space="0" w:color="auto"/>
              <w:bottom w:val="single" w:sz="4" w:space="0" w:color="auto"/>
              <w:right w:val="single" w:sz="4" w:space="0" w:color="auto"/>
            </w:tcBorders>
          </w:tcPr>
          <w:p w14:paraId="3FC71B89" w14:textId="26C3C032" w:rsidR="00533568" w:rsidRDefault="00533568" w:rsidP="00FE31D1">
            <w:pPr>
              <w:snapToGrid/>
              <w:spacing w:afterLines="20" w:after="57"/>
              <w:ind w:left="182" w:hangingChars="100" w:hanging="182"/>
              <w:jc w:val="both"/>
              <w:rPr>
                <w:color w:val="000000" w:themeColor="text1"/>
              </w:rPr>
            </w:pPr>
            <w:r w:rsidRPr="002D4768">
              <w:rPr>
                <w:rFonts w:hint="eastAsia"/>
                <w:noProof/>
                <w:color w:val="000000" w:themeColor="text1"/>
              </w:rPr>
              <mc:AlternateContent>
                <mc:Choice Requires="wps">
                  <w:drawing>
                    <wp:anchor distT="0" distB="0" distL="114300" distR="114300" simplePos="0" relativeHeight="251994624" behindDoc="0" locked="0" layoutInCell="1" allowOverlap="1" wp14:anchorId="5B56E114" wp14:editId="5777CCBC">
                      <wp:simplePos x="0" y="0"/>
                      <wp:positionH relativeFrom="column">
                        <wp:posOffset>40244</wp:posOffset>
                      </wp:positionH>
                      <wp:positionV relativeFrom="paragraph">
                        <wp:posOffset>571740</wp:posOffset>
                      </wp:positionV>
                      <wp:extent cx="4180114" cy="1935678"/>
                      <wp:effectExtent l="0" t="0" r="11430" b="26670"/>
                      <wp:wrapNone/>
                      <wp:docPr id="171" name="Text Box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114" cy="1935678"/>
                              </a:xfrm>
                              <a:prstGeom prst="rect">
                                <a:avLst/>
                              </a:prstGeom>
                              <a:solidFill>
                                <a:srgbClr val="FFFFFF"/>
                              </a:solidFill>
                              <a:ln w="6350">
                                <a:solidFill>
                                  <a:srgbClr val="000000"/>
                                </a:solidFill>
                                <a:miter lim="800000"/>
                                <a:headEnd/>
                                <a:tailEnd/>
                              </a:ln>
                            </wps:spPr>
                            <wps:txbx>
                              <w:txbxContent>
                                <w:p w14:paraId="402F729D" w14:textId="77777777" w:rsidR="00533568" w:rsidRPr="0093542B" w:rsidRDefault="00533568" w:rsidP="00913DD3">
                                  <w:pPr>
                                    <w:spacing w:beforeLines="20" w:before="57"/>
                                    <w:ind w:leftChars="50" w:left="91" w:rightChars="50" w:right="91"/>
                                    <w:jc w:val="left"/>
                                    <w:rPr>
                                      <w:sz w:val="18"/>
                                      <w:szCs w:val="18"/>
                                    </w:rPr>
                                  </w:pPr>
                                  <w:r w:rsidRPr="0093542B">
                                    <w:rPr>
                                      <w:rFonts w:hint="eastAsia"/>
                                      <w:sz w:val="18"/>
                                      <w:szCs w:val="18"/>
                                    </w:rPr>
                                    <w:t>≪参照≫</w:t>
                                  </w:r>
                                  <w:r>
                                    <w:rPr>
                                      <w:rFonts w:hint="eastAsia"/>
                                      <w:sz w:val="18"/>
                                      <w:szCs w:val="18"/>
                                    </w:rPr>
                                    <w:t xml:space="preserve">　児童虐待の定義　</w:t>
                                  </w:r>
                                  <w:r w:rsidRPr="0093542B">
                                    <w:rPr>
                                      <w:rFonts w:hint="eastAsia"/>
                                      <w:sz w:val="18"/>
                                      <w:szCs w:val="18"/>
                                    </w:rPr>
                                    <w:t>「</w:t>
                                  </w:r>
                                  <w:r w:rsidRPr="0093542B">
                                    <w:rPr>
                                      <w:sz w:val="18"/>
                                      <w:szCs w:val="18"/>
                                    </w:rPr>
                                    <w:t>児童虐待の防止等に関する法律</w:t>
                                  </w:r>
                                  <w:r w:rsidRPr="0093542B">
                                    <w:rPr>
                                      <w:rFonts w:hint="eastAsia"/>
                                      <w:sz w:val="18"/>
                                      <w:szCs w:val="18"/>
                                    </w:rPr>
                                    <w:t>」第２条</w:t>
                                  </w:r>
                                </w:p>
                                <w:p w14:paraId="774CD702" w14:textId="4FDDDC0B" w:rsidR="00533568" w:rsidRPr="0093542B" w:rsidRDefault="00533568" w:rsidP="00AB5873">
                                  <w:pPr>
                                    <w:ind w:leftChars="50" w:left="253" w:rightChars="50" w:right="91" w:hangingChars="100" w:hanging="162"/>
                                    <w:jc w:val="both"/>
                                    <w:rPr>
                                      <w:rFonts w:cs="ＭＳ Ｐゴシック"/>
                                      <w:kern w:val="0"/>
                                      <w:sz w:val="18"/>
                                      <w:szCs w:val="18"/>
                                    </w:rPr>
                                  </w:pPr>
                                  <w:r>
                                    <w:rPr>
                                      <w:rFonts w:cs="ＭＳ Ｐゴシック" w:hint="eastAsia"/>
                                      <w:kern w:val="0"/>
                                      <w:sz w:val="18"/>
                                      <w:szCs w:val="18"/>
                                    </w:rPr>
                                    <w:t>①身体的虐待：</w:t>
                                  </w:r>
                                  <w:r w:rsidRPr="0093542B">
                                    <w:rPr>
                                      <w:rFonts w:cs="ＭＳ Ｐゴシック"/>
                                      <w:kern w:val="0"/>
                                      <w:sz w:val="18"/>
                                      <w:szCs w:val="18"/>
                                    </w:rPr>
                                    <w:t>児童の身体に外傷が生じ、又は生じるおそれのある暴行を加えること。</w:t>
                                  </w:r>
                                </w:p>
                                <w:p w14:paraId="59E17018" w14:textId="6AD731D3" w:rsidR="00533568" w:rsidRDefault="00533568" w:rsidP="00AB5873">
                                  <w:pPr>
                                    <w:ind w:leftChars="50" w:left="253" w:rightChars="50" w:right="91" w:hangingChars="100" w:hanging="162"/>
                                    <w:jc w:val="both"/>
                                    <w:rPr>
                                      <w:rFonts w:cs="ＭＳ Ｐゴシック"/>
                                      <w:kern w:val="0"/>
                                      <w:sz w:val="18"/>
                                      <w:szCs w:val="18"/>
                                    </w:rPr>
                                  </w:pPr>
                                  <w:r>
                                    <w:rPr>
                                      <w:rFonts w:cs="ＭＳ Ｐゴシック" w:hint="eastAsia"/>
                                      <w:kern w:val="0"/>
                                      <w:sz w:val="18"/>
                                      <w:szCs w:val="18"/>
                                    </w:rPr>
                                    <w:t>②　性的虐待：</w:t>
                                  </w:r>
                                  <w:r w:rsidRPr="0093542B">
                                    <w:rPr>
                                      <w:rFonts w:cs="ＭＳ Ｐゴシック"/>
                                      <w:kern w:val="0"/>
                                      <w:sz w:val="18"/>
                                      <w:szCs w:val="18"/>
                                    </w:rPr>
                                    <w:t>児童にわいせつな行為をすること又は児童をしてわいせつな行為をさせること。</w:t>
                                  </w:r>
                                </w:p>
                                <w:p w14:paraId="38963909" w14:textId="6B26F04E" w:rsidR="00533568" w:rsidRPr="0093542B" w:rsidRDefault="00533568" w:rsidP="00AB5873">
                                  <w:pPr>
                                    <w:ind w:leftChars="50" w:left="253" w:rightChars="50" w:right="91" w:hangingChars="100" w:hanging="162"/>
                                    <w:jc w:val="both"/>
                                    <w:rPr>
                                      <w:rFonts w:cs="ＭＳ Ｐゴシック"/>
                                      <w:kern w:val="0"/>
                                      <w:sz w:val="18"/>
                                      <w:szCs w:val="18"/>
                                    </w:rPr>
                                  </w:pPr>
                                  <w:r>
                                    <w:rPr>
                                      <w:rFonts w:cs="ＭＳ Ｐゴシック" w:hint="eastAsia"/>
                                      <w:kern w:val="0"/>
                                      <w:sz w:val="18"/>
                                      <w:szCs w:val="18"/>
                                    </w:rPr>
                                    <w:t>③ネグレクト：</w:t>
                                  </w:r>
                                  <w:r w:rsidRPr="0093542B">
                                    <w:rPr>
                                      <w:rFonts w:cs="ＭＳ Ｐゴシック"/>
                                      <w:kern w:val="0"/>
                                      <w:sz w:val="18"/>
                                      <w:szCs w:val="18"/>
                                    </w:rPr>
                                    <w:t>児童の心身の正常な発達を妨げるような著しい減食又は長時間の放置、保護者以外の同居人による前二号又は次号に掲げる行為と同様の行為の放置その他の保護者としての監護を著しく怠ること。</w:t>
                                  </w:r>
                                </w:p>
                                <w:p w14:paraId="7616F2D2" w14:textId="0D4F67A4" w:rsidR="00533568" w:rsidRPr="0093542B" w:rsidRDefault="00533568" w:rsidP="00AB5873">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Pr>
                                      <w:rFonts w:ascii="ＭＳ ゴシック" w:eastAsia="ＭＳ ゴシック" w:hAnsi="ＭＳ ゴシック" w:hint="eastAsia"/>
                                      <w:sz w:val="18"/>
                                      <w:szCs w:val="18"/>
                                    </w:rPr>
                                    <w:t>④心理的虐待：</w:t>
                                  </w:r>
                                  <w:r w:rsidRPr="0093542B">
                                    <w:rPr>
                                      <w:rFonts w:ascii="ＭＳ ゴシック" w:eastAsia="ＭＳ ゴシック" w:hAnsi="ＭＳ ゴシック"/>
                                      <w:sz w:val="18"/>
                                      <w:szCs w:val="18"/>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E114" id="Text Box 1070" o:spid="_x0000_s1111" type="#_x0000_t202" style="position:absolute;left:0;text-align:left;margin-left:3.15pt;margin-top:45pt;width:329.15pt;height:152.4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" strokeweight=".5pt">
                      <v:textbox inset="5.85pt,.7pt,5.85pt,.7pt">
                        <w:txbxContent>
                          <w:p w14:paraId="402F729D" w14:textId="77777777" w:rsidR="00533568" w:rsidRPr="0093542B" w:rsidRDefault="00533568" w:rsidP="00913DD3">
                            <w:pPr>
                              <w:spacing w:beforeLines="20" w:before="57"/>
                              <w:ind w:leftChars="50" w:left="91" w:rightChars="50" w:right="91"/>
                              <w:jc w:val="left"/>
                              <w:rPr>
                                <w:sz w:val="18"/>
                                <w:szCs w:val="18"/>
                              </w:rPr>
                            </w:pPr>
                            <w:r w:rsidRPr="0093542B">
                              <w:rPr>
                                <w:rFonts w:hint="eastAsia"/>
                                <w:sz w:val="18"/>
                                <w:szCs w:val="18"/>
                              </w:rPr>
                              <w:t>≪参照≫</w:t>
                            </w:r>
                            <w:r>
                              <w:rPr>
                                <w:rFonts w:hint="eastAsia"/>
                                <w:sz w:val="18"/>
                                <w:szCs w:val="18"/>
                              </w:rPr>
                              <w:t xml:space="preserve">　児童虐待の定義　</w:t>
                            </w:r>
                            <w:r w:rsidRPr="0093542B">
                              <w:rPr>
                                <w:rFonts w:hint="eastAsia"/>
                                <w:sz w:val="18"/>
                                <w:szCs w:val="18"/>
                              </w:rPr>
                              <w:t>「</w:t>
                            </w:r>
                            <w:r w:rsidRPr="0093542B">
                              <w:rPr>
                                <w:sz w:val="18"/>
                                <w:szCs w:val="18"/>
                              </w:rPr>
                              <w:t>児童虐待の防止等に関する法律</w:t>
                            </w:r>
                            <w:r w:rsidRPr="0093542B">
                              <w:rPr>
                                <w:rFonts w:hint="eastAsia"/>
                                <w:sz w:val="18"/>
                                <w:szCs w:val="18"/>
                              </w:rPr>
                              <w:t>」第２条</w:t>
                            </w:r>
                          </w:p>
                          <w:p w14:paraId="774CD702" w14:textId="4FDDDC0B" w:rsidR="00533568" w:rsidRPr="0093542B" w:rsidRDefault="00533568" w:rsidP="00AB5873">
                            <w:pPr>
                              <w:ind w:leftChars="50" w:left="253" w:rightChars="50" w:right="91" w:hangingChars="100" w:hanging="162"/>
                              <w:jc w:val="both"/>
                              <w:rPr>
                                <w:rFonts w:cs="ＭＳ Ｐゴシック"/>
                                <w:kern w:val="0"/>
                                <w:sz w:val="18"/>
                                <w:szCs w:val="18"/>
                              </w:rPr>
                            </w:pPr>
                            <w:r>
                              <w:rPr>
                                <w:rFonts w:cs="ＭＳ Ｐゴシック" w:hint="eastAsia"/>
                                <w:kern w:val="0"/>
                                <w:sz w:val="18"/>
                                <w:szCs w:val="18"/>
                              </w:rPr>
                              <w:t>①身体的虐待：</w:t>
                            </w:r>
                            <w:r w:rsidRPr="0093542B">
                              <w:rPr>
                                <w:rFonts w:cs="ＭＳ Ｐゴシック"/>
                                <w:kern w:val="0"/>
                                <w:sz w:val="18"/>
                                <w:szCs w:val="18"/>
                              </w:rPr>
                              <w:t>児童の身体に外傷が生じ、又は生じるおそれのある暴行を加えること。</w:t>
                            </w:r>
                          </w:p>
                          <w:p w14:paraId="59E17018" w14:textId="6AD731D3" w:rsidR="00533568" w:rsidRDefault="00533568" w:rsidP="00AB5873">
                            <w:pPr>
                              <w:ind w:leftChars="50" w:left="253" w:rightChars="50" w:right="91" w:hangingChars="100" w:hanging="162"/>
                              <w:jc w:val="both"/>
                              <w:rPr>
                                <w:rFonts w:cs="ＭＳ Ｐゴシック"/>
                                <w:kern w:val="0"/>
                                <w:sz w:val="18"/>
                                <w:szCs w:val="18"/>
                              </w:rPr>
                            </w:pPr>
                            <w:r>
                              <w:rPr>
                                <w:rFonts w:cs="ＭＳ Ｐゴシック" w:hint="eastAsia"/>
                                <w:kern w:val="0"/>
                                <w:sz w:val="18"/>
                                <w:szCs w:val="18"/>
                              </w:rPr>
                              <w:t>②　性的虐待：</w:t>
                            </w:r>
                            <w:r w:rsidRPr="0093542B">
                              <w:rPr>
                                <w:rFonts w:cs="ＭＳ Ｐゴシック"/>
                                <w:kern w:val="0"/>
                                <w:sz w:val="18"/>
                                <w:szCs w:val="18"/>
                              </w:rPr>
                              <w:t>児童にわいせつな行為をすること又は児童をしてわいせつな行為をさせること。</w:t>
                            </w:r>
                          </w:p>
                          <w:p w14:paraId="38963909" w14:textId="6B26F04E" w:rsidR="00533568" w:rsidRPr="0093542B" w:rsidRDefault="00533568" w:rsidP="00AB5873">
                            <w:pPr>
                              <w:ind w:leftChars="50" w:left="253" w:rightChars="50" w:right="91" w:hangingChars="100" w:hanging="162"/>
                              <w:jc w:val="both"/>
                              <w:rPr>
                                <w:rFonts w:cs="ＭＳ Ｐゴシック"/>
                                <w:kern w:val="0"/>
                                <w:sz w:val="18"/>
                                <w:szCs w:val="18"/>
                              </w:rPr>
                            </w:pPr>
                            <w:r>
                              <w:rPr>
                                <w:rFonts w:cs="ＭＳ Ｐゴシック" w:hint="eastAsia"/>
                                <w:kern w:val="0"/>
                                <w:sz w:val="18"/>
                                <w:szCs w:val="18"/>
                              </w:rPr>
                              <w:t>③ネグレクト：</w:t>
                            </w:r>
                            <w:r w:rsidRPr="0093542B">
                              <w:rPr>
                                <w:rFonts w:cs="ＭＳ Ｐゴシック"/>
                                <w:kern w:val="0"/>
                                <w:sz w:val="18"/>
                                <w:szCs w:val="18"/>
                              </w:rPr>
                              <w:t>児童の心身の正常な発達を妨げるような著しい減食又は長時間の放置、保護者以外の同居人による前二号又は次号に掲げる行為と同様の行為の放置その他の保護者としての監護を著しく怠ること。</w:t>
                            </w:r>
                          </w:p>
                          <w:p w14:paraId="7616F2D2" w14:textId="0D4F67A4" w:rsidR="00533568" w:rsidRPr="0093542B" w:rsidRDefault="00533568" w:rsidP="00AB5873">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Pr>
                                <w:rFonts w:ascii="ＭＳ ゴシック" w:eastAsia="ＭＳ ゴシック" w:hAnsi="ＭＳ ゴシック" w:hint="eastAsia"/>
                                <w:sz w:val="18"/>
                                <w:szCs w:val="18"/>
                              </w:rPr>
                              <w:t>④心理的虐待：</w:t>
                            </w:r>
                            <w:r w:rsidRPr="0093542B">
                              <w:rPr>
                                <w:rFonts w:ascii="ＭＳ ゴシック" w:eastAsia="ＭＳ ゴシック" w:hAnsi="ＭＳ ゴシック"/>
                                <w:sz w:val="18"/>
                                <w:szCs w:val="18"/>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txbxContent>
                      </v:textbox>
                    </v:shape>
                  </w:pict>
                </mc:Fallback>
              </mc:AlternateContent>
            </w:r>
            <w:r>
              <w:rPr>
                <w:rFonts w:hint="eastAsia"/>
                <w:color w:val="000000" w:themeColor="text1"/>
              </w:rPr>
              <w:t>（１）</w:t>
            </w:r>
            <w:r w:rsidRPr="002D4768">
              <w:rPr>
                <w:color w:val="000000" w:themeColor="text1"/>
              </w:rPr>
              <w:t>従業者は、障害児に対し、児童虐待の防止等に関する法律（平成</w:t>
            </w:r>
            <w:r w:rsidRPr="002D4768">
              <w:rPr>
                <w:rFonts w:hint="eastAsia"/>
                <w:color w:val="000000" w:themeColor="text1"/>
              </w:rPr>
              <w:t>１２</w:t>
            </w:r>
            <w:r w:rsidRPr="002D4768">
              <w:rPr>
                <w:color w:val="000000" w:themeColor="text1"/>
              </w:rPr>
              <w:t>年法律第</w:t>
            </w:r>
            <w:r w:rsidRPr="002D4768">
              <w:rPr>
                <w:rFonts w:hint="eastAsia"/>
                <w:color w:val="000000" w:themeColor="text1"/>
              </w:rPr>
              <w:t>８２</w:t>
            </w:r>
            <w:r w:rsidRPr="002D4768">
              <w:rPr>
                <w:color w:val="000000" w:themeColor="text1"/>
              </w:rPr>
              <w:t>号）第</w:t>
            </w:r>
            <w:r w:rsidRPr="002D4768">
              <w:rPr>
                <w:rFonts w:hint="eastAsia"/>
                <w:color w:val="000000" w:themeColor="text1"/>
              </w:rPr>
              <w:t>２</w:t>
            </w:r>
            <w:r w:rsidRPr="002D4768">
              <w:rPr>
                <w:color w:val="000000" w:themeColor="text1"/>
              </w:rPr>
              <w:t>条各号に掲げる行為その他当該障害児の心身に有害な影響を与える行為をして</w:t>
            </w:r>
            <w:r w:rsidRPr="002D4768">
              <w:rPr>
                <w:rFonts w:hint="eastAsia"/>
                <w:color w:val="000000" w:themeColor="text1"/>
              </w:rPr>
              <w:t>いませんか</w:t>
            </w:r>
            <w:r w:rsidRPr="002D4768">
              <w:rPr>
                <w:color w:val="000000" w:themeColor="text1"/>
              </w:rPr>
              <w:t>。</w:t>
            </w:r>
          </w:p>
          <w:p w14:paraId="5FDF4352" w14:textId="77777777" w:rsidR="00533568" w:rsidRPr="002D4768" w:rsidRDefault="00533568" w:rsidP="00FE31D1">
            <w:pPr>
              <w:snapToGrid/>
              <w:spacing w:afterLines="20" w:after="57"/>
              <w:ind w:left="182" w:hangingChars="100" w:hanging="182"/>
              <w:jc w:val="both"/>
              <w:rPr>
                <w:color w:val="000000" w:themeColor="text1"/>
              </w:rPr>
            </w:pPr>
          </w:p>
          <w:p w14:paraId="584FC8AE" w14:textId="1F9E31A8" w:rsidR="00533568" w:rsidRPr="00FE31D1" w:rsidRDefault="00533568" w:rsidP="00425272">
            <w:pPr>
              <w:pStyle w:val="Web"/>
              <w:snapToGrid w:val="0"/>
              <w:spacing w:before="0" w:beforeAutospacing="0" w:after="0" w:afterAutospacing="0" w:line="260" w:lineRule="exact"/>
              <w:ind w:rightChars="-43" w:right="-78"/>
              <w:rPr>
                <w:rFonts w:ascii="ＭＳ ゴシック" w:eastAsia="ＭＳ ゴシック" w:hAnsi="ＭＳ ゴシック"/>
                <w:sz w:val="18"/>
              </w:rPr>
            </w:pPr>
          </w:p>
        </w:tc>
        <w:tc>
          <w:tcPr>
            <w:tcW w:w="1022" w:type="dxa"/>
            <w:tcBorders>
              <w:left w:val="single" w:sz="4" w:space="0" w:color="auto"/>
              <w:right w:val="single" w:sz="4" w:space="0" w:color="auto"/>
            </w:tcBorders>
          </w:tcPr>
          <w:p w14:paraId="4A059E46" w14:textId="77777777" w:rsidR="00533568" w:rsidRDefault="00533568" w:rsidP="00A91691">
            <w:pPr>
              <w:snapToGrid/>
              <w:jc w:val="left"/>
            </w:pPr>
            <w:r>
              <w:rPr>
                <w:rFonts w:hint="eastAsia"/>
              </w:rPr>
              <w:t>いる</w:t>
            </w:r>
          </w:p>
          <w:p w14:paraId="1DAA2B98" w14:textId="6523BAD7" w:rsidR="00533568" w:rsidRDefault="00533568" w:rsidP="00A91691">
            <w:pPr>
              <w:snapToGrid/>
              <w:jc w:val="left"/>
            </w:pPr>
            <w:r>
              <w:rPr>
                <w:rFonts w:hint="eastAsia"/>
              </w:rPr>
              <w:t>いない</w:t>
            </w:r>
          </w:p>
          <w:p w14:paraId="07D2A324" w14:textId="6B5405C8" w:rsidR="00533568" w:rsidRDefault="00533568" w:rsidP="00A91691">
            <w:pPr>
              <w:snapToGrid/>
              <w:jc w:val="left"/>
            </w:pPr>
          </w:p>
        </w:tc>
        <w:tc>
          <w:tcPr>
            <w:tcW w:w="1710" w:type="dxa"/>
            <w:vMerge w:val="restart"/>
            <w:tcBorders>
              <w:left w:val="single" w:sz="4" w:space="0" w:color="auto"/>
              <w:right w:val="single" w:sz="4" w:space="0" w:color="auto"/>
            </w:tcBorders>
          </w:tcPr>
          <w:p w14:paraId="426D31F4" w14:textId="77777777" w:rsidR="00533568" w:rsidRDefault="00533568" w:rsidP="00E20327">
            <w:pPr>
              <w:snapToGrid/>
              <w:spacing w:line="240" w:lineRule="exact"/>
              <w:jc w:val="left"/>
              <w:rPr>
                <w:sz w:val="18"/>
              </w:rPr>
            </w:pPr>
            <w:r>
              <w:rPr>
                <w:rFonts w:hint="eastAsia"/>
                <w:sz w:val="18"/>
              </w:rPr>
              <w:t>条例第4</w:t>
            </w:r>
            <w:r>
              <w:rPr>
                <w:sz w:val="18"/>
              </w:rPr>
              <w:t>6</w:t>
            </w:r>
            <w:r>
              <w:rPr>
                <w:rFonts w:hint="eastAsia"/>
                <w:sz w:val="18"/>
              </w:rPr>
              <w:t>条、第8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72223F58" w14:textId="5E58E8AB" w:rsidR="00533568" w:rsidRDefault="00533568" w:rsidP="00E20327">
            <w:pPr>
              <w:snapToGrid/>
              <w:spacing w:line="240" w:lineRule="exact"/>
              <w:jc w:val="left"/>
              <w:rPr>
                <w:sz w:val="18"/>
              </w:rPr>
            </w:pPr>
            <w:r>
              <w:rPr>
                <w:rFonts w:hint="eastAsia"/>
                <w:sz w:val="18"/>
              </w:rPr>
              <w:t>省令第45条、第71条、第71条の14、第79条</w:t>
            </w:r>
          </w:p>
          <w:p w14:paraId="36C94D15" w14:textId="18D1C487" w:rsidR="00533568" w:rsidRDefault="00533568" w:rsidP="00FE31D1">
            <w:pPr>
              <w:snapToGrid/>
              <w:spacing w:line="240" w:lineRule="exact"/>
              <w:jc w:val="both"/>
              <w:rPr>
                <w:sz w:val="18"/>
              </w:rPr>
            </w:pPr>
          </w:p>
        </w:tc>
      </w:tr>
      <w:tr w:rsidR="00533568" w:rsidRPr="00465F92" w14:paraId="3B93D6DB" w14:textId="77777777" w:rsidTr="00A26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039"/>
        </w:trPr>
        <w:tc>
          <w:tcPr>
            <w:tcW w:w="1134" w:type="dxa"/>
            <w:vMerge/>
          </w:tcPr>
          <w:p w14:paraId="5174E35B" w14:textId="77777777" w:rsidR="00533568" w:rsidRDefault="00533568" w:rsidP="00FE31D1">
            <w:pPr>
              <w:jc w:val="left"/>
              <w:rPr>
                <w:color w:val="000000"/>
              </w:rPr>
            </w:pPr>
          </w:p>
        </w:tc>
        <w:tc>
          <w:tcPr>
            <w:tcW w:w="5782" w:type="dxa"/>
            <w:tcBorders>
              <w:top w:val="single" w:sz="4" w:space="0" w:color="auto"/>
              <w:bottom w:val="single" w:sz="4" w:space="0" w:color="auto"/>
              <w:right w:val="single" w:sz="4" w:space="0" w:color="auto"/>
            </w:tcBorders>
          </w:tcPr>
          <w:p w14:paraId="7E29E697" w14:textId="77777777" w:rsidR="00533568" w:rsidRDefault="00533568" w:rsidP="00FE31D1">
            <w:pPr>
              <w:snapToGrid/>
              <w:spacing w:afterLines="20" w:after="57"/>
              <w:ind w:left="182" w:hangingChars="100" w:hanging="182"/>
              <w:jc w:val="both"/>
            </w:pPr>
            <w:r>
              <w:rPr>
                <w:rFonts w:hint="eastAsia"/>
                <w:color w:val="000000" w:themeColor="text1"/>
              </w:rPr>
              <w:t>（２）</w:t>
            </w:r>
            <w:r w:rsidRPr="00D156D9">
              <w:rPr>
                <w:rFonts w:hint="eastAsia"/>
              </w:rPr>
              <w:t>事業所における虐待の防止のための対策を検討する委員会（テレビ電話装置等を活用して行うことができるものとします。）を定期的に開催するとともに、その結果について、従業者に周知徹底を図</w:t>
            </w:r>
            <w:r>
              <w:rPr>
                <w:rFonts w:hint="eastAsia"/>
              </w:rPr>
              <w:t>っていますか</w:t>
            </w:r>
            <w:r w:rsidRPr="00D156D9">
              <w:rPr>
                <w:rFonts w:hint="eastAsia"/>
              </w:rPr>
              <w:t>。</w:t>
            </w:r>
          </w:p>
          <w:tbl>
            <w:tblPr>
              <w:tblStyle w:val="af0"/>
              <w:tblW w:w="0" w:type="auto"/>
              <w:tblInd w:w="182" w:type="dxa"/>
              <w:tblLook w:val="04A0" w:firstRow="1" w:lastRow="0" w:firstColumn="1" w:lastColumn="0" w:noHBand="0" w:noVBand="1"/>
            </w:tblPr>
            <w:tblGrid>
              <w:gridCol w:w="1728"/>
              <w:gridCol w:w="3664"/>
            </w:tblGrid>
            <w:tr w:rsidR="00533568" w14:paraId="67FA3FA5" w14:textId="77777777" w:rsidTr="005E079F">
              <w:tc>
                <w:tcPr>
                  <w:tcW w:w="1728" w:type="dxa"/>
                </w:tcPr>
                <w:p w14:paraId="01AF2110" w14:textId="42E313D5" w:rsidR="00533568" w:rsidRDefault="00533568" w:rsidP="00FE31D1">
                  <w:pPr>
                    <w:snapToGrid/>
                    <w:spacing w:afterLines="20" w:after="57"/>
                    <w:jc w:val="both"/>
                    <w:rPr>
                      <w:color w:val="000000" w:themeColor="text1"/>
                    </w:rPr>
                  </w:pPr>
                  <w:r>
                    <w:rPr>
                      <w:rFonts w:hint="eastAsia"/>
                      <w:color w:val="000000" w:themeColor="text1"/>
                    </w:rPr>
                    <w:t>委員会開催日</w:t>
                  </w:r>
                </w:p>
              </w:tc>
              <w:tc>
                <w:tcPr>
                  <w:tcW w:w="3664" w:type="dxa"/>
                  <w:shd w:val="clear" w:color="auto" w:fill="FFFF99"/>
                </w:tcPr>
                <w:p w14:paraId="369407C1" w14:textId="27769030" w:rsidR="00533568" w:rsidRDefault="00533568" w:rsidP="00A2662B">
                  <w:pPr>
                    <w:snapToGrid/>
                    <w:spacing w:afterLines="20" w:after="57"/>
                    <w:rPr>
                      <w:color w:val="000000" w:themeColor="text1"/>
                    </w:rPr>
                  </w:pPr>
                  <w:r>
                    <w:rPr>
                      <w:rFonts w:hint="eastAsia"/>
                      <w:color w:val="000000" w:themeColor="text1"/>
                    </w:rPr>
                    <w:t>年　　　　月　　　日</w:t>
                  </w:r>
                </w:p>
              </w:tc>
            </w:tr>
            <w:tr w:rsidR="00533568" w14:paraId="5B000DF5" w14:textId="77777777" w:rsidTr="005E079F">
              <w:tc>
                <w:tcPr>
                  <w:tcW w:w="1728" w:type="dxa"/>
                </w:tcPr>
                <w:p w14:paraId="06688732" w14:textId="23D2C5A6" w:rsidR="00533568" w:rsidRDefault="00533568" w:rsidP="00FE31D1">
                  <w:pPr>
                    <w:snapToGrid/>
                    <w:spacing w:afterLines="20" w:after="57"/>
                    <w:jc w:val="both"/>
                    <w:rPr>
                      <w:color w:val="000000" w:themeColor="text1"/>
                    </w:rPr>
                  </w:pPr>
                  <w:r>
                    <w:rPr>
                      <w:rFonts w:hint="eastAsia"/>
                      <w:color w:val="000000" w:themeColor="text1"/>
                    </w:rPr>
                    <w:t>周知方法</w:t>
                  </w:r>
                </w:p>
              </w:tc>
              <w:tc>
                <w:tcPr>
                  <w:tcW w:w="3664" w:type="dxa"/>
                  <w:shd w:val="clear" w:color="auto" w:fill="FFFF99"/>
                </w:tcPr>
                <w:p w14:paraId="73172C01" w14:textId="77777777" w:rsidR="00533568" w:rsidRDefault="00533568" w:rsidP="00FE31D1">
                  <w:pPr>
                    <w:snapToGrid/>
                    <w:spacing w:afterLines="20" w:after="57"/>
                    <w:jc w:val="both"/>
                    <w:rPr>
                      <w:color w:val="000000" w:themeColor="text1"/>
                    </w:rPr>
                  </w:pPr>
                </w:p>
              </w:tc>
            </w:tr>
          </w:tbl>
          <w:p w14:paraId="0C430882" w14:textId="1AC1B297" w:rsidR="00533568" w:rsidRDefault="00533568" w:rsidP="00FE31D1">
            <w:pPr>
              <w:snapToGrid/>
              <w:spacing w:afterLines="20" w:after="57"/>
              <w:ind w:left="182" w:hangingChars="100" w:hanging="182"/>
              <w:jc w:val="both"/>
              <w:rPr>
                <w:color w:val="000000" w:themeColor="text1"/>
              </w:rPr>
            </w:pPr>
          </w:p>
        </w:tc>
        <w:tc>
          <w:tcPr>
            <w:tcW w:w="1022" w:type="dxa"/>
            <w:vMerge w:val="restart"/>
            <w:tcBorders>
              <w:left w:val="single" w:sz="4" w:space="0" w:color="auto"/>
              <w:right w:val="single" w:sz="4" w:space="0" w:color="auto"/>
            </w:tcBorders>
          </w:tcPr>
          <w:p w14:paraId="7148E704" w14:textId="77777777" w:rsidR="00533568" w:rsidRDefault="00533568" w:rsidP="00A91691">
            <w:pPr>
              <w:snapToGrid/>
              <w:jc w:val="left"/>
            </w:pPr>
            <w:r>
              <w:rPr>
                <w:rFonts w:hint="eastAsia"/>
              </w:rPr>
              <w:t>いる</w:t>
            </w:r>
          </w:p>
          <w:p w14:paraId="02AA0CAA" w14:textId="6F0DFD35" w:rsidR="00533568" w:rsidRDefault="00533568" w:rsidP="00A91691">
            <w:pPr>
              <w:snapToGrid/>
              <w:jc w:val="left"/>
            </w:pPr>
            <w:r>
              <w:rPr>
                <w:rFonts w:hint="eastAsia"/>
              </w:rPr>
              <w:t>いない</w:t>
            </w:r>
          </w:p>
        </w:tc>
        <w:tc>
          <w:tcPr>
            <w:tcW w:w="1710" w:type="dxa"/>
            <w:vMerge/>
            <w:tcBorders>
              <w:left w:val="single" w:sz="4" w:space="0" w:color="auto"/>
              <w:right w:val="single" w:sz="4" w:space="0" w:color="auto"/>
            </w:tcBorders>
          </w:tcPr>
          <w:p w14:paraId="50B49A64" w14:textId="77777777" w:rsidR="00533568" w:rsidRDefault="00533568" w:rsidP="00FE31D1">
            <w:pPr>
              <w:snapToGrid/>
              <w:spacing w:line="240" w:lineRule="exact"/>
              <w:jc w:val="both"/>
              <w:rPr>
                <w:sz w:val="18"/>
              </w:rPr>
            </w:pPr>
          </w:p>
        </w:tc>
      </w:tr>
      <w:tr w:rsidR="00533568" w:rsidRPr="00465F92" w14:paraId="068E32EE" w14:textId="77777777" w:rsidTr="00613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038"/>
        </w:trPr>
        <w:tc>
          <w:tcPr>
            <w:tcW w:w="1134" w:type="dxa"/>
            <w:vMerge/>
          </w:tcPr>
          <w:p w14:paraId="5496DA1C" w14:textId="77777777" w:rsidR="00533568" w:rsidRDefault="00533568" w:rsidP="00FE31D1">
            <w:pPr>
              <w:jc w:val="left"/>
              <w:rPr>
                <w:color w:val="000000"/>
              </w:rPr>
            </w:pPr>
          </w:p>
        </w:tc>
        <w:tc>
          <w:tcPr>
            <w:tcW w:w="5782" w:type="dxa"/>
            <w:tcBorders>
              <w:top w:val="single" w:sz="4" w:space="0" w:color="auto"/>
              <w:bottom w:val="single" w:sz="4" w:space="0" w:color="auto"/>
              <w:right w:val="single" w:sz="4" w:space="0" w:color="auto"/>
            </w:tcBorders>
          </w:tcPr>
          <w:tbl>
            <w:tblPr>
              <w:tblStyle w:val="af0"/>
              <w:tblW w:w="0" w:type="auto"/>
              <w:tblInd w:w="182" w:type="dxa"/>
              <w:tblLook w:val="04A0" w:firstRow="1" w:lastRow="0" w:firstColumn="1" w:lastColumn="0" w:noHBand="0" w:noVBand="1"/>
            </w:tblPr>
            <w:tblGrid>
              <w:gridCol w:w="5392"/>
            </w:tblGrid>
            <w:tr w:rsidR="00533568" w14:paraId="2469F124" w14:textId="77777777" w:rsidTr="00A2662B">
              <w:tc>
                <w:tcPr>
                  <w:tcW w:w="5574" w:type="dxa"/>
                </w:tcPr>
                <w:p w14:paraId="643B004E" w14:textId="57E88382" w:rsidR="00533568" w:rsidRPr="00D156D9" w:rsidRDefault="00533568" w:rsidP="00A2662B">
                  <w:pPr>
                    <w:spacing w:beforeLines="20" w:before="57" w:line="280" w:lineRule="exact"/>
                    <w:ind w:leftChars="50" w:left="253" w:rightChars="50" w:right="91" w:hangingChars="100" w:hanging="162"/>
                    <w:jc w:val="left"/>
                    <w:rPr>
                      <w:sz w:val="18"/>
                      <w:szCs w:val="18"/>
                    </w:rPr>
                  </w:pPr>
                  <w:r w:rsidRPr="00D156D9">
                    <w:rPr>
                      <w:rFonts w:hint="eastAsia"/>
                      <w:sz w:val="18"/>
                      <w:szCs w:val="18"/>
                    </w:rPr>
                    <w:t>＜解釈通知　第三の３(35)＞</w:t>
                  </w:r>
                  <w:r>
                    <w:rPr>
                      <w:rFonts w:hint="eastAsia"/>
                      <w:sz w:val="18"/>
                      <w:szCs w:val="18"/>
                    </w:rPr>
                    <w:t>①</w:t>
                  </w:r>
                </w:p>
                <w:p w14:paraId="46879317" w14:textId="0E09F3A3" w:rsidR="00533568" w:rsidRPr="00D156D9" w:rsidRDefault="00533568" w:rsidP="00A2662B">
                  <w:pPr>
                    <w:spacing w:line="280" w:lineRule="exact"/>
                    <w:ind w:rightChars="50" w:right="91" w:firstLineChars="100" w:firstLine="162"/>
                    <w:jc w:val="left"/>
                    <w:rPr>
                      <w:sz w:val="18"/>
                      <w:szCs w:val="18"/>
                    </w:rPr>
                  </w:pPr>
                  <w:r w:rsidRPr="00D156D9">
                    <w:rPr>
                      <w:sz w:val="18"/>
                      <w:szCs w:val="18"/>
                    </w:rPr>
                    <w:t>虐待防止委員会の役割は、</w:t>
                  </w:r>
                </w:p>
                <w:p w14:paraId="5A22C2A1" w14:textId="77777777" w:rsidR="00533568" w:rsidRPr="00D156D9" w:rsidRDefault="00533568" w:rsidP="00A2662B">
                  <w:pPr>
                    <w:spacing w:line="280" w:lineRule="exact"/>
                    <w:ind w:leftChars="150" w:left="273" w:rightChars="50" w:right="91"/>
                    <w:jc w:val="left"/>
                    <w:rPr>
                      <w:sz w:val="18"/>
                      <w:szCs w:val="18"/>
                    </w:rPr>
                  </w:pPr>
                  <w:r w:rsidRPr="00D156D9">
                    <w:rPr>
                      <w:rFonts w:hint="eastAsia"/>
                      <w:sz w:val="18"/>
                      <w:szCs w:val="18"/>
                    </w:rPr>
                    <w:t>・</w:t>
                  </w:r>
                  <w:r w:rsidRPr="00D156D9">
                    <w:rPr>
                      <w:sz w:val="18"/>
                      <w:szCs w:val="18"/>
                    </w:rPr>
                    <w:t>虐待防止のための計画づくり（虐待防止の研修、労働環境・条 件を確認・改善するための実施計画づくり、指針の作成）</w:t>
                  </w:r>
                </w:p>
                <w:p w14:paraId="02917C33" w14:textId="77777777" w:rsidR="00533568" w:rsidRPr="00D156D9" w:rsidRDefault="00533568" w:rsidP="00A2662B">
                  <w:pPr>
                    <w:spacing w:line="280" w:lineRule="exact"/>
                    <w:ind w:leftChars="150" w:left="273" w:rightChars="50" w:right="91"/>
                    <w:jc w:val="left"/>
                    <w:rPr>
                      <w:sz w:val="18"/>
                      <w:szCs w:val="18"/>
                    </w:rPr>
                  </w:pPr>
                  <w:r w:rsidRPr="00D156D9">
                    <w:rPr>
                      <w:rFonts w:hint="eastAsia"/>
                      <w:sz w:val="18"/>
                      <w:szCs w:val="18"/>
                    </w:rPr>
                    <w:t>・</w:t>
                  </w:r>
                  <w:r w:rsidRPr="00D156D9">
                    <w:rPr>
                      <w:sz w:val="18"/>
                      <w:szCs w:val="18"/>
                    </w:rPr>
                    <w:t>虐待防止のチェックとモニタリング（虐待が起こりやすい職場 環境の確認等）</w:t>
                  </w:r>
                </w:p>
                <w:p w14:paraId="22565E9C" w14:textId="77777777" w:rsidR="00533568" w:rsidRPr="00D156D9" w:rsidRDefault="00533568" w:rsidP="00A2662B">
                  <w:pPr>
                    <w:spacing w:line="280" w:lineRule="exact"/>
                    <w:ind w:leftChars="150" w:left="273" w:rightChars="50" w:right="91"/>
                    <w:jc w:val="left"/>
                    <w:rPr>
                      <w:sz w:val="18"/>
                      <w:szCs w:val="18"/>
                    </w:rPr>
                  </w:pPr>
                  <w:r w:rsidRPr="00D156D9">
                    <w:rPr>
                      <w:rFonts w:hint="eastAsia"/>
                      <w:sz w:val="18"/>
                      <w:szCs w:val="18"/>
                    </w:rPr>
                    <w:t>・</w:t>
                  </w:r>
                  <w:r w:rsidRPr="00D156D9">
                    <w:rPr>
                      <w:sz w:val="18"/>
                      <w:szCs w:val="18"/>
                    </w:rPr>
                    <w:t>虐待発生後の検証と再発防止策の検討（虐待やその疑いが生じた場合、事案検証の上、再発防止策を検討、実行）</w:t>
                  </w:r>
                </w:p>
                <w:p w14:paraId="66785559" w14:textId="77777777" w:rsidR="00533568" w:rsidRPr="00D156D9" w:rsidRDefault="00533568" w:rsidP="00A2662B">
                  <w:pPr>
                    <w:spacing w:line="280" w:lineRule="exact"/>
                    <w:ind w:leftChars="150" w:left="273" w:rightChars="50" w:right="91"/>
                    <w:jc w:val="left"/>
                    <w:rPr>
                      <w:sz w:val="18"/>
                      <w:szCs w:val="18"/>
                    </w:rPr>
                  </w:pPr>
                  <w:r w:rsidRPr="00D156D9">
                    <w:rPr>
                      <w:sz w:val="18"/>
                      <w:szCs w:val="18"/>
                    </w:rPr>
                    <w:t>の３つがあ</w:t>
                  </w:r>
                  <w:r w:rsidRPr="00D156D9">
                    <w:rPr>
                      <w:rFonts w:hint="eastAsia"/>
                      <w:sz w:val="18"/>
                      <w:szCs w:val="18"/>
                    </w:rPr>
                    <w:t>ります</w:t>
                  </w:r>
                  <w:r w:rsidRPr="00D156D9">
                    <w:rPr>
                      <w:sz w:val="18"/>
                      <w:szCs w:val="18"/>
                    </w:rPr>
                    <w:t>。</w:t>
                  </w:r>
                </w:p>
                <w:p w14:paraId="316F1D89" w14:textId="77777777" w:rsidR="00533568" w:rsidRPr="00A2662B" w:rsidRDefault="00533568" w:rsidP="00A2662B">
                  <w:pPr>
                    <w:spacing w:line="280" w:lineRule="exact"/>
                    <w:ind w:leftChars="150" w:left="273" w:rightChars="50" w:right="91"/>
                    <w:jc w:val="left"/>
                    <w:rPr>
                      <w:sz w:val="18"/>
                      <w:szCs w:val="18"/>
                    </w:rPr>
                  </w:pPr>
                  <w:r w:rsidRPr="00D156D9">
                    <w:rPr>
                      <w:rFonts w:hint="eastAsia"/>
                      <w:sz w:val="18"/>
                      <w:szCs w:val="18"/>
                    </w:rPr>
                    <w:t xml:space="preserve">　</w:t>
                  </w:r>
                  <w:r w:rsidRPr="00D156D9">
                    <w:rPr>
                      <w:sz w:val="18"/>
                      <w:szCs w:val="18"/>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Pr="00A2662B">
                    <w:rPr>
                      <w:rFonts w:hint="eastAsia"/>
                      <w:sz w:val="18"/>
                      <w:szCs w:val="18"/>
                    </w:rPr>
                    <w:t>よう努めることとします。</w:t>
                  </w:r>
                </w:p>
                <w:p w14:paraId="0ECCE152" w14:textId="77777777" w:rsidR="00533568" w:rsidRPr="00A2662B" w:rsidRDefault="00533568" w:rsidP="00A2662B">
                  <w:pPr>
                    <w:spacing w:line="280" w:lineRule="exact"/>
                    <w:ind w:leftChars="150" w:left="273" w:rightChars="50" w:right="91"/>
                    <w:jc w:val="left"/>
                    <w:rPr>
                      <w:sz w:val="18"/>
                      <w:szCs w:val="18"/>
                    </w:rPr>
                  </w:pPr>
                  <w:r w:rsidRPr="00A2662B">
                    <w:rPr>
                      <w:rFonts w:hint="eastAsia"/>
                      <w:sz w:val="18"/>
                      <w:szCs w:val="18"/>
                    </w:rPr>
                    <w:t xml:space="preserve">　</w:t>
                  </w:r>
                  <w:r w:rsidRPr="00A2662B">
                    <w:rPr>
                      <w:sz w:val="18"/>
                      <w:szCs w:val="18"/>
                    </w:rPr>
                    <w:t>なお、事業所単位でなく、法人単位での委員会設置も可であるため、事業所の規模に応じた対応を検討</w:t>
                  </w:r>
                  <w:r w:rsidRPr="00A2662B">
                    <w:rPr>
                      <w:rFonts w:hint="eastAsia"/>
                      <w:sz w:val="18"/>
                      <w:szCs w:val="18"/>
                    </w:rPr>
                    <w:t>してください</w:t>
                  </w:r>
                  <w:r w:rsidRPr="00A2662B">
                    <w:rPr>
                      <w:sz w:val="18"/>
                      <w:szCs w:val="18"/>
                    </w:rPr>
                    <w:t>。 虐待防止委員会の開催に必要となる人数については事業所の管理者や虐待防止担当者（必置）が参画していれば最低人数は問い</w:t>
                  </w:r>
                  <w:r w:rsidRPr="00A2662B">
                    <w:rPr>
                      <w:rFonts w:hint="eastAsia"/>
                      <w:sz w:val="18"/>
                      <w:szCs w:val="18"/>
                    </w:rPr>
                    <w:t>ません</w:t>
                  </w:r>
                  <w:r w:rsidRPr="00A2662B">
                    <w:rPr>
                      <w:sz w:val="18"/>
                      <w:szCs w:val="18"/>
                    </w:rPr>
                    <w:t>が、委員会での検討結果を従業者に周知徹底することが必要で</w:t>
                  </w:r>
                  <w:r w:rsidRPr="00A2662B">
                    <w:rPr>
                      <w:rFonts w:hint="eastAsia"/>
                      <w:sz w:val="18"/>
                      <w:szCs w:val="18"/>
                    </w:rPr>
                    <w:t>す</w:t>
                  </w:r>
                  <w:r w:rsidRPr="00A2662B">
                    <w:rPr>
                      <w:sz w:val="18"/>
                      <w:szCs w:val="18"/>
                    </w:rPr>
                    <w:t>。</w:t>
                  </w:r>
                </w:p>
                <w:p w14:paraId="64ECC461" w14:textId="77777777" w:rsidR="00533568" w:rsidRPr="00A2662B" w:rsidRDefault="00533568" w:rsidP="00A2662B">
                  <w:pPr>
                    <w:spacing w:line="280" w:lineRule="exact"/>
                    <w:ind w:leftChars="150" w:left="273" w:rightChars="50" w:right="91" w:firstLineChars="100" w:firstLine="162"/>
                    <w:jc w:val="left"/>
                    <w:rPr>
                      <w:sz w:val="18"/>
                      <w:szCs w:val="18"/>
                    </w:rPr>
                  </w:pPr>
                  <w:r w:rsidRPr="00A2662B">
                    <w:rPr>
                      <w:sz w:val="18"/>
                      <w:szCs w:val="18"/>
                    </w:rPr>
                    <w:t>なお、虐待防止委員会は、少なくとも１年に１回は開催することが必要で</w:t>
                  </w:r>
                  <w:r w:rsidRPr="00A2662B">
                    <w:rPr>
                      <w:rFonts w:hint="eastAsia"/>
                      <w:sz w:val="18"/>
                      <w:szCs w:val="18"/>
                    </w:rPr>
                    <w:t>す</w:t>
                  </w:r>
                  <w:r w:rsidRPr="00A2662B">
                    <w:rPr>
                      <w:sz w:val="18"/>
                      <w:szCs w:val="18"/>
                    </w:rPr>
                    <w:t>が、身体拘束等適正化検討委員会と関係する職種等が 相互に関係が深いと認めることも可能であることから、虐待防止委員会と一体的に設置・運営することも差し支</w:t>
                  </w:r>
                  <w:r w:rsidRPr="00A2662B">
                    <w:rPr>
                      <w:rFonts w:hint="eastAsia"/>
                      <w:sz w:val="18"/>
                      <w:szCs w:val="18"/>
                    </w:rPr>
                    <w:t>えありません。</w:t>
                  </w:r>
                  <w:r w:rsidRPr="00A2662B">
                    <w:rPr>
                      <w:sz w:val="18"/>
                      <w:szCs w:val="18"/>
                    </w:rPr>
                    <w:t>指定児童発達支援事業所が、報告、改善のための方策を定め、周知徹底する目的は、虐待の防止のための対策について、事業所全体 で情報共有し、今後の未然防止、再発防止につなげるためのものであり、決して従業者の懲罰を目的としたものではないことに留意することが必要で</w:t>
                  </w:r>
                  <w:r w:rsidRPr="00A2662B">
                    <w:rPr>
                      <w:rFonts w:hint="eastAsia"/>
                      <w:sz w:val="18"/>
                      <w:szCs w:val="18"/>
                    </w:rPr>
                    <w:t>す</w:t>
                  </w:r>
                  <w:r w:rsidRPr="00A2662B">
                    <w:rPr>
                      <w:sz w:val="18"/>
                      <w:szCs w:val="18"/>
                    </w:rPr>
                    <w:t>。</w:t>
                  </w:r>
                </w:p>
                <w:p w14:paraId="6A36A2EA" w14:textId="77777777" w:rsidR="00533568" w:rsidRPr="00A2662B" w:rsidRDefault="00533568" w:rsidP="00A2662B">
                  <w:pPr>
                    <w:spacing w:line="280" w:lineRule="exact"/>
                    <w:ind w:leftChars="150" w:left="273" w:rightChars="50" w:right="91"/>
                    <w:jc w:val="left"/>
                    <w:rPr>
                      <w:sz w:val="18"/>
                      <w:szCs w:val="18"/>
                    </w:rPr>
                  </w:pPr>
                  <w:r w:rsidRPr="00A2662B">
                    <w:rPr>
                      <w:rFonts w:hint="eastAsia"/>
                      <w:sz w:val="18"/>
                      <w:szCs w:val="18"/>
                    </w:rPr>
                    <w:t xml:space="preserve">　</w:t>
                  </w:r>
                  <w:r w:rsidRPr="00A2662B">
                    <w:rPr>
                      <w:sz w:val="18"/>
                      <w:szCs w:val="18"/>
                    </w:rPr>
                    <w:t>具体的には、次のような対応を想定してい</w:t>
                  </w:r>
                  <w:r w:rsidRPr="00A2662B">
                    <w:rPr>
                      <w:rFonts w:hint="eastAsia"/>
                      <w:sz w:val="18"/>
                      <w:szCs w:val="18"/>
                    </w:rPr>
                    <w:t>ます</w:t>
                  </w:r>
                  <w:r w:rsidRPr="00A2662B">
                    <w:rPr>
                      <w:sz w:val="18"/>
                      <w:szCs w:val="18"/>
                    </w:rPr>
                    <w:t>。</w:t>
                  </w:r>
                  <w:r w:rsidRPr="00A2662B">
                    <w:rPr>
                      <w:rFonts w:hint="eastAsia"/>
                      <w:sz w:val="18"/>
                      <w:szCs w:val="18"/>
                    </w:rPr>
                    <w:t>なお、虐待防止委員会における対応状況については、適切に記録の上、５年間保存してください。</w:t>
                  </w:r>
                </w:p>
                <w:p w14:paraId="4D14D781" w14:textId="0D7A79FF" w:rsidR="00533568" w:rsidRPr="00D156D9" w:rsidRDefault="00533568" w:rsidP="00A2662B">
                  <w:pPr>
                    <w:spacing w:line="280" w:lineRule="exact"/>
                    <w:ind w:leftChars="150" w:left="435" w:rightChars="50" w:right="91" w:hangingChars="100" w:hanging="162"/>
                    <w:jc w:val="left"/>
                    <w:rPr>
                      <w:sz w:val="18"/>
                      <w:szCs w:val="18"/>
                    </w:rPr>
                  </w:pPr>
                  <w:r w:rsidRPr="00D156D9">
                    <w:rPr>
                      <w:sz w:val="18"/>
                      <w:szCs w:val="18"/>
                    </w:rPr>
                    <w:t>ア</w:t>
                  </w:r>
                  <w:r>
                    <w:rPr>
                      <w:rFonts w:hint="eastAsia"/>
                      <w:sz w:val="18"/>
                      <w:szCs w:val="18"/>
                    </w:rPr>
                    <w:t xml:space="preserve">　</w:t>
                  </w:r>
                  <w:r w:rsidRPr="00D156D9">
                    <w:rPr>
                      <w:sz w:val="18"/>
                      <w:szCs w:val="18"/>
                    </w:rPr>
                    <w:t>虐待（不適切な対応事例も含む）が発生した場合、当該事案について報告するための様式を整備</w:t>
                  </w:r>
                  <w:r w:rsidRPr="00D156D9">
                    <w:rPr>
                      <w:rFonts w:hint="eastAsia"/>
                      <w:sz w:val="18"/>
                      <w:szCs w:val="18"/>
                    </w:rPr>
                    <w:t>してください</w:t>
                  </w:r>
                  <w:r w:rsidRPr="00D156D9">
                    <w:rPr>
                      <w:sz w:val="18"/>
                      <w:szCs w:val="18"/>
                    </w:rPr>
                    <w:t xml:space="preserve">。 </w:t>
                  </w:r>
                </w:p>
                <w:p w14:paraId="339C4A4E" w14:textId="51BED93C" w:rsidR="00533568" w:rsidRPr="00D156D9" w:rsidRDefault="00533568" w:rsidP="00A2662B">
                  <w:pPr>
                    <w:spacing w:line="280" w:lineRule="exact"/>
                    <w:ind w:leftChars="150" w:left="435" w:rightChars="50" w:right="91" w:hangingChars="100" w:hanging="162"/>
                    <w:jc w:val="left"/>
                    <w:rPr>
                      <w:sz w:val="18"/>
                      <w:szCs w:val="18"/>
                    </w:rPr>
                  </w:pPr>
                  <w:r w:rsidRPr="00D156D9">
                    <w:rPr>
                      <w:sz w:val="18"/>
                      <w:szCs w:val="18"/>
                    </w:rPr>
                    <w:t>イ</w:t>
                  </w:r>
                  <w:r>
                    <w:rPr>
                      <w:rFonts w:hint="eastAsia"/>
                      <w:sz w:val="18"/>
                      <w:szCs w:val="18"/>
                    </w:rPr>
                    <w:t xml:space="preserve">　</w:t>
                  </w:r>
                  <w:r w:rsidRPr="00D156D9">
                    <w:rPr>
                      <w:sz w:val="18"/>
                      <w:szCs w:val="18"/>
                    </w:rPr>
                    <w:t>従業者は、虐待の発生ごとにその状況、背景等を記録するとともに、アの様式に従い、虐待について報告</w:t>
                  </w:r>
                  <w:r w:rsidRPr="00D156D9">
                    <w:rPr>
                      <w:rFonts w:hint="eastAsia"/>
                      <w:sz w:val="18"/>
                      <w:szCs w:val="18"/>
                    </w:rPr>
                    <w:t>してください</w:t>
                  </w:r>
                  <w:r w:rsidRPr="00D156D9">
                    <w:rPr>
                      <w:sz w:val="18"/>
                      <w:szCs w:val="18"/>
                    </w:rPr>
                    <w:t>。</w:t>
                  </w:r>
                </w:p>
                <w:p w14:paraId="0DDB4F08" w14:textId="2BEC1C50" w:rsidR="00533568" w:rsidRPr="00D156D9" w:rsidRDefault="00533568" w:rsidP="00A2662B">
                  <w:pPr>
                    <w:spacing w:line="280" w:lineRule="exact"/>
                    <w:ind w:leftChars="150" w:left="435" w:rightChars="50" w:right="91" w:hangingChars="100" w:hanging="162"/>
                    <w:jc w:val="left"/>
                    <w:rPr>
                      <w:sz w:val="18"/>
                      <w:szCs w:val="18"/>
                    </w:rPr>
                  </w:pPr>
                  <w:r w:rsidRPr="00D156D9">
                    <w:rPr>
                      <w:sz w:val="18"/>
                      <w:szCs w:val="18"/>
                    </w:rPr>
                    <w:t>ウ</w:t>
                  </w:r>
                  <w:r>
                    <w:rPr>
                      <w:rFonts w:hint="eastAsia"/>
                      <w:sz w:val="18"/>
                      <w:szCs w:val="18"/>
                    </w:rPr>
                    <w:t xml:space="preserve">　</w:t>
                  </w:r>
                  <w:r w:rsidRPr="00D156D9">
                    <w:rPr>
                      <w:sz w:val="18"/>
                      <w:szCs w:val="18"/>
                    </w:rPr>
                    <w:t>虐待防止委員会において、イにより報告された事例を集計し、分析</w:t>
                  </w:r>
                  <w:r w:rsidRPr="00D156D9">
                    <w:rPr>
                      <w:rFonts w:hint="eastAsia"/>
                      <w:sz w:val="18"/>
                      <w:szCs w:val="18"/>
                    </w:rPr>
                    <w:t>してください</w:t>
                  </w:r>
                  <w:r w:rsidRPr="00D156D9">
                    <w:rPr>
                      <w:sz w:val="18"/>
                      <w:szCs w:val="18"/>
                    </w:rPr>
                    <w:t xml:space="preserve">。 </w:t>
                  </w:r>
                </w:p>
                <w:p w14:paraId="31739E54" w14:textId="4F41808D" w:rsidR="00533568" w:rsidRPr="00D156D9" w:rsidRDefault="00533568" w:rsidP="00A2662B">
                  <w:pPr>
                    <w:spacing w:line="280" w:lineRule="exact"/>
                    <w:ind w:leftChars="150" w:left="435" w:rightChars="50" w:right="91" w:hangingChars="100" w:hanging="162"/>
                    <w:jc w:val="left"/>
                    <w:rPr>
                      <w:sz w:val="18"/>
                      <w:szCs w:val="18"/>
                    </w:rPr>
                  </w:pPr>
                  <w:r w:rsidRPr="00D156D9">
                    <w:rPr>
                      <w:sz w:val="18"/>
                      <w:szCs w:val="18"/>
                    </w:rPr>
                    <w:t>エ</w:t>
                  </w:r>
                  <w:r>
                    <w:rPr>
                      <w:rFonts w:hint="eastAsia"/>
                      <w:sz w:val="18"/>
                      <w:szCs w:val="18"/>
                    </w:rPr>
                    <w:t xml:space="preserve">　</w:t>
                  </w:r>
                  <w:r w:rsidRPr="00D156D9">
                    <w:rPr>
                      <w:sz w:val="18"/>
                      <w:szCs w:val="18"/>
                    </w:rPr>
                    <w:t>事例の分析に当たっては、虐待の発生時の状況等を分析し、虐待の発生原因、結果等をとりまとめ、当該事例の再発防止策を検討</w:t>
                  </w:r>
                  <w:r w:rsidRPr="00D156D9">
                    <w:rPr>
                      <w:rFonts w:hint="eastAsia"/>
                      <w:sz w:val="18"/>
                      <w:szCs w:val="18"/>
                    </w:rPr>
                    <w:t>してください</w:t>
                  </w:r>
                  <w:r w:rsidRPr="00D156D9">
                    <w:rPr>
                      <w:sz w:val="18"/>
                      <w:szCs w:val="18"/>
                    </w:rPr>
                    <w:t>。</w:t>
                  </w:r>
                </w:p>
                <w:p w14:paraId="3B8DCDBD" w14:textId="1B489BF0" w:rsidR="00533568" w:rsidRPr="00D156D9" w:rsidRDefault="00533568" w:rsidP="00A2662B">
                  <w:pPr>
                    <w:spacing w:line="280" w:lineRule="exact"/>
                    <w:ind w:leftChars="150" w:left="435" w:rightChars="50" w:right="91" w:hangingChars="100" w:hanging="162"/>
                    <w:jc w:val="left"/>
                    <w:rPr>
                      <w:sz w:val="18"/>
                      <w:szCs w:val="18"/>
                    </w:rPr>
                  </w:pPr>
                  <w:r w:rsidRPr="00D156D9">
                    <w:rPr>
                      <w:sz w:val="18"/>
                      <w:szCs w:val="18"/>
                    </w:rPr>
                    <w:t>オ</w:t>
                  </w:r>
                  <w:r>
                    <w:rPr>
                      <w:rFonts w:hint="eastAsia"/>
                      <w:sz w:val="18"/>
                      <w:szCs w:val="18"/>
                    </w:rPr>
                    <w:t xml:space="preserve">　</w:t>
                  </w:r>
                  <w:r w:rsidRPr="00D156D9">
                    <w:rPr>
                      <w:sz w:val="18"/>
                      <w:szCs w:val="18"/>
                    </w:rPr>
                    <w:t>労働環境・条件について確認するための様式を整備するとともに、当該様式に従い作成された内容を集計、報告し、分析</w:t>
                  </w:r>
                  <w:r w:rsidRPr="00D156D9">
                    <w:rPr>
                      <w:rFonts w:hint="eastAsia"/>
                      <w:sz w:val="18"/>
                      <w:szCs w:val="18"/>
                    </w:rPr>
                    <w:t>してください</w:t>
                  </w:r>
                  <w:r w:rsidRPr="00D156D9">
                    <w:rPr>
                      <w:sz w:val="18"/>
                      <w:szCs w:val="18"/>
                    </w:rPr>
                    <w:t>。</w:t>
                  </w:r>
                </w:p>
                <w:p w14:paraId="492DFCF9" w14:textId="77777777" w:rsidR="00533568" w:rsidRDefault="00533568" w:rsidP="00A2662B">
                  <w:pPr>
                    <w:spacing w:line="280" w:lineRule="exact"/>
                    <w:ind w:leftChars="150" w:left="435" w:rightChars="50" w:right="91" w:hangingChars="100" w:hanging="162"/>
                    <w:jc w:val="left"/>
                    <w:rPr>
                      <w:sz w:val="18"/>
                      <w:szCs w:val="18"/>
                    </w:rPr>
                  </w:pPr>
                  <w:r w:rsidRPr="00D156D9">
                    <w:rPr>
                      <w:sz w:val="18"/>
                      <w:szCs w:val="18"/>
                    </w:rPr>
                    <w:t>カ</w:t>
                  </w:r>
                  <w:r>
                    <w:rPr>
                      <w:rFonts w:hint="eastAsia"/>
                      <w:sz w:val="18"/>
                      <w:szCs w:val="18"/>
                    </w:rPr>
                    <w:t xml:space="preserve">　</w:t>
                  </w:r>
                  <w:r w:rsidRPr="00D156D9">
                    <w:rPr>
                      <w:sz w:val="18"/>
                      <w:szCs w:val="18"/>
                    </w:rPr>
                    <w:t>報告された事例及び分析結果を従業者に周知徹底</w:t>
                  </w:r>
                  <w:r w:rsidRPr="00D156D9">
                    <w:rPr>
                      <w:rFonts w:hint="eastAsia"/>
                      <w:sz w:val="18"/>
                      <w:szCs w:val="18"/>
                    </w:rPr>
                    <w:t>してください</w:t>
                  </w:r>
                  <w:r w:rsidRPr="00D156D9">
                    <w:rPr>
                      <w:sz w:val="18"/>
                      <w:szCs w:val="18"/>
                    </w:rPr>
                    <w:t>。</w:t>
                  </w:r>
                </w:p>
                <w:p w14:paraId="2BD84F60" w14:textId="044ECAE8" w:rsidR="00533568" w:rsidRPr="00A2662B" w:rsidRDefault="00533568" w:rsidP="00A2662B">
                  <w:pPr>
                    <w:spacing w:line="280" w:lineRule="exact"/>
                    <w:ind w:leftChars="150" w:left="435" w:rightChars="50" w:right="91" w:hangingChars="100" w:hanging="162"/>
                    <w:jc w:val="left"/>
                    <w:rPr>
                      <w:sz w:val="18"/>
                      <w:szCs w:val="18"/>
                    </w:rPr>
                  </w:pPr>
                  <w:r w:rsidRPr="00D156D9">
                    <w:rPr>
                      <w:sz w:val="18"/>
                      <w:szCs w:val="18"/>
                    </w:rPr>
                    <w:t>キ</w:t>
                  </w:r>
                  <w:r>
                    <w:rPr>
                      <w:rFonts w:hint="eastAsia"/>
                      <w:sz w:val="18"/>
                      <w:szCs w:val="18"/>
                    </w:rPr>
                    <w:t xml:space="preserve">　</w:t>
                  </w:r>
                  <w:r w:rsidRPr="00D156D9">
                    <w:rPr>
                      <w:sz w:val="18"/>
                      <w:szCs w:val="18"/>
                    </w:rPr>
                    <w:t>再発防止策を講じた後に、その効果について検証</w:t>
                  </w:r>
                  <w:r w:rsidRPr="00D156D9">
                    <w:rPr>
                      <w:rFonts w:hint="eastAsia"/>
                      <w:sz w:val="18"/>
                      <w:szCs w:val="18"/>
                    </w:rPr>
                    <w:t>してください</w:t>
                  </w:r>
                  <w:r w:rsidRPr="00D156D9">
                    <w:rPr>
                      <w:sz w:val="18"/>
                      <w:szCs w:val="18"/>
                    </w:rPr>
                    <w:t>。</w:t>
                  </w:r>
                </w:p>
              </w:tc>
            </w:tr>
          </w:tbl>
          <w:p w14:paraId="3A3A544E" w14:textId="77777777" w:rsidR="00533568" w:rsidRDefault="00533568" w:rsidP="00FE31D1">
            <w:pPr>
              <w:snapToGrid/>
              <w:spacing w:afterLines="20" w:after="57"/>
              <w:ind w:left="182" w:hangingChars="100" w:hanging="182"/>
              <w:jc w:val="both"/>
              <w:rPr>
                <w:color w:val="000000" w:themeColor="text1"/>
              </w:rPr>
            </w:pPr>
          </w:p>
        </w:tc>
        <w:tc>
          <w:tcPr>
            <w:tcW w:w="1022" w:type="dxa"/>
            <w:vMerge/>
            <w:tcBorders>
              <w:left w:val="single" w:sz="4" w:space="0" w:color="auto"/>
              <w:right w:val="single" w:sz="4" w:space="0" w:color="auto"/>
            </w:tcBorders>
          </w:tcPr>
          <w:p w14:paraId="6AC0F453" w14:textId="4016539D" w:rsidR="00533568" w:rsidRDefault="00533568" w:rsidP="00A91691">
            <w:pPr>
              <w:snapToGrid/>
              <w:jc w:val="left"/>
            </w:pPr>
          </w:p>
        </w:tc>
        <w:tc>
          <w:tcPr>
            <w:tcW w:w="1710" w:type="dxa"/>
            <w:vMerge/>
            <w:tcBorders>
              <w:left w:val="single" w:sz="4" w:space="0" w:color="auto"/>
              <w:right w:val="single" w:sz="4" w:space="0" w:color="auto"/>
            </w:tcBorders>
          </w:tcPr>
          <w:p w14:paraId="0769F2A4" w14:textId="77777777" w:rsidR="00533568" w:rsidRDefault="00533568" w:rsidP="00FE31D1">
            <w:pPr>
              <w:snapToGrid/>
              <w:spacing w:line="240" w:lineRule="exact"/>
              <w:jc w:val="both"/>
              <w:rPr>
                <w:sz w:val="18"/>
              </w:rPr>
            </w:pPr>
          </w:p>
        </w:tc>
      </w:tr>
      <w:tr w:rsidR="00533568" w:rsidRPr="00465F92" w14:paraId="7C254517" w14:textId="77777777" w:rsidTr="00400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643"/>
        </w:trPr>
        <w:tc>
          <w:tcPr>
            <w:tcW w:w="1134" w:type="dxa"/>
            <w:vMerge/>
          </w:tcPr>
          <w:p w14:paraId="22B6A2BA" w14:textId="77777777" w:rsidR="00533568" w:rsidRDefault="00533568" w:rsidP="00FE31D1">
            <w:pPr>
              <w:snapToGrid/>
              <w:jc w:val="left"/>
              <w:rPr>
                <w:color w:val="000000"/>
              </w:rPr>
            </w:pPr>
          </w:p>
        </w:tc>
        <w:tc>
          <w:tcPr>
            <w:tcW w:w="5782" w:type="dxa"/>
            <w:tcBorders>
              <w:top w:val="single" w:sz="4" w:space="0" w:color="auto"/>
              <w:bottom w:val="single" w:sz="4" w:space="0" w:color="auto"/>
              <w:right w:val="single" w:sz="4" w:space="0" w:color="auto"/>
            </w:tcBorders>
          </w:tcPr>
          <w:p w14:paraId="538D87B8" w14:textId="51F2C0F4" w:rsidR="00533568" w:rsidRPr="00D156D9" w:rsidRDefault="00533568" w:rsidP="003813DC">
            <w:pPr>
              <w:spacing w:beforeLines="20" w:before="57" w:line="280" w:lineRule="exact"/>
              <w:ind w:leftChars="50" w:left="253" w:rightChars="50" w:right="91" w:hangingChars="100" w:hanging="162"/>
              <w:jc w:val="left"/>
              <w:rPr>
                <w:sz w:val="18"/>
                <w:szCs w:val="18"/>
              </w:rPr>
            </w:pPr>
            <w:r>
              <w:rPr>
                <w:rFonts w:hint="eastAsia"/>
                <w:sz w:val="18"/>
                <w:szCs w:val="18"/>
              </w:rPr>
              <w:t>（３）虐待防止のための指針を作成していますか。</w:t>
            </w:r>
          </w:p>
        </w:tc>
        <w:tc>
          <w:tcPr>
            <w:tcW w:w="1022" w:type="dxa"/>
            <w:vMerge w:val="restart"/>
            <w:tcBorders>
              <w:left w:val="single" w:sz="4" w:space="0" w:color="auto"/>
              <w:right w:val="single" w:sz="4" w:space="0" w:color="auto"/>
            </w:tcBorders>
          </w:tcPr>
          <w:p w14:paraId="4B339419" w14:textId="77777777" w:rsidR="00533568" w:rsidRDefault="00533568" w:rsidP="00A91691">
            <w:pPr>
              <w:snapToGrid/>
              <w:jc w:val="left"/>
            </w:pPr>
            <w:r>
              <w:rPr>
                <w:rFonts w:hint="eastAsia"/>
              </w:rPr>
              <w:t>いる</w:t>
            </w:r>
          </w:p>
          <w:p w14:paraId="779C88FD" w14:textId="31CBCAA5" w:rsidR="00533568" w:rsidRDefault="00533568" w:rsidP="00A91691">
            <w:pPr>
              <w:snapToGrid/>
              <w:jc w:val="left"/>
            </w:pPr>
            <w:r>
              <w:rPr>
                <w:rFonts w:hint="eastAsia"/>
              </w:rPr>
              <w:t>いない</w:t>
            </w:r>
          </w:p>
        </w:tc>
        <w:tc>
          <w:tcPr>
            <w:tcW w:w="1710" w:type="dxa"/>
            <w:vMerge w:val="restart"/>
            <w:tcBorders>
              <w:left w:val="single" w:sz="4" w:space="0" w:color="auto"/>
              <w:right w:val="single" w:sz="4" w:space="0" w:color="auto"/>
            </w:tcBorders>
          </w:tcPr>
          <w:p w14:paraId="4B40485F" w14:textId="77777777" w:rsidR="00533568" w:rsidRDefault="00533568" w:rsidP="00FE31D1">
            <w:pPr>
              <w:snapToGrid/>
              <w:spacing w:line="240" w:lineRule="exact"/>
              <w:jc w:val="both"/>
              <w:rPr>
                <w:sz w:val="18"/>
              </w:rPr>
            </w:pPr>
          </w:p>
        </w:tc>
      </w:tr>
      <w:tr w:rsidR="00533568" w:rsidRPr="00465F92" w14:paraId="54C04BE7" w14:textId="77777777" w:rsidTr="00613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038"/>
        </w:trPr>
        <w:tc>
          <w:tcPr>
            <w:tcW w:w="1134" w:type="dxa"/>
            <w:vMerge/>
          </w:tcPr>
          <w:p w14:paraId="3CD888BA" w14:textId="77777777" w:rsidR="00533568" w:rsidRDefault="00533568" w:rsidP="00FE31D1">
            <w:pPr>
              <w:snapToGrid/>
              <w:jc w:val="left"/>
              <w:rPr>
                <w:color w:val="000000"/>
              </w:rPr>
            </w:pPr>
          </w:p>
        </w:tc>
        <w:tc>
          <w:tcPr>
            <w:tcW w:w="5782" w:type="dxa"/>
            <w:tcBorders>
              <w:top w:val="single" w:sz="4" w:space="0" w:color="auto"/>
              <w:bottom w:val="single" w:sz="4" w:space="0" w:color="auto"/>
              <w:right w:val="single" w:sz="4" w:space="0" w:color="auto"/>
            </w:tcBorders>
          </w:tcPr>
          <w:tbl>
            <w:tblPr>
              <w:tblStyle w:val="af0"/>
              <w:tblW w:w="0" w:type="auto"/>
              <w:tblInd w:w="253" w:type="dxa"/>
              <w:tblLook w:val="04A0" w:firstRow="1" w:lastRow="0" w:firstColumn="1" w:lastColumn="0" w:noHBand="0" w:noVBand="1"/>
            </w:tblPr>
            <w:tblGrid>
              <w:gridCol w:w="5321"/>
            </w:tblGrid>
            <w:tr w:rsidR="00533568" w14:paraId="2EA29FEE" w14:textId="77777777" w:rsidTr="003813DC">
              <w:tc>
                <w:tcPr>
                  <w:tcW w:w="5574" w:type="dxa"/>
                </w:tcPr>
                <w:p w14:paraId="5B367EAC" w14:textId="26F310E2" w:rsidR="00533568" w:rsidRDefault="00533568" w:rsidP="003813DC">
                  <w:pPr>
                    <w:autoSpaceDE w:val="0"/>
                    <w:autoSpaceDN w:val="0"/>
                    <w:adjustRightInd w:val="0"/>
                    <w:snapToGrid/>
                    <w:spacing w:line="280" w:lineRule="exact"/>
                    <w:ind w:leftChars="100" w:left="273" w:hangingChars="56" w:hanging="91"/>
                    <w:jc w:val="left"/>
                    <w:rPr>
                      <w:sz w:val="18"/>
                      <w:szCs w:val="18"/>
                    </w:rPr>
                  </w:pPr>
                  <w:r w:rsidRPr="00D156D9">
                    <w:rPr>
                      <w:rFonts w:hint="eastAsia"/>
                      <w:sz w:val="18"/>
                      <w:szCs w:val="18"/>
                    </w:rPr>
                    <w:t>＜解釈通知　第三の３(35)＞</w:t>
                  </w:r>
                  <w:r>
                    <w:rPr>
                      <w:rFonts w:hint="eastAsia"/>
                      <w:sz w:val="18"/>
                      <w:szCs w:val="18"/>
                    </w:rPr>
                    <w:t>②</w:t>
                  </w:r>
                </w:p>
                <w:p w14:paraId="0F2209A6" w14:textId="55ECFEDC" w:rsidR="00533568" w:rsidRPr="00D156D9" w:rsidRDefault="00533568" w:rsidP="003813DC">
                  <w:pPr>
                    <w:autoSpaceDE w:val="0"/>
                    <w:autoSpaceDN w:val="0"/>
                    <w:adjustRightInd w:val="0"/>
                    <w:snapToGrid/>
                    <w:spacing w:line="280" w:lineRule="exact"/>
                    <w:ind w:leftChars="100" w:left="273" w:hangingChars="56" w:hanging="91"/>
                    <w:jc w:val="left"/>
                    <w:rPr>
                      <w:rFonts w:cs="ＭＳ明朝"/>
                      <w:kern w:val="0"/>
                      <w:sz w:val="18"/>
                      <w:szCs w:val="18"/>
                    </w:rPr>
                  </w:pPr>
                  <w:r w:rsidRPr="00D156D9">
                    <w:rPr>
                      <w:rFonts w:cs="ＭＳ明朝" w:hint="eastAsia"/>
                      <w:kern w:val="0"/>
                      <w:sz w:val="18"/>
                      <w:szCs w:val="18"/>
                    </w:rPr>
                    <w:t>事業所は次のような項目を定めた「虐待防止のための指針」を作成することが望ましい</w:t>
                  </w:r>
                  <w:r>
                    <w:rPr>
                      <w:rFonts w:cs="ＭＳ明朝" w:hint="eastAsia"/>
                      <w:kern w:val="0"/>
                      <w:sz w:val="18"/>
                      <w:szCs w:val="18"/>
                    </w:rPr>
                    <w:t>です。</w:t>
                  </w:r>
                </w:p>
                <w:p w14:paraId="27D8EB97" w14:textId="77777777" w:rsidR="00533568" w:rsidRPr="00D156D9" w:rsidRDefault="00533568" w:rsidP="003813DC">
                  <w:pPr>
                    <w:autoSpaceDE w:val="0"/>
                    <w:autoSpaceDN w:val="0"/>
                    <w:adjustRightInd w:val="0"/>
                    <w:snapToGrid/>
                    <w:spacing w:line="280" w:lineRule="exact"/>
                    <w:ind w:firstLineChars="200" w:firstLine="324"/>
                    <w:jc w:val="left"/>
                    <w:rPr>
                      <w:rFonts w:cs="ＭＳ明朝"/>
                      <w:kern w:val="0"/>
                      <w:sz w:val="18"/>
                      <w:szCs w:val="18"/>
                    </w:rPr>
                  </w:pPr>
                  <w:r w:rsidRPr="00D156D9">
                    <w:rPr>
                      <w:rFonts w:cs="ＭＳ明朝" w:hint="eastAsia"/>
                      <w:kern w:val="0"/>
                      <w:sz w:val="18"/>
                      <w:szCs w:val="18"/>
                    </w:rPr>
                    <w:t>ア</w:t>
                  </w:r>
                  <w:r w:rsidRPr="00D156D9">
                    <w:rPr>
                      <w:rFonts w:cs="ＭＳ明朝"/>
                      <w:kern w:val="0"/>
                      <w:sz w:val="18"/>
                      <w:szCs w:val="18"/>
                    </w:rPr>
                    <w:t xml:space="preserve"> </w:t>
                  </w:r>
                  <w:r w:rsidRPr="00D156D9">
                    <w:rPr>
                      <w:rFonts w:cs="ＭＳ明朝" w:hint="eastAsia"/>
                      <w:kern w:val="0"/>
                      <w:sz w:val="18"/>
                      <w:szCs w:val="18"/>
                    </w:rPr>
                    <w:t>事業所における虐待防止に関する基本的な考え方</w:t>
                  </w:r>
                </w:p>
                <w:p w14:paraId="47D2C1DE" w14:textId="77777777" w:rsidR="00533568" w:rsidRPr="00D156D9" w:rsidRDefault="00533568" w:rsidP="003813DC">
                  <w:pPr>
                    <w:autoSpaceDE w:val="0"/>
                    <w:autoSpaceDN w:val="0"/>
                    <w:adjustRightInd w:val="0"/>
                    <w:snapToGrid/>
                    <w:spacing w:line="280" w:lineRule="exact"/>
                    <w:ind w:firstLineChars="200" w:firstLine="324"/>
                    <w:jc w:val="left"/>
                    <w:rPr>
                      <w:rFonts w:cs="ＭＳ明朝"/>
                      <w:kern w:val="0"/>
                      <w:sz w:val="18"/>
                      <w:szCs w:val="18"/>
                    </w:rPr>
                  </w:pPr>
                  <w:r w:rsidRPr="00D156D9">
                    <w:rPr>
                      <w:rFonts w:cs="ＭＳ明朝" w:hint="eastAsia"/>
                      <w:kern w:val="0"/>
                      <w:sz w:val="18"/>
                      <w:szCs w:val="18"/>
                    </w:rPr>
                    <w:t>イ</w:t>
                  </w:r>
                  <w:r w:rsidRPr="00D156D9">
                    <w:rPr>
                      <w:rFonts w:cs="ＭＳ明朝"/>
                      <w:kern w:val="0"/>
                      <w:sz w:val="18"/>
                      <w:szCs w:val="18"/>
                    </w:rPr>
                    <w:t xml:space="preserve"> </w:t>
                  </w:r>
                  <w:r w:rsidRPr="00D156D9">
                    <w:rPr>
                      <w:rFonts w:cs="ＭＳ明朝" w:hint="eastAsia"/>
                      <w:kern w:val="0"/>
                      <w:sz w:val="18"/>
                      <w:szCs w:val="18"/>
                    </w:rPr>
                    <w:t>虐待防止委員会その他施設内の組織に関する事項</w:t>
                  </w:r>
                </w:p>
                <w:p w14:paraId="7B643C75" w14:textId="77777777" w:rsidR="00533568" w:rsidRPr="00D156D9" w:rsidRDefault="00533568" w:rsidP="003813DC">
                  <w:pPr>
                    <w:autoSpaceDE w:val="0"/>
                    <w:autoSpaceDN w:val="0"/>
                    <w:adjustRightInd w:val="0"/>
                    <w:snapToGrid/>
                    <w:spacing w:line="280" w:lineRule="exact"/>
                    <w:ind w:firstLineChars="200" w:firstLine="324"/>
                    <w:jc w:val="left"/>
                    <w:rPr>
                      <w:rFonts w:cs="ＭＳ明朝"/>
                      <w:kern w:val="0"/>
                      <w:sz w:val="18"/>
                      <w:szCs w:val="18"/>
                    </w:rPr>
                  </w:pPr>
                  <w:r w:rsidRPr="00D156D9">
                    <w:rPr>
                      <w:rFonts w:cs="ＭＳ明朝" w:hint="eastAsia"/>
                      <w:kern w:val="0"/>
                      <w:sz w:val="18"/>
                      <w:szCs w:val="18"/>
                    </w:rPr>
                    <w:t>ウ</w:t>
                  </w:r>
                  <w:r w:rsidRPr="00D156D9">
                    <w:rPr>
                      <w:rFonts w:cs="ＭＳ明朝"/>
                      <w:kern w:val="0"/>
                      <w:sz w:val="18"/>
                      <w:szCs w:val="18"/>
                    </w:rPr>
                    <w:t xml:space="preserve"> </w:t>
                  </w:r>
                  <w:r w:rsidRPr="00D156D9">
                    <w:rPr>
                      <w:rFonts w:cs="ＭＳ明朝" w:hint="eastAsia"/>
                      <w:kern w:val="0"/>
                      <w:sz w:val="18"/>
                      <w:szCs w:val="18"/>
                    </w:rPr>
                    <w:t>虐待防止のための職員研修に関する基本方針</w:t>
                  </w:r>
                </w:p>
                <w:p w14:paraId="4F705A66" w14:textId="77777777" w:rsidR="00533568" w:rsidRPr="00D156D9" w:rsidRDefault="00533568" w:rsidP="003813DC">
                  <w:pPr>
                    <w:autoSpaceDE w:val="0"/>
                    <w:autoSpaceDN w:val="0"/>
                    <w:adjustRightInd w:val="0"/>
                    <w:snapToGrid/>
                    <w:spacing w:line="280" w:lineRule="exact"/>
                    <w:ind w:firstLineChars="200" w:firstLine="324"/>
                    <w:jc w:val="left"/>
                    <w:rPr>
                      <w:rFonts w:cs="ＭＳ明朝"/>
                      <w:kern w:val="0"/>
                      <w:sz w:val="18"/>
                      <w:szCs w:val="18"/>
                    </w:rPr>
                  </w:pPr>
                  <w:r w:rsidRPr="00D156D9">
                    <w:rPr>
                      <w:rFonts w:cs="ＭＳ明朝" w:hint="eastAsia"/>
                      <w:kern w:val="0"/>
                      <w:sz w:val="18"/>
                      <w:szCs w:val="18"/>
                    </w:rPr>
                    <w:t>エ</w:t>
                  </w:r>
                  <w:r w:rsidRPr="00D156D9">
                    <w:rPr>
                      <w:rFonts w:cs="ＭＳ明朝"/>
                      <w:kern w:val="0"/>
                      <w:sz w:val="18"/>
                      <w:szCs w:val="18"/>
                    </w:rPr>
                    <w:t xml:space="preserve"> </w:t>
                  </w:r>
                  <w:r w:rsidRPr="00D156D9">
                    <w:rPr>
                      <w:rFonts w:cs="ＭＳ明朝" w:hint="eastAsia"/>
                      <w:kern w:val="0"/>
                      <w:sz w:val="18"/>
                      <w:szCs w:val="18"/>
                    </w:rPr>
                    <w:t>施設内で発生した虐待の報告方法等の方策に関する基本方針</w:t>
                  </w:r>
                </w:p>
                <w:p w14:paraId="2448EBAD" w14:textId="77777777" w:rsidR="00533568" w:rsidRPr="00D156D9" w:rsidRDefault="00533568" w:rsidP="003813DC">
                  <w:pPr>
                    <w:autoSpaceDE w:val="0"/>
                    <w:autoSpaceDN w:val="0"/>
                    <w:adjustRightInd w:val="0"/>
                    <w:snapToGrid/>
                    <w:spacing w:line="280" w:lineRule="exact"/>
                    <w:ind w:firstLineChars="200" w:firstLine="324"/>
                    <w:jc w:val="left"/>
                    <w:rPr>
                      <w:rFonts w:cs="ＭＳ明朝"/>
                      <w:kern w:val="0"/>
                      <w:sz w:val="18"/>
                      <w:szCs w:val="18"/>
                    </w:rPr>
                  </w:pPr>
                  <w:r w:rsidRPr="00D156D9">
                    <w:rPr>
                      <w:rFonts w:cs="ＭＳ明朝" w:hint="eastAsia"/>
                      <w:kern w:val="0"/>
                      <w:sz w:val="18"/>
                      <w:szCs w:val="18"/>
                    </w:rPr>
                    <w:t>オ</w:t>
                  </w:r>
                  <w:r w:rsidRPr="00D156D9">
                    <w:rPr>
                      <w:rFonts w:cs="ＭＳ明朝"/>
                      <w:kern w:val="0"/>
                      <w:sz w:val="18"/>
                      <w:szCs w:val="18"/>
                    </w:rPr>
                    <w:t xml:space="preserve"> </w:t>
                  </w:r>
                  <w:r w:rsidRPr="00D156D9">
                    <w:rPr>
                      <w:rFonts w:cs="ＭＳ明朝" w:hint="eastAsia"/>
                      <w:kern w:val="0"/>
                      <w:sz w:val="18"/>
                      <w:szCs w:val="18"/>
                    </w:rPr>
                    <w:t>虐待発生時の対応に関する基本方針</w:t>
                  </w:r>
                </w:p>
                <w:p w14:paraId="1C85FF8D" w14:textId="77777777" w:rsidR="00533568" w:rsidRPr="00D156D9" w:rsidRDefault="00533568" w:rsidP="003813DC">
                  <w:pPr>
                    <w:autoSpaceDE w:val="0"/>
                    <w:autoSpaceDN w:val="0"/>
                    <w:adjustRightInd w:val="0"/>
                    <w:snapToGrid/>
                    <w:spacing w:line="280" w:lineRule="exact"/>
                    <w:ind w:firstLineChars="200" w:firstLine="324"/>
                    <w:jc w:val="left"/>
                    <w:rPr>
                      <w:rFonts w:cs="ＭＳ明朝"/>
                      <w:kern w:val="0"/>
                      <w:sz w:val="18"/>
                      <w:szCs w:val="18"/>
                    </w:rPr>
                  </w:pPr>
                  <w:r w:rsidRPr="00D156D9">
                    <w:rPr>
                      <w:rFonts w:cs="ＭＳ明朝" w:hint="eastAsia"/>
                      <w:kern w:val="0"/>
                      <w:sz w:val="18"/>
                      <w:szCs w:val="18"/>
                    </w:rPr>
                    <w:t>カ</w:t>
                  </w:r>
                  <w:r w:rsidRPr="00D156D9">
                    <w:rPr>
                      <w:rFonts w:cs="ＭＳ明朝"/>
                      <w:kern w:val="0"/>
                      <w:sz w:val="18"/>
                      <w:szCs w:val="18"/>
                    </w:rPr>
                    <w:t xml:space="preserve"> </w:t>
                  </w:r>
                  <w:r w:rsidRPr="00D156D9">
                    <w:rPr>
                      <w:rFonts w:cs="ＭＳ明朝" w:hint="eastAsia"/>
                      <w:kern w:val="0"/>
                      <w:sz w:val="18"/>
                      <w:szCs w:val="18"/>
                    </w:rPr>
                    <w:t>利用者等に対する当該指針の閲覧に関する基本方針</w:t>
                  </w:r>
                </w:p>
                <w:p w14:paraId="42DB491B" w14:textId="77777777" w:rsidR="00533568" w:rsidRDefault="00533568" w:rsidP="00843197">
                  <w:pPr>
                    <w:autoSpaceDE w:val="0"/>
                    <w:autoSpaceDN w:val="0"/>
                    <w:adjustRightInd w:val="0"/>
                    <w:snapToGrid/>
                    <w:spacing w:line="280" w:lineRule="exact"/>
                    <w:ind w:firstLineChars="200" w:firstLine="324"/>
                    <w:jc w:val="left"/>
                    <w:rPr>
                      <w:rFonts w:cs="ＭＳ明朝"/>
                      <w:kern w:val="0"/>
                      <w:sz w:val="18"/>
                      <w:szCs w:val="18"/>
                    </w:rPr>
                  </w:pPr>
                  <w:r w:rsidRPr="00D156D9">
                    <w:rPr>
                      <w:rFonts w:cs="ＭＳ明朝" w:hint="eastAsia"/>
                      <w:kern w:val="0"/>
                      <w:sz w:val="18"/>
                      <w:szCs w:val="18"/>
                    </w:rPr>
                    <w:t>キ</w:t>
                  </w:r>
                  <w:r w:rsidRPr="00D156D9">
                    <w:rPr>
                      <w:rFonts w:cs="ＭＳ明朝"/>
                      <w:kern w:val="0"/>
                      <w:sz w:val="18"/>
                      <w:szCs w:val="18"/>
                    </w:rPr>
                    <w:t xml:space="preserve"> </w:t>
                  </w:r>
                  <w:r w:rsidRPr="00D156D9">
                    <w:rPr>
                      <w:rFonts w:cs="ＭＳ明朝" w:hint="eastAsia"/>
                      <w:kern w:val="0"/>
                      <w:sz w:val="18"/>
                      <w:szCs w:val="18"/>
                    </w:rPr>
                    <w:t>その他虐待防止の適正化の推進のために必要な基本方針</w:t>
                  </w:r>
                </w:p>
                <w:p w14:paraId="15671523" w14:textId="7FFA235F" w:rsidR="00533568" w:rsidRPr="00843197" w:rsidRDefault="00533568" w:rsidP="00843197">
                  <w:pPr>
                    <w:autoSpaceDE w:val="0"/>
                    <w:autoSpaceDN w:val="0"/>
                    <w:adjustRightInd w:val="0"/>
                    <w:snapToGrid/>
                    <w:spacing w:line="280" w:lineRule="exact"/>
                    <w:ind w:firstLineChars="200" w:firstLine="324"/>
                    <w:jc w:val="left"/>
                    <w:rPr>
                      <w:rFonts w:cs="ＭＳ明朝"/>
                      <w:kern w:val="0"/>
                      <w:sz w:val="18"/>
                      <w:szCs w:val="18"/>
                    </w:rPr>
                  </w:pPr>
                </w:p>
              </w:tc>
            </w:tr>
          </w:tbl>
          <w:p w14:paraId="5A022DB2" w14:textId="77777777" w:rsidR="00533568" w:rsidRPr="00D156D9" w:rsidRDefault="00533568" w:rsidP="00A2662B">
            <w:pPr>
              <w:spacing w:beforeLines="20" w:before="57" w:line="280" w:lineRule="exact"/>
              <w:ind w:leftChars="50" w:left="253" w:rightChars="50" w:right="91" w:hangingChars="100" w:hanging="162"/>
              <w:jc w:val="left"/>
              <w:rPr>
                <w:sz w:val="18"/>
                <w:szCs w:val="18"/>
              </w:rPr>
            </w:pPr>
          </w:p>
        </w:tc>
        <w:tc>
          <w:tcPr>
            <w:tcW w:w="1022" w:type="dxa"/>
            <w:vMerge/>
            <w:tcBorders>
              <w:left w:val="single" w:sz="4" w:space="0" w:color="auto"/>
              <w:right w:val="single" w:sz="4" w:space="0" w:color="auto"/>
            </w:tcBorders>
          </w:tcPr>
          <w:p w14:paraId="209FF59C" w14:textId="77777777" w:rsidR="00533568" w:rsidRDefault="00533568" w:rsidP="00A91691">
            <w:pPr>
              <w:snapToGrid/>
              <w:jc w:val="left"/>
            </w:pPr>
          </w:p>
        </w:tc>
        <w:tc>
          <w:tcPr>
            <w:tcW w:w="1710" w:type="dxa"/>
            <w:vMerge/>
            <w:tcBorders>
              <w:left w:val="single" w:sz="4" w:space="0" w:color="auto"/>
              <w:right w:val="single" w:sz="4" w:space="0" w:color="auto"/>
            </w:tcBorders>
          </w:tcPr>
          <w:p w14:paraId="339E2363" w14:textId="77777777" w:rsidR="00533568" w:rsidRDefault="00533568" w:rsidP="00FE31D1">
            <w:pPr>
              <w:snapToGrid/>
              <w:spacing w:line="240" w:lineRule="exact"/>
              <w:jc w:val="both"/>
              <w:rPr>
                <w:sz w:val="18"/>
              </w:rPr>
            </w:pPr>
          </w:p>
        </w:tc>
      </w:tr>
      <w:tr w:rsidR="002470F8" w:rsidRPr="00465F92" w14:paraId="07776ECE" w14:textId="77777777" w:rsidTr="00381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210"/>
        </w:trPr>
        <w:tc>
          <w:tcPr>
            <w:tcW w:w="1134" w:type="dxa"/>
            <w:vMerge w:val="restart"/>
          </w:tcPr>
          <w:p w14:paraId="219C68A3" w14:textId="4822F91B" w:rsidR="002470F8" w:rsidRDefault="002470F8" w:rsidP="00FE31D1">
            <w:pPr>
              <w:snapToGrid/>
              <w:jc w:val="left"/>
              <w:rPr>
                <w:color w:val="000000"/>
              </w:rPr>
            </w:pPr>
          </w:p>
        </w:tc>
        <w:tc>
          <w:tcPr>
            <w:tcW w:w="5782" w:type="dxa"/>
            <w:tcBorders>
              <w:top w:val="single" w:sz="4" w:space="0" w:color="auto"/>
              <w:bottom w:val="single" w:sz="4" w:space="0" w:color="auto"/>
              <w:right w:val="single" w:sz="4" w:space="0" w:color="auto"/>
            </w:tcBorders>
          </w:tcPr>
          <w:p w14:paraId="0BA3C894" w14:textId="155B61D0" w:rsidR="002470F8" w:rsidRDefault="002470F8" w:rsidP="00A2662B">
            <w:pPr>
              <w:spacing w:beforeLines="20" w:before="57" w:line="280" w:lineRule="exact"/>
              <w:ind w:leftChars="16" w:left="393" w:rightChars="50" w:right="91" w:hangingChars="200" w:hanging="364"/>
              <w:jc w:val="left"/>
            </w:pPr>
            <w:r>
              <w:rPr>
                <w:rFonts w:hint="eastAsia"/>
              </w:rPr>
              <w:t>（</w:t>
            </w:r>
            <w:r w:rsidR="00C25C36">
              <w:rPr>
                <w:rFonts w:hint="eastAsia"/>
              </w:rPr>
              <w:t>４</w:t>
            </w:r>
            <w:r>
              <w:rPr>
                <w:rFonts w:hint="eastAsia"/>
              </w:rPr>
              <w:t>）</w:t>
            </w:r>
            <w:r w:rsidRPr="00D156D9">
              <w:rPr>
                <w:rFonts w:hint="eastAsia"/>
              </w:rPr>
              <w:t>事業所において、従業者に対し、虐待の防止のための研修を定期的に</w:t>
            </w:r>
            <w:r w:rsidRPr="009E7146">
              <w:rPr>
                <w:rFonts w:hint="eastAsia"/>
                <w:color w:val="000000"/>
                <w:kern w:val="0"/>
              </w:rPr>
              <w:t>（年１回以上</w:t>
            </w:r>
            <w:r>
              <w:rPr>
                <w:rFonts w:hint="eastAsia"/>
                <w:color w:val="000000"/>
                <w:kern w:val="0"/>
              </w:rPr>
              <w:t>及び新規採用時</w:t>
            </w:r>
            <w:r w:rsidRPr="009E7146">
              <w:rPr>
                <w:rFonts w:hint="eastAsia"/>
                <w:color w:val="000000"/>
                <w:kern w:val="0"/>
              </w:rPr>
              <w:t>）</w:t>
            </w:r>
            <w:r w:rsidRPr="00D156D9">
              <w:rPr>
                <w:rFonts w:hint="eastAsia"/>
              </w:rPr>
              <w:t>実施</w:t>
            </w:r>
            <w:r>
              <w:rPr>
                <w:rFonts w:hint="eastAsia"/>
              </w:rPr>
              <w:t>していますか</w:t>
            </w:r>
            <w:r w:rsidRPr="00D156D9">
              <w:rPr>
                <w:rFonts w:hint="eastAsia"/>
              </w:rPr>
              <w:t>。</w:t>
            </w:r>
          </w:p>
          <w:tbl>
            <w:tblPr>
              <w:tblStyle w:val="af0"/>
              <w:tblW w:w="0" w:type="auto"/>
              <w:tblInd w:w="353" w:type="dxa"/>
              <w:tblLook w:val="04A0" w:firstRow="1" w:lastRow="0" w:firstColumn="1" w:lastColumn="0" w:noHBand="0" w:noVBand="1"/>
            </w:tblPr>
            <w:tblGrid>
              <w:gridCol w:w="1982"/>
              <w:gridCol w:w="3239"/>
            </w:tblGrid>
            <w:tr w:rsidR="002470F8" w14:paraId="493B6FBC" w14:textId="77777777" w:rsidTr="005E079F">
              <w:tc>
                <w:tcPr>
                  <w:tcW w:w="1982" w:type="dxa"/>
                </w:tcPr>
                <w:p w14:paraId="26379AB2" w14:textId="36A207A7" w:rsidR="002470F8" w:rsidRDefault="002470F8" w:rsidP="003813DC">
                  <w:pPr>
                    <w:spacing w:beforeLines="20" w:before="57" w:line="280" w:lineRule="exact"/>
                    <w:ind w:rightChars="50" w:right="91"/>
                    <w:rPr>
                      <w:sz w:val="18"/>
                      <w:szCs w:val="18"/>
                    </w:rPr>
                  </w:pPr>
                  <w:r>
                    <w:rPr>
                      <w:rFonts w:hint="eastAsia"/>
                      <w:sz w:val="18"/>
                      <w:szCs w:val="18"/>
                    </w:rPr>
                    <w:t>研修実施日</w:t>
                  </w:r>
                </w:p>
              </w:tc>
              <w:tc>
                <w:tcPr>
                  <w:tcW w:w="3239" w:type="dxa"/>
                  <w:shd w:val="clear" w:color="auto" w:fill="FFFF99"/>
                </w:tcPr>
                <w:p w14:paraId="3E366E8A" w14:textId="6DF616BB" w:rsidR="002470F8" w:rsidRDefault="002470F8" w:rsidP="003813DC">
                  <w:pPr>
                    <w:spacing w:beforeLines="20" w:before="57" w:line="280" w:lineRule="exact"/>
                    <w:ind w:rightChars="50" w:right="91"/>
                    <w:rPr>
                      <w:sz w:val="18"/>
                      <w:szCs w:val="18"/>
                    </w:rPr>
                  </w:pPr>
                  <w:r>
                    <w:rPr>
                      <w:rFonts w:hint="eastAsia"/>
                      <w:sz w:val="18"/>
                      <w:szCs w:val="18"/>
                    </w:rPr>
                    <w:t>年　　　月　　　日</w:t>
                  </w:r>
                </w:p>
              </w:tc>
            </w:tr>
          </w:tbl>
          <w:p w14:paraId="08670039" w14:textId="3029DBCD" w:rsidR="002470F8" w:rsidRPr="00A2662B" w:rsidRDefault="002470F8" w:rsidP="00A2662B">
            <w:pPr>
              <w:spacing w:beforeLines="20" w:before="57" w:line="280" w:lineRule="exact"/>
              <w:ind w:leftChars="16" w:left="353" w:rightChars="50" w:right="91" w:hangingChars="200" w:hanging="324"/>
              <w:jc w:val="left"/>
              <w:rPr>
                <w:sz w:val="18"/>
                <w:szCs w:val="18"/>
              </w:rPr>
            </w:pPr>
          </w:p>
        </w:tc>
        <w:tc>
          <w:tcPr>
            <w:tcW w:w="1022" w:type="dxa"/>
            <w:vMerge w:val="restart"/>
            <w:tcBorders>
              <w:left w:val="single" w:sz="4" w:space="0" w:color="auto"/>
              <w:right w:val="single" w:sz="4" w:space="0" w:color="auto"/>
            </w:tcBorders>
          </w:tcPr>
          <w:p w14:paraId="0F501308" w14:textId="77777777" w:rsidR="002470F8" w:rsidRDefault="002470F8" w:rsidP="00A91691">
            <w:pPr>
              <w:snapToGrid/>
              <w:jc w:val="left"/>
            </w:pPr>
            <w:r>
              <w:rPr>
                <w:rFonts w:hint="eastAsia"/>
              </w:rPr>
              <w:t>いる</w:t>
            </w:r>
          </w:p>
          <w:p w14:paraId="2AF4486D" w14:textId="77777777" w:rsidR="002470F8" w:rsidRDefault="002470F8" w:rsidP="00A91691">
            <w:pPr>
              <w:snapToGrid/>
              <w:jc w:val="left"/>
            </w:pPr>
            <w:r>
              <w:rPr>
                <w:rFonts w:hint="eastAsia"/>
              </w:rPr>
              <w:t>いない</w:t>
            </w:r>
          </w:p>
          <w:p w14:paraId="7280375D" w14:textId="545451C5" w:rsidR="002470F8" w:rsidRPr="00A2662B" w:rsidRDefault="002470F8" w:rsidP="00A91691">
            <w:pPr>
              <w:snapToGrid/>
              <w:jc w:val="left"/>
            </w:pPr>
          </w:p>
        </w:tc>
        <w:tc>
          <w:tcPr>
            <w:tcW w:w="1710" w:type="dxa"/>
            <w:vMerge w:val="restart"/>
            <w:tcBorders>
              <w:left w:val="single" w:sz="4" w:space="0" w:color="auto"/>
              <w:right w:val="single" w:sz="4" w:space="0" w:color="auto"/>
            </w:tcBorders>
          </w:tcPr>
          <w:p w14:paraId="1C982F5F" w14:textId="77777777" w:rsidR="002470F8" w:rsidRDefault="002470F8" w:rsidP="00843197">
            <w:pPr>
              <w:snapToGrid/>
              <w:spacing w:line="240" w:lineRule="exact"/>
              <w:jc w:val="left"/>
              <w:rPr>
                <w:sz w:val="18"/>
              </w:rPr>
            </w:pPr>
            <w:r>
              <w:rPr>
                <w:rFonts w:hint="eastAsia"/>
                <w:sz w:val="18"/>
              </w:rPr>
              <w:t>条例第4</w:t>
            </w:r>
            <w:r>
              <w:rPr>
                <w:sz w:val="18"/>
              </w:rPr>
              <w:t>6</w:t>
            </w:r>
            <w:r>
              <w:rPr>
                <w:rFonts w:hint="eastAsia"/>
                <w:sz w:val="18"/>
              </w:rPr>
              <w:t>条、第8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155E0B88" w14:textId="25B0679E" w:rsidR="002470F8" w:rsidRDefault="002470F8" w:rsidP="00843197">
            <w:pPr>
              <w:snapToGrid/>
              <w:spacing w:line="240" w:lineRule="exact"/>
              <w:jc w:val="left"/>
              <w:rPr>
                <w:sz w:val="18"/>
              </w:rPr>
            </w:pPr>
            <w:r>
              <w:rPr>
                <w:rFonts w:hint="eastAsia"/>
                <w:sz w:val="18"/>
              </w:rPr>
              <w:t>省令第45条、第71条、第71条の14、第79条</w:t>
            </w:r>
          </w:p>
          <w:p w14:paraId="3BD8CE84" w14:textId="77777777" w:rsidR="002470F8" w:rsidRPr="00843197" w:rsidRDefault="002470F8" w:rsidP="00FE31D1">
            <w:pPr>
              <w:snapToGrid/>
              <w:spacing w:line="240" w:lineRule="exact"/>
              <w:jc w:val="both"/>
              <w:rPr>
                <w:sz w:val="18"/>
              </w:rPr>
            </w:pPr>
          </w:p>
        </w:tc>
      </w:tr>
      <w:tr w:rsidR="002470F8" w:rsidRPr="00465F92" w14:paraId="09F9932B" w14:textId="77777777" w:rsidTr="00613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038"/>
        </w:trPr>
        <w:tc>
          <w:tcPr>
            <w:tcW w:w="1134" w:type="dxa"/>
            <w:vMerge/>
          </w:tcPr>
          <w:p w14:paraId="0BE287F1" w14:textId="77777777" w:rsidR="002470F8" w:rsidRDefault="002470F8" w:rsidP="00FE31D1">
            <w:pPr>
              <w:snapToGrid/>
              <w:jc w:val="left"/>
              <w:rPr>
                <w:color w:val="000000"/>
              </w:rPr>
            </w:pPr>
          </w:p>
        </w:tc>
        <w:tc>
          <w:tcPr>
            <w:tcW w:w="5782" w:type="dxa"/>
            <w:tcBorders>
              <w:top w:val="single" w:sz="4" w:space="0" w:color="auto"/>
              <w:bottom w:val="single" w:sz="4" w:space="0" w:color="auto"/>
              <w:right w:val="single" w:sz="4" w:space="0" w:color="auto"/>
            </w:tcBorders>
          </w:tcPr>
          <w:tbl>
            <w:tblPr>
              <w:tblStyle w:val="af0"/>
              <w:tblW w:w="0" w:type="auto"/>
              <w:tblInd w:w="253" w:type="dxa"/>
              <w:tblLook w:val="04A0" w:firstRow="1" w:lastRow="0" w:firstColumn="1" w:lastColumn="0" w:noHBand="0" w:noVBand="1"/>
            </w:tblPr>
            <w:tblGrid>
              <w:gridCol w:w="5321"/>
            </w:tblGrid>
            <w:tr w:rsidR="002470F8" w14:paraId="1DE712CC" w14:textId="77777777" w:rsidTr="003813DC">
              <w:tc>
                <w:tcPr>
                  <w:tcW w:w="5574" w:type="dxa"/>
                </w:tcPr>
                <w:p w14:paraId="784E1BF2" w14:textId="54FFDEAF" w:rsidR="002470F8" w:rsidRPr="00D156D9" w:rsidRDefault="002470F8" w:rsidP="003813DC">
                  <w:pPr>
                    <w:spacing w:beforeLines="20" w:before="57" w:line="280" w:lineRule="exact"/>
                    <w:ind w:leftChars="50" w:left="253" w:rightChars="50" w:right="91" w:hangingChars="100" w:hanging="162"/>
                    <w:jc w:val="left"/>
                    <w:rPr>
                      <w:sz w:val="18"/>
                      <w:szCs w:val="18"/>
                    </w:rPr>
                  </w:pPr>
                  <w:r w:rsidRPr="00D156D9">
                    <w:rPr>
                      <w:rFonts w:hint="eastAsia"/>
                      <w:sz w:val="18"/>
                      <w:szCs w:val="18"/>
                    </w:rPr>
                    <w:t>＜解釈通知　第三の３(35)＞</w:t>
                  </w:r>
                  <w:r>
                    <w:rPr>
                      <w:rFonts w:hint="eastAsia"/>
                      <w:sz w:val="18"/>
                      <w:szCs w:val="18"/>
                    </w:rPr>
                    <w:t>③</w:t>
                  </w:r>
                </w:p>
                <w:p w14:paraId="4273F220" w14:textId="11C1545E" w:rsidR="002470F8" w:rsidRPr="00D156D9" w:rsidRDefault="002470F8" w:rsidP="003813DC">
                  <w:pPr>
                    <w:autoSpaceDE w:val="0"/>
                    <w:autoSpaceDN w:val="0"/>
                    <w:adjustRightInd w:val="0"/>
                    <w:snapToGrid/>
                    <w:spacing w:line="280" w:lineRule="exact"/>
                    <w:ind w:leftChars="100" w:left="273" w:hangingChars="56" w:hanging="91"/>
                    <w:jc w:val="left"/>
                    <w:rPr>
                      <w:rFonts w:cs="ＭＳ明朝"/>
                      <w:kern w:val="0"/>
                      <w:sz w:val="18"/>
                      <w:szCs w:val="18"/>
                    </w:rPr>
                  </w:pPr>
                  <w:r w:rsidRPr="00D156D9">
                    <w:rPr>
                      <w:rFonts w:cs="ＭＳ明朝" w:hint="eastAsia"/>
                      <w:kern w:val="0"/>
                      <w:sz w:val="18"/>
                      <w:szCs w:val="18"/>
                    </w:rPr>
                    <w:t>従業者に対する虐待防止のための研修の実施に当たっては、虐待防止の基礎的内容等適切な知識を普及・啓発するとともに、指針を作成した事業所においては当該指針に基づき、虐待防止の徹底を図るものとします。</w:t>
                  </w:r>
                </w:p>
                <w:p w14:paraId="751C9395" w14:textId="77777777" w:rsidR="002470F8" w:rsidRPr="00D156D9" w:rsidRDefault="002470F8" w:rsidP="003813DC">
                  <w:pPr>
                    <w:autoSpaceDE w:val="0"/>
                    <w:autoSpaceDN w:val="0"/>
                    <w:adjustRightInd w:val="0"/>
                    <w:snapToGrid/>
                    <w:spacing w:line="280" w:lineRule="exact"/>
                    <w:ind w:leftChars="138" w:left="251" w:firstLineChars="120" w:firstLine="194"/>
                    <w:jc w:val="left"/>
                    <w:rPr>
                      <w:rFonts w:cs="ＭＳ明朝"/>
                      <w:kern w:val="0"/>
                      <w:sz w:val="18"/>
                      <w:szCs w:val="18"/>
                    </w:rPr>
                  </w:pPr>
                  <w:r w:rsidRPr="00D156D9">
                    <w:rPr>
                      <w:rFonts w:cs="ＭＳ明朝" w:hint="eastAsia"/>
                      <w:kern w:val="0"/>
                      <w:sz w:val="18"/>
                      <w:szCs w:val="18"/>
                    </w:rPr>
                    <w:t>職員教育を組織的に徹底させていくためには、指定児童発達支援事業所の虐待防止委員会が作成した研修プログラムを実施し、定期的な研修を実施（年１回以上）するとともに、新規採用時には必ず虐待防止の研修を実施することが重要です。</w:t>
                  </w:r>
                </w:p>
                <w:p w14:paraId="69E8AAA3" w14:textId="2ED46CC9" w:rsidR="002470F8" w:rsidRPr="003813DC" w:rsidRDefault="002470F8" w:rsidP="003813DC">
                  <w:pPr>
                    <w:autoSpaceDE w:val="0"/>
                    <w:autoSpaceDN w:val="0"/>
                    <w:adjustRightInd w:val="0"/>
                    <w:snapToGrid/>
                    <w:spacing w:line="280" w:lineRule="exact"/>
                    <w:ind w:leftChars="138" w:left="251" w:firstLineChars="120" w:firstLine="194"/>
                    <w:jc w:val="left"/>
                    <w:rPr>
                      <w:rFonts w:cs="ＭＳ明朝"/>
                      <w:kern w:val="0"/>
                      <w:sz w:val="18"/>
                      <w:szCs w:val="18"/>
                    </w:rPr>
                  </w:pPr>
                  <w:r w:rsidRPr="00D156D9">
                    <w:rPr>
                      <w:rFonts w:cs="ＭＳ明朝" w:hint="eastAsia"/>
                      <w:kern w:val="0"/>
                      <w:sz w:val="18"/>
                      <w:szCs w:val="18"/>
                    </w:rPr>
                    <w:t>また、研修の実施内容について記録することが必要で</w:t>
                  </w:r>
                  <w:r>
                    <w:rPr>
                      <w:rFonts w:cs="ＭＳ明朝" w:hint="eastAsia"/>
                      <w:kern w:val="0"/>
                      <w:sz w:val="18"/>
                      <w:szCs w:val="18"/>
                    </w:rPr>
                    <w:t>す。</w:t>
                  </w:r>
                  <w:r w:rsidRPr="00D156D9">
                    <w:rPr>
                      <w:rFonts w:cs="ＭＳ明朝" w:hint="eastAsia"/>
                      <w:kern w:val="0"/>
                      <w:sz w:val="18"/>
                      <w:szCs w:val="18"/>
                    </w:rPr>
                    <w:t>なお、研修の実施は、施設内で行う職員研修及び協議会又は基幹相談支援センター等が実施する研修に事業所が参加した場合でも差し支えありません。</w:t>
                  </w:r>
                </w:p>
              </w:tc>
            </w:tr>
          </w:tbl>
          <w:p w14:paraId="0C85D762" w14:textId="77777777" w:rsidR="002470F8" w:rsidRPr="00D156D9" w:rsidRDefault="002470F8" w:rsidP="00A2662B">
            <w:pPr>
              <w:spacing w:beforeLines="20" w:before="57" w:line="280" w:lineRule="exact"/>
              <w:ind w:leftChars="50" w:left="253" w:rightChars="50" w:right="91" w:hangingChars="100" w:hanging="162"/>
              <w:jc w:val="left"/>
              <w:rPr>
                <w:sz w:val="18"/>
                <w:szCs w:val="18"/>
              </w:rPr>
            </w:pPr>
          </w:p>
        </w:tc>
        <w:tc>
          <w:tcPr>
            <w:tcW w:w="1022" w:type="dxa"/>
            <w:vMerge/>
            <w:tcBorders>
              <w:left w:val="single" w:sz="4" w:space="0" w:color="auto"/>
              <w:right w:val="single" w:sz="4" w:space="0" w:color="auto"/>
            </w:tcBorders>
          </w:tcPr>
          <w:p w14:paraId="05A4923D" w14:textId="77777777" w:rsidR="002470F8" w:rsidRDefault="002470F8" w:rsidP="00A91691">
            <w:pPr>
              <w:snapToGrid/>
              <w:jc w:val="left"/>
            </w:pPr>
          </w:p>
        </w:tc>
        <w:tc>
          <w:tcPr>
            <w:tcW w:w="1710" w:type="dxa"/>
            <w:vMerge/>
            <w:tcBorders>
              <w:left w:val="single" w:sz="4" w:space="0" w:color="auto"/>
              <w:right w:val="single" w:sz="4" w:space="0" w:color="auto"/>
            </w:tcBorders>
          </w:tcPr>
          <w:p w14:paraId="158AD427" w14:textId="77777777" w:rsidR="002470F8" w:rsidRDefault="002470F8" w:rsidP="00FE31D1">
            <w:pPr>
              <w:snapToGrid/>
              <w:spacing w:line="240" w:lineRule="exact"/>
              <w:jc w:val="both"/>
              <w:rPr>
                <w:sz w:val="18"/>
              </w:rPr>
            </w:pPr>
          </w:p>
        </w:tc>
      </w:tr>
      <w:tr w:rsidR="002470F8" w:rsidRPr="00465F92" w14:paraId="30CF655D" w14:textId="77777777" w:rsidTr="002470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122"/>
        </w:trPr>
        <w:tc>
          <w:tcPr>
            <w:tcW w:w="1134" w:type="dxa"/>
            <w:vMerge/>
          </w:tcPr>
          <w:p w14:paraId="468F9889" w14:textId="77777777" w:rsidR="002470F8" w:rsidRDefault="002470F8" w:rsidP="00FE31D1">
            <w:pPr>
              <w:snapToGrid/>
              <w:jc w:val="left"/>
              <w:rPr>
                <w:color w:val="000000"/>
              </w:rPr>
            </w:pPr>
          </w:p>
        </w:tc>
        <w:tc>
          <w:tcPr>
            <w:tcW w:w="5782" w:type="dxa"/>
            <w:tcBorders>
              <w:top w:val="single" w:sz="4" w:space="0" w:color="auto"/>
              <w:bottom w:val="single" w:sz="4" w:space="0" w:color="auto"/>
              <w:right w:val="single" w:sz="4" w:space="0" w:color="auto"/>
            </w:tcBorders>
          </w:tcPr>
          <w:p w14:paraId="7C56CA27" w14:textId="18EA2C7F" w:rsidR="002470F8" w:rsidRDefault="002470F8" w:rsidP="00A2662B">
            <w:pPr>
              <w:spacing w:beforeLines="20" w:before="57" w:line="280" w:lineRule="exact"/>
              <w:ind w:leftChars="50" w:left="253" w:rightChars="50" w:right="91" w:hangingChars="100" w:hanging="162"/>
              <w:jc w:val="left"/>
            </w:pPr>
            <w:r>
              <w:rPr>
                <w:rFonts w:hint="eastAsia"/>
                <w:sz w:val="18"/>
                <w:szCs w:val="18"/>
              </w:rPr>
              <w:t>（</w:t>
            </w:r>
            <w:r w:rsidR="00C25C36">
              <w:rPr>
                <w:rFonts w:hint="eastAsia"/>
                <w:sz w:val="18"/>
                <w:szCs w:val="18"/>
              </w:rPr>
              <w:t>５</w:t>
            </w:r>
            <w:r>
              <w:rPr>
                <w:rFonts w:hint="eastAsia"/>
                <w:sz w:val="18"/>
                <w:szCs w:val="18"/>
              </w:rPr>
              <w:t>）</w:t>
            </w:r>
            <w:r>
              <w:rPr>
                <w:rFonts w:hint="eastAsia"/>
              </w:rPr>
              <w:t>虐待防止のための</w:t>
            </w:r>
            <w:r w:rsidRPr="00D156D9">
              <w:rPr>
                <w:rFonts w:hint="eastAsia"/>
              </w:rPr>
              <w:t>措置を適切に実施するための担当者を置</w:t>
            </w:r>
            <w:r>
              <w:rPr>
                <w:rFonts w:hint="eastAsia"/>
              </w:rPr>
              <w:t>いていますか</w:t>
            </w:r>
            <w:r w:rsidRPr="00D156D9">
              <w:rPr>
                <w:rFonts w:hint="eastAsia"/>
              </w:rPr>
              <w:t>。</w:t>
            </w:r>
          </w:p>
          <w:tbl>
            <w:tblPr>
              <w:tblStyle w:val="af0"/>
              <w:tblW w:w="0" w:type="auto"/>
              <w:tblInd w:w="253" w:type="dxa"/>
              <w:tblLook w:val="04A0" w:firstRow="1" w:lastRow="0" w:firstColumn="1" w:lastColumn="0" w:noHBand="0" w:noVBand="1"/>
            </w:tblPr>
            <w:tblGrid>
              <w:gridCol w:w="1515"/>
              <w:gridCol w:w="3806"/>
            </w:tblGrid>
            <w:tr w:rsidR="002470F8" w14:paraId="5D00D40B" w14:textId="77777777" w:rsidTr="005E079F">
              <w:tc>
                <w:tcPr>
                  <w:tcW w:w="1515" w:type="dxa"/>
                </w:tcPr>
                <w:p w14:paraId="0B4970F1" w14:textId="262CDFA9" w:rsidR="002470F8" w:rsidRDefault="002470F8" w:rsidP="00843197">
                  <w:pPr>
                    <w:spacing w:beforeLines="20" w:before="57" w:line="280" w:lineRule="exact"/>
                    <w:ind w:rightChars="50" w:right="91"/>
                    <w:rPr>
                      <w:sz w:val="18"/>
                      <w:szCs w:val="18"/>
                    </w:rPr>
                  </w:pPr>
                  <w:r>
                    <w:rPr>
                      <w:rFonts w:hint="eastAsia"/>
                      <w:sz w:val="18"/>
                      <w:szCs w:val="18"/>
                    </w:rPr>
                    <w:t>虐待防止担当者</w:t>
                  </w:r>
                </w:p>
              </w:tc>
              <w:tc>
                <w:tcPr>
                  <w:tcW w:w="3806" w:type="dxa"/>
                  <w:shd w:val="clear" w:color="auto" w:fill="FFFF99"/>
                </w:tcPr>
                <w:p w14:paraId="1B7E72A5" w14:textId="60CC1D21" w:rsidR="002470F8" w:rsidRDefault="002470F8" w:rsidP="00A2662B">
                  <w:pPr>
                    <w:spacing w:beforeLines="20" w:before="57" w:line="280" w:lineRule="exact"/>
                    <w:ind w:rightChars="50" w:right="91"/>
                    <w:jc w:val="left"/>
                    <w:rPr>
                      <w:sz w:val="18"/>
                      <w:szCs w:val="18"/>
                    </w:rPr>
                  </w:pPr>
                  <w:r>
                    <w:rPr>
                      <w:rFonts w:hint="eastAsia"/>
                      <w:sz w:val="18"/>
                      <w:szCs w:val="18"/>
                    </w:rPr>
                    <w:t>（職・氏名）</w:t>
                  </w:r>
                </w:p>
              </w:tc>
            </w:tr>
          </w:tbl>
          <w:p w14:paraId="0DDB974A" w14:textId="5AB20A8E" w:rsidR="002470F8" w:rsidRPr="00D156D9" w:rsidRDefault="002470F8" w:rsidP="00A2662B">
            <w:pPr>
              <w:spacing w:beforeLines="20" w:before="57" w:line="280" w:lineRule="exact"/>
              <w:ind w:leftChars="50" w:left="253" w:rightChars="50" w:right="91" w:hangingChars="100" w:hanging="162"/>
              <w:jc w:val="left"/>
              <w:rPr>
                <w:sz w:val="18"/>
                <w:szCs w:val="18"/>
              </w:rPr>
            </w:pPr>
          </w:p>
        </w:tc>
        <w:tc>
          <w:tcPr>
            <w:tcW w:w="1022" w:type="dxa"/>
            <w:vMerge w:val="restart"/>
            <w:tcBorders>
              <w:left w:val="single" w:sz="4" w:space="0" w:color="auto"/>
              <w:right w:val="single" w:sz="4" w:space="0" w:color="auto"/>
            </w:tcBorders>
          </w:tcPr>
          <w:p w14:paraId="2D0E0524" w14:textId="77777777" w:rsidR="002470F8" w:rsidRDefault="002470F8" w:rsidP="00A91691">
            <w:pPr>
              <w:snapToGrid/>
              <w:jc w:val="left"/>
            </w:pPr>
            <w:r>
              <w:rPr>
                <w:rFonts w:hint="eastAsia"/>
              </w:rPr>
              <w:t>いる</w:t>
            </w:r>
          </w:p>
          <w:p w14:paraId="2585419E" w14:textId="77777777" w:rsidR="002470F8" w:rsidRDefault="002470F8" w:rsidP="00A91691">
            <w:pPr>
              <w:snapToGrid/>
              <w:jc w:val="left"/>
            </w:pPr>
            <w:r>
              <w:rPr>
                <w:rFonts w:hint="eastAsia"/>
              </w:rPr>
              <w:t>いない</w:t>
            </w:r>
          </w:p>
          <w:p w14:paraId="3C47AB5A" w14:textId="551B52B8" w:rsidR="002470F8" w:rsidRPr="00843197" w:rsidRDefault="002470F8" w:rsidP="00A91691">
            <w:pPr>
              <w:snapToGrid/>
              <w:jc w:val="left"/>
            </w:pPr>
          </w:p>
        </w:tc>
        <w:tc>
          <w:tcPr>
            <w:tcW w:w="1710" w:type="dxa"/>
            <w:vMerge/>
            <w:tcBorders>
              <w:left w:val="single" w:sz="4" w:space="0" w:color="auto"/>
              <w:right w:val="single" w:sz="4" w:space="0" w:color="auto"/>
            </w:tcBorders>
          </w:tcPr>
          <w:p w14:paraId="248581C0" w14:textId="77777777" w:rsidR="002470F8" w:rsidRDefault="002470F8" w:rsidP="00FE31D1">
            <w:pPr>
              <w:snapToGrid/>
              <w:spacing w:line="240" w:lineRule="exact"/>
              <w:jc w:val="both"/>
              <w:rPr>
                <w:sz w:val="18"/>
              </w:rPr>
            </w:pPr>
          </w:p>
        </w:tc>
      </w:tr>
      <w:tr w:rsidR="002470F8" w:rsidRPr="00465F92" w14:paraId="257D8E4F" w14:textId="77777777" w:rsidTr="002470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839"/>
        </w:trPr>
        <w:tc>
          <w:tcPr>
            <w:tcW w:w="1134" w:type="dxa"/>
            <w:vMerge/>
          </w:tcPr>
          <w:p w14:paraId="1EB77CCF" w14:textId="77777777" w:rsidR="002470F8" w:rsidRDefault="002470F8" w:rsidP="00FE31D1">
            <w:pPr>
              <w:snapToGrid/>
              <w:jc w:val="left"/>
              <w:rPr>
                <w:color w:val="000000"/>
              </w:rPr>
            </w:pPr>
          </w:p>
        </w:tc>
        <w:tc>
          <w:tcPr>
            <w:tcW w:w="5782" w:type="dxa"/>
            <w:tcBorders>
              <w:top w:val="single" w:sz="4" w:space="0" w:color="auto"/>
              <w:bottom w:val="single" w:sz="4" w:space="0" w:color="auto"/>
              <w:right w:val="single" w:sz="4" w:space="0" w:color="auto"/>
            </w:tcBorders>
          </w:tcPr>
          <w:tbl>
            <w:tblPr>
              <w:tblStyle w:val="af0"/>
              <w:tblW w:w="0" w:type="auto"/>
              <w:tblInd w:w="253" w:type="dxa"/>
              <w:tblLook w:val="04A0" w:firstRow="1" w:lastRow="0" w:firstColumn="1" w:lastColumn="0" w:noHBand="0" w:noVBand="1"/>
            </w:tblPr>
            <w:tblGrid>
              <w:gridCol w:w="5321"/>
            </w:tblGrid>
            <w:tr w:rsidR="002470F8" w14:paraId="355C4986" w14:textId="77777777" w:rsidTr="002470F8">
              <w:tc>
                <w:tcPr>
                  <w:tcW w:w="5574" w:type="dxa"/>
                </w:tcPr>
                <w:p w14:paraId="242E5098" w14:textId="0861FB61" w:rsidR="002470F8" w:rsidRPr="00D156D9" w:rsidRDefault="002470F8" w:rsidP="002470F8">
                  <w:pPr>
                    <w:spacing w:beforeLines="20" w:before="57" w:line="280" w:lineRule="exact"/>
                    <w:ind w:leftChars="50" w:left="253" w:rightChars="50" w:right="91" w:hangingChars="100" w:hanging="162"/>
                    <w:jc w:val="left"/>
                    <w:rPr>
                      <w:sz w:val="18"/>
                      <w:szCs w:val="18"/>
                    </w:rPr>
                  </w:pPr>
                  <w:r w:rsidRPr="00D156D9">
                    <w:rPr>
                      <w:rFonts w:hint="eastAsia"/>
                      <w:sz w:val="18"/>
                      <w:szCs w:val="18"/>
                    </w:rPr>
                    <w:t>＜解釈通知　第三の３(35)＞</w:t>
                  </w:r>
                  <w:r>
                    <w:rPr>
                      <w:rFonts w:hint="eastAsia"/>
                      <w:sz w:val="18"/>
                      <w:szCs w:val="18"/>
                    </w:rPr>
                    <w:t>④</w:t>
                  </w:r>
                </w:p>
                <w:p w14:paraId="6AA10C8B" w14:textId="77777777" w:rsidR="002470F8" w:rsidRDefault="002470F8" w:rsidP="002470F8">
                  <w:pPr>
                    <w:spacing w:beforeLines="20" w:before="57" w:line="280" w:lineRule="exact"/>
                    <w:ind w:rightChars="50" w:right="91" w:firstLineChars="100" w:firstLine="162"/>
                    <w:jc w:val="left"/>
                    <w:rPr>
                      <w:rFonts w:cs="ＭＳ明朝"/>
                      <w:kern w:val="0"/>
                      <w:sz w:val="18"/>
                      <w:szCs w:val="18"/>
                    </w:rPr>
                  </w:pPr>
                  <w:r w:rsidRPr="00D156D9">
                    <w:rPr>
                      <w:rFonts w:cs="ＭＳ明朝" w:hint="eastAsia"/>
                      <w:kern w:val="0"/>
                      <w:sz w:val="18"/>
                      <w:szCs w:val="18"/>
                    </w:rPr>
                    <w:t>虐待防止のための担当者については、児童発達支援管理責任者等を配置してください。</w:t>
                  </w:r>
                </w:p>
                <w:p w14:paraId="3C7D7E1F" w14:textId="3F6B3053" w:rsidR="002470F8" w:rsidRPr="002470F8" w:rsidRDefault="002470F8" w:rsidP="002470F8">
                  <w:pPr>
                    <w:spacing w:beforeLines="20" w:before="57" w:line="280" w:lineRule="exact"/>
                    <w:ind w:rightChars="50" w:right="91" w:firstLineChars="100" w:firstLine="162"/>
                    <w:jc w:val="left"/>
                    <w:rPr>
                      <w:rFonts w:cs="ＭＳ明朝"/>
                      <w:kern w:val="0"/>
                      <w:sz w:val="18"/>
                      <w:szCs w:val="18"/>
                    </w:rPr>
                  </w:pPr>
                  <w:r w:rsidRPr="002470F8">
                    <w:rPr>
                      <w:rFonts w:cs="ＭＳ明朝" w:hint="eastAsia"/>
                      <w:kern w:val="0"/>
                      <w:sz w:val="18"/>
                      <w:szCs w:val="18"/>
                    </w:rPr>
                    <w:t>なお、当該担当者及び管理者については、「地域生活支援事業の実施について」（平成</w:t>
                  </w:r>
                  <w:r w:rsidRPr="002470F8">
                    <w:rPr>
                      <w:rFonts w:cs="ＭＳ明朝"/>
                      <w:kern w:val="0"/>
                      <w:sz w:val="18"/>
                      <w:szCs w:val="18"/>
                    </w:rPr>
                    <w:t>18</w:t>
                  </w:r>
                  <w:r w:rsidRPr="002470F8">
                    <w:rPr>
                      <w:rFonts w:cs="ＭＳ明朝" w:hint="eastAsia"/>
                      <w:kern w:val="0"/>
                      <w:sz w:val="18"/>
                      <w:szCs w:val="18"/>
                    </w:rPr>
                    <w:t>年8月1日障発第</w:t>
                  </w:r>
                  <w:r w:rsidRPr="002470F8">
                    <w:rPr>
                      <w:rFonts w:cs="ＭＳ明朝"/>
                      <w:kern w:val="0"/>
                      <w:sz w:val="18"/>
                      <w:szCs w:val="18"/>
                    </w:rPr>
                    <w:t>0801002</w:t>
                  </w:r>
                  <w:r w:rsidRPr="002470F8">
                    <w:rPr>
                      <w:rFonts w:cs="ＭＳ明朝" w:hint="eastAsia"/>
                      <w:kern w:val="0"/>
                      <w:sz w:val="18"/>
                      <w:szCs w:val="18"/>
                    </w:rPr>
                    <w:t>号）の別紙2「地域生活支援促進事業実施要綱」の別記２－４の３（３）の都道府県が行う研修を受講することが望ましいです。</w:t>
                  </w:r>
                </w:p>
              </w:tc>
            </w:tr>
          </w:tbl>
          <w:p w14:paraId="003BE413" w14:textId="05F9F114" w:rsidR="002470F8" w:rsidRDefault="002470F8" w:rsidP="00A2662B">
            <w:pPr>
              <w:spacing w:beforeLines="20" w:before="57" w:line="280" w:lineRule="exact"/>
              <w:ind w:leftChars="50" w:left="273" w:rightChars="50" w:right="91" w:hangingChars="100" w:hanging="182"/>
              <w:jc w:val="left"/>
              <w:rPr>
                <w:sz w:val="18"/>
                <w:szCs w:val="18"/>
              </w:rPr>
            </w:pPr>
            <w:r>
              <w:rPr>
                <w:noProof/>
                <w:color w:val="000000"/>
                <w:kern w:val="0"/>
              </w:rPr>
              <mc:AlternateContent>
                <mc:Choice Requires="wps">
                  <w:drawing>
                    <wp:anchor distT="0" distB="0" distL="114300" distR="114300" simplePos="0" relativeHeight="251920896" behindDoc="0" locked="0" layoutInCell="1" allowOverlap="1" wp14:anchorId="6E037D51" wp14:editId="3CB4C247">
                      <wp:simplePos x="0" y="0"/>
                      <wp:positionH relativeFrom="column">
                        <wp:posOffset>-46355</wp:posOffset>
                      </wp:positionH>
                      <wp:positionV relativeFrom="paragraph">
                        <wp:posOffset>59500</wp:posOffset>
                      </wp:positionV>
                      <wp:extent cx="4130675" cy="283464"/>
                      <wp:effectExtent l="0" t="0" r="22225" b="21590"/>
                      <wp:wrapNone/>
                      <wp:docPr id="1"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283464"/>
                              </a:xfrm>
                              <a:prstGeom prst="rect">
                                <a:avLst/>
                              </a:prstGeom>
                              <a:solidFill>
                                <a:srgbClr val="FFFFFF"/>
                              </a:solidFill>
                              <a:ln w="6350">
                                <a:solidFill>
                                  <a:srgbClr val="000000"/>
                                </a:solidFill>
                                <a:prstDash val="sysDot"/>
                                <a:miter lim="800000"/>
                                <a:headEnd/>
                                <a:tailEnd/>
                              </a:ln>
                            </wps:spPr>
                            <wps:txbx>
                              <w:txbxContent>
                                <w:p w14:paraId="21F461F4" w14:textId="77777777" w:rsidR="002470F8" w:rsidRPr="002470F8" w:rsidRDefault="002470F8" w:rsidP="002470F8">
                                  <w:pPr>
                                    <w:spacing w:beforeLines="20" w:before="57"/>
                                    <w:ind w:leftChars="50" w:left="253" w:rightChars="50" w:right="91" w:hangingChars="100" w:hanging="162"/>
                                    <w:jc w:val="left"/>
                                    <w:rPr>
                                      <w:rFonts w:ascii="ＭＳ 明朝" w:eastAsia="ＭＳ 明朝" w:hAnsi="ＭＳ 明朝"/>
                                      <w:sz w:val="18"/>
                                    </w:rPr>
                                  </w:pPr>
                                  <w:r w:rsidRPr="002470F8">
                                    <w:rPr>
                                      <w:rFonts w:ascii="ＭＳ 明朝" w:eastAsia="ＭＳ 明朝" w:hAnsi="ＭＳ 明朝" w:hint="eastAsia"/>
                                      <w:sz w:val="18"/>
                                    </w:rPr>
                                    <w:t>☞　令和６年度から未実施減算あり。→「60(12)虐待防止措置未実施減算」参照</w:t>
                                  </w:r>
                                </w:p>
                                <w:p w14:paraId="375E8131" w14:textId="77777777" w:rsidR="002470F8" w:rsidRDefault="002470F8" w:rsidP="002470F8">
                                  <w:pPr>
                                    <w:spacing w:beforeLines="20" w:before="57"/>
                                    <w:ind w:leftChars="50" w:left="253" w:rightChars="50" w:right="91" w:hangingChars="100" w:hanging="162"/>
                                    <w:jc w:val="left"/>
                                    <w:rPr>
                                      <w:rFonts w:ascii="ＭＳ 明朝" w:eastAsia="ＭＳ 明朝" w:hAnsi="ＭＳ 明朝"/>
                                      <w:kern w:val="18"/>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37D51" id="_x0000_s1112" type="#_x0000_t202" style="position:absolute;left:0;text-align:left;margin-left:-3.65pt;margin-top:4.7pt;width:325.25pt;height:22.3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" strokeweight=".5pt">
                      <v:stroke dashstyle="1 1"/>
                      <v:textbox inset="5.85pt,.7pt,5.85pt,.7pt">
                        <w:txbxContent>
                          <w:p w14:paraId="21F461F4" w14:textId="77777777" w:rsidR="002470F8" w:rsidRPr="002470F8" w:rsidRDefault="002470F8" w:rsidP="002470F8">
                            <w:pPr>
                              <w:spacing w:beforeLines="20" w:before="57"/>
                              <w:ind w:leftChars="50" w:left="253" w:rightChars="50" w:right="91" w:hangingChars="100" w:hanging="162"/>
                              <w:jc w:val="left"/>
                              <w:rPr>
                                <w:rFonts w:ascii="ＭＳ 明朝" w:eastAsia="ＭＳ 明朝" w:hAnsi="ＭＳ 明朝"/>
                                <w:sz w:val="18"/>
                              </w:rPr>
                            </w:pPr>
                            <w:r w:rsidRPr="002470F8">
                              <w:rPr>
                                <w:rFonts w:ascii="ＭＳ 明朝" w:eastAsia="ＭＳ 明朝" w:hAnsi="ＭＳ 明朝" w:hint="eastAsia"/>
                                <w:sz w:val="18"/>
                              </w:rPr>
                              <w:t>☞　令和６年度から未実施減算あり。→「60(12)虐待防止措置未実施減算」参照</w:t>
                            </w:r>
                          </w:p>
                          <w:p w14:paraId="375E8131" w14:textId="77777777" w:rsidR="002470F8" w:rsidRDefault="002470F8" w:rsidP="002470F8">
                            <w:pPr>
                              <w:spacing w:beforeLines="20" w:before="57"/>
                              <w:ind w:leftChars="50" w:left="253" w:rightChars="50" w:right="91" w:hangingChars="100" w:hanging="162"/>
                              <w:jc w:val="left"/>
                              <w:rPr>
                                <w:rFonts w:ascii="ＭＳ 明朝" w:eastAsia="ＭＳ 明朝" w:hAnsi="ＭＳ 明朝"/>
                                <w:kern w:val="18"/>
                                <w:sz w:val="18"/>
                              </w:rPr>
                            </w:pPr>
                          </w:p>
                        </w:txbxContent>
                      </v:textbox>
                    </v:shape>
                  </w:pict>
                </mc:Fallback>
              </mc:AlternateContent>
            </w:r>
          </w:p>
        </w:tc>
        <w:tc>
          <w:tcPr>
            <w:tcW w:w="1022" w:type="dxa"/>
            <w:vMerge/>
            <w:tcBorders>
              <w:left w:val="single" w:sz="4" w:space="0" w:color="auto"/>
              <w:right w:val="single" w:sz="4" w:space="0" w:color="auto"/>
            </w:tcBorders>
          </w:tcPr>
          <w:p w14:paraId="14A95C56" w14:textId="77777777" w:rsidR="002470F8" w:rsidRDefault="002470F8" w:rsidP="00A91691">
            <w:pPr>
              <w:snapToGrid/>
              <w:jc w:val="left"/>
            </w:pPr>
          </w:p>
        </w:tc>
        <w:tc>
          <w:tcPr>
            <w:tcW w:w="1710" w:type="dxa"/>
            <w:vMerge/>
            <w:tcBorders>
              <w:left w:val="single" w:sz="4" w:space="0" w:color="auto"/>
              <w:right w:val="single" w:sz="4" w:space="0" w:color="auto"/>
            </w:tcBorders>
          </w:tcPr>
          <w:p w14:paraId="404801E5" w14:textId="77777777" w:rsidR="002470F8" w:rsidRDefault="002470F8" w:rsidP="00FE31D1">
            <w:pPr>
              <w:snapToGrid/>
              <w:spacing w:line="240" w:lineRule="exact"/>
              <w:jc w:val="both"/>
              <w:rPr>
                <w:sz w:val="18"/>
              </w:rPr>
            </w:pPr>
          </w:p>
        </w:tc>
      </w:tr>
      <w:tr w:rsidR="00533568" w:rsidRPr="00465F92" w14:paraId="61ADD2D1" w14:textId="77777777" w:rsidTr="005E0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547"/>
        </w:trPr>
        <w:tc>
          <w:tcPr>
            <w:tcW w:w="1134" w:type="dxa"/>
            <w:vMerge w:val="restart"/>
          </w:tcPr>
          <w:p w14:paraId="0DAF403E" w14:textId="77777777" w:rsidR="00533568" w:rsidRDefault="00533568" w:rsidP="005E079F">
            <w:pPr>
              <w:snapToGrid/>
              <w:jc w:val="left"/>
            </w:pPr>
            <w:r>
              <w:rPr>
                <w:rFonts w:hint="eastAsia"/>
              </w:rPr>
              <w:t>４９</w:t>
            </w:r>
          </w:p>
          <w:p w14:paraId="174046FE" w14:textId="77777777" w:rsidR="00533568" w:rsidRDefault="00533568" w:rsidP="005E079F">
            <w:pPr>
              <w:snapToGrid/>
              <w:jc w:val="left"/>
            </w:pPr>
            <w:r>
              <w:rPr>
                <w:rFonts w:hint="eastAsia"/>
              </w:rPr>
              <w:t>秘密保持等</w:t>
            </w:r>
          </w:p>
          <w:p w14:paraId="17F04828" w14:textId="77777777" w:rsidR="00533568" w:rsidRDefault="00533568" w:rsidP="005E079F">
            <w:pPr>
              <w:snapToGrid/>
              <w:ind w:leftChars="-30" w:left="-55" w:rightChars="-50" w:right="-91"/>
              <w:jc w:val="left"/>
            </w:pPr>
            <w:r>
              <w:rPr>
                <w:rFonts w:hint="eastAsia"/>
              </w:rPr>
              <w:t>(個人情報</w:t>
            </w:r>
          </w:p>
          <w:p w14:paraId="780CDDC0" w14:textId="77777777" w:rsidR="00533568" w:rsidRDefault="00533568" w:rsidP="005E079F">
            <w:pPr>
              <w:snapToGrid/>
              <w:spacing w:afterLines="50" w:after="142"/>
              <w:ind w:rightChars="-50" w:right="-91"/>
              <w:jc w:val="left"/>
            </w:pPr>
            <w:r>
              <w:rPr>
                <w:rFonts w:hint="eastAsia"/>
              </w:rPr>
              <w:t>提供の同意)</w:t>
            </w:r>
          </w:p>
          <w:p w14:paraId="20A409EF" w14:textId="77777777" w:rsidR="00533568" w:rsidRDefault="00533568" w:rsidP="005E079F">
            <w:pPr>
              <w:snapToGrid/>
              <w:rPr>
                <w:sz w:val="18"/>
                <w:bdr w:val="single" w:sz="4" w:space="0" w:color="auto"/>
              </w:rPr>
            </w:pPr>
            <w:r>
              <w:rPr>
                <w:rFonts w:hint="eastAsia"/>
                <w:sz w:val="18"/>
                <w:bdr w:val="single" w:sz="4" w:space="0" w:color="auto"/>
              </w:rPr>
              <w:t>共通</w:t>
            </w:r>
          </w:p>
          <w:p w14:paraId="05C14F2B" w14:textId="77777777" w:rsidR="00533568" w:rsidRDefault="00533568" w:rsidP="00FE31D1">
            <w:pPr>
              <w:snapToGrid/>
              <w:jc w:val="left"/>
              <w:rPr>
                <w:color w:val="000000"/>
              </w:rPr>
            </w:pPr>
          </w:p>
        </w:tc>
        <w:tc>
          <w:tcPr>
            <w:tcW w:w="5782" w:type="dxa"/>
            <w:tcBorders>
              <w:top w:val="single" w:sz="4" w:space="0" w:color="auto"/>
              <w:bottom w:val="single" w:sz="4" w:space="0" w:color="auto"/>
              <w:right w:val="single" w:sz="4" w:space="0" w:color="auto"/>
            </w:tcBorders>
          </w:tcPr>
          <w:p w14:paraId="254CB7C8" w14:textId="77777777" w:rsidR="00533568" w:rsidRDefault="00533568" w:rsidP="005E079F">
            <w:pPr>
              <w:snapToGrid/>
              <w:ind w:firstLineChars="100" w:firstLine="182"/>
              <w:jc w:val="both"/>
            </w:pPr>
            <w:r>
              <w:rPr>
                <w:rFonts w:hint="eastAsia"/>
              </w:rPr>
              <w:t>障害児入所施設等、障害福祉サービス事業者等、その他の福祉サービスを提供する者等に対して、障害児又はその家族に関する情報を提供する際は、あらかじめ文書により当該障害児又はその家族の同意を得ていますか。</w:t>
            </w:r>
          </w:p>
          <w:p w14:paraId="6406E668" w14:textId="0E58F69F" w:rsidR="00533568" w:rsidRPr="005E079F" w:rsidRDefault="00533568" w:rsidP="005E079F">
            <w:pPr>
              <w:snapToGrid/>
              <w:jc w:val="both"/>
              <w:rPr>
                <w:sz w:val="18"/>
                <w:szCs w:val="18"/>
              </w:rPr>
            </w:pPr>
          </w:p>
        </w:tc>
        <w:tc>
          <w:tcPr>
            <w:tcW w:w="1022" w:type="dxa"/>
            <w:tcBorders>
              <w:left w:val="single" w:sz="4" w:space="0" w:color="auto"/>
              <w:right w:val="single" w:sz="4" w:space="0" w:color="auto"/>
            </w:tcBorders>
          </w:tcPr>
          <w:p w14:paraId="4059E76C" w14:textId="77777777" w:rsidR="00533568" w:rsidRDefault="00533568" w:rsidP="00A91691">
            <w:pPr>
              <w:snapToGrid/>
              <w:jc w:val="left"/>
            </w:pPr>
            <w:r>
              <w:rPr>
                <w:rFonts w:hint="eastAsia"/>
              </w:rPr>
              <w:t>いる</w:t>
            </w:r>
          </w:p>
          <w:p w14:paraId="77C2100D" w14:textId="6B5D43EA" w:rsidR="00533568" w:rsidRDefault="00533568" w:rsidP="00A91691">
            <w:pPr>
              <w:snapToGrid/>
              <w:jc w:val="left"/>
            </w:pPr>
            <w:r>
              <w:rPr>
                <w:rFonts w:hint="eastAsia"/>
              </w:rPr>
              <w:t>いない</w:t>
            </w:r>
          </w:p>
        </w:tc>
        <w:tc>
          <w:tcPr>
            <w:tcW w:w="1710" w:type="dxa"/>
            <w:tcBorders>
              <w:left w:val="single" w:sz="4" w:space="0" w:color="auto"/>
              <w:right w:val="single" w:sz="4" w:space="0" w:color="auto"/>
            </w:tcBorders>
          </w:tcPr>
          <w:p w14:paraId="742BF9A1" w14:textId="77777777" w:rsidR="00533568" w:rsidRDefault="00533568" w:rsidP="005E079F">
            <w:pPr>
              <w:snapToGrid/>
              <w:spacing w:line="240" w:lineRule="exact"/>
              <w:jc w:val="left"/>
              <w:rPr>
                <w:sz w:val="18"/>
              </w:rPr>
            </w:pPr>
            <w:r>
              <w:rPr>
                <w:rFonts w:hint="eastAsia"/>
                <w:sz w:val="18"/>
              </w:rPr>
              <w:t>条例第4</w:t>
            </w:r>
            <w:r>
              <w:rPr>
                <w:sz w:val="18"/>
              </w:rPr>
              <w:t>8</w:t>
            </w:r>
            <w:r>
              <w:rPr>
                <w:rFonts w:hint="eastAsia"/>
                <w:sz w:val="18"/>
              </w:rPr>
              <w:t>条、第8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56147D56" w14:textId="77777777" w:rsidR="00533568" w:rsidRDefault="00533568" w:rsidP="005E079F">
            <w:pPr>
              <w:snapToGrid/>
              <w:spacing w:line="240" w:lineRule="exact"/>
              <w:jc w:val="left"/>
              <w:rPr>
                <w:sz w:val="18"/>
              </w:rPr>
            </w:pPr>
            <w:r>
              <w:rPr>
                <w:rFonts w:hint="eastAsia"/>
                <w:sz w:val="18"/>
              </w:rPr>
              <w:t>省令第47条第3項、第77条、第71条の14、第79条</w:t>
            </w:r>
          </w:p>
          <w:p w14:paraId="6AEEAE9E" w14:textId="77777777" w:rsidR="00533568" w:rsidRPr="005E079F" w:rsidRDefault="00533568" w:rsidP="00FE31D1">
            <w:pPr>
              <w:snapToGrid/>
              <w:spacing w:line="240" w:lineRule="exact"/>
              <w:jc w:val="both"/>
              <w:rPr>
                <w:sz w:val="18"/>
              </w:rPr>
            </w:pPr>
          </w:p>
        </w:tc>
      </w:tr>
      <w:tr w:rsidR="00533568" w:rsidRPr="00465F92" w14:paraId="3CD3F82E" w14:textId="77777777" w:rsidTr="005E0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3091"/>
        </w:trPr>
        <w:tc>
          <w:tcPr>
            <w:tcW w:w="1134" w:type="dxa"/>
            <w:vMerge/>
          </w:tcPr>
          <w:p w14:paraId="5BA217F1" w14:textId="77777777" w:rsidR="00533568" w:rsidRDefault="00533568" w:rsidP="005E079F">
            <w:pPr>
              <w:snapToGrid/>
              <w:jc w:val="left"/>
            </w:pPr>
          </w:p>
        </w:tc>
        <w:tc>
          <w:tcPr>
            <w:tcW w:w="5782" w:type="dxa"/>
            <w:tcBorders>
              <w:top w:val="single" w:sz="4" w:space="0" w:color="auto"/>
              <w:bottom w:val="single" w:sz="4" w:space="0" w:color="auto"/>
              <w:right w:val="single" w:sz="4" w:space="0" w:color="auto"/>
            </w:tcBorders>
          </w:tcPr>
          <w:tbl>
            <w:tblPr>
              <w:tblStyle w:val="af0"/>
              <w:tblW w:w="0" w:type="auto"/>
              <w:tblLook w:val="04A0" w:firstRow="1" w:lastRow="0" w:firstColumn="1" w:lastColumn="0" w:noHBand="0" w:noVBand="1"/>
            </w:tblPr>
            <w:tblGrid>
              <w:gridCol w:w="5574"/>
            </w:tblGrid>
            <w:tr w:rsidR="00533568" w14:paraId="709835B8" w14:textId="77777777" w:rsidTr="005E079F">
              <w:tc>
                <w:tcPr>
                  <w:tcW w:w="5574" w:type="dxa"/>
                </w:tcPr>
                <w:p w14:paraId="03AAC138" w14:textId="77777777" w:rsidR="00533568" w:rsidRDefault="00533568" w:rsidP="005E079F">
                  <w:pPr>
                    <w:spacing w:beforeLines="20" w:before="57"/>
                    <w:ind w:leftChars="50" w:left="91" w:rightChars="50" w:right="91"/>
                    <w:jc w:val="left"/>
                    <w:rPr>
                      <w:sz w:val="18"/>
                    </w:rPr>
                  </w:pPr>
                  <w:r>
                    <w:rPr>
                      <w:rFonts w:hint="eastAsia"/>
                      <w:sz w:val="18"/>
                    </w:rPr>
                    <w:t>＜解釈通知　第三の３(37)③＞</w:t>
                  </w:r>
                </w:p>
                <w:p w14:paraId="48C33C50" w14:textId="77777777" w:rsidR="00533568" w:rsidRDefault="00533568" w:rsidP="005E079F">
                  <w:pPr>
                    <w:ind w:leftChars="50" w:left="273" w:rightChars="50" w:right="91" w:hangingChars="100" w:hanging="182"/>
                    <w:jc w:val="both"/>
                    <w:rPr>
                      <w:kern w:val="18"/>
                    </w:rPr>
                  </w:pPr>
                  <w:r>
                    <w:rPr>
                      <w:rFonts w:hint="eastAsia"/>
                      <w:kern w:val="18"/>
                    </w:rPr>
                    <w:t>○　従業者が障害児の有する問題点や解決すべき課題等の個人情報を、他の事業者と共有するためには、あらかじめ文書により同意を得る必要があることを規定したもの</w:t>
                  </w:r>
                </w:p>
                <w:p w14:paraId="04EDA108" w14:textId="77777777" w:rsidR="00533568" w:rsidRDefault="00533568" w:rsidP="005E079F">
                  <w:pPr>
                    <w:ind w:leftChars="50" w:left="273" w:rightChars="50" w:right="91" w:hangingChars="100" w:hanging="182"/>
                    <w:jc w:val="both"/>
                    <w:rPr>
                      <w:rFonts w:ascii="ＭＳ 明朝" w:eastAsia="ＭＳ 明朝" w:hAnsi="ＭＳ 明朝"/>
                      <w:kern w:val="18"/>
                      <w:sz w:val="18"/>
                    </w:rPr>
                  </w:pPr>
                  <w:r>
                    <w:rPr>
                      <w:rFonts w:hint="eastAsia"/>
                      <w:kern w:val="18"/>
                    </w:rPr>
                    <w:t>○　この同意は、</w:t>
                  </w:r>
                  <w:r>
                    <w:rPr>
                      <w:rFonts w:hint="eastAsia"/>
                    </w:rPr>
                    <w:t>サービス提供開始時に保護者等から包括的な同意を得ておくことで足りるものである</w:t>
                  </w:r>
                </w:p>
                <w:p w14:paraId="12E1842C" w14:textId="77777777" w:rsidR="00533568" w:rsidRPr="005E079F" w:rsidRDefault="00533568" w:rsidP="005E079F">
                  <w:pPr>
                    <w:snapToGrid/>
                    <w:jc w:val="both"/>
                  </w:pPr>
                </w:p>
              </w:tc>
            </w:tr>
          </w:tbl>
          <w:p w14:paraId="747D6A5D" w14:textId="055F3C64" w:rsidR="00533568" w:rsidRDefault="00533568" w:rsidP="005E079F">
            <w:pPr>
              <w:snapToGrid/>
              <w:jc w:val="both"/>
            </w:pPr>
            <w:r>
              <w:rPr>
                <w:rFonts w:hint="eastAsia"/>
                <w:noProof/>
              </w:rPr>
              <mc:AlternateContent>
                <mc:Choice Requires="wps">
                  <w:drawing>
                    <wp:anchor distT="0" distB="0" distL="114300" distR="114300" simplePos="0" relativeHeight="251996672" behindDoc="0" locked="0" layoutInCell="1" allowOverlap="1" wp14:anchorId="319C70A4" wp14:editId="4227E47B">
                      <wp:simplePos x="0" y="0"/>
                      <wp:positionH relativeFrom="column">
                        <wp:posOffset>635</wp:posOffset>
                      </wp:positionH>
                      <wp:positionV relativeFrom="paragraph">
                        <wp:posOffset>92520</wp:posOffset>
                      </wp:positionV>
                      <wp:extent cx="4075430" cy="557530"/>
                      <wp:effectExtent l="0" t="0" r="20320" b="13970"/>
                      <wp:wrapNone/>
                      <wp:docPr id="6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5430" cy="557530"/>
                              </a:xfrm>
                              <a:prstGeom prst="rect">
                                <a:avLst/>
                              </a:prstGeom>
                              <a:solidFill>
                                <a:srgbClr val="FFFFFF"/>
                              </a:solidFill>
                              <a:ln w="6350">
                                <a:solidFill>
                                  <a:srgbClr val="000000"/>
                                </a:solidFill>
                                <a:prstDash val="sysDot"/>
                                <a:miter lim="800000"/>
                                <a:headEnd/>
                                <a:tailEnd/>
                              </a:ln>
                            </wps:spPr>
                            <wps:txbx>
                              <w:txbxContent>
                                <w:p w14:paraId="0CFD09B1" w14:textId="77777777" w:rsidR="00533568" w:rsidRDefault="00533568" w:rsidP="005E079F">
                                  <w:pPr>
                                    <w:spacing w:beforeLines="30" w:before="85"/>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個人情報保護方針等の説明にとどまらず、「個人情報提供同意書」等により書面で同意を得てください。</w:t>
                                  </w:r>
                                </w:p>
                                <w:p w14:paraId="626986A4" w14:textId="77777777" w:rsidR="00533568" w:rsidRDefault="00533568" w:rsidP="005E079F">
                                  <w:pPr>
                                    <w:ind w:leftChars="50" w:left="253" w:rightChars="50" w:right="91" w:hangingChars="100" w:hanging="162"/>
                                    <w:jc w:val="both"/>
                                    <w:rPr>
                                      <w:rFonts w:ascii="ＭＳ 明朝" w:eastAsia="ＭＳ 明朝" w:hAnsi="ＭＳ 明朝"/>
                                      <w:kern w:val="18"/>
                                      <w:sz w:val="18"/>
                                    </w:rPr>
                                  </w:pPr>
                                  <w:r>
                                    <w:rPr>
                                      <w:rFonts w:ascii="ＭＳ 明朝" w:eastAsia="ＭＳ 明朝" w:hAnsi="ＭＳ 明朝" w:hint="eastAsia"/>
                                      <w:sz w:val="18"/>
                                    </w:rPr>
                                    <w:t xml:space="preserve">　　また、ホームページへの写真掲載等は、個別の同意が必要です。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C70A4" id="Text Box 265" o:spid="_x0000_s1113" type="#_x0000_t202" style="position:absolute;left:0;text-align:left;margin-left:.05pt;margin-top:7.3pt;width:320.9pt;height:43.9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" strokeweight=".5pt">
                      <v:stroke dashstyle="1 1"/>
                      <v:textbox inset="5.85pt,.7pt,5.85pt,.7pt">
                        <w:txbxContent>
                          <w:p w14:paraId="0CFD09B1" w14:textId="77777777" w:rsidR="00533568" w:rsidRDefault="00533568" w:rsidP="005E079F">
                            <w:pPr>
                              <w:spacing w:beforeLines="30" w:before="85"/>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　個人情報保護方針等の説明にとどまらず、「個人情報提供同意書」等により書面で同意を得てください。</w:t>
                            </w:r>
                          </w:p>
                          <w:p w14:paraId="626986A4" w14:textId="77777777" w:rsidR="00533568" w:rsidRDefault="00533568" w:rsidP="005E079F">
                            <w:pPr>
                              <w:ind w:leftChars="50" w:left="253" w:rightChars="50" w:right="91" w:hangingChars="100" w:hanging="162"/>
                              <w:jc w:val="both"/>
                              <w:rPr>
                                <w:rFonts w:ascii="ＭＳ 明朝" w:eastAsia="ＭＳ 明朝" w:hAnsi="ＭＳ 明朝"/>
                                <w:kern w:val="18"/>
                                <w:sz w:val="18"/>
                              </w:rPr>
                            </w:pPr>
                            <w:r>
                              <w:rPr>
                                <w:rFonts w:ascii="ＭＳ 明朝" w:eastAsia="ＭＳ 明朝" w:hAnsi="ＭＳ 明朝" w:hint="eastAsia"/>
                                <w:sz w:val="18"/>
                              </w:rPr>
                              <w:t xml:space="preserve">　　また、ホームページへの写真掲載等は、個別の同意が必要です。</w:t>
                            </w:r>
                          </w:p>
                        </w:txbxContent>
                      </v:textbox>
                    </v:shape>
                  </w:pict>
                </mc:Fallback>
              </mc:AlternateContent>
            </w:r>
          </w:p>
        </w:tc>
        <w:tc>
          <w:tcPr>
            <w:tcW w:w="1022" w:type="dxa"/>
            <w:tcBorders>
              <w:left w:val="single" w:sz="4" w:space="0" w:color="auto"/>
              <w:right w:val="single" w:sz="4" w:space="0" w:color="auto"/>
            </w:tcBorders>
          </w:tcPr>
          <w:p w14:paraId="0A666E9F" w14:textId="77777777" w:rsidR="00533568" w:rsidRDefault="00533568" w:rsidP="00A91691">
            <w:pPr>
              <w:snapToGrid/>
              <w:jc w:val="left"/>
            </w:pPr>
          </w:p>
        </w:tc>
        <w:tc>
          <w:tcPr>
            <w:tcW w:w="1710" w:type="dxa"/>
            <w:tcBorders>
              <w:left w:val="single" w:sz="4" w:space="0" w:color="auto"/>
              <w:right w:val="single" w:sz="4" w:space="0" w:color="auto"/>
            </w:tcBorders>
          </w:tcPr>
          <w:p w14:paraId="16AE6E8E" w14:textId="77777777" w:rsidR="00533568" w:rsidRDefault="00533568" w:rsidP="005E079F">
            <w:pPr>
              <w:snapToGrid/>
              <w:spacing w:line="240" w:lineRule="exact"/>
              <w:jc w:val="left"/>
              <w:rPr>
                <w:sz w:val="18"/>
              </w:rPr>
            </w:pPr>
          </w:p>
        </w:tc>
      </w:tr>
      <w:tr w:rsidR="00B452D0" w:rsidRPr="00465F92" w14:paraId="3980D3DA" w14:textId="77777777" w:rsidTr="00B45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265"/>
        </w:trPr>
        <w:tc>
          <w:tcPr>
            <w:tcW w:w="1134" w:type="dxa"/>
            <w:vMerge w:val="restart"/>
          </w:tcPr>
          <w:p w14:paraId="05DBBEE2" w14:textId="77777777" w:rsidR="00B452D0" w:rsidRDefault="00B452D0" w:rsidP="00B452D0">
            <w:pPr>
              <w:snapToGrid/>
              <w:jc w:val="left"/>
            </w:pPr>
            <w:r>
              <w:rPr>
                <w:rFonts w:hint="eastAsia"/>
              </w:rPr>
              <w:t>５０</w:t>
            </w:r>
          </w:p>
          <w:p w14:paraId="5A369567" w14:textId="77777777" w:rsidR="00B452D0" w:rsidRDefault="00B452D0" w:rsidP="00B452D0">
            <w:pPr>
              <w:snapToGrid/>
              <w:spacing w:afterLines="50" w:after="142"/>
              <w:jc w:val="left"/>
            </w:pPr>
            <w:r>
              <w:rPr>
                <w:rFonts w:hint="eastAsia"/>
              </w:rPr>
              <w:t>情報の提供等</w:t>
            </w:r>
          </w:p>
          <w:p w14:paraId="7B0E7E2F" w14:textId="77777777" w:rsidR="00B452D0" w:rsidRDefault="00B452D0" w:rsidP="00B452D0">
            <w:pPr>
              <w:snapToGrid/>
              <w:spacing w:afterLines="50" w:after="142"/>
              <w:rPr>
                <w:sz w:val="18"/>
                <w:bdr w:val="single" w:sz="4" w:space="0" w:color="auto"/>
              </w:rPr>
            </w:pPr>
            <w:r>
              <w:rPr>
                <w:rFonts w:hint="eastAsia"/>
                <w:sz w:val="18"/>
                <w:bdr w:val="single" w:sz="4" w:space="0" w:color="auto"/>
              </w:rPr>
              <w:t>児発</w:t>
            </w:r>
          </w:p>
          <w:p w14:paraId="760BD53F" w14:textId="77777777" w:rsidR="00B452D0" w:rsidRDefault="00B452D0" w:rsidP="00B452D0">
            <w:pPr>
              <w:snapToGrid/>
            </w:pPr>
            <w:r>
              <w:rPr>
                <w:rFonts w:hint="eastAsia"/>
                <w:sz w:val="18"/>
                <w:bdr w:val="single" w:sz="4" w:space="0" w:color="auto"/>
              </w:rPr>
              <w:t>放デ</w:t>
            </w:r>
          </w:p>
          <w:p w14:paraId="5E3A5E72" w14:textId="77777777" w:rsidR="00B452D0" w:rsidRDefault="00B452D0" w:rsidP="00B452D0">
            <w:pPr>
              <w:snapToGrid/>
              <w:jc w:val="left"/>
            </w:pPr>
          </w:p>
        </w:tc>
        <w:tc>
          <w:tcPr>
            <w:tcW w:w="5782" w:type="dxa"/>
            <w:tcBorders>
              <w:top w:val="single" w:sz="4" w:space="0" w:color="auto"/>
              <w:bottom w:val="single" w:sz="4" w:space="0" w:color="auto"/>
              <w:right w:val="single" w:sz="4" w:space="0" w:color="auto"/>
            </w:tcBorders>
          </w:tcPr>
          <w:p w14:paraId="47CB9462" w14:textId="77777777" w:rsidR="00B452D0" w:rsidRDefault="00B452D0" w:rsidP="00B452D0">
            <w:pPr>
              <w:snapToGrid/>
              <w:ind w:left="182" w:hangingChars="100" w:hanging="182"/>
              <w:jc w:val="both"/>
            </w:pPr>
            <w:r>
              <w:rPr>
                <w:rFonts w:hint="eastAsia"/>
              </w:rPr>
              <w:t>（１）情報の提供</w:t>
            </w:r>
          </w:p>
          <w:p w14:paraId="004635A0" w14:textId="68084DBD" w:rsidR="00B452D0" w:rsidRDefault="00B452D0" w:rsidP="00B452D0">
            <w:pPr>
              <w:spacing w:beforeLines="20" w:before="57"/>
              <w:ind w:leftChars="50" w:left="91" w:rightChars="50" w:right="91"/>
              <w:jc w:val="left"/>
              <w:rPr>
                <w:sz w:val="18"/>
              </w:rPr>
            </w:pPr>
            <w:r>
              <w:rPr>
                <w:rFonts w:hint="eastAsia"/>
              </w:rPr>
              <w:t>サービスを利用しようとする障害児が、これを適切かつ円滑に利用できるように、当該事業者が実施する事業の内容に関する情報の提供を行っていますか。</w:t>
            </w:r>
          </w:p>
        </w:tc>
        <w:tc>
          <w:tcPr>
            <w:tcW w:w="1022" w:type="dxa"/>
            <w:tcBorders>
              <w:left w:val="single" w:sz="4" w:space="0" w:color="auto"/>
              <w:right w:val="single" w:sz="4" w:space="0" w:color="auto"/>
            </w:tcBorders>
          </w:tcPr>
          <w:p w14:paraId="72B18CA7" w14:textId="77777777" w:rsidR="00B452D0" w:rsidRDefault="00B452D0" w:rsidP="00B452D0">
            <w:pPr>
              <w:snapToGrid/>
              <w:jc w:val="left"/>
            </w:pPr>
            <w:r>
              <w:rPr>
                <w:rFonts w:hint="eastAsia"/>
              </w:rPr>
              <w:t>いる</w:t>
            </w:r>
          </w:p>
          <w:p w14:paraId="2083F86B" w14:textId="68451496" w:rsidR="00B452D0" w:rsidRDefault="00B452D0" w:rsidP="00B452D0">
            <w:pPr>
              <w:snapToGrid/>
              <w:jc w:val="left"/>
            </w:pPr>
            <w:r>
              <w:rPr>
                <w:rFonts w:hint="eastAsia"/>
              </w:rPr>
              <w:t>いない</w:t>
            </w:r>
          </w:p>
        </w:tc>
        <w:tc>
          <w:tcPr>
            <w:tcW w:w="1710" w:type="dxa"/>
            <w:tcBorders>
              <w:left w:val="single" w:sz="4" w:space="0" w:color="auto"/>
              <w:right w:val="single" w:sz="4" w:space="0" w:color="auto"/>
            </w:tcBorders>
          </w:tcPr>
          <w:p w14:paraId="259C3D69" w14:textId="77777777" w:rsidR="00B452D0" w:rsidRDefault="00B452D0" w:rsidP="00B452D0">
            <w:pPr>
              <w:snapToGrid/>
              <w:spacing w:line="240" w:lineRule="exact"/>
              <w:jc w:val="left"/>
              <w:rPr>
                <w:sz w:val="18"/>
              </w:rPr>
            </w:pPr>
            <w:r>
              <w:rPr>
                <w:rFonts w:hint="eastAsia"/>
                <w:sz w:val="18"/>
              </w:rPr>
              <w:t>条例第4</w:t>
            </w:r>
            <w:r>
              <w:rPr>
                <w:sz w:val="18"/>
              </w:rPr>
              <w:t>9</w:t>
            </w:r>
            <w:r>
              <w:rPr>
                <w:rFonts w:hint="eastAsia"/>
                <w:sz w:val="18"/>
              </w:rPr>
              <w:t>条第1項、第</w:t>
            </w:r>
            <w:r>
              <w:rPr>
                <w:sz w:val="18"/>
              </w:rPr>
              <w:t>84</w:t>
            </w:r>
            <w:r>
              <w:rPr>
                <w:rFonts w:hint="eastAsia"/>
                <w:sz w:val="18"/>
              </w:rPr>
              <w:t>条</w:t>
            </w:r>
          </w:p>
          <w:p w14:paraId="01DDEAAE" w14:textId="75EC9B04" w:rsidR="00B452D0" w:rsidRDefault="00B452D0" w:rsidP="00B452D0">
            <w:pPr>
              <w:snapToGrid/>
              <w:spacing w:line="240" w:lineRule="exact"/>
              <w:jc w:val="left"/>
              <w:rPr>
                <w:sz w:val="18"/>
              </w:rPr>
            </w:pPr>
            <w:r>
              <w:rPr>
                <w:rFonts w:hint="eastAsia"/>
                <w:sz w:val="18"/>
              </w:rPr>
              <w:t>省令第48条第1項、第77条</w:t>
            </w:r>
          </w:p>
        </w:tc>
      </w:tr>
      <w:tr w:rsidR="00B452D0" w:rsidRPr="00465F92" w14:paraId="0E74AAE7" w14:textId="77777777" w:rsidTr="00B45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268"/>
        </w:trPr>
        <w:tc>
          <w:tcPr>
            <w:tcW w:w="1134" w:type="dxa"/>
            <w:vMerge/>
          </w:tcPr>
          <w:p w14:paraId="19B701FB" w14:textId="77777777" w:rsidR="00B452D0" w:rsidRDefault="00B452D0" w:rsidP="00B452D0">
            <w:pPr>
              <w:snapToGrid/>
              <w:jc w:val="left"/>
            </w:pPr>
          </w:p>
        </w:tc>
        <w:tc>
          <w:tcPr>
            <w:tcW w:w="5782" w:type="dxa"/>
            <w:tcBorders>
              <w:top w:val="single" w:sz="4" w:space="0" w:color="auto"/>
              <w:bottom w:val="single" w:sz="4" w:space="0" w:color="auto"/>
              <w:right w:val="single" w:sz="4" w:space="0" w:color="auto"/>
            </w:tcBorders>
          </w:tcPr>
          <w:p w14:paraId="7F675C6D" w14:textId="77777777" w:rsidR="00B452D0" w:rsidRDefault="00B452D0" w:rsidP="00B452D0">
            <w:pPr>
              <w:snapToGrid/>
              <w:ind w:left="182" w:hangingChars="100" w:hanging="182"/>
              <w:jc w:val="both"/>
            </w:pPr>
            <w:r>
              <w:rPr>
                <w:rFonts w:hint="eastAsia"/>
              </w:rPr>
              <w:t>（２）虚偽又は誇大広告</w:t>
            </w:r>
          </w:p>
          <w:p w14:paraId="1CD3C7BD" w14:textId="3B51AE3F" w:rsidR="00B452D0" w:rsidRDefault="00B452D0" w:rsidP="00B452D0">
            <w:pPr>
              <w:spacing w:beforeLines="20" w:before="57"/>
              <w:ind w:leftChars="50" w:left="91" w:rightChars="50" w:right="91"/>
              <w:jc w:val="left"/>
              <w:rPr>
                <w:sz w:val="18"/>
              </w:rPr>
            </w:pPr>
            <w:r>
              <w:rPr>
                <w:rFonts w:hint="eastAsia"/>
              </w:rPr>
              <w:t>事業者について広告をする場合において、その内容が虚偽のもの又は誇大なものとなってはいませんか。</w:t>
            </w:r>
          </w:p>
        </w:tc>
        <w:tc>
          <w:tcPr>
            <w:tcW w:w="1022" w:type="dxa"/>
            <w:tcBorders>
              <w:left w:val="single" w:sz="4" w:space="0" w:color="auto"/>
              <w:right w:val="single" w:sz="4" w:space="0" w:color="auto"/>
            </w:tcBorders>
          </w:tcPr>
          <w:p w14:paraId="0307223B" w14:textId="77777777" w:rsidR="00B452D0" w:rsidRDefault="00B452D0" w:rsidP="00B452D0">
            <w:pPr>
              <w:snapToGrid/>
              <w:jc w:val="left"/>
            </w:pPr>
            <w:r>
              <w:rPr>
                <w:rFonts w:hint="eastAsia"/>
              </w:rPr>
              <w:t>いない</w:t>
            </w:r>
          </w:p>
          <w:p w14:paraId="03A26811" w14:textId="79DEE912" w:rsidR="00082BD6" w:rsidRDefault="00082BD6" w:rsidP="00B452D0">
            <w:pPr>
              <w:snapToGrid/>
              <w:jc w:val="left"/>
            </w:pPr>
            <w:r>
              <w:rPr>
                <w:rFonts w:hint="eastAsia"/>
              </w:rPr>
              <w:t>いる</w:t>
            </w:r>
          </w:p>
        </w:tc>
        <w:tc>
          <w:tcPr>
            <w:tcW w:w="1710" w:type="dxa"/>
            <w:tcBorders>
              <w:left w:val="single" w:sz="4" w:space="0" w:color="auto"/>
              <w:right w:val="single" w:sz="4" w:space="0" w:color="auto"/>
            </w:tcBorders>
          </w:tcPr>
          <w:p w14:paraId="13ECA119" w14:textId="77777777" w:rsidR="00B452D0" w:rsidRDefault="00B452D0" w:rsidP="00B452D0">
            <w:pPr>
              <w:snapToGrid/>
              <w:spacing w:line="240" w:lineRule="exact"/>
              <w:jc w:val="left"/>
              <w:rPr>
                <w:sz w:val="18"/>
              </w:rPr>
            </w:pPr>
            <w:r>
              <w:rPr>
                <w:rFonts w:hint="eastAsia"/>
                <w:sz w:val="18"/>
              </w:rPr>
              <w:t>条例第4</w:t>
            </w:r>
            <w:r>
              <w:rPr>
                <w:sz w:val="18"/>
              </w:rPr>
              <w:t>9</w:t>
            </w:r>
            <w:r>
              <w:rPr>
                <w:rFonts w:hint="eastAsia"/>
                <w:sz w:val="18"/>
              </w:rPr>
              <w:t>条第2項、第8</w:t>
            </w:r>
            <w:r>
              <w:rPr>
                <w:sz w:val="18"/>
              </w:rPr>
              <w:t>4</w:t>
            </w:r>
            <w:r>
              <w:rPr>
                <w:rFonts w:hint="eastAsia"/>
                <w:sz w:val="18"/>
              </w:rPr>
              <w:t>条</w:t>
            </w:r>
          </w:p>
          <w:p w14:paraId="087F15D1" w14:textId="77ED019D" w:rsidR="00B452D0" w:rsidRDefault="00B452D0" w:rsidP="00B452D0">
            <w:pPr>
              <w:snapToGrid/>
              <w:spacing w:line="240" w:lineRule="exact"/>
              <w:jc w:val="left"/>
              <w:rPr>
                <w:sz w:val="18"/>
              </w:rPr>
            </w:pPr>
            <w:r>
              <w:rPr>
                <w:rFonts w:hint="eastAsia"/>
                <w:sz w:val="18"/>
              </w:rPr>
              <w:t>省令第48条第2項、第77条</w:t>
            </w:r>
          </w:p>
        </w:tc>
      </w:tr>
      <w:tr w:rsidR="00B452D0" w:rsidRPr="00465F92" w14:paraId="395CFBC4" w14:textId="77777777" w:rsidTr="00B45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527"/>
        </w:trPr>
        <w:tc>
          <w:tcPr>
            <w:tcW w:w="1134" w:type="dxa"/>
            <w:vMerge w:val="restart"/>
          </w:tcPr>
          <w:p w14:paraId="7FA5A903" w14:textId="77777777" w:rsidR="00B452D0" w:rsidRDefault="00B452D0" w:rsidP="00B452D0">
            <w:pPr>
              <w:snapToGrid/>
              <w:jc w:val="left"/>
            </w:pPr>
            <w:r>
              <w:rPr>
                <w:rFonts w:hint="eastAsia"/>
              </w:rPr>
              <w:t>５１</w:t>
            </w:r>
          </w:p>
          <w:p w14:paraId="1151CAF5" w14:textId="77777777" w:rsidR="00B452D0" w:rsidRDefault="00B452D0" w:rsidP="00B452D0">
            <w:pPr>
              <w:snapToGrid/>
              <w:spacing w:afterLines="50" w:after="142"/>
              <w:jc w:val="left"/>
            </w:pPr>
            <w:r>
              <w:rPr>
                <w:rFonts w:hint="eastAsia"/>
              </w:rPr>
              <w:t>利益供与等の禁止</w:t>
            </w:r>
          </w:p>
          <w:p w14:paraId="0A7C3418" w14:textId="09E3DE04" w:rsidR="00B452D0" w:rsidRDefault="00B452D0" w:rsidP="00B452D0">
            <w:pPr>
              <w:snapToGrid/>
            </w:pPr>
            <w:r>
              <w:rPr>
                <w:rFonts w:hint="eastAsia"/>
                <w:sz w:val="18"/>
                <w:bdr w:val="single" w:sz="4" w:space="0" w:color="auto"/>
              </w:rPr>
              <w:t>共通</w:t>
            </w:r>
          </w:p>
        </w:tc>
        <w:tc>
          <w:tcPr>
            <w:tcW w:w="5782" w:type="dxa"/>
            <w:tcBorders>
              <w:top w:val="single" w:sz="4" w:space="0" w:color="auto"/>
              <w:bottom w:val="single" w:sz="4" w:space="0" w:color="auto"/>
              <w:right w:val="single" w:sz="4" w:space="0" w:color="auto"/>
            </w:tcBorders>
          </w:tcPr>
          <w:p w14:paraId="2D151C29" w14:textId="77777777" w:rsidR="00B452D0" w:rsidRDefault="00B452D0" w:rsidP="00B452D0">
            <w:pPr>
              <w:snapToGrid/>
              <w:jc w:val="both"/>
              <w:rPr>
                <w:kern w:val="16"/>
              </w:rPr>
            </w:pPr>
            <w:r>
              <w:rPr>
                <w:rFonts w:hint="eastAsia"/>
                <w:kern w:val="16"/>
              </w:rPr>
              <w:t>（１）利益供与の禁止</w:t>
            </w:r>
          </w:p>
          <w:p w14:paraId="59E72FE5" w14:textId="1DE629D6" w:rsidR="00B452D0" w:rsidRDefault="00B452D0" w:rsidP="00B452D0">
            <w:pPr>
              <w:snapToGrid/>
              <w:ind w:left="178" w:hangingChars="100" w:hanging="178"/>
              <w:jc w:val="both"/>
            </w:pPr>
            <w:r>
              <w:rPr>
                <w:rFonts w:hint="eastAsia"/>
                <w:spacing w:val="-2"/>
                <w:kern w:val="16"/>
              </w:rPr>
              <w:t>障害児相談支援事業者若しくは一般相談支援事業若しくは特定相談支援事業を行う者、障害福祉サービスを行う者等又はその従業者に対し、障害児又は家族に対して当該事業者を紹介することの対償として、金品その他の財産上の利益を供与してはいませんか。</w:t>
            </w:r>
          </w:p>
        </w:tc>
        <w:tc>
          <w:tcPr>
            <w:tcW w:w="1022" w:type="dxa"/>
            <w:tcBorders>
              <w:left w:val="single" w:sz="4" w:space="0" w:color="auto"/>
              <w:right w:val="single" w:sz="4" w:space="0" w:color="auto"/>
            </w:tcBorders>
          </w:tcPr>
          <w:p w14:paraId="67E630F0" w14:textId="77777777" w:rsidR="00B452D0" w:rsidRDefault="00B452D0" w:rsidP="00B452D0">
            <w:pPr>
              <w:snapToGrid/>
              <w:jc w:val="left"/>
            </w:pPr>
            <w:r>
              <w:rPr>
                <w:rFonts w:hint="eastAsia"/>
              </w:rPr>
              <w:t>いない</w:t>
            </w:r>
          </w:p>
          <w:p w14:paraId="1525405B" w14:textId="3F1E3B35" w:rsidR="00082BD6" w:rsidRDefault="00082BD6" w:rsidP="00B452D0">
            <w:pPr>
              <w:snapToGrid/>
              <w:jc w:val="left"/>
            </w:pPr>
            <w:r>
              <w:rPr>
                <w:rFonts w:hint="eastAsia"/>
              </w:rPr>
              <w:t>いる</w:t>
            </w:r>
          </w:p>
        </w:tc>
        <w:tc>
          <w:tcPr>
            <w:tcW w:w="1710" w:type="dxa"/>
            <w:tcBorders>
              <w:left w:val="single" w:sz="4" w:space="0" w:color="auto"/>
              <w:right w:val="single" w:sz="4" w:space="0" w:color="auto"/>
            </w:tcBorders>
          </w:tcPr>
          <w:p w14:paraId="17002D10" w14:textId="77777777" w:rsidR="00B452D0" w:rsidRDefault="00B452D0" w:rsidP="00B452D0">
            <w:pPr>
              <w:snapToGrid/>
              <w:spacing w:line="240" w:lineRule="exact"/>
              <w:jc w:val="left"/>
              <w:rPr>
                <w:sz w:val="18"/>
              </w:rPr>
            </w:pPr>
            <w:r>
              <w:rPr>
                <w:rFonts w:hint="eastAsia"/>
                <w:sz w:val="18"/>
              </w:rPr>
              <w:t>条例第5</w:t>
            </w:r>
            <w:r>
              <w:rPr>
                <w:sz w:val="18"/>
              </w:rPr>
              <w:t>0</w:t>
            </w:r>
            <w:r>
              <w:rPr>
                <w:rFonts w:hint="eastAsia"/>
                <w:sz w:val="18"/>
              </w:rPr>
              <w:t>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5122A691" w14:textId="7CCD8D1C" w:rsidR="00B452D0" w:rsidRDefault="00B452D0" w:rsidP="00B452D0">
            <w:pPr>
              <w:snapToGrid/>
              <w:spacing w:line="240" w:lineRule="exact"/>
              <w:jc w:val="left"/>
              <w:rPr>
                <w:sz w:val="18"/>
              </w:rPr>
            </w:pPr>
            <w:r>
              <w:rPr>
                <w:rFonts w:hint="eastAsia"/>
                <w:sz w:val="18"/>
              </w:rPr>
              <w:t>省令第49条第1項、第77条、第71条の14、第79条</w:t>
            </w:r>
          </w:p>
        </w:tc>
      </w:tr>
      <w:tr w:rsidR="00B452D0" w:rsidRPr="00465F92" w14:paraId="7708ACAD" w14:textId="77777777" w:rsidTr="00B45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268"/>
        </w:trPr>
        <w:tc>
          <w:tcPr>
            <w:tcW w:w="1134" w:type="dxa"/>
            <w:vMerge/>
          </w:tcPr>
          <w:p w14:paraId="3F33680B" w14:textId="77777777" w:rsidR="00B452D0" w:rsidRDefault="00B452D0" w:rsidP="00B452D0">
            <w:pPr>
              <w:snapToGrid/>
              <w:jc w:val="left"/>
            </w:pPr>
          </w:p>
        </w:tc>
        <w:tc>
          <w:tcPr>
            <w:tcW w:w="5782" w:type="dxa"/>
            <w:tcBorders>
              <w:top w:val="single" w:sz="4" w:space="0" w:color="auto"/>
              <w:bottom w:val="single" w:sz="4" w:space="0" w:color="auto"/>
              <w:right w:val="single" w:sz="4" w:space="0" w:color="auto"/>
            </w:tcBorders>
          </w:tcPr>
          <w:p w14:paraId="36982BC9" w14:textId="77777777" w:rsidR="00B452D0" w:rsidRDefault="00B452D0" w:rsidP="00B452D0">
            <w:pPr>
              <w:snapToGrid/>
              <w:jc w:val="both"/>
              <w:rPr>
                <w:kern w:val="16"/>
              </w:rPr>
            </w:pPr>
            <w:r>
              <w:rPr>
                <w:rFonts w:hint="eastAsia"/>
                <w:kern w:val="16"/>
              </w:rPr>
              <w:t>（２）利益収受の禁止</w:t>
            </w:r>
          </w:p>
          <w:p w14:paraId="322B3FAB" w14:textId="06D47F70" w:rsidR="00B452D0" w:rsidRDefault="00B452D0" w:rsidP="00B452D0">
            <w:pPr>
              <w:snapToGrid/>
              <w:ind w:left="182" w:hangingChars="100" w:hanging="182"/>
              <w:jc w:val="both"/>
            </w:pPr>
            <w:r>
              <w:rPr>
                <w:rFonts w:hint="eastAsia"/>
                <w:kern w:val="16"/>
              </w:rPr>
              <w:t>障害児相談支援事業者等、障害福祉サービスを行う者等又はその従業者から、障害児又は家族を紹介することの対償として、金品その他の財産上の利益を収受してはいませんか。</w:t>
            </w:r>
          </w:p>
        </w:tc>
        <w:tc>
          <w:tcPr>
            <w:tcW w:w="1022" w:type="dxa"/>
            <w:tcBorders>
              <w:left w:val="single" w:sz="4" w:space="0" w:color="auto"/>
              <w:right w:val="single" w:sz="4" w:space="0" w:color="auto"/>
            </w:tcBorders>
          </w:tcPr>
          <w:p w14:paraId="67382163" w14:textId="77777777" w:rsidR="00B452D0" w:rsidRDefault="00B452D0" w:rsidP="00B452D0">
            <w:pPr>
              <w:snapToGrid/>
              <w:jc w:val="left"/>
            </w:pPr>
            <w:r>
              <w:rPr>
                <w:rFonts w:hint="eastAsia"/>
              </w:rPr>
              <w:t>いない</w:t>
            </w:r>
          </w:p>
          <w:p w14:paraId="40365C83" w14:textId="4FBADF62" w:rsidR="00082BD6" w:rsidRDefault="00082BD6" w:rsidP="00B452D0">
            <w:pPr>
              <w:snapToGrid/>
              <w:jc w:val="left"/>
            </w:pPr>
            <w:r>
              <w:rPr>
                <w:rFonts w:hint="eastAsia"/>
              </w:rPr>
              <w:t>いる</w:t>
            </w:r>
          </w:p>
        </w:tc>
        <w:tc>
          <w:tcPr>
            <w:tcW w:w="1710" w:type="dxa"/>
            <w:tcBorders>
              <w:left w:val="single" w:sz="4" w:space="0" w:color="auto"/>
              <w:right w:val="single" w:sz="4" w:space="0" w:color="auto"/>
            </w:tcBorders>
          </w:tcPr>
          <w:p w14:paraId="31C8C2DD" w14:textId="77777777" w:rsidR="00B452D0" w:rsidRDefault="00B452D0" w:rsidP="00B452D0">
            <w:pPr>
              <w:snapToGrid/>
              <w:spacing w:line="240" w:lineRule="exact"/>
              <w:jc w:val="left"/>
              <w:rPr>
                <w:sz w:val="18"/>
              </w:rPr>
            </w:pPr>
            <w:r>
              <w:rPr>
                <w:rFonts w:hint="eastAsia"/>
                <w:sz w:val="18"/>
              </w:rPr>
              <w:t>条例第5</w:t>
            </w:r>
            <w:r>
              <w:rPr>
                <w:sz w:val="18"/>
              </w:rPr>
              <w:t>0</w:t>
            </w:r>
            <w:r>
              <w:rPr>
                <w:rFonts w:hint="eastAsia"/>
                <w:sz w:val="18"/>
              </w:rPr>
              <w:t>条第2項</w:t>
            </w:r>
          </w:p>
          <w:p w14:paraId="7DE85D97" w14:textId="77777777" w:rsidR="00B452D0" w:rsidRDefault="00B452D0" w:rsidP="00B452D0">
            <w:pPr>
              <w:snapToGrid/>
              <w:spacing w:line="240" w:lineRule="exact"/>
              <w:jc w:val="left"/>
              <w:rPr>
                <w:sz w:val="18"/>
              </w:rPr>
            </w:pPr>
            <w:r>
              <w:rPr>
                <w:rFonts w:hint="eastAsia"/>
                <w:sz w:val="18"/>
              </w:rPr>
              <w:t>以下準用</w:t>
            </w:r>
          </w:p>
          <w:p w14:paraId="0087DBD2" w14:textId="565B6ABB" w:rsidR="00B452D0" w:rsidRDefault="00B452D0" w:rsidP="00B452D0">
            <w:pPr>
              <w:snapToGrid/>
              <w:spacing w:line="240" w:lineRule="exact"/>
              <w:jc w:val="left"/>
              <w:rPr>
                <w:sz w:val="18"/>
              </w:rPr>
            </w:pPr>
            <w:r>
              <w:rPr>
                <w:rFonts w:hint="eastAsia"/>
                <w:sz w:val="18"/>
              </w:rPr>
              <w:t>省令第49条第2項以下準用</w:t>
            </w:r>
          </w:p>
        </w:tc>
      </w:tr>
      <w:tr w:rsidR="00533568" w:rsidRPr="00465F92" w14:paraId="58FE3DDC" w14:textId="77777777" w:rsidTr="00B45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276"/>
        </w:trPr>
        <w:tc>
          <w:tcPr>
            <w:tcW w:w="1134" w:type="dxa"/>
            <w:vMerge w:val="restart"/>
          </w:tcPr>
          <w:p w14:paraId="0897233A" w14:textId="77777777" w:rsidR="00533568" w:rsidRDefault="00533568" w:rsidP="00B452D0">
            <w:pPr>
              <w:snapToGrid/>
              <w:jc w:val="left"/>
            </w:pPr>
            <w:r>
              <w:rPr>
                <w:rFonts w:hint="eastAsia"/>
              </w:rPr>
              <w:t>５２</w:t>
            </w:r>
          </w:p>
          <w:p w14:paraId="292F2271" w14:textId="77777777" w:rsidR="00533568" w:rsidRDefault="00533568" w:rsidP="00B452D0">
            <w:pPr>
              <w:snapToGrid/>
              <w:spacing w:afterLines="50" w:after="142"/>
              <w:jc w:val="left"/>
            </w:pPr>
            <w:r>
              <w:rPr>
                <w:rFonts w:hint="eastAsia"/>
              </w:rPr>
              <w:t>苦情解決</w:t>
            </w:r>
          </w:p>
          <w:p w14:paraId="10490FA3" w14:textId="77777777" w:rsidR="00533568" w:rsidRDefault="00533568" w:rsidP="00B452D0">
            <w:pPr>
              <w:snapToGrid/>
            </w:pPr>
            <w:r>
              <w:rPr>
                <w:rFonts w:hint="eastAsia"/>
                <w:sz w:val="18"/>
                <w:bdr w:val="single" w:sz="4" w:space="0" w:color="auto"/>
              </w:rPr>
              <w:t>共通</w:t>
            </w:r>
          </w:p>
          <w:p w14:paraId="32E5764B" w14:textId="77777777" w:rsidR="00533568" w:rsidRDefault="00533568" w:rsidP="00B452D0">
            <w:pPr>
              <w:jc w:val="left"/>
            </w:pPr>
          </w:p>
        </w:tc>
        <w:tc>
          <w:tcPr>
            <w:tcW w:w="5782" w:type="dxa"/>
            <w:tcBorders>
              <w:top w:val="single" w:sz="4" w:space="0" w:color="auto"/>
              <w:bottom w:val="single" w:sz="4" w:space="0" w:color="auto"/>
              <w:right w:val="single" w:sz="4" w:space="0" w:color="auto"/>
            </w:tcBorders>
          </w:tcPr>
          <w:p w14:paraId="12FF8748" w14:textId="77777777" w:rsidR="00533568" w:rsidRDefault="00533568" w:rsidP="00B452D0">
            <w:pPr>
              <w:snapToGrid/>
              <w:ind w:left="182" w:hangingChars="100" w:hanging="182"/>
              <w:jc w:val="both"/>
              <w:rPr>
                <w:kern w:val="16"/>
              </w:rPr>
            </w:pPr>
            <w:r>
              <w:rPr>
                <w:rFonts w:hint="eastAsia"/>
                <w:kern w:val="16"/>
              </w:rPr>
              <w:t>（１）苦情解決のための措置</w:t>
            </w:r>
          </w:p>
          <w:p w14:paraId="5623DFE5" w14:textId="77777777" w:rsidR="00533568" w:rsidRDefault="00533568" w:rsidP="00B452D0">
            <w:pPr>
              <w:snapToGrid/>
              <w:jc w:val="both"/>
              <w:rPr>
                <w:kern w:val="16"/>
              </w:rPr>
            </w:pPr>
            <w:r>
              <w:rPr>
                <w:rFonts w:hint="eastAsia"/>
                <w:kern w:val="16"/>
              </w:rPr>
              <w:t>その提供したサービスに関する障害児又は保護者その他の当該障害児の家族からの苦情に迅速かつ適切に対応するために、苦情を受け付けるための窓口を設置する等の必要な措置を講じていますか。</w:t>
            </w:r>
          </w:p>
          <w:tbl>
            <w:tblPr>
              <w:tblStyle w:val="af0"/>
              <w:tblW w:w="0" w:type="auto"/>
              <w:tblLook w:val="04A0" w:firstRow="1" w:lastRow="0" w:firstColumn="1" w:lastColumn="0" w:noHBand="0" w:noVBand="1"/>
            </w:tblPr>
            <w:tblGrid>
              <w:gridCol w:w="1626"/>
              <w:gridCol w:w="3948"/>
            </w:tblGrid>
            <w:tr w:rsidR="00533568" w14:paraId="075A4EC1" w14:textId="77777777" w:rsidTr="00B452D0">
              <w:tc>
                <w:tcPr>
                  <w:tcW w:w="1626" w:type="dxa"/>
                </w:tcPr>
                <w:p w14:paraId="3F881AAF" w14:textId="58635BF7" w:rsidR="00533568" w:rsidRDefault="00533568" w:rsidP="00B452D0">
                  <w:pPr>
                    <w:snapToGrid/>
                    <w:jc w:val="both"/>
                    <w:rPr>
                      <w:kern w:val="16"/>
                    </w:rPr>
                  </w:pPr>
                  <w:r>
                    <w:rPr>
                      <w:rFonts w:hint="eastAsia"/>
                      <w:kern w:val="16"/>
                    </w:rPr>
                    <w:t>苦情受付担当者</w:t>
                  </w:r>
                </w:p>
              </w:tc>
              <w:tc>
                <w:tcPr>
                  <w:tcW w:w="3948" w:type="dxa"/>
                  <w:shd w:val="clear" w:color="auto" w:fill="FFFF99"/>
                </w:tcPr>
                <w:p w14:paraId="63747FDE" w14:textId="77777777" w:rsidR="00533568" w:rsidRDefault="00533568" w:rsidP="00B452D0">
                  <w:pPr>
                    <w:snapToGrid/>
                    <w:jc w:val="both"/>
                    <w:rPr>
                      <w:kern w:val="16"/>
                    </w:rPr>
                  </w:pPr>
                </w:p>
              </w:tc>
            </w:tr>
            <w:tr w:rsidR="00533568" w14:paraId="1BE49EEF" w14:textId="77777777" w:rsidTr="00B452D0">
              <w:tc>
                <w:tcPr>
                  <w:tcW w:w="1626" w:type="dxa"/>
                </w:tcPr>
                <w:p w14:paraId="2E8BF331" w14:textId="07D2CB8F" w:rsidR="00533568" w:rsidRDefault="00533568" w:rsidP="00B452D0">
                  <w:pPr>
                    <w:snapToGrid/>
                    <w:jc w:val="both"/>
                    <w:rPr>
                      <w:kern w:val="16"/>
                    </w:rPr>
                  </w:pPr>
                  <w:r>
                    <w:rPr>
                      <w:rFonts w:hint="eastAsia"/>
                      <w:kern w:val="16"/>
                    </w:rPr>
                    <w:t>苦情解決責任者</w:t>
                  </w:r>
                </w:p>
              </w:tc>
              <w:tc>
                <w:tcPr>
                  <w:tcW w:w="3948" w:type="dxa"/>
                  <w:shd w:val="clear" w:color="auto" w:fill="FFFF99"/>
                </w:tcPr>
                <w:p w14:paraId="49FD77AA" w14:textId="77777777" w:rsidR="00533568" w:rsidRDefault="00533568" w:rsidP="00B452D0">
                  <w:pPr>
                    <w:snapToGrid/>
                    <w:jc w:val="both"/>
                    <w:rPr>
                      <w:kern w:val="16"/>
                    </w:rPr>
                  </w:pPr>
                </w:p>
              </w:tc>
            </w:tr>
            <w:tr w:rsidR="00533568" w14:paraId="7422D8CA" w14:textId="77777777" w:rsidTr="00B452D0">
              <w:tc>
                <w:tcPr>
                  <w:tcW w:w="1626" w:type="dxa"/>
                </w:tcPr>
                <w:p w14:paraId="2CB1F910" w14:textId="4FCFBBC6" w:rsidR="00533568" w:rsidRDefault="00533568" w:rsidP="00B452D0">
                  <w:pPr>
                    <w:snapToGrid/>
                    <w:jc w:val="both"/>
                    <w:rPr>
                      <w:kern w:val="16"/>
                    </w:rPr>
                  </w:pPr>
                  <w:r>
                    <w:rPr>
                      <w:rFonts w:hint="eastAsia"/>
                      <w:kern w:val="16"/>
                    </w:rPr>
                    <w:t>第三者委員</w:t>
                  </w:r>
                </w:p>
              </w:tc>
              <w:tc>
                <w:tcPr>
                  <w:tcW w:w="3948" w:type="dxa"/>
                  <w:shd w:val="clear" w:color="auto" w:fill="FFFF99"/>
                </w:tcPr>
                <w:p w14:paraId="42ACA42B" w14:textId="77777777" w:rsidR="00533568" w:rsidRDefault="00533568" w:rsidP="00B452D0">
                  <w:pPr>
                    <w:snapToGrid/>
                    <w:jc w:val="both"/>
                    <w:rPr>
                      <w:kern w:val="16"/>
                    </w:rPr>
                  </w:pPr>
                </w:p>
              </w:tc>
            </w:tr>
          </w:tbl>
          <w:p w14:paraId="27F7DAC9" w14:textId="2D07A56B" w:rsidR="00533568" w:rsidRDefault="00533568" w:rsidP="00B452D0">
            <w:pPr>
              <w:snapToGrid/>
              <w:jc w:val="both"/>
              <w:rPr>
                <w:kern w:val="16"/>
              </w:rPr>
            </w:pPr>
          </w:p>
        </w:tc>
        <w:tc>
          <w:tcPr>
            <w:tcW w:w="1022" w:type="dxa"/>
            <w:tcBorders>
              <w:left w:val="single" w:sz="4" w:space="0" w:color="auto"/>
              <w:right w:val="single" w:sz="4" w:space="0" w:color="auto"/>
            </w:tcBorders>
          </w:tcPr>
          <w:p w14:paraId="23ABACE8" w14:textId="77777777" w:rsidR="00533568" w:rsidRDefault="00533568" w:rsidP="00B452D0">
            <w:pPr>
              <w:snapToGrid/>
              <w:jc w:val="left"/>
            </w:pPr>
            <w:r>
              <w:rPr>
                <w:rFonts w:hint="eastAsia"/>
              </w:rPr>
              <w:t>いる</w:t>
            </w:r>
          </w:p>
          <w:p w14:paraId="6A912C0E" w14:textId="69A1A570" w:rsidR="00533568" w:rsidRDefault="00533568" w:rsidP="00B452D0">
            <w:pPr>
              <w:snapToGrid/>
              <w:jc w:val="left"/>
            </w:pPr>
            <w:r>
              <w:rPr>
                <w:rFonts w:hint="eastAsia"/>
              </w:rPr>
              <w:t>いない</w:t>
            </w:r>
          </w:p>
        </w:tc>
        <w:tc>
          <w:tcPr>
            <w:tcW w:w="1710" w:type="dxa"/>
            <w:tcBorders>
              <w:left w:val="single" w:sz="4" w:space="0" w:color="auto"/>
              <w:right w:val="single" w:sz="4" w:space="0" w:color="auto"/>
            </w:tcBorders>
          </w:tcPr>
          <w:p w14:paraId="0F48D9C8" w14:textId="77777777" w:rsidR="00533568" w:rsidRDefault="00533568" w:rsidP="00B452D0">
            <w:pPr>
              <w:snapToGrid/>
              <w:spacing w:line="240" w:lineRule="exact"/>
              <w:jc w:val="left"/>
              <w:rPr>
                <w:sz w:val="18"/>
              </w:rPr>
            </w:pPr>
            <w:r>
              <w:rPr>
                <w:rFonts w:hint="eastAsia"/>
                <w:sz w:val="18"/>
              </w:rPr>
              <w:t>条例第5</w:t>
            </w:r>
            <w:r>
              <w:rPr>
                <w:sz w:val="18"/>
              </w:rPr>
              <w:t>1</w:t>
            </w:r>
            <w:r>
              <w:rPr>
                <w:rFonts w:hint="eastAsia"/>
                <w:sz w:val="18"/>
              </w:rPr>
              <w:t>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78D778A9" w14:textId="77777777" w:rsidR="00533568" w:rsidRDefault="00533568" w:rsidP="00B452D0">
            <w:pPr>
              <w:snapToGrid/>
              <w:spacing w:line="240" w:lineRule="exact"/>
              <w:jc w:val="left"/>
              <w:rPr>
                <w:sz w:val="18"/>
              </w:rPr>
            </w:pPr>
            <w:r>
              <w:rPr>
                <w:rFonts w:hint="eastAsia"/>
                <w:sz w:val="18"/>
              </w:rPr>
              <w:t>省令第50条第1項、第77条、第71条の14、第79条</w:t>
            </w:r>
          </w:p>
          <w:p w14:paraId="5E540986" w14:textId="77777777" w:rsidR="00533568" w:rsidRPr="00B452D0" w:rsidRDefault="00533568" w:rsidP="00B452D0">
            <w:pPr>
              <w:snapToGrid/>
              <w:spacing w:line="240" w:lineRule="exact"/>
              <w:jc w:val="left"/>
              <w:rPr>
                <w:sz w:val="18"/>
              </w:rPr>
            </w:pPr>
          </w:p>
        </w:tc>
      </w:tr>
      <w:tr w:rsidR="00533568" w:rsidRPr="00465F92" w14:paraId="3F0D6439" w14:textId="77777777" w:rsidTr="00E21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6788"/>
        </w:trPr>
        <w:tc>
          <w:tcPr>
            <w:tcW w:w="1134" w:type="dxa"/>
            <w:vMerge/>
          </w:tcPr>
          <w:p w14:paraId="2C97F525" w14:textId="53380EC7" w:rsidR="00533568" w:rsidRDefault="00533568" w:rsidP="00B452D0">
            <w:pPr>
              <w:jc w:val="left"/>
            </w:pPr>
          </w:p>
        </w:tc>
        <w:tc>
          <w:tcPr>
            <w:tcW w:w="5782" w:type="dxa"/>
            <w:tcBorders>
              <w:top w:val="single" w:sz="4" w:space="0" w:color="auto"/>
              <w:bottom w:val="single" w:sz="4" w:space="0" w:color="auto"/>
              <w:right w:val="single" w:sz="4" w:space="0" w:color="auto"/>
            </w:tcBorders>
          </w:tcPr>
          <w:p w14:paraId="63C3A285" w14:textId="77777777" w:rsidR="00533568" w:rsidRDefault="00533568" w:rsidP="00B452D0">
            <w:pPr>
              <w:snapToGrid/>
              <w:jc w:val="both"/>
              <w:rPr>
                <w:snapToGrid w:val="0"/>
                <w:kern w:val="0"/>
                <w:sz w:val="18"/>
              </w:rPr>
            </w:pPr>
            <w:r>
              <w:rPr>
                <w:rFonts w:hint="eastAsia"/>
                <w:snapToGrid w:val="0"/>
                <w:kern w:val="0"/>
                <w:sz w:val="18"/>
              </w:rPr>
              <w:t>※　苦情解決体制を</w:t>
            </w:r>
            <w:r>
              <w:rPr>
                <w:rFonts w:hint="eastAsia"/>
                <w:snapToGrid w:val="0"/>
                <w:kern w:val="0"/>
                <w:sz w:val="18"/>
                <w:u w:val="single"/>
              </w:rPr>
              <w:t>重要事項説明書等に記載</w:t>
            </w:r>
            <w:r>
              <w:rPr>
                <w:rFonts w:hint="eastAsia"/>
                <w:snapToGrid w:val="0"/>
                <w:kern w:val="0"/>
                <w:sz w:val="18"/>
              </w:rPr>
              <w:t>してください。</w:t>
            </w:r>
          </w:p>
          <w:tbl>
            <w:tblPr>
              <w:tblStyle w:val="af0"/>
              <w:tblW w:w="0" w:type="auto"/>
              <w:tblLook w:val="04A0" w:firstRow="1" w:lastRow="0" w:firstColumn="1" w:lastColumn="0" w:noHBand="0" w:noVBand="1"/>
            </w:tblPr>
            <w:tblGrid>
              <w:gridCol w:w="5574"/>
            </w:tblGrid>
            <w:tr w:rsidR="00533568" w14:paraId="3649DA24" w14:textId="77777777" w:rsidTr="00B452D0">
              <w:tc>
                <w:tcPr>
                  <w:tcW w:w="5574" w:type="dxa"/>
                </w:tcPr>
                <w:p w14:paraId="4AE86CE9" w14:textId="77777777" w:rsidR="00533568" w:rsidRDefault="00533568" w:rsidP="00B452D0">
                  <w:pPr>
                    <w:spacing w:beforeLines="20" w:before="57" w:line="240" w:lineRule="exact"/>
                    <w:ind w:leftChars="50" w:left="91" w:rightChars="50" w:right="91"/>
                    <w:jc w:val="left"/>
                    <w:rPr>
                      <w:sz w:val="18"/>
                    </w:rPr>
                  </w:pPr>
                  <w:r>
                    <w:rPr>
                      <w:rFonts w:hint="eastAsia"/>
                      <w:sz w:val="18"/>
                    </w:rPr>
                    <w:t>＜解釈通知　第三の３(39)＞</w:t>
                  </w:r>
                </w:p>
                <w:p w14:paraId="51A70893" w14:textId="77777777" w:rsidR="00533568" w:rsidRDefault="00533568" w:rsidP="00B452D0">
                  <w:pPr>
                    <w:spacing w:line="240" w:lineRule="exact"/>
                    <w:ind w:leftChars="50" w:left="273" w:rightChars="50" w:right="91" w:hangingChars="100" w:hanging="182"/>
                    <w:jc w:val="both"/>
                    <w:rPr>
                      <w:kern w:val="18"/>
                    </w:rPr>
                  </w:pPr>
                  <w:r>
                    <w:rPr>
                      <w:rFonts w:hint="eastAsia"/>
                      <w:kern w:val="18"/>
                    </w:rPr>
                    <w:t>○　「必要な措置」とは、具体的には、相談窓口、苦情解決の体制及び手順等当該事業所等における苦情を解決するための措置を講ずること</w:t>
                  </w:r>
                </w:p>
                <w:p w14:paraId="7806C1E8" w14:textId="0B88266E" w:rsidR="00533568" w:rsidRPr="00B452D0" w:rsidRDefault="00533568" w:rsidP="00B452D0">
                  <w:pPr>
                    <w:spacing w:line="240" w:lineRule="exact"/>
                    <w:ind w:leftChars="50" w:left="273" w:rightChars="50" w:right="91" w:hangingChars="100" w:hanging="182"/>
                    <w:jc w:val="both"/>
                    <w:rPr>
                      <w:kern w:val="18"/>
                    </w:rPr>
                  </w:pPr>
                  <w:r>
                    <w:rPr>
                      <w:rFonts w:hint="eastAsia"/>
                      <w:kern w:val="18"/>
                    </w:rPr>
                    <w:t xml:space="preserve">○　</w:t>
                  </w:r>
                  <w:r>
                    <w:rPr>
                      <w:rFonts w:hint="eastAsia"/>
                      <w:spacing w:val="-4"/>
                      <w:kern w:val="18"/>
                    </w:rPr>
                    <w:t>当該措置の概要については、保護者等にサービスの内容を説明する文書に記載し、事業所に掲示することが望ましい</w:t>
                  </w:r>
                </w:p>
              </w:tc>
            </w:tr>
          </w:tbl>
          <w:p w14:paraId="5CA44636" w14:textId="289BD2EB" w:rsidR="00533568" w:rsidRDefault="00533568" w:rsidP="00B452D0">
            <w:pPr>
              <w:snapToGrid/>
              <w:jc w:val="both"/>
              <w:rPr>
                <w:kern w:val="16"/>
              </w:rPr>
            </w:pPr>
            <w:r>
              <w:rPr>
                <w:rFonts w:hint="eastAsia"/>
                <w:noProof/>
              </w:rPr>
              <mc:AlternateContent>
                <mc:Choice Requires="wps">
                  <w:drawing>
                    <wp:anchor distT="0" distB="0" distL="114300" distR="114300" simplePos="0" relativeHeight="251999744" behindDoc="0" locked="0" layoutInCell="1" allowOverlap="1" wp14:anchorId="6E989ECC" wp14:editId="254EDDE7">
                      <wp:simplePos x="0" y="0"/>
                      <wp:positionH relativeFrom="column">
                        <wp:posOffset>-19132</wp:posOffset>
                      </wp:positionH>
                      <wp:positionV relativeFrom="paragraph">
                        <wp:posOffset>1652979</wp:posOffset>
                      </wp:positionV>
                      <wp:extent cx="4239490" cy="1330037"/>
                      <wp:effectExtent l="0" t="0" r="27940" b="22860"/>
                      <wp:wrapNone/>
                      <wp:docPr id="137839173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9490" cy="1330037"/>
                              </a:xfrm>
                              <a:prstGeom prst="rect">
                                <a:avLst/>
                              </a:prstGeom>
                              <a:solidFill>
                                <a:srgbClr val="FFFFFF"/>
                              </a:solidFill>
                              <a:ln w="6350">
                                <a:solidFill>
                                  <a:srgbClr val="000000"/>
                                </a:solidFill>
                                <a:prstDash val="sysDot"/>
                                <a:miter lim="800000"/>
                                <a:headEnd/>
                                <a:tailEnd/>
                              </a:ln>
                            </wps:spPr>
                            <wps:txbx>
                              <w:txbxContent>
                                <w:p w14:paraId="789C295F" w14:textId="77777777" w:rsidR="00533568" w:rsidRDefault="00533568" w:rsidP="00E21BBE">
                                  <w:pPr>
                                    <w:spacing w:beforeLines="30" w:before="85"/>
                                    <w:ind w:leftChars="50" w:left="253" w:rightChars="50" w:right="91" w:hangingChars="100" w:hanging="162"/>
                                    <w:jc w:val="left"/>
                                    <w:rPr>
                                      <w:rFonts w:ascii="ＭＳ 明朝" w:eastAsia="ＭＳ 明朝" w:hAnsi="ＭＳ 明朝"/>
                                      <w:kern w:val="20"/>
                                      <w:sz w:val="18"/>
                                    </w:rPr>
                                  </w:pPr>
                                  <w:r>
                                    <w:rPr>
                                      <w:rFonts w:ascii="ＭＳ 明朝" w:eastAsia="ＭＳ 明朝" w:hAnsi="ＭＳ 明朝" w:hint="eastAsia"/>
                                      <w:kern w:val="20"/>
                                      <w:sz w:val="18"/>
                                    </w:rPr>
                                    <w:t>☞　第三者委員は、苦情解決に第三者が加わることで、苦情が責任者に届かなかったり、密室化することを防ぐもので、事業者と第三者的な立場にあることが重要です。</w:t>
                                  </w:r>
                                </w:p>
                                <w:p w14:paraId="1B7D87FA" w14:textId="16983E6C" w:rsidR="00533568" w:rsidRDefault="00533568" w:rsidP="00E21BBE">
                                  <w:pPr>
                                    <w:spacing w:beforeLines="30" w:before="85"/>
                                    <w:ind w:leftChars="50" w:left="253" w:rightChars="50" w:right="91" w:hangingChars="100" w:hanging="162"/>
                                    <w:jc w:val="left"/>
                                    <w:rPr>
                                      <w:rFonts w:ascii="ＭＳ 明朝" w:eastAsia="ＭＳ 明朝" w:hAnsi="ＭＳ 明朝"/>
                                      <w:kern w:val="20"/>
                                      <w:sz w:val="18"/>
                                    </w:rPr>
                                  </w:pPr>
                                  <w:r>
                                    <w:rPr>
                                      <w:rFonts w:ascii="ＭＳ 明朝" w:eastAsia="ＭＳ 明朝" w:hAnsi="ＭＳ 明朝" w:hint="eastAsia"/>
                                      <w:kern w:val="20"/>
                                      <w:sz w:val="18"/>
                                    </w:rPr>
                                    <w:t>☞　指針では、第三者委員は苦情解決を円滑・円満に図ることができる者等（例：監事又は監査役、社会福祉士、民生委員・児童委員、大学教授、弁護士など）であり、複数が望ましいとされています。なお、明文の制限はありませんが、親族は避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89ECC" id="Text Box 103" o:spid="_x0000_s1114" type="#_x0000_t202" style="position:absolute;left:0;text-align:left;margin-left:-1.5pt;margin-top:130.15pt;width:333.8pt;height:104.75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" strokeweight=".5pt">
                      <v:stroke dashstyle="1 1"/>
                      <v:textbox inset="5.85pt,.7pt,5.85pt,.7pt">
                        <w:txbxContent>
                          <w:p w14:paraId="789C295F" w14:textId="77777777" w:rsidR="00533568" w:rsidRDefault="00533568" w:rsidP="00E21BBE">
                            <w:pPr>
                              <w:spacing w:beforeLines="30" w:before="85"/>
                              <w:ind w:leftChars="50" w:left="253" w:rightChars="50" w:right="91" w:hangingChars="100" w:hanging="162"/>
                              <w:jc w:val="left"/>
                              <w:rPr>
                                <w:rFonts w:ascii="ＭＳ 明朝" w:eastAsia="ＭＳ 明朝" w:hAnsi="ＭＳ 明朝"/>
                                <w:kern w:val="20"/>
                                <w:sz w:val="18"/>
                              </w:rPr>
                            </w:pPr>
                            <w:r>
                              <w:rPr>
                                <w:rFonts w:ascii="ＭＳ 明朝" w:eastAsia="ＭＳ 明朝" w:hAnsi="ＭＳ 明朝" w:hint="eastAsia"/>
                                <w:kern w:val="20"/>
                                <w:sz w:val="18"/>
                              </w:rPr>
                              <w:t>☞　第三者委員は、苦情解決に第三者が加わることで、苦情が責任者に届かなかったり、密室化することを防ぐもので、事業者と第三者的な立場にあることが重要です。</w:t>
                            </w:r>
                          </w:p>
                          <w:p w14:paraId="1B7D87FA" w14:textId="16983E6C" w:rsidR="00533568" w:rsidRDefault="00533568" w:rsidP="00E21BBE">
                            <w:pPr>
                              <w:spacing w:beforeLines="30" w:before="85"/>
                              <w:ind w:leftChars="50" w:left="253" w:rightChars="50" w:right="91" w:hangingChars="100" w:hanging="162"/>
                              <w:jc w:val="left"/>
                              <w:rPr>
                                <w:rFonts w:ascii="ＭＳ 明朝" w:eastAsia="ＭＳ 明朝" w:hAnsi="ＭＳ 明朝"/>
                                <w:kern w:val="20"/>
                                <w:sz w:val="18"/>
                              </w:rPr>
                            </w:pPr>
                            <w:r>
                              <w:rPr>
                                <w:rFonts w:ascii="ＭＳ 明朝" w:eastAsia="ＭＳ 明朝" w:hAnsi="ＭＳ 明朝" w:hint="eastAsia"/>
                                <w:kern w:val="20"/>
                                <w:sz w:val="18"/>
                              </w:rPr>
                              <w:t>☞　指針では、第三者委員は苦情解決を円滑・円満に図ることができる者等（例：監事又は監査役、社会福祉士、民生委員・児童委員、大学教授、弁護士など）であり、複数が望ましいとされています。なお、明文の制限はありませんが、親族は避けてください。</w:t>
                            </w:r>
                          </w:p>
                        </w:txbxContent>
                      </v:textbox>
                    </v:shape>
                  </w:pict>
                </mc:Fallback>
              </mc:AlternateContent>
            </w:r>
            <w:r>
              <w:rPr>
                <w:rFonts w:hint="eastAsia"/>
                <w:noProof/>
                <w:kern w:val="0"/>
              </w:rPr>
              <mc:AlternateContent>
                <mc:Choice Requires="wps">
                  <w:drawing>
                    <wp:anchor distT="0" distB="0" distL="114300" distR="114300" simplePos="0" relativeHeight="251998720" behindDoc="0" locked="0" layoutInCell="1" allowOverlap="1" wp14:anchorId="53249F6C" wp14:editId="70CDE5B5">
                      <wp:simplePos x="0" y="0"/>
                      <wp:positionH relativeFrom="column">
                        <wp:posOffset>-12065</wp:posOffset>
                      </wp:positionH>
                      <wp:positionV relativeFrom="paragraph">
                        <wp:posOffset>120840</wp:posOffset>
                      </wp:positionV>
                      <wp:extent cx="4209390" cy="1393825"/>
                      <wp:effectExtent l="0" t="0" r="20320" b="15875"/>
                      <wp:wrapNone/>
                      <wp:docPr id="6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390" cy="1393825"/>
                              </a:xfrm>
                              <a:prstGeom prst="rect">
                                <a:avLst/>
                              </a:prstGeom>
                              <a:solidFill>
                                <a:srgbClr val="FFFFFF"/>
                              </a:solidFill>
                              <a:ln w="6350">
                                <a:solidFill>
                                  <a:srgbClr val="000000"/>
                                </a:solidFill>
                                <a:miter lim="800000"/>
                                <a:headEnd/>
                                <a:tailEnd/>
                              </a:ln>
                            </wps:spPr>
                            <wps:txbx>
                              <w:txbxContent>
                                <w:p w14:paraId="0BECA4DE" w14:textId="77777777" w:rsidR="00533568" w:rsidRDefault="00533568" w:rsidP="00E21BBE">
                                  <w:pPr>
                                    <w:spacing w:beforeLines="20" w:before="57"/>
                                    <w:ind w:leftChars="50" w:left="91" w:rightChars="50" w:right="91"/>
                                    <w:jc w:val="left"/>
                                    <w:rPr>
                                      <w:kern w:val="20"/>
                                      <w:sz w:val="18"/>
                                    </w:rPr>
                                  </w:pPr>
                                  <w:r>
                                    <w:rPr>
                                      <w:rFonts w:hint="eastAsia"/>
                                      <w:kern w:val="20"/>
                                      <w:sz w:val="18"/>
                                    </w:rPr>
                                    <w:t>≪参照≫</w:t>
                                  </w:r>
                                </w:p>
                                <w:p w14:paraId="3B2AC829" w14:textId="0A7D5FCB" w:rsidR="00533568" w:rsidRDefault="00533568" w:rsidP="00E21BBE">
                                  <w:pPr>
                                    <w:ind w:leftChars="50" w:left="253" w:rightChars="50" w:right="91" w:hangingChars="100" w:hanging="162"/>
                                    <w:jc w:val="left"/>
                                    <w:rPr>
                                      <w:kern w:val="20"/>
                                      <w:sz w:val="18"/>
                                      <w:bdr w:val="single" w:sz="4" w:space="0" w:color="auto"/>
                                    </w:rPr>
                                  </w:pPr>
                                  <w:r>
                                    <w:rPr>
                                      <w:rFonts w:hint="eastAsia"/>
                                      <w:kern w:val="20"/>
                                      <w:sz w:val="18"/>
                                    </w:rPr>
                                    <w:t xml:space="preserve">「社会福祉事業の経営者による福祉サービスに関する苦情解決の仕組みの指針について」　（平成12年6月7日付け障第452号ほか、厚生省通知）　</w:t>
                                  </w:r>
                                </w:p>
                                <w:p w14:paraId="734DACFD" w14:textId="77777777" w:rsidR="00533568" w:rsidRDefault="00533568" w:rsidP="00E21BBE">
                                  <w:pPr>
                                    <w:spacing w:beforeLines="20" w:before="57"/>
                                    <w:ind w:leftChars="150" w:left="435" w:rightChars="50" w:right="91" w:hangingChars="100" w:hanging="162"/>
                                    <w:jc w:val="left"/>
                                    <w:rPr>
                                      <w:kern w:val="20"/>
                                      <w:sz w:val="18"/>
                                    </w:rPr>
                                  </w:pPr>
                                  <w:r>
                                    <w:rPr>
                                      <w:rFonts w:hint="eastAsia"/>
                                      <w:kern w:val="20"/>
                                      <w:sz w:val="18"/>
                                    </w:rPr>
                                    <w:t>１　事業所に「苦情解決責任者」と「苦情受付担当者」を置く。</w:t>
                                  </w:r>
                                </w:p>
                                <w:p w14:paraId="05F25136" w14:textId="77777777" w:rsidR="00533568" w:rsidRDefault="00533568" w:rsidP="00E21BBE">
                                  <w:pPr>
                                    <w:spacing w:beforeLines="10" w:before="28"/>
                                    <w:ind w:leftChars="150" w:left="435" w:rightChars="50" w:right="91" w:hangingChars="100" w:hanging="162"/>
                                    <w:jc w:val="left"/>
                                    <w:rPr>
                                      <w:kern w:val="20"/>
                                      <w:sz w:val="18"/>
                                    </w:rPr>
                                  </w:pPr>
                                  <w:r>
                                    <w:rPr>
                                      <w:rFonts w:hint="eastAsia"/>
                                      <w:kern w:val="20"/>
                                      <w:sz w:val="18"/>
                                    </w:rPr>
                                    <w:t xml:space="preserve">　　（苦情解決責任者）施設長・理事長・管理者等</w:t>
                                  </w:r>
                                </w:p>
                                <w:p w14:paraId="3C223C4A" w14:textId="77777777" w:rsidR="00533568" w:rsidRDefault="00533568" w:rsidP="00E21BBE">
                                  <w:pPr>
                                    <w:ind w:leftChars="150" w:left="435" w:rightChars="50" w:right="91" w:hangingChars="100" w:hanging="162"/>
                                    <w:jc w:val="left"/>
                                    <w:rPr>
                                      <w:kern w:val="20"/>
                                      <w:sz w:val="18"/>
                                    </w:rPr>
                                  </w:pPr>
                                  <w:r>
                                    <w:rPr>
                                      <w:rFonts w:hint="eastAsia"/>
                                      <w:kern w:val="20"/>
                                      <w:sz w:val="18"/>
                                    </w:rPr>
                                    <w:t xml:space="preserve">　　（苦情受付担当者）職員のうち適当な者</w:t>
                                  </w:r>
                                </w:p>
                                <w:p w14:paraId="086FBB27" w14:textId="77777777" w:rsidR="00533568" w:rsidRDefault="00533568" w:rsidP="00E21BBE">
                                  <w:pPr>
                                    <w:spacing w:beforeLines="20" w:before="57"/>
                                    <w:ind w:leftChars="150" w:left="435" w:rightChars="50" w:right="91" w:hangingChars="100" w:hanging="162"/>
                                    <w:jc w:val="left"/>
                                    <w:rPr>
                                      <w:kern w:val="20"/>
                                      <w:sz w:val="18"/>
                                    </w:rPr>
                                  </w:pPr>
                                  <w:r>
                                    <w:rPr>
                                      <w:rFonts w:hint="eastAsia"/>
                                      <w:kern w:val="20"/>
                                      <w:sz w:val="18"/>
                                    </w:rPr>
                                    <w:t>２　苦情解決に社会性や客観性を確保し、利用者の立場や状況に配慮した適切な対応を図るために「第三者委員」を設置する。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49F6C" id="Text Box 102" o:spid="_x0000_s1115" type="#_x0000_t202" style="position:absolute;left:0;text-align:left;margin-left:-.95pt;margin-top:9.5pt;width:331.45pt;height:109.75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" strokeweight=".5pt">
                      <v:textbox inset="5.85pt,.7pt,5.85pt,.7pt">
                        <w:txbxContent>
                          <w:p w14:paraId="0BECA4DE" w14:textId="77777777" w:rsidR="00533568" w:rsidRDefault="00533568" w:rsidP="00E21BBE">
                            <w:pPr>
                              <w:spacing w:beforeLines="20" w:before="57"/>
                              <w:ind w:leftChars="50" w:left="91" w:rightChars="50" w:right="91"/>
                              <w:jc w:val="left"/>
                              <w:rPr>
                                <w:kern w:val="20"/>
                                <w:sz w:val="18"/>
                              </w:rPr>
                            </w:pPr>
                            <w:r>
                              <w:rPr>
                                <w:rFonts w:hint="eastAsia"/>
                                <w:kern w:val="20"/>
                                <w:sz w:val="18"/>
                              </w:rPr>
                              <w:t>≪参照≫</w:t>
                            </w:r>
                          </w:p>
                          <w:p w14:paraId="3B2AC829" w14:textId="0A7D5FCB" w:rsidR="00533568" w:rsidRDefault="00533568" w:rsidP="00E21BBE">
                            <w:pPr>
                              <w:ind w:leftChars="50" w:left="253" w:rightChars="50" w:right="91" w:hangingChars="100" w:hanging="162"/>
                              <w:jc w:val="left"/>
                              <w:rPr>
                                <w:kern w:val="20"/>
                                <w:sz w:val="18"/>
                                <w:bdr w:val="single" w:sz="4" w:space="0" w:color="auto"/>
                              </w:rPr>
                            </w:pPr>
                            <w:r>
                              <w:rPr>
                                <w:rFonts w:hint="eastAsia"/>
                                <w:kern w:val="20"/>
                                <w:sz w:val="18"/>
                              </w:rPr>
                              <w:t xml:space="preserve">「社会福祉事業の経営者による福祉サービスに関する苦情解決の仕組みの指針について」　（平成12年6月7日付け障第452号ほか、厚生省通知）　</w:t>
                            </w:r>
                          </w:p>
                          <w:p w14:paraId="734DACFD" w14:textId="77777777" w:rsidR="00533568" w:rsidRDefault="00533568" w:rsidP="00E21BBE">
                            <w:pPr>
                              <w:spacing w:beforeLines="20" w:before="57"/>
                              <w:ind w:leftChars="150" w:left="435" w:rightChars="50" w:right="91" w:hangingChars="100" w:hanging="162"/>
                              <w:jc w:val="left"/>
                              <w:rPr>
                                <w:kern w:val="20"/>
                                <w:sz w:val="18"/>
                              </w:rPr>
                            </w:pPr>
                            <w:r>
                              <w:rPr>
                                <w:rFonts w:hint="eastAsia"/>
                                <w:kern w:val="20"/>
                                <w:sz w:val="18"/>
                              </w:rPr>
                              <w:t>１　事業所に「苦情解決責任者」と「苦情受付担当者」を置く。</w:t>
                            </w:r>
                          </w:p>
                          <w:p w14:paraId="05F25136" w14:textId="77777777" w:rsidR="00533568" w:rsidRDefault="00533568" w:rsidP="00E21BBE">
                            <w:pPr>
                              <w:spacing w:beforeLines="10" w:before="28"/>
                              <w:ind w:leftChars="150" w:left="435" w:rightChars="50" w:right="91" w:hangingChars="100" w:hanging="162"/>
                              <w:jc w:val="left"/>
                              <w:rPr>
                                <w:kern w:val="20"/>
                                <w:sz w:val="18"/>
                              </w:rPr>
                            </w:pPr>
                            <w:r>
                              <w:rPr>
                                <w:rFonts w:hint="eastAsia"/>
                                <w:kern w:val="20"/>
                                <w:sz w:val="18"/>
                              </w:rPr>
                              <w:t xml:space="preserve">　　（苦情解決責任者）施設長・理事長・管理者等</w:t>
                            </w:r>
                          </w:p>
                          <w:p w14:paraId="3C223C4A" w14:textId="77777777" w:rsidR="00533568" w:rsidRDefault="00533568" w:rsidP="00E21BBE">
                            <w:pPr>
                              <w:ind w:leftChars="150" w:left="435" w:rightChars="50" w:right="91" w:hangingChars="100" w:hanging="162"/>
                              <w:jc w:val="left"/>
                              <w:rPr>
                                <w:kern w:val="20"/>
                                <w:sz w:val="18"/>
                              </w:rPr>
                            </w:pPr>
                            <w:r>
                              <w:rPr>
                                <w:rFonts w:hint="eastAsia"/>
                                <w:kern w:val="20"/>
                                <w:sz w:val="18"/>
                              </w:rPr>
                              <w:t xml:space="preserve">　　（苦情受付担当者）職員のうち適当な者</w:t>
                            </w:r>
                          </w:p>
                          <w:p w14:paraId="086FBB27" w14:textId="77777777" w:rsidR="00533568" w:rsidRDefault="00533568" w:rsidP="00E21BBE">
                            <w:pPr>
                              <w:spacing w:beforeLines="20" w:before="57"/>
                              <w:ind w:leftChars="150" w:left="435" w:rightChars="50" w:right="91" w:hangingChars="100" w:hanging="162"/>
                              <w:jc w:val="left"/>
                              <w:rPr>
                                <w:kern w:val="20"/>
                                <w:sz w:val="18"/>
                              </w:rPr>
                            </w:pPr>
                            <w:r>
                              <w:rPr>
                                <w:rFonts w:hint="eastAsia"/>
                                <w:kern w:val="20"/>
                                <w:sz w:val="18"/>
                              </w:rPr>
                              <w:t>２　苦情解決に社会性や客観性を確保し、利用者の立場や状況に配慮した適切な対応を図るために「第三者委員」を設置する。</w:t>
                            </w:r>
                          </w:p>
                        </w:txbxContent>
                      </v:textbox>
                    </v:shape>
                  </w:pict>
                </mc:Fallback>
              </mc:AlternateContent>
            </w:r>
          </w:p>
        </w:tc>
        <w:tc>
          <w:tcPr>
            <w:tcW w:w="1022" w:type="dxa"/>
            <w:tcBorders>
              <w:left w:val="single" w:sz="4" w:space="0" w:color="auto"/>
              <w:right w:val="single" w:sz="4" w:space="0" w:color="auto"/>
            </w:tcBorders>
          </w:tcPr>
          <w:p w14:paraId="2526612E" w14:textId="4FA380C8" w:rsidR="00533568" w:rsidRDefault="00533568" w:rsidP="00B452D0">
            <w:pPr>
              <w:snapToGrid/>
              <w:jc w:val="left"/>
            </w:pPr>
          </w:p>
        </w:tc>
        <w:tc>
          <w:tcPr>
            <w:tcW w:w="1710" w:type="dxa"/>
            <w:tcBorders>
              <w:left w:val="single" w:sz="4" w:space="0" w:color="auto"/>
              <w:right w:val="single" w:sz="4" w:space="0" w:color="auto"/>
            </w:tcBorders>
          </w:tcPr>
          <w:p w14:paraId="4C6AFA33" w14:textId="77777777" w:rsidR="00533568" w:rsidRDefault="00533568" w:rsidP="00B452D0">
            <w:pPr>
              <w:snapToGrid/>
              <w:spacing w:line="240" w:lineRule="exact"/>
              <w:jc w:val="left"/>
              <w:rPr>
                <w:sz w:val="18"/>
              </w:rPr>
            </w:pPr>
          </w:p>
        </w:tc>
      </w:tr>
      <w:tr w:rsidR="00533568" w:rsidRPr="00465F92" w14:paraId="5324D82E" w14:textId="77777777" w:rsidTr="00E21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3108"/>
        </w:trPr>
        <w:tc>
          <w:tcPr>
            <w:tcW w:w="1134" w:type="dxa"/>
            <w:vMerge/>
          </w:tcPr>
          <w:p w14:paraId="7576D173" w14:textId="77777777" w:rsidR="00533568" w:rsidRDefault="00533568" w:rsidP="00B452D0">
            <w:pPr>
              <w:snapToGrid/>
              <w:jc w:val="left"/>
            </w:pPr>
          </w:p>
        </w:tc>
        <w:tc>
          <w:tcPr>
            <w:tcW w:w="5782" w:type="dxa"/>
            <w:tcBorders>
              <w:top w:val="single" w:sz="4" w:space="0" w:color="auto"/>
              <w:bottom w:val="single" w:sz="4" w:space="0" w:color="auto"/>
              <w:right w:val="single" w:sz="4" w:space="0" w:color="auto"/>
            </w:tcBorders>
          </w:tcPr>
          <w:p w14:paraId="6A4E2E13" w14:textId="71067AB4" w:rsidR="00533568" w:rsidRDefault="00533568" w:rsidP="00B452D0">
            <w:pPr>
              <w:snapToGrid/>
              <w:jc w:val="both"/>
              <w:rPr>
                <w:snapToGrid w:val="0"/>
                <w:kern w:val="0"/>
                <w:sz w:val="18"/>
              </w:rPr>
            </w:pPr>
            <w:r>
              <w:rPr>
                <w:rFonts w:hint="eastAsia"/>
                <w:noProof/>
              </w:rPr>
              <mc:AlternateContent>
                <mc:Choice Requires="wps">
                  <w:drawing>
                    <wp:anchor distT="0" distB="0" distL="114300" distR="114300" simplePos="0" relativeHeight="252000768" behindDoc="0" locked="0" layoutInCell="1" allowOverlap="1" wp14:anchorId="209E362A" wp14:editId="4CD6EB9F">
                      <wp:simplePos x="0" y="0"/>
                      <wp:positionH relativeFrom="column">
                        <wp:posOffset>-7257</wp:posOffset>
                      </wp:positionH>
                      <wp:positionV relativeFrom="paragraph">
                        <wp:posOffset>92957</wp:posOffset>
                      </wp:positionV>
                      <wp:extent cx="4191989" cy="1745673"/>
                      <wp:effectExtent l="0" t="0" r="18415" b="26035"/>
                      <wp:wrapNone/>
                      <wp:docPr id="6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989" cy="1745673"/>
                              </a:xfrm>
                              <a:prstGeom prst="rect">
                                <a:avLst/>
                              </a:prstGeom>
                              <a:solidFill>
                                <a:srgbClr val="FFFFFF"/>
                              </a:solidFill>
                              <a:ln w="6350">
                                <a:solidFill>
                                  <a:srgbClr val="000000"/>
                                </a:solidFill>
                                <a:prstDash val="sysDot"/>
                                <a:miter lim="800000"/>
                                <a:headEnd/>
                                <a:tailEnd/>
                              </a:ln>
                            </wps:spPr>
                            <wps:txbx>
                              <w:txbxContent>
                                <w:p w14:paraId="28A64F43" w14:textId="77777777" w:rsidR="00533568" w:rsidRDefault="00533568" w:rsidP="00E21BBE">
                                  <w:pPr>
                                    <w:spacing w:beforeLines="30" w:before="85"/>
                                    <w:ind w:leftChars="50" w:left="253" w:rightChars="50" w:right="91" w:hangingChars="100" w:hanging="162"/>
                                    <w:jc w:val="left"/>
                                    <w:rPr>
                                      <w:rFonts w:ascii="ＭＳ 明朝" w:eastAsia="ＭＳ 明朝" w:hAnsi="ＭＳ 明朝"/>
                                      <w:kern w:val="18"/>
                                      <w:sz w:val="18"/>
                                    </w:rPr>
                                  </w:pPr>
                                  <w:r>
                                    <w:rPr>
                                      <w:rFonts w:ascii="ＭＳ 明朝" w:eastAsia="ＭＳ 明朝" w:hAnsi="ＭＳ 明朝" w:hint="eastAsia"/>
                                      <w:snapToGrid w:val="0"/>
                                      <w:kern w:val="0"/>
                                      <w:sz w:val="18"/>
                                    </w:rPr>
                                    <w:t xml:space="preserve">☞　</w:t>
                                  </w:r>
                                  <w:r>
                                    <w:rPr>
                                      <w:rFonts w:ascii="ＭＳ 明朝" w:eastAsia="ＭＳ 明朝" w:hAnsi="ＭＳ 明朝" w:hint="eastAsia"/>
                                      <w:kern w:val="18"/>
                                      <w:sz w:val="18"/>
                                    </w:rPr>
                                    <w:t>重要事項説明書には、苦情等相談窓口として事業所の窓口（苦情受付担当者、苦情解決責任者、第三者委員）のほか、事業所以外の窓口として、次の内容を記載してください。</w:t>
                                  </w:r>
                                </w:p>
                                <w:p w14:paraId="0F3B9695" w14:textId="77777777" w:rsidR="00533568" w:rsidRDefault="00533568" w:rsidP="00E21BBE">
                                  <w:pPr>
                                    <w:spacing w:beforeLines="20" w:before="57"/>
                                    <w:ind w:leftChars="250" w:left="455" w:rightChars="50" w:right="91"/>
                                    <w:jc w:val="left"/>
                                    <w:rPr>
                                      <w:rFonts w:ascii="ＭＳ 明朝" w:eastAsia="ＭＳ 明朝" w:hAnsi="ＭＳ 明朝"/>
                                      <w:snapToGrid w:val="0"/>
                                      <w:kern w:val="0"/>
                                      <w:sz w:val="18"/>
                                    </w:rPr>
                                  </w:pPr>
                                  <w:r>
                                    <w:rPr>
                                      <w:rFonts w:ascii="ＭＳ 明朝" w:eastAsia="ＭＳ 明朝" w:hAnsi="ＭＳ 明朝" w:hint="eastAsia"/>
                                      <w:snapToGrid w:val="0"/>
                                      <w:kern w:val="0"/>
                                      <w:sz w:val="18"/>
                                    </w:rPr>
                                    <w:t>①市町村の苦情相談等の窓口</w:t>
                                  </w:r>
                                </w:p>
                                <w:p w14:paraId="7C0C926A" w14:textId="77777777" w:rsidR="00533568" w:rsidRDefault="00533568" w:rsidP="00E21BBE">
                                  <w:pPr>
                                    <w:ind w:leftChars="250" w:left="455" w:rightChars="50" w:right="91"/>
                                    <w:jc w:val="left"/>
                                    <w:rPr>
                                      <w:rFonts w:ascii="ＭＳ 明朝" w:eastAsia="ＭＳ 明朝" w:hAnsi="ＭＳ 明朝"/>
                                      <w:snapToGrid w:val="0"/>
                                      <w:kern w:val="0"/>
                                      <w:sz w:val="18"/>
                                    </w:rPr>
                                  </w:pPr>
                                  <w:r>
                                    <w:rPr>
                                      <w:rFonts w:ascii="ＭＳ 明朝" w:eastAsia="ＭＳ 明朝" w:hAnsi="ＭＳ 明朝" w:hint="eastAsia"/>
                                      <w:snapToGrid w:val="0"/>
                                      <w:kern w:val="0"/>
                                      <w:sz w:val="18"/>
                                    </w:rPr>
                                    <w:t xml:space="preserve">　利用者が支給決定を受けた市町村の障害福祉担当課等の名称・連絡先</w:t>
                                  </w:r>
                                </w:p>
                                <w:p w14:paraId="0959E6DF" w14:textId="77777777" w:rsidR="00533568" w:rsidRDefault="00533568" w:rsidP="00E21BBE">
                                  <w:pPr>
                                    <w:spacing w:beforeLines="20" w:before="57"/>
                                    <w:ind w:leftChars="250" w:left="455" w:rightChars="50" w:right="91"/>
                                    <w:jc w:val="left"/>
                                    <w:rPr>
                                      <w:rFonts w:ascii="ＭＳ 明朝" w:eastAsia="ＭＳ 明朝" w:hAnsi="ＭＳ 明朝"/>
                                      <w:snapToGrid w:val="0"/>
                                      <w:kern w:val="0"/>
                                      <w:sz w:val="18"/>
                                    </w:rPr>
                                  </w:pPr>
                                  <w:r>
                                    <w:rPr>
                                      <w:rFonts w:ascii="ＭＳ 明朝" w:eastAsia="ＭＳ 明朝" w:hAnsi="ＭＳ 明朝" w:hint="eastAsia"/>
                                      <w:snapToGrid w:val="0"/>
                                      <w:kern w:val="0"/>
                                      <w:sz w:val="18"/>
                                    </w:rPr>
                                    <w:t>②埼玉県運営適正化委員会の窓口</w:t>
                                  </w:r>
                                </w:p>
                                <w:p w14:paraId="58FA9DF3" w14:textId="77777777" w:rsidR="00533568" w:rsidRDefault="00533568" w:rsidP="00E21BBE">
                                  <w:pPr>
                                    <w:ind w:leftChars="250" w:left="455" w:rightChars="50" w:right="91"/>
                                    <w:jc w:val="left"/>
                                    <w:rPr>
                                      <w:rFonts w:ascii="ＭＳ 明朝" w:eastAsia="ＭＳ 明朝" w:hAnsi="ＭＳ 明朝"/>
                                      <w:snapToGrid w:val="0"/>
                                      <w:kern w:val="0"/>
                                      <w:sz w:val="18"/>
                                    </w:rPr>
                                  </w:pPr>
                                  <w:r>
                                    <w:rPr>
                                      <w:rFonts w:ascii="ＭＳ 明朝" w:eastAsia="ＭＳ 明朝" w:hAnsi="ＭＳ 明朝" w:hint="eastAsia"/>
                                      <w:snapToGrid w:val="0"/>
                                      <w:kern w:val="0"/>
                                      <w:sz w:val="18"/>
                                    </w:rPr>
                                    <w:t xml:space="preserve">　〒330-8529さいたま市浦和区針ヶ谷4－2－65　彩の国すこやかプラザ１階</w:t>
                                  </w:r>
                                </w:p>
                                <w:p w14:paraId="218A622C" w14:textId="77777777" w:rsidR="00533568" w:rsidRDefault="00533568" w:rsidP="00E21BBE">
                                  <w:pPr>
                                    <w:ind w:leftChars="250" w:left="455" w:rightChars="50" w:right="91"/>
                                    <w:jc w:val="left"/>
                                    <w:rPr>
                                      <w:rFonts w:ascii="ＭＳ 明朝" w:eastAsia="ＭＳ 明朝" w:hAnsi="ＭＳ 明朝"/>
                                      <w:snapToGrid w:val="0"/>
                                      <w:kern w:val="0"/>
                                      <w:sz w:val="18"/>
                                    </w:rPr>
                                  </w:pPr>
                                  <w:r>
                                    <w:rPr>
                                      <w:rFonts w:ascii="ＭＳ 明朝" w:eastAsia="ＭＳ 明朝" w:hAnsi="ＭＳ 明朝" w:hint="eastAsia"/>
                                      <w:snapToGrid w:val="0"/>
                                      <w:kern w:val="0"/>
                                      <w:sz w:val="18"/>
                                    </w:rPr>
                                    <w:t xml:space="preserve">　・相談専用電話番号　048-822-1243</w:t>
                                  </w:r>
                                </w:p>
                                <w:p w14:paraId="54E5053B" w14:textId="77777777" w:rsidR="00533568" w:rsidRDefault="00533568" w:rsidP="00E21BBE">
                                  <w:pPr>
                                    <w:ind w:leftChars="250" w:left="455" w:rightChars="50" w:right="91"/>
                                    <w:jc w:val="left"/>
                                    <w:rPr>
                                      <w:rFonts w:ascii="ＭＳ 明朝" w:eastAsia="ＭＳ 明朝" w:hAnsi="ＭＳ 明朝"/>
                                      <w:kern w:val="20"/>
                                      <w:sz w:val="18"/>
                                    </w:rPr>
                                  </w:pPr>
                                  <w:r>
                                    <w:rPr>
                                      <w:rFonts w:ascii="ＭＳ 明朝" w:eastAsia="ＭＳ 明朝" w:hAnsi="ＭＳ 明朝" w:hint="eastAsia"/>
                                      <w:snapToGrid w:val="0"/>
                                      <w:kern w:val="0"/>
                                      <w:sz w:val="18"/>
                                    </w:rPr>
                                    <w:t xml:space="preserve">　・受付時間　　月曜～金曜日　9：00～16:00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E362A" id="_x0000_s1116" type="#_x0000_t202" style="position:absolute;left:0;text-align:left;margin-left:-.55pt;margin-top:7.3pt;width:330.1pt;height:137.45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" strokeweight=".5pt">
                      <v:stroke dashstyle="1 1"/>
                      <v:textbox inset="5.85pt,.7pt,5.85pt,.7pt">
                        <w:txbxContent>
                          <w:p w14:paraId="28A64F43" w14:textId="77777777" w:rsidR="00533568" w:rsidRDefault="00533568" w:rsidP="00E21BBE">
                            <w:pPr>
                              <w:spacing w:beforeLines="30" w:before="85"/>
                              <w:ind w:leftChars="50" w:left="253" w:rightChars="50" w:right="91" w:hangingChars="100" w:hanging="162"/>
                              <w:jc w:val="left"/>
                              <w:rPr>
                                <w:rFonts w:ascii="ＭＳ 明朝" w:eastAsia="ＭＳ 明朝" w:hAnsi="ＭＳ 明朝"/>
                                <w:kern w:val="18"/>
                                <w:sz w:val="18"/>
                              </w:rPr>
                            </w:pPr>
                            <w:r>
                              <w:rPr>
                                <w:rFonts w:ascii="ＭＳ 明朝" w:eastAsia="ＭＳ 明朝" w:hAnsi="ＭＳ 明朝" w:hint="eastAsia"/>
                                <w:snapToGrid w:val="0"/>
                                <w:kern w:val="0"/>
                                <w:sz w:val="18"/>
                              </w:rPr>
                              <w:t xml:space="preserve">☞　</w:t>
                            </w:r>
                            <w:r>
                              <w:rPr>
                                <w:rFonts w:ascii="ＭＳ 明朝" w:eastAsia="ＭＳ 明朝" w:hAnsi="ＭＳ 明朝" w:hint="eastAsia"/>
                                <w:kern w:val="18"/>
                                <w:sz w:val="18"/>
                              </w:rPr>
                              <w:t>重要事項説明書には、苦情等相談窓口として事業所の窓口（苦情受付担当者、苦情解決責任者、第三者委員）のほか、事業所以外の窓口として、次の内容を記載してください。</w:t>
                            </w:r>
                          </w:p>
                          <w:p w14:paraId="0F3B9695" w14:textId="77777777" w:rsidR="00533568" w:rsidRDefault="00533568" w:rsidP="00E21BBE">
                            <w:pPr>
                              <w:spacing w:beforeLines="20" w:before="57"/>
                              <w:ind w:leftChars="250" w:left="455" w:rightChars="50" w:right="91"/>
                              <w:jc w:val="left"/>
                              <w:rPr>
                                <w:rFonts w:ascii="ＭＳ 明朝" w:eastAsia="ＭＳ 明朝" w:hAnsi="ＭＳ 明朝"/>
                                <w:snapToGrid w:val="0"/>
                                <w:kern w:val="0"/>
                                <w:sz w:val="18"/>
                              </w:rPr>
                            </w:pPr>
                            <w:r>
                              <w:rPr>
                                <w:rFonts w:ascii="ＭＳ 明朝" w:eastAsia="ＭＳ 明朝" w:hAnsi="ＭＳ 明朝" w:hint="eastAsia"/>
                                <w:snapToGrid w:val="0"/>
                                <w:kern w:val="0"/>
                                <w:sz w:val="18"/>
                              </w:rPr>
                              <w:t>①市町村の苦情相談等の窓口</w:t>
                            </w:r>
                          </w:p>
                          <w:p w14:paraId="7C0C926A" w14:textId="77777777" w:rsidR="00533568" w:rsidRDefault="00533568" w:rsidP="00E21BBE">
                            <w:pPr>
                              <w:ind w:leftChars="250" w:left="455" w:rightChars="50" w:right="91"/>
                              <w:jc w:val="left"/>
                              <w:rPr>
                                <w:rFonts w:ascii="ＭＳ 明朝" w:eastAsia="ＭＳ 明朝" w:hAnsi="ＭＳ 明朝"/>
                                <w:snapToGrid w:val="0"/>
                                <w:kern w:val="0"/>
                                <w:sz w:val="18"/>
                              </w:rPr>
                            </w:pPr>
                            <w:r>
                              <w:rPr>
                                <w:rFonts w:ascii="ＭＳ 明朝" w:eastAsia="ＭＳ 明朝" w:hAnsi="ＭＳ 明朝" w:hint="eastAsia"/>
                                <w:snapToGrid w:val="0"/>
                                <w:kern w:val="0"/>
                                <w:sz w:val="18"/>
                              </w:rPr>
                              <w:t xml:space="preserve">　利用者が支給決定を受けた市町村の障害福祉担当課等の名称・連絡先</w:t>
                            </w:r>
                          </w:p>
                          <w:p w14:paraId="0959E6DF" w14:textId="77777777" w:rsidR="00533568" w:rsidRDefault="00533568" w:rsidP="00E21BBE">
                            <w:pPr>
                              <w:spacing w:beforeLines="20" w:before="57"/>
                              <w:ind w:leftChars="250" w:left="455" w:rightChars="50" w:right="91"/>
                              <w:jc w:val="left"/>
                              <w:rPr>
                                <w:rFonts w:ascii="ＭＳ 明朝" w:eastAsia="ＭＳ 明朝" w:hAnsi="ＭＳ 明朝"/>
                                <w:snapToGrid w:val="0"/>
                                <w:kern w:val="0"/>
                                <w:sz w:val="18"/>
                              </w:rPr>
                            </w:pPr>
                            <w:r>
                              <w:rPr>
                                <w:rFonts w:ascii="ＭＳ 明朝" w:eastAsia="ＭＳ 明朝" w:hAnsi="ＭＳ 明朝" w:hint="eastAsia"/>
                                <w:snapToGrid w:val="0"/>
                                <w:kern w:val="0"/>
                                <w:sz w:val="18"/>
                              </w:rPr>
                              <w:t>②埼玉県運営適正化委員会の窓口</w:t>
                            </w:r>
                          </w:p>
                          <w:p w14:paraId="58FA9DF3" w14:textId="77777777" w:rsidR="00533568" w:rsidRDefault="00533568" w:rsidP="00E21BBE">
                            <w:pPr>
                              <w:ind w:leftChars="250" w:left="455" w:rightChars="50" w:right="91"/>
                              <w:jc w:val="left"/>
                              <w:rPr>
                                <w:rFonts w:ascii="ＭＳ 明朝" w:eastAsia="ＭＳ 明朝" w:hAnsi="ＭＳ 明朝"/>
                                <w:snapToGrid w:val="0"/>
                                <w:kern w:val="0"/>
                                <w:sz w:val="18"/>
                              </w:rPr>
                            </w:pPr>
                            <w:r>
                              <w:rPr>
                                <w:rFonts w:ascii="ＭＳ 明朝" w:eastAsia="ＭＳ 明朝" w:hAnsi="ＭＳ 明朝" w:hint="eastAsia"/>
                                <w:snapToGrid w:val="0"/>
                                <w:kern w:val="0"/>
                                <w:sz w:val="18"/>
                              </w:rPr>
                              <w:t xml:space="preserve">　〒330-8529さいたま市浦和区針ヶ谷4－2－65　彩の国すこやかプラザ１階</w:t>
                            </w:r>
                          </w:p>
                          <w:p w14:paraId="218A622C" w14:textId="77777777" w:rsidR="00533568" w:rsidRDefault="00533568" w:rsidP="00E21BBE">
                            <w:pPr>
                              <w:ind w:leftChars="250" w:left="455" w:rightChars="50" w:right="91"/>
                              <w:jc w:val="left"/>
                              <w:rPr>
                                <w:rFonts w:ascii="ＭＳ 明朝" w:eastAsia="ＭＳ 明朝" w:hAnsi="ＭＳ 明朝"/>
                                <w:snapToGrid w:val="0"/>
                                <w:kern w:val="0"/>
                                <w:sz w:val="18"/>
                              </w:rPr>
                            </w:pPr>
                            <w:r>
                              <w:rPr>
                                <w:rFonts w:ascii="ＭＳ 明朝" w:eastAsia="ＭＳ 明朝" w:hAnsi="ＭＳ 明朝" w:hint="eastAsia"/>
                                <w:snapToGrid w:val="0"/>
                                <w:kern w:val="0"/>
                                <w:sz w:val="18"/>
                              </w:rPr>
                              <w:t xml:space="preserve">　・相談専用電話番号　048-822-1243</w:t>
                            </w:r>
                          </w:p>
                          <w:p w14:paraId="54E5053B" w14:textId="77777777" w:rsidR="00533568" w:rsidRDefault="00533568" w:rsidP="00E21BBE">
                            <w:pPr>
                              <w:ind w:leftChars="250" w:left="455" w:rightChars="50" w:right="91"/>
                              <w:jc w:val="left"/>
                              <w:rPr>
                                <w:rFonts w:ascii="ＭＳ 明朝" w:eastAsia="ＭＳ 明朝" w:hAnsi="ＭＳ 明朝"/>
                                <w:kern w:val="20"/>
                                <w:sz w:val="18"/>
                              </w:rPr>
                            </w:pPr>
                            <w:r>
                              <w:rPr>
                                <w:rFonts w:ascii="ＭＳ 明朝" w:eastAsia="ＭＳ 明朝" w:hAnsi="ＭＳ 明朝" w:hint="eastAsia"/>
                                <w:snapToGrid w:val="0"/>
                                <w:kern w:val="0"/>
                                <w:sz w:val="18"/>
                              </w:rPr>
                              <w:t xml:space="preserve">　・受付時間　　月曜～金曜日　9：00～16:00</w:t>
                            </w:r>
                          </w:p>
                        </w:txbxContent>
                      </v:textbox>
                    </v:shape>
                  </w:pict>
                </mc:Fallback>
              </mc:AlternateContent>
            </w:r>
          </w:p>
        </w:tc>
        <w:tc>
          <w:tcPr>
            <w:tcW w:w="1022" w:type="dxa"/>
            <w:tcBorders>
              <w:left w:val="single" w:sz="4" w:space="0" w:color="auto"/>
              <w:right w:val="single" w:sz="4" w:space="0" w:color="auto"/>
            </w:tcBorders>
          </w:tcPr>
          <w:p w14:paraId="544A6E23" w14:textId="77777777" w:rsidR="00533568" w:rsidRDefault="00533568" w:rsidP="00B452D0">
            <w:pPr>
              <w:snapToGrid/>
              <w:jc w:val="left"/>
            </w:pPr>
          </w:p>
        </w:tc>
        <w:tc>
          <w:tcPr>
            <w:tcW w:w="1710" w:type="dxa"/>
            <w:tcBorders>
              <w:left w:val="single" w:sz="4" w:space="0" w:color="auto"/>
              <w:right w:val="single" w:sz="4" w:space="0" w:color="auto"/>
            </w:tcBorders>
          </w:tcPr>
          <w:p w14:paraId="46700962" w14:textId="77777777" w:rsidR="00533568" w:rsidRDefault="00533568" w:rsidP="00B452D0">
            <w:pPr>
              <w:snapToGrid/>
              <w:spacing w:line="240" w:lineRule="exact"/>
              <w:jc w:val="left"/>
              <w:rPr>
                <w:sz w:val="18"/>
              </w:rPr>
            </w:pPr>
          </w:p>
        </w:tc>
      </w:tr>
      <w:tr w:rsidR="00533568" w:rsidRPr="00465F92" w14:paraId="6D91B5F4" w14:textId="77777777" w:rsidTr="00E21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968"/>
        </w:trPr>
        <w:tc>
          <w:tcPr>
            <w:tcW w:w="1134" w:type="dxa"/>
            <w:vMerge/>
          </w:tcPr>
          <w:p w14:paraId="1DEEEB01" w14:textId="77777777" w:rsidR="00533568" w:rsidRDefault="00533568" w:rsidP="00B452D0">
            <w:pPr>
              <w:snapToGrid/>
              <w:jc w:val="left"/>
            </w:pPr>
          </w:p>
        </w:tc>
        <w:tc>
          <w:tcPr>
            <w:tcW w:w="5782" w:type="dxa"/>
            <w:tcBorders>
              <w:top w:val="single" w:sz="4" w:space="0" w:color="auto"/>
              <w:bottom w:val="single" w:sz="4" w:space="0" w:color="auto"/>
              <w:right w:val="single" w:sz="4" w:space="0" w:color="auto"/>
            </w:tcBorders>
          </w:tcPr>
          <w:p w14:paraId="2EA5C93F" w14:textId="77777777" w:rsidR="00533568" w:rsidRDefault="00533568" w:rsidP="00E21BBE">
            <w:pPr>
              <w:snapToGrid/>
              <w:ind w:left="182" w:hangingChars="100" w:hanging="182"/>
              <w:jc w:val="both"/>
            </w:pPr>
            <w:r>
              <w:rPr>
                <w:rFonts w:hint="eastAsia"/>
              </w:rPr>
              <w:t>（２）苦情受付の記録</w:t>
            </w:r>
          </w:p>
          <w:p w14:paraId="71BA52C3" w14:textId="3734570F" w:rsidR="00533568" w:rsidRDefault="00533568" w:rsidP="00E21BBE">
            <w:pPr>
              <w:snapToGrid/>
              <w:ind w:leftChars="100" w:left="182" w:firstLineChars="100" w:firstLine="182"/>
              <w:jc w:val="both"/>
            </w:pPr>
            <w:r>
              <w:rPr>
                <w:rFonts w:hint="eastAsia"/>
              </w:rPr>
              <w:t>上記（１）の苦情を受け付けた場合には、当該苦情の内容等を記録していますか。</w:t>
            </w:r>
          </w:p>
        </w:tc>
        <w:tc>
          <w:tcPr>
            <w:tcW w:w="1022" w:type="dxa"/>
            <w:vMerge w:val="restart"/>
            <w:tcBorders>
              <w:left w:val="single" w:sz="4" w:space="0" w:color="auto"/>
              <w:right w:val="single" w:sz="4" w:space="0" w:color="auto"/>
            </w:tcBorders>
          </w:tcPr>
          <w:p w14:paraId="070D146E" w14:textId="77777777" w:rsidR="00533568" w:rsidRDefault="00533568" w:rsidP="00B452D0">
            <w:pPr>
              <w:snapToGrid/>
              <w:jc w:val="left"/>
            </w:pPr>
            <w:r>
              <w:rPr>
                <w:rFonts w:hint="eastAsia"/>
              </w:rPr>
              <w:t>いる</w:t>
            </w:r>
          </w:p>
          <w:p w14:paraId="1405F509" w14:textId="4BB3DB91" w:rsidR="00533568" w:rsidRPr="00E21BBE" w:rsidRDefault="00533568" w:rsidP="00B452D0">
            <w:pPr>
              <w:snapToGrid/>
              <w:jc w:val="left"/>
            </w:pPr>
            <w:r>
              <w:rPr>
                <w:rFonts w:hint="eastAsia"/>
              </w:rPr>
              <w:t>いない</w:t>
            </w:r>
          </w:p>
        </w:tc>
        <w:tc>
          <w:tcPr>
            <w:tcW w:w="1710" w:type="dxa"/>
            <w:vMerge w:val="restart"/>
            <w:tcBorders>
              <w:left w:val="single" w:sz="4" w:space="0" w:color="auto"/>
              <w:right w:val="single" w:sz="4" w:space="0" w:color="auto"/>
            </w:tcBorders>
          </w:tcPr>
          <w:p w14:paraId="5A997476" w14:textId="77777777" w:rsidR="00533568" w:rsidRDefault="00533568" w:rsidP="00814DFD">
            <w:pPr>
              <w:snapToGrid/>
              <w:spacing w:line="240" w:lineRule="exact"/>
              <w:jc w:val="left"/>
              <w:rPr>
                <w:sz w:val="18"/>
              </w:rPr>
            </w:pPr>
            <w:r>
              <w:rPr>
                <w:rFonts w:hint="eastAsia"/>
                <w:sz w:val="18"/>
              </w:rPr>
              <w:t>条例第5</w:t>
            </w:r>
            <w:r>
              <w:rPr>
                <w:sz w:val="18"/>
              </w:rPr>
              <w:t>1</w:t>
            </w:r>
            <w:r>
              <w:rPr>
                <w:rFonts w:hint="eastAsia"/>
                <w:sz w:val="18"/>
              </w:rPr>
              <w:t>条第2項</w:t>
            </w:r>
          </w:p>
          <w:p w14:paraId="4C15BC37" w14:textId="77777777" w:rsidR="00533568" w:rsidRDefault="00533568" w:rsidP="00814DFD">
            <w:pPr>
              <w:snapToGrid/>
              <w:spacing w:line="240" w:lineRule="exact"/>
              <w:jc w:val="left"/>
              <w:rPr>
                <w:sz w:val="18"/>
              </w:rPr>
            </w:pPr>
            <w:r>
              <w:rPr>
                <w:rFonts w:hint="eastAsia"/>
                <w:sz w:val="18"/>
              </w:rPr>
              <w:t>以下準用</w:t>
            </w:r>
          </w:p>
          <w:p w14:paraId="78E272A7" w14:textId="77777777" w:rsidR="00533568" w:rsidRDefault="00533568" w:rsidP="00814DFD">
            <w:pPr>
              <w:snapToGrid/>
              <w:spacing w:line="240" w:lineRule="exact"/>
              <w:jc w:val="left"/>
              <w:rPr>
                <w:sz w:val="18"/>
              </w:rPr>
            </w:pPr>
            <w:r>
              <w:rPr>
                <w:rFonts w:hint="eastAsia"/>
                <w:sz w:val="18"/>
              </w:rPr>
              <w:t>省令第50条第2項</w:t>
            </w:r>
          </w:p>
          <w:p w14:paraId="2255675B" w14:textId="77777777" w:rsidR="00533568" w:rsidRDefault="00533568" w:rsidP="00814DFD">
            <w:pPr>
              <w:snapToGrid/>
              <w:spacing w:line="240" w:lineRule="exact"/>
              <w:jc w:val="left"/>
              <w:rPr>
                <w:sz w:val="18"/>
              </w:rPr>
            </w:pPr>
            <w:r>
              <w:rPr>
                <w:rFonts w:hint="eastAsia"/>
                <w:sz w:val="18"/>
              </w:rPr>
              <w:t>以下準用</w:t>
            </w:r>
          </w:p>
          <w:p w14:paraId="439606DA" w14:textId="77777777" w:rsidR="00533568" w:rsidRDefault="00533568" w:rsidP="00B452D0">
            <w:pPr>
              <w:snapToGrid/>
              <w:spacing w:line="240" w:lineRule="exact"/>
              <w:jc w:val="left"/>
              <w:rPr>
                <w:sz w:val="18"/>
              </w:rPr>
            </w:pPr>
          </w:p>
        </w:tc>
      </w:tr>
      <w:tr w:rsidR="00533568" w:rsidRPr="00465F92" w14:paraId="5DA044DE" w14:textId="77777777" w:rsidTr="00814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3123"/>
        </w:trPr>
        <w:tc>
          <w:tcPr>
            <w:tcW w:w="1134" w:type="dxa"/>
            <w:vMerge/>
          </w:tcPr>
          <w:p w14:paraId="085D6D5A" w14:textId="77777777" w:rsidR="00533568" w:rsidRDefault="00533568" w:rsidP="00B452D0">
            <w:pPr>
              <w:snapToGrid/>
              <w:jc w:val="left"/>
            </w:pPr>
          </w:p>
        </w:tc>
        <w:tc>
          <w:tcPr>
            <w:tcW w:w="5782" w:type="dxa"/>
            <w:tcBorders>
              <w:top w:val="single" w:sz="4" w:space="0" w:color="auto"/>
              <w:bottom w:val="single" w:sz="4" w:space="0" w:color="auto"/>
              <w:right w:val="single" w:sz="4" w:space="0" w:color="auto"/>
            </w:tcBorders>
          </w:tcPr>
          <w:tbl>
            <w:tblPr>
              <w:tblStyle w:val="af0"/>
              <w:tblW w:w="0" w:type="auto"/>
              <w:tblInd w:w="182" w:type="dxa"/>
              <w:tblLook w:val="04A0" w:firstRow="1" w:lastRow="0" w:firstColumn="1" w:lastColumn="0" w:noHBand="0" w:noVBand="1"/>
            </w:tblPr>
            <w:tblGrid>
              <w:gridCol w:w="5392"/>
            </w:tblGrid>
            <w:tr w:rsidR="00533568" w14:paraId="786FE304" w14:textId="77777777" w:rsidTr="00814DFD">
              <w:tc>
                <w:tcPr>
                  <w:tcW w:w="5574" w:type="dxa"/>
                </w:tcPr>
                <w:p w14:paraId="4C48BF3D" w14:textId="77777777" w:rsidR="00533568" w:rsidRDefault="00533568" w:rsidP="00814DFD">
                  <w:pPr>
                    <w:spacing w:beforeLines="20" w:before="57"/>
                    <w:ind w:leftChars="50" w:left="91" w:rightChars="50" w:right="91"/>
                    <w:jc w:val="left"/>
                    <w:rPr>
                      <w:sz w:val="18"/>
                    </w:rPr>
                  </w:pPr>
                  <w:r>
                    <w:rPr>
                      <w:rFonts w:hint="eastAsia"/>
                      <w:sz w:val="18"/>
                    </w:rPr>
                    <w:t>＜解釈通知　第三の３(39)＞</w:t>
                  </w:r>
                </w:p>
                <w:p w14:paraId="1DDD56F6" w14:textId="77777777" w:rsidR="00533568" w:rsidRDefault="00533568" w:rsidP="00814DFD">
                  <w:pPr>
                    <w:ind w:leftChars="50" w:left="273" w:rightChars="50" w:right="91" w:hangingChars="100" w:hanging="182"/>
                    <w:jc w:val="both"/>
                    <w:rPr>
                      <w:kern w:val="18"/>
                    </w:rPr>
                  </w:pPr>
                  <w:r>
                    <w:rPr>
                      <w:rFonts w:hint="eastAsia"/>
                      <w:kern w:val="18"/>
                    </w:rPr>
                    <w:t>○　苦情に対し、事業者が組織として迅速かつ適切に対応するため、当該苦情の受付日、内容等を記録することを義務付けたもの</w:t>
                  </w:r>
                </w:p>
                <w:p w14:paraId="683C9D6A" w14:textId="5F674886" w:rsidR="00533568" w:rsidRPr="00814DFD" w:rsidRDefault="00533568" w:rsidP="00814DFD">
                  <w:pPr>
                    <w:ind w:leftChars="50" w:left="273" w:rightChars="50" w:right="91" w:hangingChars="100" w:hanging="182"/>
                    <w:jc w:val="both"/>
                    <w:rPr>
                      <w:rFonts w:ascii="ＭＳ 明朝" w:eastAsia="ＭＳ 明朝" w:hAnsi="ＭＳ 明朝"/>
                      <w:kern w:val="18"/>
                      <w:sz w:val="18"/>
                    </w:rPr>
                  </w:pPr>
                  <w:r>
                    <w:rPr>
                      <w:rFonts w:hint="eastAsia"/>
                      <w:kern w:val="18"/>
                    </w:rPr>
                    <w:t>○　事業所は、苦情がサービスの質の向上を図る上での重要な情報であるとの認識に立ち、苦情の内容を踏まえ、サービスの質の向上に向けた取組を自ら行うべきもの</w:t>
                  </w:r>
                </w:p>
              </w:tc>
            </w:tr>
          </w:tbl>
          <w:p w14:paraId="0338B911" w14:textId="4A1EA289" w:rsidR="00533568" w:rsidRDefault="00533568" w:rsidP="00E21BBE">
            <w:pPr>
              <w:snapToGrid/>
              <w:ind w:left="182" w:hangingChars="100" w:hanging="182"/>
              <w:jc w:val="both"/>
            </w:pPr>
            <w:r>
              <w:rPr>
                <w:rFonts w:hint="eastAsia"/>
                <w:noProof/>
              </w:rPr>
              <mc:AlternateContent>
                <mc:Choice Requires="wps">
                  <w:drawing>
                    <wp:anchor distT="0" distB="0" distL="114300" distR="114300" simplePos="0" relativeHeight="252001792" behindDoc="0" locked="0" layoutInCell="1" allowOverlap="1" wp14:anchorId="144E3372" wp14:editId="144C4CF2">
                      <wp:simplePos x="0" y="0"/>
                      <wp:positionH relativeFrom="column">
                        <wp:posOffset>16493</wp:posOffset>
                      </wp:positionH>
                      <wp:positionV relativeFrom="paragraph">
                        <wp:posOffset>94681</wp:posOffset>
                      </wp:positionV>
                      <wp:extent cx="4120737" cy="412115"/>
                      <wp:effectExtent l="0" t="0" r="13335" b="26035"/>
                      <wp:wrapNone/>
                      <wp:docPr id="5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0737" cy="412115"/>
                              </a:xfrm>
                              <a:prstGeom prst="rect">
                                <a:avLst/>
                              </a:prstGeom>
                              <a:solidFill>
                                <a:srgbClr val="FFFFFF"/>
                              </a:solidFill>
                              <a:ln w="6350">
                                <a:solidFill>
                                  <a:srgbClr val="000000"/>
                                </a:solidFill>
                                <a:prstDash val="sysDot"/>
                                <a:miter lim="800000"/>
                                <a:headEnd/>
                                <a:tailEnd/>
                              </a:ln>
                            </wps:spPr>
                            <wps:txbx>
                              <w:txbxContent>
                                <w:p w14:paraId="00B8BC5B" w14:textId="77777777" w:rsidR="00533568" w:rsidRDefault="00533568" w:rsidP="00814DFD">
                                  <w:pPr>
                                    <w:spacing w:beforeLines="30" w:before="85"/>
                                    <w:ind w:leftChars="50" w:left="253" w:rightChars="50" w:right="91" w:hangingChars="100" w:hanging="162"/>
                                    <w:jc w:val="both"/>
                                    <w:rPr>
                                      <w:rFonts w:ascii="ＭＳ 明朝" w:eastAsia="ＭＳ 明朝" w:hAnsi="ＭＳ 明朝"/>
                                      <w:kern w:val="18"/>
                                      <w:sz w:val="18"/>
                                    </w:rPr>
                                  </w:pPr>
                                  <w:r>
                                    <w:rPr>
                                      <w:rFonts w:ascii="ＭＳ 明朝" w:eastAsia="ＭＳ 明朝" w:hAnsi="ＭＳ 明朝" w:hint="eastAsia"/>
                                      <w:kern w:val="18"/>
                                      <w:sz w:val="18"/>
                                    </w:rPr>
                                    <w:t xml:space="preserve">☞　</w:t>
                                  </w:r>
                                  <w:r>
                                    <w:rPr>
                                      <w:rFonts w:ascii="ＭＳ 明朝" w:eastAsia="ＭＳ 明朝" w:hAnsi="ＭＳ 明朝" w:hint="eastAsia"/>
                                      <w:sz w:val="18"/>
                                    </w:rPr>
                                    <w:t>苦情の受付日、</w:t>
                                  </w:r>
                                  <w:r>
                                    <w:rPr>
                                      <w:rFonts w:ascii="ＭＳ 明朝" w:eastAsia="ＭＳ 明朝" w:hAnsi="ＭＳ 明朝" w:hint="eastAsia"/>
                                      <w:snapToGrid w:val="0"/>
                                      <w:kern w:val="0"/>
                                      <w:sz w:val="18"/>
                                    </w:rPr>
                                    <w:t>苦情のポイントや対応案、対応結果を記載できる様式を定めてください。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E3372" id="Text Box 105" o:spid="_x0000_s1117" type="#_x0000_t202" style="position:absolute;left:0;text-align:left;margin-left:1.3pt;margin-top:7.45pt;width:324.45pt;height:32.45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" strokeweight=".5pt">
                      <v:stroke dashstyle="1 1"/>
                      <v:textbox inset="5.85pt,.7pt,5.85pt,.7pt">
                        <w:txbxContent>
                          <w:p w14:paraId="00B8BC5B" w14:textId="77777777" w:rsidR="00533568" w:rsidRDefault="00533568" w:rsidP="00814DFD">
                            <w:pPr>
                              <w:spacing w:beforeLines="30" w:before="85"/>
                              <w:ind w:leftChars="50" w:left="253" w:rightChars="50" w:right="91" w:hangingChars="100" w:hanging="162"/>
                              <w:jc w:val="both"/>
                              <w:rPr>
                                <w:rFonts w:ascii="ＭＳ 明朝" w:eastAsia="ＭＳ 明朝" w:hAnsi="ＭＳ 明朝"/>
                                <w:kern w:val="18"/>
                                <w:sz w:val="18"/>
                              </w:rPr>
                            </w:pPr>
                            <w:r>
                              <w:rPr>
                                <w:rFonts w:ascii="ＭＳ 明朝" w:eastAsia="ＭＳ 明朝" w:hAnsi="ＭＳ 明朝" w:hint="eastAsia"/>
                                <w:kern w:val="18"/>
                                <w:sz w:val="18"/>
                              </w:rPr>
                              <w:t xml:space="preserve">☞　</w:t>
                            </w:r>
                            <w:r>
                              <w:rPr>
                                <w:rFonts w:ascii="ＭＳ 明朝" w:eastAsia="ＭＳ 明朝" w:hAnsi="ＭＳ 明朝" w:hint="eastAsia"/>
                                <w:sz w:val="18"/>
                              </w:rPr>
                              <w:t>苦情の受付日、</w:t>
                            </w:r>
                            <w:r>
                              <w:rPr>
                                <w:rFonts w:ascii="ＭＳ 明朝" w:eastAsia="ＭＳ 明朝" w:hAnsi="ＭＳ 明朝" w:hint="eastAsia"/>
                                <w:snapToGrid w:val="0"/>
                                <w:kern w:val="0"/>
                                <w:sz w:val="18"/>
                              </w:rPr>
                              <w:t>苦情のポイントや対応案、対応結果を記載できる様式を定めてください。</w:t>
                            </w:r>
                          </w:p>
                        </w:txbxContent>
                      </v:textbox>
                    </v:shape>
                  </w:pict>
                </mc:Fallback>
              </mc:AlternateContent>
            </w:r>
          </w:p>
        </w:tc>
        <w:tc>
          <w:tcPr>
            <w:tcW w:w="1022" w:type="dxa"/>
            <w:vMerge/>
            <w:tcBorders>
              <w:left w:val="single" w:sz="4" w:space="0" w:color="auto"/>
              <w:right w:val="single" w:sz="4" w:space="0" w:color="auto"/>
            </w:tcBorders>
          </w:tcPr>
          <w:p w14:paraId="32206A76" w14:textId="77777777" w:rsidR="00533568" w:rsidRDefault="00533568" w:rsidP="00B452D0">
            <w:pPr>
              <w:snapToGrid/>
              <w:jc w:val="left"/>
            </w:pPr>
          </w:p>
        </w:tc>
        <w:tc>
          <w:tcPr>
            <w:tcW w:w="1710" w:type="dxa"/>
            <w:vMerge/>
            <w:tcBorders>
              <w:left w:val="single" w:sz="4" w:space="0" w:color="auto"/>
              <w:right w:val="single" w:sz="4" w:space="0" w:color="auto"/>
            </w:tcBorders>
          </w:tcPr>
          <w:p w14:paraId="20A10DEF" w14:textId="77777777" w:rsidR="00533568" w:rsidRDefault="00533568" w:rsidP="00B452D0">
            <w:pPr>
              <w:snapToGrid/>
              <w:spacing w:line="240" w:lineRule="exact"/>
              <w:jc w:val="left"/>
              <w:rPr>
                <w:sz w:val="18"/>
              </w:rPr>
            </w:pPr>
          </w:p>
        </w:tc>
      </w:tr>
      <w:tr w:rsidR="00533568" w:rsidRPr="00465F92" w14:paraId="7E4565CC" w14:textId="77777777" w:rsidTr="00DD74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529"/>
        </w:trPr>
        <w:tc>
          <w:tcPr>
            <w:tcW w:w="1134" w:type="dxa"/>
            <w:vMerge/>
          </w:tcPr>
          <w:p w14:paraId="3949A94A" w14:textId="77777777" w:rsidR="00533568" w:rsidRDefault="00533568" w:rsidP="00B452D0">
            <w:pPr>
              <w:snapToGrid/>
              <w:jc w:val="left"/>
            </w:pPr>
          </w:p>
        </w:tc>
        <w:tc>
          <w:tcPr>
            <w:tcW w:w="5782" w:type="dxa"/>
            <w:tcBorders>
              <w:top w:val="single" w:sz="4" w:space="0" w:color="auto"/>
              <w:bottom w:val="single" w:sz="4" w:space="0" w:color="auto"/>
              <w:right w:val="single" w:sz="4" w:space="0" w:color="auto"/>
            </w:tcBorders>
          </w:tcPr>
          <w:p w14:paraId="2B5A5602" w14:textId="46F90BDC" w:rsidR="00533568" w:rsidRDefault="00533568" w:rsidP="00814DFD">
            <w:pPr>
              <w:snapToGrid/>
              <w:jc w:val="both"/>
            </w:pPr>
            <w:r>
              <w:rPr>
                <w:rFonts w:hint="eastAsia"/>
              </w:rPr>
              <w:t>（３）市長等が行う調査等への協力、改善</w:t>
            </w:r>
          </w:p>
          <w:p w14:paraId="59F04BE8" w14:textId="43A25DE6" w:rsidR="00533568" w:rsidRDefault="00533568" w:rsidP="00814DFD">
            <w:pPr>
              <w:spacing w:beforeLines="20" w:before="57"/>
              <w:ind w:leftChars="50" w:left="91" w:rightChars="50" w:right="91"/>
              <w:jc w:val="left"/>
              <w:rPr>
                <w:sz w:val="18"/>
              </w:rPr>
            </w:pPr>
            <w:r>
              <w:rPr>
                <w:rFonts w:hint="eastAsia"/>
              </w:rPr>
              <w:t>その提供したサービスに関し、</w:t>
            </w:r>
            <w:r>
              <w:t>法第</w:t>
            </w:r>
            <w:r>
              <w:rPr>
                <w:rFonts w:hint="eastAsia"/>
              </w:rPr>
              <w:t>２１</w:t>
            </w:r>
            <w:r>
              <w:t>条の</w:t>
            </w:r>
            <w:r>
              <w:rPr>
                <w:rFonts w:hint="eastAsia"/>
              </w:rPr>
              <w:t>５</w:t>
            </w:r>
            <w:r>
              <w:t>の</w:t>
            </w:r>
            <w:r>
              <w:rPr>
                <w:rFonts w:hint="eastAsia"/>
              </w:rPr>
              <w:t>２２</w:t>
            </w:r>
            <w:r>
              <w:t>第</w:t>
            </w:r>
            <w:r>
              <w:rPr>
                <w:rFonts w:hint="eastAsia"/>
              </w:rPr>
              <w:t>１</w:t>
            </w:r>
            <w:r>
              <w:t>項の規定により</w:t>
            </w:r>
            <w:r>
              <w:rPr>
                <w:rFonts w:hint="eastAsia"/>
              </w:rPr>
              <w:t>県</w:t>
            </w:r>
            <w:r>
              <w:t>知事又は市町村長が行う報告</w:t>
            </w:r>
            <w:r>
              <w:rPr>
                <w:rFonts w:hint="eastAsia"/>
              </w:rPr>
              <w:t>若しくは</w:t>
            </w:r>
            <w:r>
              <w:t>帳簿書類その他の物件の提出</w:t>
            </w:r>
            <w:r>
              <w:rPr>
                <w:rFonts w:hint="eastAsia"/>
              </w:rPr>
              <w:t>若しくは</w:t>
            </w:r>
            <w:r>
              <w:t>提示の命令</w:t>
            </w:r>
            <w:r>
              <w:rPr>
                <w:rFonts w:hint="eastAsia"/>
              </w:rPr>
              <w:t>又は</w:t>
            </w:r>
            <w:r>
              <w:t>当該職員からの質問</w:t>
            </w:r>
            <w:r>
              <w:rPr>
                <w:rFonts w:hint="eastAsia"/>
              </w:rPr>
              <w:t>若しくは事業者</w:t>
            </w:r>
            <w:r>
              <w:t>の設備</w:t>
            </w:r>
            <w:r>
              <w:rPr>
                <w:rFonts w:hint="eastAsia"/>
              </w:rPr>
              <w:t>若しくは</w:t>
            </w:r>
            <w:r>
              <w:t>帳簿書類その他の物件の検査</w:t>
            </w:r>
            <w:r>
              <w:rPr>
                <w:rFonts w:hint="eastAsia"/>
              </w:rPr>
              <w:t>に応じ、及び</w:t>
            </w:r>
            <w:r>
              <w:t>障害児又は通所給付決定保護者その他の当該障害児の家族からの苦情に関して</w:t>
            </w:r>
            <w:r>
              <w:rPr>
                <w:rFonts w:hint="eastAsia"/>
              </w:rPr>
              <w:t>市長</w:t>
            </w:r>
            <w:r>
              <w:t>等が行う調査</w:t>
            </w:r>
            <w:r>
              <w:rPr>
                <w:rFonts w:hint="eastAsia"/>
              </w:rPr>
              <w:t>に協力するとともに、市長</w:t>
            </w:r>
            <w:r>
              <w:t>等から指導又は助言</w:t>
            </w:r>
            <w:r>
              <w:rPr>
                <w:rFonts w:hint="eastAsia"/>
              </w:rPr>
              <w:t>を受けた場合は、当該指導又は助言</w:t>
            </w:r>
            <w:r>
              <w:t>に従って必要な改善を行</w:t>
            </w:r>
            <w:r>
              <w:rPr>
                <w:rFonts w:hint="eastAsia"/>
              </w:rPr>
              <w:t>っていますか。</w:t>
            </w:r>
          </w:p>
        </w:tc>
        <w:tc>
          <w:tcPr>
            <w:tcW w:w="1022" w:type="dxa"/>
            <w:tcBorders>
              <w:left w:val="single" w:sz="4" w:space="0" w:color="auto"/>
              <w:right w:val="single" w:sz="4" w:space="0" w:color="auto"/>
            </w:tcBorders>
          </w:tcPr>
          <w:p w14:paraId="6C580E24" w14:textId="77777777" w:rsidR="00533568" w:rsidRDefault="00533568" w:rsidP="00B452D0">
            <w:pPr>
              <w:snapToGrid/>
              <w:jc w:val="left"/>
            </w:pPr>
            <w:r>
              <w:rPr>
                <w:rFonts w:hint="eastAsia"/>
              </w:rPr>
              <w:t>いる</w:t>
            </w:r>
          </w:p>
          <w:p w14:paraId="05F59D74" w14:textId="77777777" w:rsidR="00533568" w:rsidRDefault="00533568" w:rsidP="00B452D0">
            <w:pPr>
              <w:snapToGrid/>
              <w:jc w:val="left"/>
            </w:pPr>
            <w:r>
              <w:rPr>
                <w:rFonts w:hint="eastAsia"/>
              </w:rPr>
              <w:t>いない</w:t>
            </w:r>
          </w:p>
          <w:p w14:paraId="729CDCD1" w14:textId="15F2FBEC" w:rsidR="00533568" w:rsidRDefault="00533568" w:rsidP="00B452D0">
            <w:pPr>
              <w:snapToGrid/>
              <w:jc w:val="left"/>
            </w:pPr>
          </w:p>
        </w:tc>
        <w:tc>
          <w:tcPr>
            <w:tcW w:w="1710" w:type="dxa"/>
            <w:tcBorders>
              <w:left w:val="single" w:sz="4" w:space="0" w:color="auto"/>
              <w:right w:val="single" w:sz="4" w:space="0" w:color="auto"/>
            </w:tcBorders>
          </w:tcPr>
          <w:p w14:paraId="258B18C5" w14:textId="77777777" w:rsidR="00533568" w:rsidRDefault="00533568" w:rsidP="00814DFD">
            <w:pPr>
              <w:snapToGrid/>
              <w:spacing w:line="240" w:lineRule="exact"/>
              <w:jc w:val="left"/>
              <w:rPr>
                <w:sz w:val="18"/>
              </w:rPr>
            </w:pPr>
            <w:r>
              <w:rPr>
                <w:rFonts w:hint="eastAsia"/>
                <w:sz w:val="18"/>
              </w:rPr>
              <w:t>条例第5</w:t>
            </w:r>
            <w:r>
              <w:rPr>
                <w:sz w:val="18"/>
              </w:rPr>
              <w:t>1</w:t>
            </w:r>
            <w:r>
              <w:rPr>
                <w:rFonts w:hint="eastAsia"/>
                <w:sz w:val="18"/>
              </w:rPr>
              <w:t>条第3項</w:t>
            </w:r>
          </w:p>
          <w:p w14:paraId="644203D9" w14:textId="77777777" w:rsidR="00533568" w:rsidRDefault="00533568" w:rsidP="00814DFD">
            <w:pPr>
              <w:snapToGrid/>
              <w:spacing w:line="240" w:lineRule="exact"/>
              <w:jc w:val="left"/>
              <w:rPr>
                <w:sz w:val="18"/>
              </w:rPr>
            </w:pPr>
            <w:r>
              <w:rPr>
                <w:rFonts w:hint="eastAsia"/>
                <w:sz w:val="18"/>
              </w:rPr>
              <w:t>以下準用</w:t>
            </w:r>
          </w:p>
          <w:p w14:paraId="539A8435" w14:textId="77777777" w:rsidR="00533568" w:rsidRDefault="00533568" w:rsidP="00814DFD">
            <w:pPr>
              <w:snapToGrid/>
              <w:spacing w:line="240" w:lineRule="exact"/>
              <w:jc w:val="left"/>
              <w:rPr>
                <w:sz w:val="18"/>
              </w:rPr>
            </w:pPr>
            <w:r>
              <w:rPr>
                <w:rFonts w:hint="eastAsia"/>
                <w:sz w:val="18"/>
              </w:rPr>
              <w:t>省令第50条第3項</w:t>
            </w:r>
          </w:p>
          <w:p w14:paraId="06D04074" w14:textId="69CEC011" w:rsidR="00533568" w:rsidRDefault="00533568" w:rsidP="00814DFD">
            <w:pPr>
              <w:snapToGrid/>
              <w:spacing w:line="240" w:lineRule="exact"/>
              <w:jc w:val="left"/>
              <w:rPr>
                <w:sz w:val="18"/>
              </w:rPr>
            </w:pPr>
            <w:r>
              <w:rPr>
                <w:rFonts w:hint="eastAsia"/>
                <w:sz w:val="18"/>
              </w:rPr>
              <w:t>以下準用</w:t>
            </w:r>
          </w:p>
        </w:tc>
      </w:tr>
      <w:tr w:rsidR="00533568" w:rsidRPr="00465F92" w14:paraId="1AB1547A" w14:textId="77777777" w:rsidTr="00DD74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100"/>
        </w:trPr>
        <w:tc>
          <w:tcPr>
            <w:tcW w:w="1134" w:type="dxa"/>
            <w:vMerge/>
          </w:tcPr>
          <w:p w14:paraId="475F4423" w14:textId="77777777" w:rsidR="00533568" w:rsidRDefault="00533568" w:rsidP="00B452D0">
            <w:pPr>
              <w:snapToGrid/>
              <w:jc w:val="left"/>
            </w:pPr>
          </w:p>
        </w:tc>
        <w:tc>
          <w:tcPr>
            <w:tcW w:w="5782" w:type="dxa"/>
            <w:tcBorders>
              <w:top w:val="single" w:sz="4" w:space="0" w:color="auto"/>
              <w:bottom w:val="single" w:sz="4" w:space="0" w:color="auto"/>
              <w:right w:val="single" w:sz="4" w:space="0" w:color="auto"/>
            </w:tcBorders>
          </w:tcPr>
          <w:p w14:paraId="3F182652" w14:textId="77777777" w:rsidR="00533568" w:rsidRDefault="00533568" w:rsidP="00DD7491">
            <w:pPr>
              <w:snapToGrid/>
              <w:ind w:left="182" w:hangingChars="100" w:hanging="182"/>
              <w:jc w:val="both"/>
            </w:pPr>
            <w:r>
              <w:rPr>
                <w:rFonts w:hint="eastAsia"/>
              </w:rPr>
              <w:t>（４）改善内容の報告</w:t>
            </w:r>
          </w:p>
          <w:p w14:paraId="2CC5C477" w14:textId="1C82FF7E" w:rsidR="00533568" w:rsidRDefault="00533568" w:rsidP="00DD7491">
            <w:pPr>
              <w:spacing w:beforeLines="20" w:before="57"/>
              <w:ind w:leftChars="50" w:left="91" w:rightChars="50" w:right="91"/>
              <w:jc w:val="left"/>
              <w:rPr>
                <w:sz w:val="18"/>
              </w:rPr>
            </w:pPr>
            <w:r>
              <w:rPr>
                <w:rFonts w:hint="eastAsia"/>
              </w:rPr>
              <w:t>市長等からの求めがあった場合には、上記（３）の改善の内容を市長等に報告していますか。</w:t>
            </w:r>
          </w:p>
        </w:tc>
        <w:tc>
          <w:tcPr>
            <w:tcW w:w="1022" w:type="dxa"/>
            <w:tcBorders>
              <w:left w:val="single" w:sz="4" w:space="0" w:color="auto"/>
              <w:right w:val="single" w:sz="4" w:space="0" w:color="auto"/>
            </w:tcBorders>
          </w:tcPr>
          <w:p w14:paraId="2FB8909B" w14:textId="77777777" w:rsidR="00533568" w:rsidRDefault="00533568" w:rsidP="00B452D0">
            <w:pPr>
              <w:snapToGrid/>
              <w:jc w:val="left"/>
            </w:pPr>
            <w:r>
              <w:rPr>
                <w:rFonts w:hint="eastAsia"/>
              </w:rPr>
              <w:t>いる</w:t>
            </w:r>
          </w:p>
          <w:p w14:paraId="3A0EC33A" w14:textId="1B71F960" w:rsidR="00533568" w:rsidRDefault="00533568" w:rsidP="00B452D0">
            <w:pPr>
              <w:snapToGrid/>
              <w:jc w:val="left"/>
            </w:pPr>
            <w:r>
              <w:rPr>
                <w:rFonts w:hint="eastAsia"/>
              </w:rPr>
              <w:t>いない</w:t>
            </w:r>
          </w:p>
        </w:tc>
        <w:tc>
          <w:tcPr>
            <w:tcW w:w="1710" w:type="dxa"/>
            <w:tcBorders>
              <w:left w:val="single" w:sz="4" w:space="0" w:color="auto"/>
              <w:right w:val="single" w:sz="4" w:space="0" w:color="auto"/>
            </w:tcBorders>
          </w:tcPr>
          <w:p w14:paraId="26DA033B" w14:textId="77777777" w:rsidR="00533568" w:rsidRDefault="00533568" w:rsidP="00DD7491">
            <w:pPr>
              <w:snapToGrid/>
              <w:spacing w:line="240" w:lineRule="exact"/>
              <w:jc w:val="left"/>
              <w:rPr>
                <w:sz w:val="18"/>
              </w:rPr>
            </w:pPr>
            <w:r>
              <w:rPr>
                <w:rFonts w:hint="eastAsia"/>
                <w:sz w:val="18"/>
              </w:rPr>
              <w:t>条例第5</w:t>
            </w:r>
            <w:r>
              <w:rPr>
                <w:sz w:val="18"/>
              </w:rPr>
              <w:t>1</w:t>
            </w:r>
            <w:r>
              <w:rPr>
                <w:rFonts w:hint="eastAsia"/>
                <w:sz w:val="18"/>
              </w:rPr>
              <w:t>条第4項</w:t>
            </w:r>
          </w:p>
          <w:p w14:paraId="14BABEFC" w14:textId="77777777" w:rsidR="00533568" w:rsidRDefault="00533568" w:rsidP="00DD7491">
            <w:pPr>
              <w:snapToGrid/>
              <w:spacing w:line="240" w:lineRule="exact"/>
              <w:jc w:val="left"/>
              <w:rPr>
                <w:sz w:val="18"/>
              </w:rPr>
            </w:pPr>
            <w:r>
              <w:rPr>
                <w:rFonts w:hint="eastAsia"/>
                <w:sz w:val="18"/>
              </w:rPr>
              <w:t>以下準用</w:t>
            </w:r>
          </w:p>
          <w:p w14:paraId="5B3D8723" w14:textId="77777777" w:rsidR="00533568" w:rsidRDefault="00533568" w:rsidP="00DD7491">
            <w:pPr>
              <w:snapToGrid/>
              <w:spacing w:line="240" w:lineRule="exact"/>
              <w:jc w:val="left"/>
              <w:rPr>
                <w:sz w:val="18"/>
              </w:rPr>
            </w:pPr>
            <w:r>
              <w:rPr>
                <w:rFonts w:hint="eastAsia"/>
                <w:sz w:val="18"/>
              </w:rPr>
              <w:t>省令第50条第4項</w:t>
            </w:r>
          </w:p>
          <w:p w14:paraId="6364522C" w14:textId="62762F64" w:rsidR="00533568" w:rsidRDefault="00533568" w:rsidP="00DD7491">
            <w:pPr>
              <w:snapToGrid/>
              <w:spacing w:line="240" w:lineRule="exact"/>
              <w:jc w:val="left"/>
              <w:rPr>
                <w:sz w:val="18"/>
              </w:rPr>
            </w:pPr>
            <w:r>
              <w:rPr>
                <w:rFonts w:hint="eastAsia"/>
                <w:sz w:val="18"/>
              </w:rPr>
              <w:t>以下準用</w:t>
            </w:r>
          </w:p>
        </w:tc>
      </w:tr>
      <w:tr w:rsidR="00533568" w:rsidRPr="00465F92" w14:paraId="5340F448" w14:textId="77777777" w:rsidTr="00DD74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216"/>
        </w:trPr>
        <w:tc>
          <w:tcPr>
            <w:tcW w:w="1134" w:type="dxa"/>
            <w:vMerge/>
          </w:tcPr>
          <w:p w14:paraId="1CBEDC94" w14:textId="77777777" w:rsidR="00533568" w:rsidRDefault="00533568" w:rsidP="00B452D0">
            <w:pPr>
              <w:snapToGrid/>
              <w:jc w:val="left"/>
            </w:pPr>
          </w:p>
        </w:tc>
        <w:tc>
          <w:tcPr>
            <w:tcW w:w="5782" w:type="dxa"/>
            <w:tcBorders>
              <w:top w:val="single" w:sz="4" w:space="0" w:color="auto"/>
              <w:bottom w:val="single" w:sz="4" w:space="0" w:color="auto"/>
              <w:right w:val="single" w:sz="4" w:space="0" w:color="auto"/>
            </w:tcBorders>
          </w:tcPr>
          <w:p w14:paraId="153D86DD" w14:textId="77777777" w:rsidR="00533568" w:rsidRDefault="00533568" w:rsidP="00DD7491">
            <w:pPr>
              <w:snapToGrid/>
              <w:ind w:left="182" w:hangingChars="100" w:hanging="182"/>
              <w:jc w:val="both"/>
            </w:pPr>
            <w:r>
              <w:rPr>
                <w:rFonts w:hint="eastAsia"/>
              </w:rPr>
              <w:t>（５）運営適正化委員会が行う調査等への協力</w:t>
            </w:r>
          </w:p>
          <w:p w14:paraId="6120C9B8" w14:textId="746B981C" w:rsidR="00533568" w:rsidRDefault="00533568" w:rsidP="00DD7491">
            <w:pPr>
              <w:snapToGrid/>
              <w:ind w:left="182" w:hangingChars="100" w:hanging="182"/>
              <w:jc w:val="both"/>
            </w:pPr>
            <w:r>
              <w:rPr>
                <w:rFonts w:hint="eastAsia"/>
              </w:rPr>
              <w:t>社会福祉法第８３条に規定する運営適正化委員会が同法第８５条の規定により行う調査又はあっせんにできる限り協力していますか。</w:t>
            </w:r>
          </w:p>
        </w:tc>
        <w:tc>
          <w:tcPr>
            <w:tcW w:w="1022" w:type="dxa"/>
            <w:tcBorders>
              <w:left w:val="single" w:sz="4" w:space="0" w:color="auto"/>
              <w:right w:val="single" w:sz="4" w:space="0" w:color="auto"/>
            </w:tcBorders>
          </w:tcPr>
          <w:p w14:paraId="6E68BBDB" w14:textId="77777777" w:rsidR="00533568" w:rsidRDefault="00533568" w:rsidP="00B452D0">
            <w:pPr>
              <w:snapToGrid/>
              <w:jc w:val="left"/>
            </w:pPr>
            <w:r>
              <w:rPr>
                <w:rFonts w:hint="eastAsia"/>
              </w:rPr>
              <w:t>いる</w:t>
            </w:r>
          </w:p>
          <w:p w14:paraId="41E77B46" w14:textId="7ACD3272" w:rsidR="00533568" w:rsidRDefault="00533568" w:rsidP="00B452D0">
            <w:pPr>
              <w:snapToGrid/>
              <w:jc w:val="left"/>
            </w:pPr>
            <w:r>
              <w:rPr>
                <w:rFonts w:hint="eastAsia"/>
              </w:rPr>
              <w:t>いない</w:t>
            </w:r>
          </w:p>
        </w:tc>
        <w:tc>
          <w:tcPr>
            <w:tcW w:w="1710" w:type="dxa"/>
            <w:tcBorders>
              <w:left w:val="single" w:sz="4" w:space="0" w:color="auto"/>
              <w:right w:val="single" w:sz="4" w:space="0" w:color="auto"/>
            </w:tcBorders>
          </w:tcPr>
          <w:p w14:paraId="309EBC83" w14:textId="77777777" w:rsidR="00533568" w:rsidRDefault="00533568" w:rsidP="00DD7491">
            <w:pPr>
              <w:snapToGrid/>
              <w:spacing w:line="240" w:lineRule="exact"/>
              <w:jc w:val="left"/>
              <w:rPr>
                <w:sz w:val="18"/>
              </w:rPr>
            </w:pPr>
            <w:r>
              <w:rPr>
                <w:rFonts w:hint="eastAsia"/>
                <w:sz w:val="18"/>
              </w:rPr>
              <w:t>条例第5</w:t>
            </w:r>
            <w:r>
              <w:rPr>
                <w:sz w:val="18"/>
              </w:rPr>
              <w:t>1</w:t>
            </w:r>
            <w:r>
              <w:rPr>
                <w:rFonts w:hint="eastAsia"/>
                <w:sz w:val="18"/>
              </w:rPr>
              <w:t>条第5項</w:t>
            </w:r>
          </w:p>
          <w:p w14:paraId="54B2C9FA" w14:textId="77777777" w:rsidR="00533568" w:rsidRDefault="00533568" w:rsidP="00DD7491">
            <w:pPr>
              <w:snapToGrid/>
              <w:spacing w:line="240" w:lineRule="exact"/>
              <w:jc w:val="left"/>
              <w:rPr>
                <w:sz w:val="18"/>
              </w:rPr>
            </w:pPr>
            <w:r>
              <w:rPr>
                <w:rFonts w:hint="eastAsia"/>
                <w:sz w:val="18"/>
              </w:rPr>
              <w:t>以下準用</w:t>
            </w:r>
          </w:p>
          <w:p w14:paraId="69FB543C" w14:textId="77777777" w:rsidR="00533568" w:rsidRDefault="00533568" w:rsidP="00DD7491">
            <w:pPr>
              <w:snapToGrid/>
              <w:spacing w:line="240" w:lineRule="exact"/>
              <w:jc w:val="left"/>
              <w:rPr>
                <w:sz w:val="18"/>
              </w:rPr>
            </w:pPr>
            <w:r>
              <w:rPr>
                <w:rFonts w:hint="eastAsia"/>
                <w:sz w:val="18"/>
              </w:rPr>
              <w:t>省令第50条第5項</w:t>
            </w:r>
          </w:p>
          <w:p w14:paraId="687107B1" w14:textId="69DB6885" w:rsidR="00533568" w:rsidRDefault="00533568" w:rsidP="00DD7491">
            <w:pPr>
              <w:snapToGrid/>
              <w:spacing w:line="240" w:lineRule="exact"/>
              <w:jc w:val="left"/>
              <w:rPr>
                <w:sz w:val="18"/>
              </w:rPr>
            </w:pPr>
            <w:r>
              <w:rPr>
                <w:rFonts w:hint="eastAsia"/>
                <w:sz w:val="18"/>
              </w:rPr>
              <w:t>以下準用</w:t>
            </w:r>
          </w:p>
        </w:tc>
      </w:tr>
      <w:tr w:rsidR="00DD7491" w:rsidRPr="00465F92" w14:paraId="291B1702" w14:textId="77777777" w:rsidTr="00814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215"/>
        </w:trPr>
        <w:tc>
          <w:tcPr>
            <w:tcW w:w="1134" w:type="dxa"/>
          </w:tcPr>
          <w:p w14:paraId="118FBA25" w14:textId="77777777" w:rsidR="00DD7491" w:rsidRDefault="00DD7491" w:rsidP="00DD7491">
            <w:pPr>
              <w:snapToGrid/>
              <w:jc w:val="left"/>
            </w:pPr>
            <w:r>
              <w:rPr>
                <w:rFonts w:hint="eastAsia"/>
              </w:rPr>
              <w:t>５３</w:t>
            </w:r>
          </w:p>
          <w:p w14:paraId="51E4DCFB" w14:textId="77777777" w:rsidR="00DD7491" w:rsidRDefault="00DD7491" w:rsidP="00DD7491">
            <w:pPr>
              <w:snapToGrid/>
              <w:jc w:val="left"/>
            </w:pPr>
            <w:r>
              <w:rPr>
                <w:rFonts w:hint="eastAsia"/>
              </w:rPr>
              <w:t>地域との</w:t>
            </w:r>
          </w:p>
          <w:p w14:paraId="53FE6438" w14:textId="77777777" w:rsidR="00DD7491" w:rsidRDefault="00DD7491" w:rsidP="00DD7491">
            <w:pPr>
              <w:snapToGrid/>
              <w:spacing w:afterLines="30" w:after="85"/>
              <w:jc w:val="left"/>
            </w:pPr>
            <w:r>
              <w:rPr>
                <w:rFonts w:hint="eastAsia"/>
              </w:rPr>
              <w:t>連携等</w:t>
            </w:r>
          </w:p>
          <w:p w14:paraId="77274754" w14:textId="6157ACC8" w:rsidR="00DD7491" w:rsidRDefault="00DD7491" w:rsidP="00DD7491">
            <w:pPr>
              <w:snapToGrid/>
            </w:pPr>
            <w:r>
              <w:rPr>
                <w:rFonts w:hint="eastAsia"/>
                <w:sz w:val="18"/>
                <w:bdr w:val="single" w:sz="4" w:space="0" w:color="auto"/>
              </w:rPr>
              <w:t>共通</w:t>
            </w:r>
          </w:p>
        </w:tc>
        <w:tc>
          <w:tcPr>
            <w:tcW w:w="5782" w:type="dxa"/>
            <w:tcBorders>
              <w:top w:val="single" w:sz="4" w:space="0" w:color="auto"/>
              <w:bottom w:val="single" w:sz="4" w:space="0" w:color="auto"/>
              <w:right w:val="single" w:sz="4" w:space="0" w:color="auto"/>
            </w:tcBorders>
          </w:tcPr>
          <w:p w14:paraId="7F9D1ED2" w14:textId="77777777" w:rsidR="00DD7491" w:rsidRDefault="00DD7491" w:rsidP="00DD7491">
            <w:pPr>
              <w:snapToGrid/>
              <w:ind w:firstLineChars="100" w:firstLine="182"/>
              <w:jc w:val="both"/>
              <w:rPr>
                <w:kern w:val="0"/>
              </w:rPr>
            </w:pPr>
            <w:r>
              <w:rPr>
                <w:rFonts w:hint="eastAsia"/>
                <w:kern w:val="0"/>
              </w:rPr>
              <w:t>そ</w:t>
            </w:r>
            <w:r>
              <w:rPr>
                <w:kern w:val="0"/>
              </w:rPr>
              <w:t>の運営に当たっては、地域住民又はその自発的な活動等との連携及び協力を行う等の地域との交流に努め</w:t>
            </w:r>
            <w:r>
              <w:rPr>
                <w:rFonts w:hint="eastAsia"/>
                <w:kern w:val="0"/>
              </w:rPr>
              <w:t>ていますか。</w:t>
            </w:r>
          </w:p>
          <w:tbl>
            <w:tblPr>
              <w:tblStyle w:val="af0"/>
              <w:tblW w:w="0" w:type="auto"/>
              <w:tblInd w:w="182" w:type="dxa"/>
              <w:tblLook w:val="04A0" w:firstRow="1" w:lastRow="0" w:firstColumn="1" w:lastColumn="0" w:noHBand="0" w:noVBand="1"/>
            </w:tblPr>
            <w:tblGrid>
              <w:gridCol w:w="5392"/>
            </w:tblGrid>
            <w:tr w:rsidR="00DD7491" w14:paraId="7AD71BD8" w14:textId="77777777" w:rsidTr="00DD7491">
              <w:tc>
                <w:tcPr>
                  <w:tcW w:w="5574" w:type="dxa"/>
                </w:tcPr>
                <w:p w14:paraId="0DE2AEBA" w14:textId="77777777" w:rsidR="00DD7491" w:rsidRDefault="00DD7491" w:rsidP="00DD7491">
                  <w:pPr>
                    <w:spacing w:beforeLines="20" w:before="57"/>
                    <w:ind w:leftChars="50" w:left="91" w:rightChars="50" w:right="91"/>
                    <w:jc w:val="left"/>
                    <w:rPr>
                      <w:sz w:val="18"/>
                    </w:rPr>
                  </w:pPr>
                  <w:r>
                    <w:rPr>
                      <w:rFonts w:hint="eastAsia"/>
                      <w:sz w:val="18"/>
                    </w:rPr>
                    <w:t>＜解釈通知　第三の３(</w:t>
                  </w:r>
                  <w:r>
                    <w:rPr>
                      <w:sz w:val="18"/>
                    </w:rPr>
                    <w:t>40</w:t>
                  </w:r>
                  <w:r>
                    <w:rPr>
                      <w:rFonts w:hint="eastAsia"/>
                      <w:sz w:val="18"/>
                    </w:rPr>
                    <w:t>)＞</w:t>
                  </w:r>
                </w:p>
                <w:p w14:paraId="37BA22D5" w14:textId="4074EBCB" w:rsidR="00DD7491" w:rsidRPr="00DD7491" w:rsidRDefault="00DD7491" w:rsidP="00DD7491">
                  <w:pPr>
                    <w:ind w:leftChars="50" w:left="273" w:rightChars="50" w:right="91" w:hangingChars="100" w:hanging="182"/>
                    <w:jc w:val="both"/>
                    <w:rPr>
                      <w:kern w:val="18"/>
                    </w:rPr>
                  </w:pPr>
                  <w:r>
                    <w:rPr>
                      <w:rFonts w:hint="eastAsia"/>
                      <w:kern w:val="18"/>
                    </w:rPr>
                    <w:t>○　事業所が地域に開かれたものとして運営されるよう、地</w:t>
                  </w:r>
                  <w:r>
                    <w:rPr>
                      <w:rFonts w:hint="eastAsia"/>
                    </w:rPr>
                    <w:t>域の住民やボランティア団体等との連携及び協力を行う等の地域との交流に努めなければならないこと。</w:t>
                  </w:r>
                </w:p>
              </w:tc>
            </w:tr>
          </w:tbl>
          <w:p w14:paraId="38E86504" w14:textId="77777777" w:rsidR="00DD7491" w:rsidRPr="00DD7491" w:rsidRDefault="00DD7491" w:rsidP="00DD7491">
            <w:pPr>
              <w:snapToGrid/>
              <w:ind w:left="182" w:hangingChars="100" w:hanging="182"/>
              <w:jc w:val="both"/>
            </w:pPr>
          </w:p>
        </w:tc>
        <w:tc>
          <w:tcPr>
            <w:tcW w:w="1022" w:type="dxa"/>
            <w:tcBorders>
              <w:left w:val="single" w:sz="4" w:space="0" w:color="auto"/>
              <w:right w:val="single" w:sz="4" w:space="0" w:color="auto"/>
            </w:tcBorders>
          </w:tcPr>
          <w:p w14:paraId="13C683BA" w14:textId="77777777" w:rsidR="00DD7491" w:rsidRDefault="00DD7491" w:rsidP="00B452D0">
            <w:pPr>
              <w:snapToGrid/>
              <w:jc w:val="left"/>
            </w:pPr>
            <w:r>
              <w:rPr>
                <w:rFonts w:hint="eastAsia"/>
              </w:rPr>
              <w:t>いる</w:t>
            </w:r>
          </w:p>
          <w:p w14:paraId="46781BE6" w14:textId="1FE26903" w:rsidR="00DD7491" w:rsidRDefault="00DD7491" w:rsidP="00B452D0">
            <w:pPr>
              <w:snapToGrid/>
              <w:jc w:val="left"/>
            </w:pPr>
            <w:r>
              <w:rPr>
                <w:rFonts w:hint="eastAsia"/>
              </w:rPr>
              <w:t>いない</w:t>
            </w:r>
          </w:p>
        </w:tc>
        <w:tc>
          <w:tcPr>
            <w:tcW w:w="1710" w:type="dxa"/>
            <w:tcBorders>
              <w:left w:val="single" w:sz="4" w:space="0" w:color="auto"/>
              <w:right w:val="single" w:sz="4" w:space="0" w:color="auto"/>
            </w:tcBorders>
          </w:tcPr>
          <w:p w14:paraId="3EEA1B8A" w14:textId="77777777" w:rsidR="00DD7491" w:rsidRDefault="00DD7491" w:rsidP="00DD7491">
            <w:pPr>
              <w:snapToGrid/>
              <w:spacing w:line="240" w:lineRule="exact"/>
              <w:jc w:val="left"/>
              <w:rPr>
                <w:sz w:val="18"/>
              </w:rPr>
            </w:pPr>
            <w:r>
              <w:rPr>
                <w:rFonts w:hint="eastAsia"/>
                <w:sz w:val="18"/>
              </w:rPr>
              <w:t>条例第5</w:t>
            </w:r>
            <w:r>
              <w:rPr>
                <w:sz w:val="18"/>
              </w:rPr>
              <w:t>2</w:t>
            </w:r>
            <w:r>
              <w:rPr>
                <w:rFonts w:hint="eastAsia"/>
                <w:sz w:val="18"/>
              </w:rPr>
              <w:t>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362F4930" w14:textId="77777777" w:rsidR="00DD7491" w:rsidRDefault="00DD7491" w:rsidP="00DD7491">
            <w:pPr>
              <w:snapToGrid/>
              <w:spacing w:line="240" w:lineRule="exact"/>
              <w:jc w:val="left"/>
              <w:rPr>
                <w:sz w:val="18"/>
              </w:rPr>
            </w:pPr>
            <w:r>
              <w:rPr>
                <w:rFonts w:hint="eastAsia"/>
                <w:sz w:val="18"/>
              </w:rPr>
              <w:t>省令第51条第1項、第77条、第71条の14、第79条</w:t>
            </w:r>
          </w:p>
          <w:p w14:paraId="6298C970" w14:textId="77777777" w:rsidR="00DD7491" w:rsidRDefault="00DD7491" w:rsidP="00DD7491">
            <w:pPr>
              <w:snapToGrid/>
              <w:spacing w:line="240" w:lineRule="exact"/>
              <w:jc w:val="left"/>
              <w:rPr>
                <w:sz w:val="18"/>
              </w:rPr>
            </w:pPr>
          </w:p>
          <w:p w14:paraId="08D33168" w14:textId="77777777" w:rsidR="00DD7491" w:rsidRPr="00DD7491" w:rsidRDefault="00DD7491" w:rsidP="00DD7491">
            <w:pPr>
              <w:snapToGrid/>
              <w:spacing w:line="240" w:lineRule="exact"/>
              <w:jc w:val="left"/>
              <w:rPr>
                <w:sz w:val="18"/>
              </w:rPr>
            </w:pPr>
          </w:p>
        </w:tc>
      </w:tr>
      <w:tr w:rsidR="00533568" w:rsidRPr="00465F92" w14:paraId="32977AEB" w14:textId="77777777" w:rsidTr="00400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973"/>
        </w:trPr>
        <w:tc>
          <w:tcPr>
            <w:tcW w:w="1134" w:type="dxa"/>
            <w:vMerge w:val="restart"/>
          </w:tcPr>
          <w:p w14:paraId="5DBF5650" w14:textId="77777777" w:rsidR="00533568" w:rsidRDefault="00533568" w:rsidP="00400C1E">
            <w:pPr>
              <w:snapToGrid/>
              <w:jc w:val="left"/>
            </w:pPr>
            <w:r>
              <w:rPr>
                <w:rFonts w:hint="eastAsia"/>
              </w:rPr>
              <w:t>５４</w:t>
            </w:r>
          </w:p>
          <w:p w14:paraId="105F1594" w14:textId="77777777" w:rsidR="00533568" w:rsidRDefault="00533568" w:rsidP="00400C1E">
            <w:pPr>
              <w:snapToGrid/>
              <w:spacing w:afterLines="50" w:after="142"/>
              <w:jc w:val="left"/>
            </w:pPr>
            <w:r>
              <w:rPr>
                <w:rFonts w:hint="eastAsia"/>
              </w:rPr>
              <w:t>事故発生時の対応</w:t>
            </w:r>
          </w:p>
          <w:p w14:paraId="2ACB926D" w14:textId="77777777" w:rsidR="00533568" w:rsidRDefault="00533568" w:rsidP="00400C1E">
            <w:pPr>
              <w:snapToGrid/>
            </w:pPr>
            <w:r>
              <w:rPr>
                <w:rFonts w:hint="eastAsia"/>
                <w:sz w:val="18"/>
                <w:bdr w:val="single" w:sz="4" w:space="0" w:color="auto"/>
              </w:rPr>
              <w:t>共通</w:t>
            </w:r>
          </w:p>
          <w:p w14:paraId="450F06D1" w14:textId="66B998B5" w:rsidR="00533568" w:rsidRDefault="00533568" w:rsidP="00400C1E">
            <w:pPr>
              <w:jc w:val="left"/>
            </w:pPr>
          </w:p>
        </w:tc>
        <w:tc>
          <w:tcPr>
            <w:tcW w:w="5782" w:type="dxa"/>
            <w:tcBorders>
              <w:top w:val="single" w:sz="4" w:space="0" w:color="auto"/>
              <w:bottom w:val="single" w:sz="4" w:space="0" w:color="auto"/>
              <w:right w:val="single" w:sz="4" w:space="0" w:color="auto"/>
            </w:tcBorders>
          </w:tcPr>
          <w:p w14:paraId="3364E29C" w14:textId="77777777" w:rsidR="00533568" w:rsidRDefault="00533568" w:rsidP="00400C1E">
            <w:pPr>
              <w:snapToGrid/>
              <w:ind w:left="182" w:hangingChars="100" w:hanging="182"/>
              <w:jc w:val="both"/>
            </w:pPr>
            <w:r>
              <w:rPr>
                <w:rFonts w:hint="eastAsia"/>
              </w:rPr>
              <w:t>（１）事故発生時の措置</w:t>
            </w:r>
          </w:p>
          <w:p w14:paraId="6C854D79" w14:textId="1221398C" w:rsidR="00533568" w:rsidRPr="00400C1E" w:rsidRDefault="00533568" w:rsidP="00400C1E">
            <w:pPr>
              <w:snapToGrid/>
              <w:ind w:leftChars="100" w:left="182" w:firstLineChars="100" w:firstLine="182"/>
              <w:jc w:val="both"/>
            </w:pPr>
            <w:r>
              <w:rPr>
                <w:rFonts w:hint="eastAsia"/>
              </w:rPr>
              <w:t>障害児に対するサービスの提供により事故が発生した場合は、速やかに市町村、当該障害児の家族等に連絡を行うとともに、必要な措置を講じていますか。</w:t>
            </w:r>
          </w:p>
        </w:tc>
        <w:tc>
          <w:tcPr>
            <w:tcW w:w="1022" w:type="dxa"/>
            <w:vMerge w:val="restart"/>
            <w:tcBorders>
              <w:left w:val="single" w:sz="4" w:space="0" w:color="auto"/>
              <w:right w:val="single" w:sz="4" w:space="0" w:color="auto"/>
            </w:tcBorders>
          </w:tcPr>
          <w:p w14:paraId="03251074" w14:textId="77777777" w:rsidR="00533568" w:rsidRDefault="00533568" w:rsidP="00B452D0">
            <w:pPr>
              <w:snapToGrid/>
              <w:jc w:val="left"/>
            </w:pPr>
            <w:r>
              <w:rPr>
                <w:rFonts w:hint="eastAsia"/>
              </w:rPr>
              <w:t>いる</w:t>
            </w:r>
          </w:p>
          <w:p w14:paraId="50FA1B15" w14:textId="7FF84355" w:rsidR="00533568" w:rsidRDefault="00533568" w:rsidP="00B452D0">
            <w:pPr>
              <w:snapToGrid/>
              <w:jc w:val="left"/>
            </w:pPr>
            <w:r>
              <w:rPr>
                <w:rFonts w:hint="eastAsia"/>
              </w:rPr>
              <w:t>いない</w:t>
            </w:r>
          </w:p>
        </w:tc>
        <w:tc>
          <w:tcPr>
            <w:tcW w:w="1710" w:type="dxa"/>
            <w:vMerge w:val="restart"/>
            <w:tcBorders>
              <w:left w:val="single" w:sz="4" w:space="0" w:color="auto"/>
              <w:right w:val="single" w:sz="4" w:space="0" w:color="auto"/>
            </w:tcBorders>
          </w:tcPr>
          <w:p w14:paraId="28F2BC1C" w14:textId="77777777" w:rsidR="00533568" w:rsidRDefault="00533568" w:rsidP="00400C1E">
            <w:pPr>
              <w:snapToGrid/>
              <w:spacing w:line="240" w:lineRule="exact"/>
              <w:jc w:val="left"/>
              <w:rPr>
                <w:sz w:val="18"/>
              </w:rPr>
            </w:pPr>
            <w:r>
              <w:rPr>
                <w:rFonts w:hint="eastAsia"/>
                <w:sz w:val="18"/>
              </w:rPr>
              <w:t>条例第5</w:t>
            </w:r>
            <w:r>
              <w:rPr>
                <w:sz w:val="18"/>
              </w:rPr>
              <w:t>3</w:t>
            </w:r>
            <w:r>
              <w:rPr>
                <w:rFonts w:hint="eastAsia"/>
                <w:sz w:val="18"/>
              </w:rPr>
              <w:t>条第1項、第8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032734CC" w14:textId="77777777" w:rsidR="00533568" w:rsidRDefault="00533568" w:rsidP="00400C1E">
            <w:pPr>
              <w:snapToGrid/>
              <w:spacing w:line="240" w:lineRule="exact"/>
              <w:jc w:val="left"/>
              <w:rPr>
                <w:sz w:val="18"/>
              </w:rPr>
            </w:pPr>
            <w:r>
              <w:rPr>
                <w:rFonts w:hint="eastAsia"/>
                <w:sz w:val="18"/>
              </w:rPr>
              <w:t>省令第52条第1項、第77条、第71条の14、第79条</w:t>
            </w:r>
          </w:p>
          <w:p w14:paraId="25EDE5D9" w14:textId="52903558" w:rsidR="00533568" w:rsidRPr="00400C1E" w:rsidRDefault="00533568" w:rsidP="00DD7491">
            <w:pPr>
              <w:snapToGrid/>
              <w:spacing w:line="240" w:lineRule="exact"/>
              <w:jc w:val="left"/>
              <w:rPr>
                <w:sz w:val="18"/>
              </w:rPr>
            </w:pPr>
          </w:p>
        </w:tc>
      </w:tr>
      <w:tr w:rsidR="00533568" w:rsidRPr="00465F92" w14:paraId="758FA25F" w14:textId="77777777" w:rsidTr="00400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3301"/>
        </w:trPr>
        <w:tc>
          <w:tcPr>
            <w:tcW w:w="1134" w:type="dxa"/>
            <w:vMerge/>
          </w:tcPr>
          <w:p w14:paraId="7D818F4C" w14:textId="77777777" w:rsidR="00533568" w:rsidRDefault="00533568" w:rsidP="00400C1E">
            <w:pPr>
              <w:jc w:val="left"/>
            </w:pPr>
          </w:p>
        </w:tc>
        <w:tc>
          <w:tcPr>
            <w:tcW w:w="5782" w:type="dxa"/>
            <w:tcBorders>
              <w:top w:val="single" w:sz="4" w:space="0" w:color="auto"/>
              <w:bottom w:val="single" w:sz="4" w:space="0" w:color="auto"/>
              <w:right w:val="single" w:sz="4" w:space="0" w:color="auto"/>
            </w:tcBorders>
          </w:tcPr>
          <w:tbl>
            <w:tblPr>
              <w:tblStyle w:val="af0"/>
              <w:tblW w:w="0" w:type="auto"/>
              <w:tblInd w:w="182" w:type="dxa"/>
              <w:tblLook w:val="04A0" w:firstRow="1" w:lastRow="0" w:firstColumn="1" w:lastColumn="0" w:noHBand="0" w:noVBand="1"/>
            </w:tblPr>
            <w:tblGrid>
              <w:gridCol w:w="5392"/>
            </w:tblGrid>
            <w:tr w:rsidR="00533568" w14:paraId="35A31858" w14:textId="77777777" w:rsidTr="00400C1E">
              <w:tc>
                <w:tcPr>
                  <w:tcW w:w="5574" w:type="dxa"/>
                </w:tcPr>
                <w:p w14:paraId="4F634C4B" w14:textId="77777777" w:rsidR="00533568" w:rsidRDefault="00533568" w:rsidP="00400C1E">
                  <w:pPr>
                    <w:spacing w:beforeLines="20" w:before="57" w:line="240" w:lineRule="exact"/>
                    <w:ind w:leftChars="50" w:left="91" w:rightChars="50" w:right="91"/>
                    <w:jc w:val="left"/>
                    <w:rPr>
                      <w:sz w:val="18"/>
                    </w:rPr>
                  </w:pPr>
                  <w:r>
                    <w:rPr>
                      <w:rFonts w:hint="eastAsia"/>
                      <w:sz w:val="18"/>
                    </w:rPr>
                    <w:t>＜解釈通知　第三の３(41)＞</w:t>
                  </w:r>
                </w:p>
                <w:p w14:paraId="2F72B82E" w14:textId="38DC86BC" w:rsidR="00533568" w:rsidRDefault="00533568" w:rsidP="00400C1E">
                  <w:pPr>
                    <w:spacing w:line="240" w:lineRule="exact"/>
                    <w:ind w:leftChars="50" w:left="273" w:rightChars="50" w:right="91" w:hangingChars="100" w:hanging="182"/>
                    <w:jc w:val="both"/>
                    <w:rPr>
                      <w:kern w:val="18"/>
                    </w:rPr>
                  </w:pPr>
                  <w:r>
                    <w:rPr>
                      <w:rFonts w:hint="eastAsia"/>
                      <w:kern w:val="18"/>
                    </w:rPr>
                    <w:t>○　障害児が安心してサービスの提供を受けられるよう、事業者はサービス提供により事故が発生した場合は、速やかに県、市町村及び障害児の家族等に連絡を行うとともに必要な措置を講じてください。</w:t>
                  </w:r>
                </w:p>
                <w:p w14:paraId="5F109BDE" w14:textId="1D8A2D85" w:rsidR="00533568" w:rsidRDefault="00533568" w:rsidP="00400C1E">
                  <w:pPr>
                    <w:spacing w:line="240" w:lineRule="exact"/>
                    <w:ind w:leftChars="50" w:left="273" w:rightChars="50" w:right="91" w:hangingChars="100" w:hanging="182"/>
                    <w:jc w:val="both"/>
                    <w:rPr>
                      <w:kern w:val="18"/>
                    </w:rPr>
                  </w:pPr>
                  <w:r>
                    <w:rPr>
                      <w:rFonts w:hint="eastAsia"/>
                      <w:kern w:val="18"/>
                    </w:rPr>
                    <w:t>○　このほか、以下の点に留意してください。</w:t>
                  </w:r>
                </w:p>
                <w:p w14:paraId="1B3887B7" w14:textId="77777777" w:rsidR="00533568" w:rsidRDefault="00533568" w:rsidP="00400C1E">
                  <w:pPr>
                    <w:spacing w:line="240" w:lineRule="exact"/>
                    <w:ind w:leftChars="150" w:left="455" w:rightChars="50" w:right="91" w:hangingChars="100" w:hanging="182"/>
                    <w:jc w:val="both"/>
                    <w:rPr>
                      <w:kern w:val="18"/>
                    </w:rPr>
                  </w:pPr>
                  <w:r>
                    <w:rPr>
                      <w:rFonts w:hint="eastAsia"/>
                      <w:kern w:val="18"/>
                    </w:rPr>
                    <w:t xml:space="preserve">・　</w:t>
                  </w:r>
                  <w:r w:rsidRPr="00E26B7B">
                    <w:rPr>
                      <w:rFonts w:hint="eastAsia"/>
                      <w:kern w:val="18"/>
                    </w:rPr>
                    <w:t>安全計画の策定等とあわせて、サ</w:t>
                  </w:r>
                  <w:r>
                    <w:rPr>
                      <w:rFonts w:hint="eastAsia"/>
                      <w:kern w:val="18"/>
                    </w:rPr>
                    <w:t>ービスの提供により事故が発生した場合の対応方法をあらかじめ定めておくことが望ましいこと</w:t>
                  </w:r>
                </w:p>
                <w:p w14:paraId="62BB38D1" w14:textId="77777777" w:rsidR="00533568" w:rsidRDefault="00533568" w:rsidP="00400C1E">
                  <w:pPr>
                    <w:spacing w:line="240" w:lineRule="exact"/>
                    <w:ind w:leftChars="150" w:left="455" w:rightChars="50" w:right="91" w:hangingChars="100" w:hanging="182"/>
                    <w:jc w:val="both"/>
                    <w:rPr>
                      <w:kern w:val="18"/>
                    </w:rPr>
                  </w:pPr>
                  <w:r>
                    <w:rPr>
                      <w:rFonts w:hint="eastAsia"/>
                      <w:kern w:val="18"/>
                    </w:rPr>
                    <w:t xml:space="preserve">　　また、事業所に自動体外式除細動器（ＡＥＤ）を設置することや救命講習等を受講することが望ましいこと</w:t>
                  </w:r>
                </w:p>
                <w:p w14:paraId="437F92C0" w14:textId="77777777" w:rsidR="00533568" w:rsidRDefault="00533568" w:rsidP="00400C1E">
                  <w:pPr>
                    <w:spacing w:line="240" w:lineRule="exact"/>
                    <w:ind w:leftChars="150" w:left="455" w:rightChars="50" w:right="91" w:hangingChars="100" w:hanging="182"/>
                    <w:jc w:val="both"/>
                    <w:rPr>
                      <w:kern w:val="18"/>
                    </w:rPr>
                  </w:pPr>
                  <w:r>
                    <w:rPr>
                      <w:rFonts w:hint="eastAsia"/>
                      <w:kern w:val="18"/>
                    </w:rPr>
                    <w:t>・　事故が生じた際にはその原因を究明し、再発生を防ぐための対策を講じること。</w:t>
                  </w:r>
                </w:p>
                <w:p w14:paraId="3E17E46E" w14:textId="1242FD81" w:rsidR="00533568" w:rsidRPr="00400C1E" w:rsidRDefault="00533568" w:rsidP="00400C1E">
                  <w:pPr>
                    <w:spacing w:line="240" w:lineRule="exact"/>
                    <w:ind w:leftChars="150" w:left="455" w:rightChars="50" w:right="91" w:hangingChars="100" w:hanging="182"/>
                    <w:jc w:val="both"/>
                  </w:pPr>
                  <w:r>
                    <w:rPr>
                      <w:rFonts w:hint="eastAsia"/>
                      <w:kern w:val="18"/>
                    </w:rPr>
                    <w:t xml:space="preserve">　　</w:t>
                  </w:r>
                  <w:r>
                    <w:rPr>
                      <w:rFonts w:hint="eastAsia"/>
                    </w:rPr>
                    <w:t>なお、「福祉サービスにおける危機管理（リスクマネジメント）に関する取り組み指針」が示されているので、参考にしてください。</w:t>
                  </w:r>
                </w:p>
              </w:tc>
            </w:tr>
          </w:tbl>
          <w:p w14:paraId="6E63432E" w14:textId="4F48F43C" w:rsidR="00533568" w:rsidRDefault="00533568" w:rsidP="00400C1E">
            <w:pPr>
              <w:snapToGrid/>
              <w:ind w:left="182" w:hangingChars="100" w:hanging="182"/>
              <w:jc w:val="both"/>
            </w:pPr>
            <w:r>
              <w:rPr>
                <w:rFonts w:hint="eastAsia"/>
                <w:noProof/>
              </w:rPr>
              <mc:AlternateContent>
                <mc:Choice Requires="wps">
                  <w:drawing>
                    <wp:anchor distT="0" distB="0" distL="114300" distR="114300" simplePos="0" relativeHeight="252003840" behindDoc="0" locked="0" layoutInCell="1" allowOverlap="1" wp14:anchorId="5579985A" wp14:editId="0F3B11DA">
                      <wp:simplePos x="0" y="0"/>
                      <wp:positionH relativeFrom="column">
                        <wp:posOffset>111125</wp:posOffset>
                      </wp:positionH>
                      <wp:positionV relativeFrom="paragraph">
                        <wp:posOffset>104330</wp:posOffset>
                      </wp:positionV>
                      <wp:extent cx="4761865" cy="1677670"/>
                      <wp:effectExtent l="0" t="0" r="19685" b="17780"/>
                      <wp:wrapNone/>
                      <wp:docPr id="5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865" cy="1677670"/>
                              </a:xfrm>
                              <a:prstGeom prst="rect">
                                <a:avLst/>
                              </a:prstGeom>
                              <a:solidFill>
                                <a:srgbClr val="FFFFFF"/>
                              </a:solidFill>
                              <a:ln w="6350">
                                <a:solidFill>
                                  <a:srgbClr val="000000"/>
                                </a:solidFill>
                                <a:miter lim="800000"/>
                                <a:headEnd/>
                                <a:tailEnd/>
                              </a:ln>
                            </wps:spPr>
                            <wps:txbx>
                              <w:txbxContent>
                                <w:p w14:paraId="74902275" w14:textId="77777777" w:rsidR="00533568" w:rsidRDefault="00533568">
                                  <w:pPr>
                                    <w:spacing w:beforeLines="30" w:before="85"/>
                                    <w:ind w:leftChars="50" w:left="91" w:rightChars="50" w:right="91"/>
                                    <w:jc w:val="left"/>
                                    <w:rPr>
                                      <w:kern w:val="20"/>
                                      <w:sz w:val="18"/>
                                    </w:rPr>
                                  </w:pPr>
                                  <w:r>
                                    <w:rPr>
                                      <w:rFonts w:hint="eastAsia"/>
                                      <w:kern w:val="20"/>
                                      <w:sz w:val="18"/>
                                    </w:rPr>
                                    <w:t>≪参照≫「福祉サービスにおける危機管理（リスクマネジメント）に関する取り組み指針」抜粋</w:t>
                                  </w:r>
                                </w:p>
                                <w:p w14:paraId="5886CD93" w14:textId="77777777" w:rsidR="00533568" w:rsidRDefault="00533568">
                                  <w:pPr>
                                    <w:ind w:leftChars="50" w:left="253" w:rightChars="50" w:right="91" w:hangingChars="100" w:hanging="162"/>
                                    <w:jc w:val="left"/>
                                    <w:rPr>
                                      <w:kern w:val="20"/>
                                      <w:sz w:val="18"/>
                                    </w:rPr>
                                  </w:pPr>
                                  <w:r>
                                    <w:rPr>
                                      <w:rFonts w:hint="eastAsia"/>
                                      <w:kern w:val="20"/>
                                      <w:sz w:val="18"/>
                                    </w:rPr>
                                    <w:t xml:space="preserve">　　　　　（平成14年3月、福祉サービスにおける危機管理に関する検討会／厚生労働省）</w:t>
                                  </w:r>
                                </w:p>
                                <w:p w14:paraId="46896FF8" w14:textId="77777777" w:rsidR="00533568" w:rsidRDefault="00533568">
                                  <w:pPr>
                                    <w:spacing w:beforeLines="20" w:before="57"/>
                                    <w:ind w:leftChars="150" w:left="273" w:rightChars="50" w:right="91"/>
                                    <w:jc w:val="left"/>
                                    <w:rPr>
                                      <w:kern w:val="20"/>
                                      <w:sz w:val="18"/>
                                    </w:rPr>
                                  </w:pPr>
                                  <w:r>
                                    <w:rPr>
                                      <w:rFonts w:hint="eastAsia"/>
                                      <w:kern w:val="20"/>
                                      <w:sz w:val="18"/>
                                    </w:rPr>
                                    <w:t>第３　事故を未然に防ぐ諸方策に関する指針</w:t>
                                  </w:r>
                                </w:p>
                                <w:p w14:paraId="219968B1" w14:textId="77777777" w:rsidR="00533568" w:rsidRDefault="00533568">
                                  <w:pPr>
                                    <w:ind w:leftChars="250" w:left="455" w:rightChars="50" w:right="91"/>
                                    <w:jc w:val="left"/>
                                    <w:rPr>
                                      <w:kern w:val="20"/>
                                      <w:sz w:val="18"/>
                                    </w:rPr>
                                  </w:pPr>
                                  <w:r>
                                    <w:rPr>
                                      <w:rFonts w:hint="eastAsia"/>
                                      <w:kern w:val="20"/>
                                      <w:sz w:val="18"/>
                                    </w:rPr>
                                    <w:t>○福祉サービスの特性を踏まえた視点と具体的な対応</w:t>
                                  </w:r>
                                </w:p>
                                <w:p w14:paraId="155221D9" w14:textId="77777777" w:rsidR="00533568" w:rsidRDefault="00533568">
                                  <w:pPr>
                                    <w:ind w:leftChars="350" w:left="636" w:rightChars="50" w:right="91"/>
                                    <w:jc w:val="left"/>
                                    <w:rPr>
                                      <w:kern w:val="20"/>
                                      <w:sz w:val="18"/>
                                    </w:rPr>
                                  </w:pPr>
                                  <w:r>
                                    <w:rPr>
                                      <w:rFonts w:hint="eastAsia"/>
                                      <w:kern w:val="20"/>
                                      <w:sz w:val="18"/>
                                    </w:rPr>
                                    <w:t>・コミュニケーションの重要性</w:t>
                                  </w:r>
                                </w:p>
                                <w:p w14:paraId="0AE9499E" w14:textId="77777777" w:rsidR="00533568" w:rsidRDefault="00533568">
                                  <w:pPr>
                                    <w:ind w:leftChars="350" w:left="636" w:rightChars="50" w:right="91"/>
                                    <w:jc w:val="left"/>
                                    <w:rPr>
                                      <w:kern w:val="20"/>
                                      <w:sz w:val="18"/>
                                    </w:rPr>
                                  </w:pPr>
                                  <w:r>
                                    <w:rPr>
                                      <w:rFonts w:hint="eastAsia"/>
                                      <w:kern w:val="20"/>
                                      <w:sz w:val="18"/>
                                    </w:rPr>
                                    <w:t>・苦情解決への取組み</w:t>
                                  </w:r>
                                </w:p>
                                <w:p w14:paraId="32B9E653" w14:textId="77777777" w:rsidR="00533568" w:rsidRDefault="00533568">
                                  <w:pPr>
                                    <w:ind w:leftChars="350" w:left="636" w:rightChars="50" w:right="91"/>
                                    <w:jc w:val="left"/>
                                    <w:rPr>
                                      <w:kern w:val="20"/>
                                      <w:sz w:val="18"/>
                                    </w:rPr>
                                  </w:pPr>
                                  <w:r>
                                    <w:rPr>
                                      <w:rFonts w:hint="eastAsia"/>
                                      <w:kern w:val="20"/>
                                      <w:sz w:val="18"/>
                                    </w:rPr>
                                    <w:t>・リスクマネジメントの視点を入れた業務の見直しと取り組みの重要性</w:t>
                                  </w:r>
                                </w:p>
                                <w:p w14:paraId="20C5D346" w14:textId="77777777" w:rsidR="00533568" w:rsidRDefault="00533568">
                                  <w:pPr>
                                    <w:ind w:leftChars="550" w:left="1000" w:rightChars="50" w:right="91"/>
                                    <w:jc w:val="left"/>
                                    <w:rPr>
                                      <w:kern w:val="20"/>
                                      <w:sz w:val="18"/>
                                    </w:rPr>
                                  </w:pPr>
                                  <w:r>
                                    <w:rPr>
                                      <w:rFonts w:hint="eastAsia"/>
                                      <w:kern w:val="20"/>
                                      <w:sz w:val="18"/>
                                    </w:rPr>
                                    <w:t>→　事故事例やヒヤリ・ハット事例の収集と分析</w:t>
                                  </w:r>
                                </w:p>
                                <w:p w14:paraId="6046E517" w14:textId="77777777" w:rsidR="00533568" w:rsidRDefault="00533568">
                                  <w:pPr>
                                    <w:spacing w:beforeLines="20" w:before="57"/>
                                    <w:ind w:leftChars="150" w:left="273" w:rightChars="50" w:right="91"/>
                                    <w:jc w:val="left"/>
                                    <w:rPr>
                                      <w:kern w:val="20"/>
                                      <w:sz w:val="18"/>
                                    </w:rPr>
                                  </w:pPr>
                                  <w:r>
                                    <w:rPr>
                                      <w:rFonts w:hint="eastAsia"/>
                                      <w:kern w:val="20"/>
                                      <w:sz w:val="18"/>
                                    </w:rPr>
                                    <w:t>第４　事故が起こってしまったときの対応指針</w:t>
                                  </w:r>
                                </w:p>
                                <w:p w14:paraId="1ACF9A32" w14:textId="77777777" w:rsidR="00533568" w:rsidRDefault="00533568">
                                  <w:pPr>
                                    <w:ind w:leftChars="250" w:left="455" w:rightChars="50" w:right="91"/>
                                    <w:jc w:val="left"/>
                                    <w:rPr>
                                      <w:kern w:val="20"/>
                                      <w:sz w:val="18"/>
                                    </w:rPr>
                                  </w:pPr>
                                  <w:r>
                                    <w:rPr>
                                      <w:rFonts w:hint="eastAsia"/>
                                      <w:kern w:val="20"/>
                                      <w:sz w:val="18"/>
                                    </w:rPr>
                                    <w:t>○利用者本人やご家族の気持ちを考え、相手の立場に立った発想が基本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9985A" id="Text Box 108" o:spid="_x0000_s1118" type="#_x0000_t202" style="position:absolute;left:0;text-align:left;margin-left:8.75pt;margin-top:8.2pt;width:374.95pt;height:132.1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" strokeweight=".5pt">
                      <v:textbox inset="5.85pt,.7pt,5.85pt,.7pt">
                        <w:txbxContent>
                          <w:p w14:paraId="74902275" w14:textId="77777777" w:rsidR="00533568" w:rsidRDefault="00533568">
                            <w:pPr>
                              <w:spacing w:beforeLines="30" w:before="85"/>
                              <w:ind w:leftChars="50" w:left="91" w:rightChars="50" w:right="91"/>
                              <w:jc w:val="left"/>
                              <w:rPr>
                                <w:kern w:val="20"/>
                                <w:sz w:val="18"/>
                              </w:rPr>
                            </w:pPr>
                            <w:r>
                              <w:rPr>
                                <w:rFonts w:hint="eastAsia"/>
                                <w:kern w:val="20"/>
                                <w:sz w:val="18"/>
                              </w:rPr>
                              <w:t>≪参照≫「福祉サービスにおける危機管理（リスクマネジメント）に関する取り組み指針」抜粋</w:t>
                            </w:r>
                          </w:p>
                          <w:p w14:paraId="5886CD93" w14:textId="77777777" w:rsidR="00533568" w:rsidRDefault="00533568">
                            <w:pPr>
                              <w:ind w:leftChars="50" w:left="253" w:rightChars="50" w:right="91" w:hangingChars="100" w:hanging="162"/>
                              <w:jc w:val="left"/>
                              <w:rPr>
                                <w:kern w:val="20"/>
                                <w:sz w:val="18"/>
                              </w:rPr>
                            </w:pPr>
                            <w:r>
                              <w:rPr>
                                <w:rFonts w:hint="eastAsia"/>
                                <w:kern w:val="20"/>
                                <w:sz w:val="18"/>
                              </w:rPr>
                              <w:t xml:space="preserve">　　　　　（平成14年3月、福祉サービスにおける危機管理に関する検討会／厚生労働省）</w:t>
                            </w:r>
                          </w:p>
                          <w:p w14:paraId="46896FF8" w14:textId="77777777" w:rsidR="00533568" w:rsidRDefault="00533568">
                            <w:pPr>
                              <w:spacing w:beforeLines="20" w:before="57"/>
                              <w:ind w:leftChars="150" w:left="273" w:rightChars="50" w:right="91"/>
                              <w:jc w:val="left"/>
                              <w:rPr>
                                <w:kern w:val="20"/>
                                <w:sz w:val="18"/>
                              </w:rPr>
                            </w:pPr>
                            <w:r>
                              <w:rPr>
                                <w:rFonts w:hint="eastAsia"/>
                                <w:kern w:val="20"/>
                                <w:sz w:val="18"/>
                              </w:rPr>
                              <w:t>第３　事故を未然に防ぐ諸方策に関する指針</w:t>
                            </w:r>
                          </w:p>
                          <w:p w14:paraId="219968B1" w14:textId="77777777" w:rsidR="00533568" w:rsidRDefault="00533568">
                            <w:pPr>
                              <w:ind w:leftChars="250" w:left="455" w:rightChars="50" w:right="91"/>
                              <w:jc w:val="left"/>
                              <w:rPr>
                                <w:kern w:val="20"/>
                                <w:sz w:val="18"/>
                              </w:rPr>
                            </w:pPr>
                            <w:r>
                              <w:rPr>
                                <w:rFonts w:hint="eastAsia"/>
                                <w:kern w:val="20"/>
                                <w:sz w:val="18"/>
                              </w:rPr>
                              <w:t>○福祉サービスの特性を踏まえた視点と具体的な対応</w:t>
                            </w:r>
                          </w:p>
                          <w:p w14:paraId="155221D9" w14:textId="77777777" w:rsidR="00533568" w:rsidRDefault="00533568">
                            <w:pPr>
                              <w:ind w:leftChars="350" w:left="636" w:rightChars="50" w:right="91"/>
                              <w:jc w:val="left"/>
                              <w:rPr>
                                <w:kern w:val="20"/>
                                <w:sz w:val="18"/>
                              </w:rPr>
                            </w:pPr>
                            <w:r>
                              <w:rPr>
                                <w:rFonts w:hint="eastAsia"/>
                                <w:kern w:val="20"/>
                                <w:sz w:val="18"/>
                              </w:rPr>
                              <w:t>・コミュニケーションの重要性</w:t>
                            </w:r>
                          </w:p>
                          <w:p w14:paraId="0AE9499E" w14:textId="77777777" w:rsidR="00533568" w:rsidRDefault="00533568">
                            <w:pPr>
                              <w:ind w:leftChars="350" w:left="636" w:rightChars="50" w:right="91"/>
                              <w:jc w:val="left"/>
                              <w:rPr>
                                <w:kern w:val="20"/>
                                <w:sz w:val="18"/>
                              </w:rPr>
                            </w:pPr>
                            <w:r>
                              <w:rPr>
                                <w:rFonts w:hint="eastAsia"/>
                                <w:kern w:val="20"/>
                                <w:sz w:val="18"/>
                              </w:rPr>
                              <w:t>・苦情解決への取組み</w:t>
                            </w:r>
                          </w:p>
                          <w:p w14:paraId="32B9E653" w14:textId="77777777" w:rsidR="00533568" w:rsidRDefault="00533568">
                            <w:pPr>
                              <w:ind w:leftChars="350" w:left="636" w:rightChars="50" w:right="91"/>
                              <w:jc w:val="left"/>
                              <w:rPr>
                                <w:kern w:val="20"/>
                                <w:sz w:val="18"/>
                              </w:rPr>
                            </w:pPr>
                            <w:r>
                              <w:rPr>
                                <w:rFonts w:hint="eastAsia"/>
                                <w:kern w:val="20"/>
                                <w:sz w:val="18"/>
                              </w:rPr>
                              <w:t>・リスクマネジメントの視点を入れた業務の見直しと取り組みの重要性</w:t>
                            </w:r>
                          </w:p>
                          <w:p w14:paraId="20C5D346" w14:textId="77777777" w:rsidR="00533568" w:rsidRDefault="00533568">
                            <w:pPr>
                              <w:ind w:leftChars="550" w:left="1000" w:rightChars="50" w:right="91"/>
                              <w:jc w:val="left"/>
                              <w:rPr>
                                <w:kern w:val="20"/>
                                <w:sz w:val="18"/>
                              </w:rPr>
                            </w:pPr>
                            <w:r>
                              <w:rPr>
                                <w:rFonts w:hint="eastAsia"/>
                                <w:kern w:val="20"/>
                                <w:sz w:val="18"/>
                              </w:rPr>
                              <w:t>→　事故事例やヒヤリ・ハット事例の収集と分析</w:t>
                            </w:r>
                          </w:p>
                          <w:p w14:paraId="6046E517" w14:textId="77777777" w:rsidR="00533568" w:rsidRDefault="00533568">
                            <w:pPr>
                              <w:spacing w:beforeLines="20" w:before="57"/>
                              <w:ind w:leftChars="150" w:left="273" w:rightChars="50" w:right="91"/>
                              <w:jc w:val="left"/>
                              <w:rPr>
                                <w:kern w:val="20"/>
                                <w:sz w:val="18"/>
                              </w:rPr>
                            </w:pPr>
                            <w:r>
                              <w:rPr>
                                <w:rFonts w:hint="eastAsia"/>
                                <w:kern w:val="20"/>
                                <w:sz w:val="18"/>
                              </w:rPr>
                              <w:t>第４　事故が起こってしまったときの対応指針</w:t>
                            </w:r>
                          </w:p>
                          <w:p w14:paraId="1ACF9A32" w14:textId="77777777" w:rsidR="00533568" w:rsidRDefault="00533568">
                            <w:pPr>
                              <w:ind w:leftChars="250" w:left="455" w:rightChars="50" w:right="91"/>
                              <w:jc w:val="left"/>
                              <w:rPr>
                                <w:kern w:val="20"/>
                                <w:sz w:val="18"/>
                              </w:rPr>
                            </w:pPr>
                            <w:r>
                              <w:rPr>
                                <w:rFonts w:hint="eastAsia"/>
                                <w:kern w:val="20"/>
                                <w:sz w:val="18"/>
                              </w:rPr>
                              <w:t>○利用者本人やご家族の気持ちを考え、相手の立場に立った発想が基本</w:t>
                            </w:r>
                          </w:p>
                        </w:txbxContent>
                      </v:textbox>
                    </v:shape>
                  </w:pict>
                </mc:Fallback>
              </mc:AlternateContent>
            </w:r>
            <w:r>
              <w:rPr>
                <w:rFonts w:hint="eastAsia"/>
                <w:noProof/>
              </w:rPr>
              <mc:AlternateContent>
                <mc:Choice Requires="wps">
                  <w:drawing>
                    <wp:anchor distT="0" distB="0" distL="114300" distR="114300" simplePos="0" relativeHeight="252004864" behindDoc="0" locked="0" layoutInCell="1" allowOverlap="1" wp14:anchorId="0FCB67A1" wp14:editId="3CCE8095">
                      <wp:simplePos x="0" y="0"/>
                      <wp:positionH relativeFrom="column">
                        <wp:posOffset>63995</wp:posOffset>
                      </wp:positionH>
                      <wp:positionV relativeFrom="paragraph">
                        <wp:posOffset>1886799</wp:posOffset>
                      </wp:positionV>
                      <wp:extent cx="4809366" cy="3740728"/>
                      <wp:effectExtent l="0" t="0" r="10795" b="12700"/>
                      <wp:wrapNone/>
                      <wp:docPr id="5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366" cy="3740728"/>
                              </a:xfrm>
                              <a:prstGeom prst="rect">
                                <a:avLst/>
                              </a:prstGeom>
                              <a:solidFill>
                                <a:srgbClr val="FFFFFF"/>
                              </a:solidFill>
                              <a:ln w="6350">
                                <a:solidFill>
                                  <a:srgbClr val="000000"/>
                                </a:solidFill>
                                <a:miter lim="800000"/>
                                <a:headEnd/>
                                <a:tailEnd/>
                              </a:ln>
                            </wps:spPr>
                            <wps:txbx>
                              <w:txbxContent>
                                <w:p w14:paraId="2CD961E0" w14:textId="77777777" w:rsidR="00533568" w:rsidRDefault="00533568" w:rsidP="00400C1E">
                                  <w:pPr>
                                    <w:spacing w:beforeLines="30" w:before="85"/>
                                    <w:ind w:leftChars="50" w:left="91" w:rightChars="50" w:right="91"/>
                                    <w:jc w:val="left"/>
                                    <w:rPr>
                                      <w:kern w:val="20"/>
                                      <w:sz w:val="18"/>
                                    </w:rPr>
                                  </w:pPr>
                                  <w:r>
                                    <w:rPr>
                                      <w:rFonts w:hint="eastAsia"/>
                                      <w:kern w:val="20"/>
                                      <w:sz w:val="18"/>
                                    </w:rPr>
                                    <w:t>≪参照≫「障害児(者)施設・グループホーム等危機管理マニュアル」抜粋</w:t>
                                  </w:r>
                                </w:p>
                                <w:p w14:paraId="2A8C9350" w14:textId="77777777" w:rsidR="00533568" w:rsidRDefault="00533568" w:rsidP="00400C1E">
                                  <w:pPr>
                                    <w:ind w:leftChars="50" w:left="253" w:rightChars="50" w:right="91" w:hangingChars="100" w:hanging="162"/>
                                    <w:jc w:val="left"/>
                                    <w:rPr>
                                      <w:kern w:val="20"/>
                                      <w:sz w:val="18"/>
                                    </w:rPr>
                                  </w:pPr>
                                  <w:r>
                                    <w:rPr>
                                      <w:rFonts w:hint="eastAsia"/>
                                      <w:kern w:val="20"/>
                                      <w:sz w:val="18"/>
                                    </w:rPr>
                                    <w:t xml:space="preserve">　　　　　（令和4年</w:t>
                                  </w:r>
                                  <w:r>
                                    <w:rPr>
                                      <w:kern w:val="20"/>
                                      <w:sz w:val="18"/>
                                    </w:rPr>
                                    <w:t>9</w:t>
                                  </w:r>
                                  <w:r>
                                    <w:rPr>
                                      <w:rFonts w:hint="eastAsia"/>
                                      <w:kern w:val="20"/>
                                      <w:sz w:val="18"/>
                                    </w:rPr>
                                    <w:t>月改訂版、県障害者支援課作成）</w:t>
                                  </w:r>
                                </w:p>
                                <w:p w14:paraId="6DFC1BBB" w14:textId="77777777" w:rsidR="00533568" w:rsidRDefault="00533568" w:rsidP="00400C1E">
                                  <w:pPr>
                                    <w:spacing w:beforeLines="20" w:before="57"/>
                                    <w:ind w:leftChars="150" w:left="273" w:rightChars="50" w:right="91"/>
                                    <w:jc w:val="left"/>
                                    <w:rPr>
                                      <w:sz w:val="18"/>
                                    </w:rPr>
                                  </w:pPr>
                                  <w:r>
                                    <w:rPr>
                                      <w:rFonts w:hint="eastAsia"/>
                                      <w:sz w:val="18"/>
                                    </w:rPr>
                                    <w:t>第１　はじめに</w:t>
                                  </w:r>
                                </w:p>
                                <w:p w14:paraId="7BC0D38F" w14:textId="77777777" w:rsidR="00533568" w:rsidRDefault="00533568" w:rsidP="00400C1E">
                                  <w:pPr>
                                    <w:ind w:leftChars="250" w:left="617" w:rightChars="50" w:right="91" w:hangingChars="100" w:hanging="162"/>
                                    <w:jc w:val="left"/>
                                    <w:rPr>
                                      <w:sz w:val="18"/>
                                    </w:rPr>
                                  </w:pPr>
                                  <w:r>
                                    <w:rPr>
                                      <w:rFonts w:hint="eastAsia"/>
                                      <w:sz w:val="18"/>
                                    </w:rPr>
                                    <w:t>○　利用者の安心・安全のため、施設全体での問題への対処、防止に向けた危機管理体制の確立が重要である。</w:t>
                                  </w:r>
                                </w:p>
                                <w:p w14:paraId="2F811441" w14:textId="77777777" w:rsidR="00533568" w:rsidRDefault="00533568" w:rsidP="00400C1E">
                                  <w:pPr>
                                    <w:ind w:leftChars="250" w:left="617" w:rightChars="50" w:right="91" w:hangingChars="100" w:hanging="162"/>
                                    <w:jc w:val="left"/>
                                    <w:rPr>
                                      <w:sz w:val="18"/>
                                    </w:rPr>
                                  </w:pPr>
                                  <w:r>
                                    <w:rPr>
                                      <w:rFonts w:hint="eastAsia"/>
                                      <w:sz w:val="18"/>
                                    </w:rPr>
                                    <w:t>○　施設等においては、このマニュアルを参考に、より具体的な対応マニュアルを作成し、事件・事故の未然防止に努めるとともに、万が一の危機発生時には適切に対応すること。</w:t>
                                  </w:r>
                                </w:p>
                                <w:p w14:paraId="05F2CC78" w14:textId="77777777" w:rsidR="00533568" w:rsidRDefault="00533568" w:rsidP="00400C1E">
                                  <w:pPr>
                                    <w:spacing w:beforeLines="20" w:before="57"/>
                                    <w:ind w:leftChars="150" w:left="273" w:rightChars="50" w:right="91"/>
                                    <w:jc w:val="left"/>
                                    <w:rPr>
                                      <w:sz w:val="18"/>
                                    </w:rPr>
                                  </w:pPr>
                                  <w:r>
                                    <w:rPr>
                                      <w:rFonts w:hint="eastAsia"/>
                                      <w:sz w:val="18"/>
                                    </w:rPr>
                                    <w:t>第２　未然防止（リスクマネジメント）</w:t>
                                  </w:r>
                                </w:p>
                                <w:p w14:paraId="4E9ADCAD" w14:textId="77777777" w:rsidR="00533568" w:rsidRDefault="00533568" w:rsidP="00400C1E">
                                  <w:pPr>
                                    <w:ind w:leftChars="250" w:left="455" w:rightChars="50" w:right="91"/>
                                    <w:jc w:val="left"/>
                                    <w:rPr>
                                      <w:sz w:val="18"/>
                                    </w:rPr>
                                  </w:pPr>
                                  <w:r>
                                    <w:rPr>
                                      <w:rFonts w:hint="eastAsia"/>
                                      <w:sz w:val="18"/>
                                    </w:rPr>
                                    <w:t>２　事故を未然に防ぐ基本的方策</w:t>
                                  </w:r>
                                </w:p>
                                <w:p w14:paraId="2610C4D2" w14:textId="77777777" w:rsidR="00533568" w:rsidRDefault="00533568" w:rsidP="00400C1E">
                                  <w:pPr>
                                    <w:ind w:leftChars="250" w:left="455" w:rightChars="50" w:right="91"/>
                                    <w:jc w:val="left"/>
                                    <w:rPr>
                                      <w:sz w:val="18"/>
                                    </w:rPr>
                                  </w:pPr>
                                  <w:r>
                                    <w:rPr>
                                      <w:rFonts w:hint="eastAsia"/>
                                      <w:sz w:val="18"/>
                                    </w:rPr>
                                    <w:t>（４）業務の見直し　【事故事例やヒヤリ・ハット事例の収集と分析】</w:t>
                                  </w:r>
                                </w:p>
                                <w:p w14:paraId="6C5B7C4F" w14:textId="77777777" w:rsidR="00533568" w:rsidRDefault="00533568" w:rsidP="00400C1E">
                                  <w:pPr>
                                    <w:spacing w:beforeLines="20" w:before="57"/>
                                    <w:ind w:leftChars="150" w:left="435" w:rightChars="50" w:right="91" w:hangingChars="100" w:hanging="162"/>
                                    <w:jc w:val="left"/>
                                    <w:rPr>
                                      <w:sz w:val="18"/>
                                    </w:rPr>
                                  </w:pPr>
                                  <w:r>
                                    <w:rPr>
                                      <w:rFonts w:hint="eastAsia"/>
                                      <w:sz w:val="18"/>
                                    </w:rPr>
                                    <w:t>第３　危機管理</w:t>
                                  </w:r>
                                </w:p>
                                <w:p w14:paraId="0CBCE29B" w14:textId="77777777" w:rsidR="00533568" w:rsidRDefault="00533568" w:rsidP="00400C1E">
                                  <w:pPr>
                                    <w:ind w:leftChars="150" w:left="435" w:rightChars="50" w:right="91" w:hangingChars="100" w:hanging="162"/>
                                    <w:jc w:val="left"/>
                                    <w:rPr>
                                      <w:sz w:val="18"/>
                                    </w:rPr>
                                  </w:pPr>
                                  <w:r>
                                    <w:rPr>
                                      <w:rFonts w:hint="eastAsia"/>
                                      <w:sz w:val="18"/>
                                    </w:rPr>
                                    <w:t xml:space="preserve">　２　発生時の対応　（４）市及び関係機関への連絡</w:t>
                                  </w:r>
                                </w:p>
                                <w:p w14:paraId="454E0A2F" w14:textId="77777777" w:rsidR="00533568" w:rsidRDefault="00533568" w:rsidP="00400C1E">
                                  <w:pPr>
                                    <w:spacing w:beforeLines="20" w:before="57"/>
                                    <w:ind w:leftChars="250" w:left="617" w:rightChars="50" w:right="91" w:hangingChars="100" w:hanging="162"/>
                                    <w:jc w:val="left"/>
                                    <w:rPr>
                                      <w:sz w:val="18"/>
                                      <w:szCs w:val="18"/>
                                    </w:rPr>
                                  </w:pPr>
                                  <w:r w:rsidRPr="003E5A33">
                                    <w:rPr>
                                      <w:rFonts w:hint="eastAsia"/>
                                      <w:sz w:val="18"/>
                                      <w:szCs w:val="18"/>
                                    </w:rPr>
                                    <w:t xml:space="preserve">別表１　</w:t>
                                  </w:r>
                                  <w:r w:rsidRPr="00DD388A">
                                    <w:rPr>
                                      <w:rFonts w:hint="eastAsia"/>
                                      <w:sz w:val="18"/>
                                      <w:szCs w:val="18"/>
                                    </w:rPr>
                                    <w:t>報告すべき事件・事故の範囲</w:t>
                                  </w:r>
                                </w:p>
                                <w:p w14:paraId="5DE9778D" w14:textId="77777777" w:rsidR="00533568" w:rsidRPr="003E5A33" w:rsidRDefault="00533568" w:rsidP="00400C1E">
                                  <w:pPr>
                                    <w:ind w:leftChars="250" w:left="617" w:rightChars="50" w:right="91" w:hangingChars="100" w:hanging="162"/>
                                    <w:jc w:val="left"/>
                                    <w:rPr>
                                      <w:sz w:val="18"/>
                                      <w:szCs w:val="18"/>
                                    </w:rPr>
                                  </w:pPr>
                                  <w:r>
                                    <w:rPr>
                                      <w:rFonts w:hint="eastAsia"/>
                                      <w:sz w:val="18"/>
                                      <w:szCs w:val="18"/>
                                    </w:rPr>
                                    <w:t xml:space="preserve">　次に該当する場合に県（福祉事務所又は障害者支援課）に報告する。</w:t>
                                  </w:r>
                                </w:p>
                                <w:p w14:paraId="609C4B31" w14:textId="77777777" w:rsidR="00533568" w:rsidRDefault="00533568" w:rsidP="00400C1E">
                                  <w:pPr>
                                    <w:ind w:leftChars="250" w:left="779" w:rightChars="50" w:right="91" w:hangingChars="200" w:hanging="324"/>
                                    <w:jc w:val="left"/>
                                    <w:rPr>
                                      <w:sz w:val="18"/>
                                      <w:szCs w:val="18"/>
                                    </w:rPr>
                                  </w:pPr>
                                  <w:r w:rsidRPr="003E5A33">
                                    <w:rPr>
                                      <w:rFonts w:hint="eastAsia"/>
                                      <w:sz w:val="18"/>
                                      <w:szCs w:val="18"/>
                                    </w:rPr>
                                    <w:t xml:space="preserve">（１） </w:t>
                                  </w:r>
                                  <w:r>
                                    <w:rPr>
                                      <w:rFonts w:hint="eastAsia"/>
                                      <w:sz w:val="18"/>
                                      <w:szCs w:val="18"/>
                                    </w:rPr>
                                    <w:t>サービス提供</w:t>
                                  </w:r>
                                  <w:r w:rsidRPr="003E5A33">
                                    <w:rPr>
                                      <w:rFonts w:hint="eastAsia"/>
                                      <w:sz w:val="18"/>
                                      <w:szCs w:val="18"/>
                                    </w:rPr>
                                    <w:t>に</w:t>
                                  </w:r>
                                  <w:r>
                                    <w:rPr>
                                      <w:rFonts w:hint="eastAsia"/>
                                      <w:sz w:val="18"/>
                                      <w:szCs w:val="18"/>
                                    </w:rPr>
                                    <w:t>よ</w:t>
                                  </w:r>
                                  <w:r w:rsidRPr="003E5A33">
                                    <w:rPr>
                                      <w:rFonts w:hint="eastAsia"/>
                                      <w:sz w:val="18"/>
                                      <w:szCs w:val="18"/>
                                    </w:rPr>
                                    <w:t>る</w:t>
                                  </w:r>
                                  <w:r>
                                    <w:rPr>
                                      <w:rFonts w:hint="eastAsia"/>
                                      <w:sz w:val="18"/>
                                      <w:szCs w:val="18"/>
                                    </w:rPr>
                                    <w:t>利用者等の事故等の発生</w:t>
                                  </w:r>
                                </w:p>
                                <w:p w14:paraId="66FD7103" w14:textId="77777777" w:rsidR="00533568" w:rsidRDefault="00533568" w:rsidP="00400C1E">
                                  <w:pPr>
                                    <w:ind w:leftChars="250" w:left="779" w:rightChars="50" w:right="91" w:hangingChars="200" w:hanging="324"/>
                                    <w:jc w:val="left"/>
                                    <w:rPr>
                                      <w:sz w:val="18"/>
                                      <w:szCs w:val="18"/>
                                    </w:rPr>
                                  </w:pPr>
                                  <w:r w:rsidRPr="003E5A33">
                                    <w:rPr>
                                      <w:rFonts w:hint="eastAsia"/>
                                      <w:sz w:val="18"/>
                                      <w:szCs w:val="18"/>
                                    </w:rPr>
                                    <w:t>（２）感染症</w:t>
                                  </w:r>
                                  <w:r>
                                    <w:rPr>
                                      <w:rFonts w:hint="eastAsia"/>
                                      <w:sz w:val="18"/>
                                      <w:szCs w:val="18"/>
                                    </w:rPr>
                                    <w:t>、</w:t>
                                  </w:r>
                                  <w:r w:rsidRPr="003E5A33">
                                    <w:rPr>
                                      <w:rFonts w:hint="eastAsia"/>
                                      <w:sz w:val="18"/>
                                      <w:szCs w:val="18"/>
                                    </w:rPr>
                                    <w:t>食中毒</w:t>
                                  </w:r>
                                  <w:r>
                                    <w:rPr>
                                      <w:rFonts w:hint="eastAsia"/>
                                      <w:sz w:val="18"/>
                                      <w:szCs w:val="18"/>
                                    </w:rPr>
                                    <w:t>、結核及び疥癬等の発生</w:t>
                                  </w:r>
                                </w:p>
                                <w:p w14:paraId="23E5749B" w14:textId="77777777" w:rsidR="00533568" w:rsidRDefault="00533568" w:rsidP="00400C1E">
                                  <w:pPr>
                                    <w:ind w:leftChars="250" w:left="779" w:rightChars="50" w:right="91" w:hangingChars="200" w:hanging="324"/>
                                    <w:jc w:val="left"/>
                                    <w:rPr>
                                      <w:sz w:val="18"/>
                                      <w:szCs w:val="18"/>
                                    </w:rPr>
                                  </w:pPr>
                                  <w:r w:rsidRPr="003E5A33">
                                    <w:rPr>
                                      <w:rFonts w:hint="eastAsia"/>
                                      <w:sz w:val="18"/>
                                      <w:szCs w:val="18"/>
                                    </w:rPr>
                                    <w:t>（３）</w:t>
                                  </w:r>
                                  <w:r>
                                    <w:rPr>
                                      <w:rFonts w:hint="eastAsia"/>
                                      <w:sz w:val="18"/>
                                      <w:szCs w:val="18"/>
                                    </w:rPr>
                                    <w:t>職員（従業者）の交通事故、法令違反及び不祥事、犯罪の発生等により利用者等や障害者入所施設等に損害を与えたもの</w:t>
                                  </w:r>
                                </w:p>
                                <w:p w14:paraId="34B72318" w14:textId="77777777" w:rsidR="00533568" w:rsidRPr="003E5A33" w:rsidRDefault="00533568" w:rsidP="00400C1E">
                                  <w:pPr>
                                    <w:ind w:leftChars="250" w:left="1274" w:rightChars="50" w:right="91" w:hangingChars="506" w:hanging="819"/>
                                    <w:jc w:val="left"/>
                                    <w:rPr>
                                      <w:sz w:val="18"/>
                                      <w:szCs w:val="18"/>
                                    </w:rPr>
                                  </w:pPr>
                                  <w:r w:rsidRPr="003E5A33">
                                    <w:rPr>
                                      <w:rFonts w:hint="eastAsia"/>
                                      <w:sz w:val="18"/>
                                      <w:szCs w:val="18"/>
                                    </w:rPr>
                                    <w:t>（４）</w:t>
                                  </w:r>
                                  <w:r>
                                    <w:rPr>
                                      <w:rFonts w:hint="eastAsia"/>
                                      <w:sz w:val="18"/>
                                      <w:szCs w:val="18"/>
                                    </w:rPr>
                                    <w:t>その他報告が必要と認められる事故の発生</w:t>
                                  </w:r>
                                </w:p>
                                <w:p w14:paraId="70CA1FD0" w14:textId="77777777" w:rsidR="00533568" w:rsidRDefault="00533568" w:rsidP="00400C1E">
                                  <w:pPr>
                                    <w:ind w:leftChars="157" w:left="992" w:rightChars="50" w:right="91" w:hangingChars="437" w:hanging="707"/>
                                    <w:jc w:val="left"/>
                                    <w:rPr>
                                      <w:sz w:val="18"/>
                                      <w:szCs w:val="18"/>
                                    </w:rPr>
                                  </w:pPr>
                                  <w:r>
                                    <w:rPr>
                                      <w:rFonts w:hint="eastAsia"/>
                                      <w:sz w:val="18"/>
                                      <w:szCs w:val="18"/>
                                    </w:rPr>
                                    <w:t xml:space="preserve">　　　　※利用者等の無断外出による行方不明者の発生や虐待の疑い等、利用者等の生命・身体に重大な結果を生じるおそれがあるもの。また、利用者間でのトラブルや家族とのトラブル等のうち収拾が難しいと考えられるもの。</w:t>
                                  </w:r>
                                </w:p>
                                <w:p w14:paraId="722CFB5D" w14:textId="7A8A310E" w:rsidR="00533568" w:rsidRPr="00400C1E" w:rsidRDefault="00533568" w:rsidP="00400C1E">
                                  <w:pPr>
                                    <w:ind w:leftChars="150" w:left="597" w:rightChars="50" w:right="91" w:hangingChars="200" w:hanging="324"/>
                                    <w:jc w:val="left"/>
                                    <w:rPr>
                                      <w:sz w:val="18"/>
                                      <w:szCs w:val="18"/>
                                    </w:rPr>
                                  </w:pPr>
                                  <w:r>
                                    <w:rPr>
                                      <w:rFonts w:hint="eastAsia"/>
                                      <w:sz w:val="18"/>
                                      <w:szCs w:val="18"/>
                                    </w:rPr>
                                    <w:t xml:space="preserve">　（５）火災、震災、風水害等の災害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B67A1" id="Text Box 109" o:spid="_x0000_s1119" type="#_x0000_t202" style="position:absolute;left:0;text-align:left;margin-left:5.05pt;margin-top:148.55pt;width:378.7pt;height:294.55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" strokeweight=".5pt">
                      <v:textbox inset="5.85pt,.7pt,5.85pt,.7pt">
                        <w:txbxContent>
                          <w:p w14:paraId="2CD961E0" w14:textId="77777777" w:rsidR="00533568" w:rsidRDefault="00533568" w:rsidP="00400C1E">
                            <w:pPr>
                              <w:spacing w:beforeLines="30" w:before="85"/>
                              <w:ind w:leftChars="50" w:left="91" w:rightChars="50" w:right="91"/>
                              <w:jc w:val="left"/>
                              <w:rPr>
                                <w:kern w:val="20"/>
                                <w:sz w:val="18"/>
                              </w:rPr>
                            </w:pPr>
                            <w:r>
                              <w:rPr>
                                <w:rFonts w:hint="eastAsia"/>
                                <w:kern w:val="20"/>
                                <w:sz w:val="18"/>
                              </w:rPr>
                              <w:t>≪参照≫「障害児(者)施設・グループホーム等危機管理マニュアル」抜粋</w:t>
                            </w:r>
                          </w:p>
                          <w:p w14:paraId="2A8C9350" w14:textId="77777777" w:rsidR="00533568" w:rsidRDefault="00533568" w:rsidP="00400C1E">
                            <w:pPr>
                              <w:ind w:leftChars="50" w:left="253" w:rightChars="50" w:right="91" w:hangingChars="100" w:hanging="162"/>
                              <w:jc w:val="left"/>
                              <w:rPr>
                                <w:kern w:val="20"/>
                                <w:sz w:val="18"/>
                              </w:rPr>
                            </w:pPr>
                            <w:r>
                              <w:rPr>
                                <w:rFonts w:hint="eastAsia"/>
                                <w:kern w:val="20"/>
                                <w:sz w:val="18"/>
                              </w:rPr>
                              <w:t xml:space="preserve">　　　　　（令和4年</w:t>
                            </w:r>
                            <w:r>
                              <w:rPr>
                                <w:kern w:val="20"/>
                                <w:sz w:val="18"/>
                              </w:rPr>
                              <w:t>9</w:t>
                            </w:r>
                            <w:r>
                              <w:rPr>
                                <w:rFonts w:hint="eastAsia"/>
                                <w:kern w:val="20"/>
                                <w:sz w:val="18"/>
                              </w:rPr>
                              <w:t>月改訂版、県障害者支援課作成）</w:t>
                            </w:r>
                          </w:p>
                          <w:p w14:paraId="6DFC1BBB" w14:textId="77777777" w:rsidR="00533568" w:rsidRDefault="00533568" w:rsidP="00400C1E">
                            <w:pPr>
                              <w:spacing w:beforeLines="20" w:before="57"/>
                              <w:ind w:leftChars="150" w:left="273" w:rightChars="50" w:right="91"/>
                              <w:jc w:val="left"/>
                              <w:rPr>
                                <w:sz w:val="18"/>
                              </w:rPr>
                            </w:pPr>
                            <w:r>
                              <w:rPr>
                                <w:rFonts w:hint="eastAsia"/>
                                <w:sz w:val="18"/>
                              </w:rPr>
                              <w:t>第１　はじめに</w:t>
                            </w:r>
                          </w:p>
                          <w:p w14:paraId="7BC0D38F" w14:textId="77777777" w:rsidR="00533568" w:rsidRDefault="00533568" w:rsidP="00400C1E">
                            <w:pPr>
                              <w:ind w:leftChars="250" w:left="617" w:rightChars="50" w:right="91" w:hangingChars="100" w:hanging="162"/>
                              <w:jc w:val="left"/>
                              <w:rPr>
                                <w:sz w:val="18"/>
                              </w:rPr>
                            </w:pPr>
                            <w:r>
                              <w:rPr>
                                <w:rFonts w:hint="eastAsia"/>
                                <w:sz w:val="18"/>
                              </w:rPr>
                              <w:t>○　利用者の安心・安全のため、施設全体での問題への対処、防止に向けた危機管理体制の確立が重要である。</w:t>
                            </w:r>
                          </w:p>
                          <w:p w14:paraId="2F811441" w14:textId="77777777" w:rsidR="00533568" w:rsidRDefault="00533568" w:rsidP="00400C1E">
                            <w:pPr>
                              <w:ind w:leftChars="250" w:left="617" w:rightChars="50" w:right="91" w:hangingChars="100" w:hanging="162"/>
                              <w:jc w:val="left"/>
                              <w:rPr>
                                <w:sz w:val="18"/>
                              </w:rPr>
                            </w:pPr>
                            <w:r>
                              <w:rPr>
                                <w:rFonts w:hint="eastAsia"/>
                                <w:sz w:val="18"/>
                              </w:rPr>
                              <w:t>○　施設等においては、このマニュアルを参考に、より具体的な対応マニュアルを作成し、事件・事故の未然防止に努めるとともに、万が一の危機発生時には適切に対応すること。</w:t>
                            </w:r>
                          </w:p>
                          <w:p w14:paraId="05F2CC78" w14:textId="77777777" w:rsidR="00533568" w:rsidRDefault="00533568" w:rsidP="00400C1E">
                            <w:pPr>
                              <w:spacing w:beforeLines="20" w:before="57"/>
                              <w:ind w:leftChars="150" w:left="273" w:rightChars="50" w:right="91"/>
                              <w:jc w:val="left"/>
                              <w:rPr>
                                <w:sz w:val="18"/>
                              </w:rPr>
                            </w:pPr>
                            <w:r>
                              <w:rPr>
                                <w:rFonts w:hint="eastAsia"/>
                                <w:sz w:val="18"/>
                              </w:rPr>
                              <w:t>第２　未然防止（リスクマネジメント）</w:t>
                            </w:r>
                          </w:p>
                          <w:p w14:paraId="4E9ADCAD" w14:textId="77777777" w:rsidR="00533568" w:rsidRDefault="00533568" w:rsidP="00400C1E">
                            <w:pPr>
                              <w:ind w:leftChars="250" w:left="455" w:rightChars="50" w:right="91"/>
                              <w:jc w:val="left"/>
                              <w:rPr>
                                <w:sz w:val="18"/>
                              </w:rPr>
                            </w:pPr>
                            <w:r>
                              <w:rPr>
                                <w:rFonts w:hint="eastAsia"/>
                                <w:sz w:val="18"/>
                              </w:rPr>
                              <w:t>２　事故を未然に防ぐ基本的方策</w:t>
                            </w:r>
                          </w:p>
                          <w:p w14:paraId="2610C4D2" w14:textId="77777777" w:rsidR="00533568" w:rsidRDefault="00533568" w:rsidP="00400C1E">
                            <w:pPr>
                              <w:ind w:leftChars="250" w:left="455" w:rightChars="50" w:right="91"/>
                              <w:jc w:val="left"/>
                              <w:rPr>
                                <w:sz w:val="18"/>
                              </w:rPr>
                            </w:pPr>
                            <w:r>
                              <w:rPr>
                                <w:rFonts w:hint="eastAsia"/>
                                <w:sz w:val="18"/>
                              </w:rPr>
                              <w:t>（４）業務の見直し　【事故事例やヒヤリ・ハット事例の収集と分析】</w:t>
                            </w:r>
                          </w:p>
                          <w:p w14:paraId="6C5B7C4F" w14:textId="77777777" w:rsidR="00533568" w:rsidRDefault="00533568" w:rsidP="00400C1E">
                            <w:pPr>
                              <w:spacing w:beforeLines="20" w:before="57"/>
                              <w:ind w:leftChars="150" w:left="435" w:rightChars="50" w:right="91" w:hangingChars="100" w:hanging="162"/>
                              <w:jc w:val="left"/>
                              <w:rPr>
                                <w:sz w:val="18"/>
                              </w:rPr>
                            </w:pPr>
                            <w:r>
                              <w:rPr>
                                <w:rFonts w:hint="eastAsia"/>
                                <w:sz w:val="18"/>
                              </w:rPr>
                              <w:t>第３　危機管理</w:t>
                            </w:r>
                          </w:p>
                          <w:p w14:paraId="0CBCE29B" w14:textId="77777777" w:rsidR="00533568" w:rsidRDefault="00533568" w:rsidP="00400C1E">
                            <w:pPr>
                              <w:ind w:leftChars="150" w:left="435" w:rightChars="50" w:right="91" w:hangingChars="100" w:hanging="162"/>
                              <w:jc w:val="left"/>
                              <w:rPr>
                                <w:sz w:val="18"/>
                              </w:rPr>
                            </w:pPr>
                            <w:r>
                              <w:rPr>
                                <w:rFonts w:hint="eastAsia"/>
                                <w:sz w:val="18"/>
                              </w:rPr>
                              <w:t xml:space="preserve">　２　発生時の対応　（４）市及び関係機関への連絡</w:t>
                            </w:r>
                          </w:p>
                          <w:p w14:paraId="454E0A2F" w14:textId="77777777" w:rsidR="00533568" w:rsidRDefault="00533568" w:rsidP="00400C1E">
                            <w:pPr>
                              <w:spacing w:beforeLines="20" w:before="57"/>
                              <w:ind w:leftChars="250" w:left="617" w:rightChars="50" w:right="91" w:hangingChars="100" w:hanging="162"/>
                              <w:jc w:val="left"/>
                              <w:rPr>
                                <w:sz w:val="18"/>
                                <w:szCs w:val="18"/>
                              </w:rPr>
                            </w:pPr>
                            <w:r w:rsidRPr="003E5A33">
                              <w:rPr>
                                <w:rFonts w:hint="eastAsia"/>
                                <w:sz w:val="18"/>
                                <w:szCs w:val="18"/>
                              </w:rPr>
                              <w:t xml:space="preserve">別表１　</w:t>
                            </w:r>
                            <w:r w:rsidRPr="00DD388A">
                              <w:rPr>
                                <w:rFonts w:hint="eastAsia"/>
                                <w:sz w:val="18"/>
                                <w:szCs w:val="18"/>
                              </w:rPr>
                              <w:t>報告すべき事件・事故の範囲</w:t>
                            </w:r>
                          </w:p>
                          <w:p w14:paraId="5DE9778D" w14:textId="77777777" w:rsidR="00533568" w:rsidRPr="003E5A33" w:rsidRDefault="00533568" w:rsidP="00400C1E">
                            <w:pPr>
                              <w:ind w:leftChars="250" w:left="617" w:rightChars="50" w:right="91" w:hangingChars="100" w:hanging="162"/>
                              <w:jc w:val="left"/>
                              <w:rPr>
                                <w:sz w:val="18"/>
                                <w:szCs w:val="18"/>
                              </w:rPr>
                            </w:pPr>
                            <w:r>
                              <w:rPr>
                                <w:rFonts w:hint="eastAsia"/>
                                <w:sz w:val="18"/>
                                <w:szCs w:val="18"/>
                              </w:rPr>
                              <w:t xml:space="preserve">　次に該当する場合に県（福祉事務所又は障害者支援課）に報告する。</w:t>
                            </w:r>
                          </w:p>
                          <w:p w14:paraId="609C4B31" w14:textId="77777777" w:rsidR="00533568" w:rsidRDefault="00533568" w:rsidP="00400C1E">
                            <w:pPr>
                              <w:ind w:leftChars="250" w:left="779" w:rightChars="50" w:right="91" w:hangingChars="200" w:hanging="324"/>
                              <w:jc w:val="left"/>
                              <w:rPr>
                                <w:sz w:val="18"/>
                                <w:szCs w:val="18"/>
                              </w:rPr>
                            </w:pPr>
                            <w:r w:rsidRPr="003E5A33">
                              <w:rPr>
                                <w:rFonts w:hint="eastAsia"/>
                                <w:sz w:val="18"/>
                                <w:szCs w:val="18"/>
                              </w:rPr>
                              <w:t xml:space="preserve">（１） </w:t>
                            </w:r>
                            <w:r>
                              <w:rPr>
                                <w:rFonts w:hint="eastAsia"/>
                                <w:sz w:val="18"/>
                                <w:szCs w:val="18"/>
                              </w:rPr>
                              <w:t>サービス提供</w:t>
                            </w:r>
                            <w:r w:rsidRPr="003E5A33">
                              <w:rPr>
                                <w:rFonts w:hint="eastAsia"/>
                                <w:sz w:val="18"/>
                                <w:szCs w:val="18"/>
                              </w:rPr>
                              <w:t>に</w:t>
                            </w:r>
                            <w:r>
                              <w:rPr>
                                <w:rFonts w:hint="eastAsia"/>
                                <w:sz w:val="18"/>
                                <w:szCs w:val="18"/>
                              </w:rPr>
                              <w:t>よ</w:t>
                            </w:r>
                            <w:r w:rsidRPr="003E5A33">
                              <w:rPr>
                                <w:rFonts w:hint="eastAsia"/>
                                <w:sz w:val="18"/>
                                <w:szCs w:val="18"/>
                              </w:rPr>
                              <w:t>る</w:t>
                            </w:r>
                            <w:r>
                              <w:rPr>
                                <w:rFonts w:hint="eastAsia"/>
                                <w:sz w:val="18"/>
                                <w:szCs w:val="18"/>
                              </w:rPr>
                              <w:t>利用者等の事故等の発生</w:t>
                            </w:r>
                          </w:p>
                          <w:p w14:paraId="66FD7103" w14:textId="77777777" w:rsidR="00533568" w:rsidRDefault="00533568" w:rsidP="00400C1E">
                            <w:pPr>
                              <w:ind w:leftChars="250" w:left="779" w:rightChars="50" w:right="91" w:hangingChars="200" w:hanging="324"/>
                              <w:jc w:val="left"/>
                              <w:rPr>
                                <w:sz w:val="18"/>
                                <w:szCs w:val="18"/>
                              </w:rPr>
                            </w:pPr>
                            <w:r w:rsidRPr="003E5A33">
                              <w:rPr>
                                <w:rFonts w:hint="eastAsia"/>
                                <w:sz w:val="18"/>
                                <w:szCs w:val="18"/>
                              </w:rPr>
                              <w:t>（２）感染症</w:t>
                            </w:r>
                            <w:r>
                              <w:rPr>
                                <w:rFonts w:hint="eastAsia"/>
                                <w:sz w:val="18"/>
                                <w:szCs w:val="18"/>
                              </w:rPr>
                              <w:t>、</w:t>
                            </w:r>
                            <w:r w:rsidRPr="003E5A33">
                              <w:rPr>
                                <w:rFonts w:hint="eastAsia"/>
                                <w:sz w:val="18"/>
                                <w:szCs w:val="18"/>
                              </w:rPr>
                              <w:t>食中毒</w:t>
                            </w:r>
                            <w:r>
                              <w:rPr>
                                <w:rFonts w:hint="eastAsia"/>
                                <w:sz w:val="18"/>
                                <w:szCs w:val="18"/>
                              </w:rPr>
                              <w:t>、結核及び疥癬等の発生</w:t>
                            </w:r>
                          </w:p>
                          <w:p w14:paraId="23E5749B" w14:textId="77777777" w:rsidR="00533568" w:rsidRDefault="00533568" w:rsidP="00400C1E">
                            <w:pPr>
                              <w:ind w:leftChars="250" w:left="779" w:rightChars="50" w:right="91" w:hangingChars="200" w:hanging="324"/>
                              <w:jc w:val="left"/>
                              <w:rPr>
                                <w:sz w:val="18"/>
                                <w:szCs w:val="18"/>
                              </w:rPr>
                            </w:pPr>
                            <w:r w:rsidRPr="003E5A33">
                              <w:rPr>
                                <w:rFonts w:hint="eastAsia"/>
                                <w:sz w:val="18"/>
                                <w:szCs w:val="18"/>
                              </w:rPr>
                              <w:t>（３）</w:t>
                            </w:r>
                            <w:r>
                              <w:rPr>
                                <w:rFonts w:hint="eastAsia"/>
                                <w:sz w:val="18"/>
                                <w:szCs w:val="18"/>
                              </w:rPr>
                              <w:t>職員（従業者）の交通事故、法令違反及び不祥事、犯罪の発生等により利用者等や障害者入所施設等に損害を与えたもの</w:t>
                            </w:r>
                          </w:p>
                          <w:p w14:paraId="34B72318" w14:textId="77777777" w:rsidR="00533568" w:rsidRPr="003E5A33" w:rsidRDefault="00533568" w:rsidP="00400C1E">
                            <w:pPr>
                              <w:ind w:leftChars="250" w:left="1274" w:rightChars="50" w:right="91" w:hangingChars="506" w:hanging="819"/>
                              <w:jc w:val="left"/>
                              <w:rPr>
                                <w:sz w:val="18"/>
                                <w:szCs w:val="18"/>
                              </w:rPr>
                            </w:pPr>
                            <w:r w:rsidRPr="003E5A33">
                              <w:rPr>
                                <w:rFonts w:hint="eastAsia"/>
                                <w:sz w:val="18"/>
                                <w:szCs w:val="18"/>
                              </w:rPr>
                              <w:t>（４）</w:t>
                            </w:r>
                            <w:r>
                              <w:rPr>
                                <w:rFonts w:hint="eastAsia"/>
                                <w:sz w:val="18"/>
                                <w:szCs w:val="18"/>
                              </w:rPr>
                              <w:t>その他報告が必要と認められる事故の発生</w:t>
                            </w:r>
                          </w:p>
                          <w:p w14:paraId="70CA1FD0" w14:textId="77777777" w:rsidR="00533568" w:rsidRDefault="00533568" w:rsidP="00400C1E">
                            <w:pPr>
                              <w:ind w:leftChars="157" w:left="992" w:rightChars="50" w:right="91" w:hangingChars="437" w:hanging="707"/>
                              <w:jc w:val="left"/>
                              <w:rPr>
                                <w:sz w:val="18"/>
                                <w:szCs w:val="18"/>
                              </w:rPr>
                            </w:pPr>
                            <w:r>
                              <w:rPr>
                                <w:rFonts w:hint="eastAsia"/>
                                <w:sz w:val="18"/>
                                <w:szCs w:val="18"/>
                              </w:rPr>
                              <w:t xml:space="preserve">　　　　※利用者等の無断外出による行方不明者の発生や虐待の疑い等、利用者等の生命・身体に重大な結果を生じるおそれがあるもの。また、利用者間でのトラブルや家族とのトラブル等のうち収拾が難しいと考えられるもの。</w:t>
                            </w:r>
                          </w:p>
                          <w:p w14:paraId="722CFB5D" w14:textId="7A8A310E" w:rsidR="00533568" w:rsidRPr="00400C1E" w:rsidRDefault="00533568" w:rsidP="00400C1E">
                            <w:pPr>
                              <w:ind w:leftChars="150" w:left="597" w:rightChars="50" w:right="91" w:hangingChars="200" w:hanging="324"/>
                              <w:jc w:val="left"/>
                              <w:rPr>
                                <w:rFonts w:hint="eastAsia"/>
                                <w:sz w:val="18"/>
                                <w:szCs w:val="18"/>
                              </w:rPr>
                            </w:pPr>
                            <w:r>
                              <w:rPr>
                                <w:rFonts w:hint="eastAsia"/>
                                <w:sz w:val="18"/>
                                <w:szCs w:val="18"/>
                              </w:rPr>
                              <w:t xml:space="preserve">　（５）火災、震災、風水害等の災害</w:t>
                            </w:r>
                          </w:p>
                        </w:txbxContent>
                      </v:textbox>
                    </v:shape>
                  </w:pict>
                </mc:Fallback>
              </mc:AlternateContent>
            </w:r>
          </w:p>
        </w:tc>
        <w:tc>
          <w:tcPr>
            <w:tcW w:w="1022" w:type="dxa"/>
            <w:vMerge/>
            <w:tcBorders>
              <w:left w:val="single" w:sz="4" w:space="0" w:color="auto"/>
              <w:right w:val="single" w:sz="4" w:space="0" w:color="auto"/>
            </w:tcBorders>
          </w:tcPr>
          <w:p w14:paraId="71151D31" w14:textId="77777777" w:rsidR="00533568" w:rsidRDefault="00533568" w:rsidP="00B452D0">
            <w:pPr>
              <w:snapToGrid/>
              <w:jc w:val="left"/>
            </w:pPr>
          </w:p>
        </w:tc>
        <w:tc>
          <w:tcPr>
            <w:tcW w:w="1710" w:type="dxa"/>
            <w:vMerge/>
            <w:tcBorders>
              <w:left w:val="single" w:sz="4" w:space="0" w:color="auto"/>
              <w:right w:val="single" w:sz="4" w:space="0" w:color="auto"/>
            </w:tcBorders>
          </w:tcPr>
          <w:p w14:paraId="520DC6C7" w14:textId="77777777" w:rsidR="00533568" w:rsidRDefault="00533568" w:rsidP="00DD7491">
            <w:pPr>
              <w:snapToGrid/>
              <w:spacing w:line="240" w:lineRule="exact"/>
              <w:jc w:val="left"/>
              <w:rPr>
                <w:sz w:val="18"/>
              </w:rPr>
            </w:pPr>
          </w:p>
        </w:tc>
      </w:tr>
      <w:tr w:rsidR="00533568" w:rsidRPr="00465F92" w14:paraId="475195D3" w14:textId="77777777" w:rsidTr="00400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824"/>
        </w:trPr>
        <w:tc>
          <w:tcPr>
            <w:tcW w:w="1134" w:type="dxa"/>
            <w:vMerge/>
          </w:tcPr>
          <w:p w14:paraId="6CE5B1B6" w14:textId="77777777" w:rsidR="00533568" w:rsidRDefault="00533568" w:rsidP="00400C1E">
            <w:pPr>
              <w:snapToGrid/>
              <w:jc w:val="left"/>
            </w:pPr>
          </w:p>
        </w:tc>
        <w:tc>
          <w:tcPr>
            <w:tcW w:w="5782" w:type="dxa"/>
            <w:tcBorders>
              <w:top w:val="single" w:sz="4" w:space="0" w:color="auto"/>
              <w:bottom w:val="single" w:sz="4" w:space="0" w:color="auto"/>
              <w:right w:val="single" w:sz="4" w:space="0" w:color="auto"/>
            </w:tcBorders>
          </w:tcPr>
          <w:p w14:paraId="4E932A4E" w14:textId="77777777" w:rsidR="00533568" w:rsidRDefault="00533568" w:rsidP="00400C1E">
            <w:pPr>
              <w:snapToGrid/>
              <w:ind w:left="182" w:hangingChars="100" w:hanging="182"/>
              <w:jc w:val="both"/>
            </w:pPr>
            <w:r>
              <w:rPr>
                <w:rFonts w:hint="eastAsia"/>
              </w:rPr>
              <w:t>（２）事故の記録</w:t>
            </w:r>
          </w:p>
          <w:p w14:paraId="12055E0F" w14:textId="77777777" w:rsidR="00533568" w:rsidRDefault="00533568" w:rsidP="00400C1E">
            <w:pPr>
              <w:spacing w:beforeLines="20" w:before="57" w:line="240" w:lineRule="exact"/>
              <w:ind w:leftChars="50" w:left="91" w:rightChars="50" w:right="91"/>
              <w:jc w:val="left"/>
            </w:pPr>
            <w:r>
              <w:rPr>
                <w:rFonts w:hint="eastAsia"/>
              </w:rPr>
              <w:t>上記（１）の事故の状況及び事故に際して採った処置について、記録していますか。</w:t>
            </w:r>
          </w:p>
          <w:p w14:paraId="67B97BA9" w14:textId="77777777" w:rsidR="00533568" w:rsidRDefault="00533568" w:rsidP="00400C1E">
            <w:pPr>
              <w:spacing w:beforeLines="20" w:before="57" w:line="240" w:lineRule="exact"/>
              <w:ind w:leftChars="50" w:left="91" w:rightChars="50" w:right="91"/>
              <w:jc w:val="left"/>
            </w:pPr>
          </w:p>
          <w:p w14:paraId="0634957C" w14:textId="77777777" w:rsidR="00533568" w:rsidRDefault="00533568" w:rsidP="00400C1E">
            <w:pPr>
              <w:snapToGrid/>
              <w:jc w:val="left"/>
              <w:rPr>
                <w:sz w:val="18"/>
              </w:rPr>
            </w:pPr>
            <w:r>
              <w:rPr>
                <w:rFonts w:hint="eastAsia"/>
                <w:sz w:val="18"/>
              </w:rPr>
              <w:t xml:space="preserve">　次のうち作成しているものにチェックをしてください。</w:t>
            </w:r>
          </w:p>
          <w:p w14:paraId="2A5764CE" w14:textId="77777777" w:rsidR="00533568" w:rsidRDefault="00533568" w:rsidP="00400C1E">
            <w:pPr>
              <w:snapToGrid/>
              <w:spacing w:beforeLines="10" w:before="28"/>
              <w:ind w:leftChars="100" w:left="182"/>
              <w:jc w:val="left"/>
            </w:pPr>
            <w:r>
              <w:rPr>
                <w:rFonts w:hint="eastAsia"/>
              </w:rPr>
              <w:t>□　事故報告書</w:t>
            </w:r>
          </w:p>
          <w:p w14:paraId="75C2F37F" w14:textId="77777777" w:rsidR="00533568" w:rsidRDefault="00533568" w:rsidP="00400C1E">
            <w:pPr>
              <w:snapToGrid/>
              <w:spacing w:beforeLines="10" w:before="28"/>
              <w:ind w:leftChars="100" w:left="182"/>
              <w:jc w:val="left"/>
            </w:pPr>
            <w:r>
              <w:rPr>
                <w:rFonts w:hint="eastAsia"/>
              </w:rPr>
              <w:t>□　ヒヤリ・ハット事例</w:t>
            </w:r>
          </w:p>
          <w:p w14:paraId="42DF89A7" w14:textId="530445F9" w:rsidR="00533568" w:rsidRDefault="00533568" w:rsidP="00400C1E">
            <w:pPr>
              <w:spacing w:beforeLines="20" w:before="57" w:line="240" w:lineRule="exact"/>
              <w:ind w:leftChars="50" w:left="91" w:rightChars="50" w:right="91" w:firstLineChars="50" w:firstLine="91"/>
              <w:jc w:val="left"/>
              <w:rPr>
                <w:sz w:val="18"/>
              </w:rPr>
            </w:pPr>
            <w:r>
              <w:rPr>
                <w:rFonts w:hint="eastAsia"/>
              </w:rPr>
              <w:t>□　事故対応（危機管理）マニュアル</w:t>
            </w:r>
          </w:p>
        </w:tc>
        <w:tc>
          <w:tcPr>
            <w:tcW w:w="1022" w:type="dxa"/>
            <w:tcBorders>
              <w:left w:val="single" w:sz="4" w:space="0" w:color="auto"/>
              <w:right w:val="single" w:sz="4" w:space="0" w:color="auto"/>
            </w:tcBorders>
          </w:tcPr>
          <w:p w14:paraId="4C769FA9" w14:textId="77777777" w:rsidR="00533568" w:rsidRDefault="00533568" w:rsidP="00B452D0">
            <w:pPr>
              <w:snapToGrid/>
              <w:jc w:val="left"/>
            </w:pPr>
            <w:r>
              <w:rPr>
                <w:rFonts w:hint="eastAsia"/>
              </w:rPr>
              <w:t>いる</w:t>
            </w:r>
          </w:p>
          <w:p w14:paraId="14B0B34C" w14:textId="716EC4FC" w:rsidR="00533568" w:rsidRDefault="00533568" w:rsidP="00B452D0">
            <w:pPr>
              <w:snapToGrid/>
              <w:jc w:val="left"/>
            </w:pPr>
            <w:r>
              <w:rPr>
                <w:rFonts w:hint="eastAsia"/>
              </w:rPr>
              <w:t>いない</w:t>
            </w:r>
          </w:p>
        </w:tc>
        <w:tc>
          <w:tcPr>
            <w:tcW w:w="1710" w:type="dxa"/>
            <w:tcBorders>
              <w:left w:val="single" w:sz="4" w:space="0" w:color="auto"/>
              <w:right w:val="single" w:sz="4" w:space="0" w:color="auto"/>
            </w:tcBorders>
          </w:tcPr>
          <w:p w14:paraId="5DAC72B7" w14:textId="77777777" w:rsidR="00533568" w:rsidRDefault="00533568" w:rsidP="00400C1E">
            <w:pPr>
              <w:snapToGrid/>
              <w:spacing w:line="240" w:lineRule="exact"/>
              <w:jc w:val="left"/>
              <w:rPr>
                <w:sz w:val="18"/>
              </w:rPr>
            </w:pPr>
            <w:r>
              <w:rPr>
                <w:rFonts w:hint="eastAsia"/>
                <w:sz w:val="18"/>
              </w:rPr>
              <w:t>条例第53条第</w:t>
            </w:r>
            <w:r>
              <w:rPr>
                <w:sz w:val="18"/>
              </w:rPr>
              <w:t>2</w:t>
            </w:r>
            <w:r>
              <w:rPr>
                <w:rFonts w:hint="eastAsia"/>
                <w:sz w:val="18"/>
              </w:rPr>
              <w:t>項</w:t>
            </w:r>
          </w:p>
          <w:p w14:paraId="3BB9C1EE" w14:textId="77777777" w:rsidR="00533568" w:rsidRDefault="00533568" w:rsidP="00400C1E">
            <w:pPr>
              <w:snapToGrid/>
              <w:spacing w:line="240" w:lineRule="exact"/>
              <w:jc w:val="left"/>
              <w:rPr>
                <w:sz w:val="18"/>
              </w:rPr>
            </w:pPr>
            <w:r>
              <w:rPr>
                <w:rFonts w:hint="eastAsia"/>
                <w:sz w:val="18"/>
              </w:rPr>
              <w:t>以下準用</w:t>
            </w:r>
          </w:p>
          <w:p w14:paraId="60518D11" w14:textId="77777777" w:rsidR="00533568" w:rsidRDefault="00533568" w:rsidP="00400C1E">
            <w:pPr>
              <w:snapToGrid/>
              <w:spacing w:line="240" w:lineRule="exact"/>
              <w:jc w:val="left"/>
              <w:rPr>
                <w:sz w:val="18"/>
              </w:rPr>
            </w:pPr>
            <w:r>
              <w:rPr>
                <w:rFonts w:hint="eastAsia"/>
                <w:sz w:val="18"/>
              </w:rPr>
              <w:t>省令第52条第2項</w:t>
            </w:r>
          </w:p>
          <w:p w14:paraId="59DB261A" w14:textId="339DBB90" w:rsidR="00533568" w:rsidRDefault="00533568" w:rsidP="00400C1E">
            <w:pPr>
              <w:snapToGrid/>
              <w:spacing w:line="240" w:lineRule="exact"/>
              <w:jc w:val="left"/>
              <w:rPr>
                <w:sz w:val="18"/>
              </w:rPr>
            </w:pPr>
            <w:r>
              <w:rPr>
                <w:rFonts w:hint="eastAsia"/>
                <w:sz w:val="18"/>
              </w:rPr>
              <w:t>以下準用</w:t>
            </w:r>
          </w:p>
        </w:tc>
      </w:tr>
      <w:tr w:rsidR="00533568" w:rsidRPr="00465F92" w14:paraId="3DB8AE53" w14:textId="77777777" w:rsidTr="00E26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107"/>
        </w:trPr>
        <w:tc>
          <w:tcPr>
            <w:tcW w:w="1134" w:type="dxa"/>
            <w:vMerge/>
          </w:tcPr>
          <w:p w14:paraId="1A124FFC" w14:textId="77777777" w:rsidR="00533568" w:rsidRDefault="00533568" w:rsidP="00400C1E">
            <w:pPr>
              <w:snapToGrid/>
              <w:jc w:val="left"/>
            </w:pPr>
          </w:p>
        </w:tc>
        <w:tc>
          <w:tcPr>
            <w:tcW w:w="5782" w:type="dxa"/>
            <w:tcBorders>
              <w:top w:val="single" w:sz="4" w:space="0" w:color="auto"/>
              <w:bottom w:val="single" w:sz="4" w:space="0" w:color="auto"/>
              <w:right w:val="single" w:sz="4" w:space="0" w:color="auto"/>
            </w:tcBorders>
          </w:tcPr>
          <w:p w14:paraId="327E5474" w14:textId="77777777" w:rsidR="00533568" w:rsidRDefault="00533568" w:rsidP="00400C1E">
            <w:pPr>
              <w:snapToGrid/>
              <w:ind w:left="364" w:hangingChars="200" w:hanging="364"/>
              <w:jc w:val="both"/>
            </w:pPr>
            <w:r>
              <w:rPr>
                <w:rFonts w:hint="eastAsia"/>
              </w:rPr>
              <w:t>（３）損害賠償</w:t>
            </w:r>
          </w:p>
          <w:p w14:paraId="4B932A3F" w14:textId="1D90C3D8" w:rsidR="00533568" w:rsidRPr="00400C1E" w:rsidRDefault="00533568" w:rsidP="00E26B7B">
            <w:pPr>
              <w:snapToGrid/>
              <w:ind w:leftChars="100" w:left="182" w:firstLineChars="100" w:firstLine="182"/>
              <w:jc w:val="both"/>
            </w:pPr>
            <w:r>
              <w:rPr>
                <w:rFonts w:hint="eastAsia"/>
              </w:rPr>
              <w:t>障害児に対するサービスの提供により賠償すべき事故が発生した場合は、損害賠償を速やかに行っていますか。</w:t>
            </w:r>
          </w:p>
        </w:tc>
        <w:tc>
          <w:tcPr>
            <w:tcW w:w="1022" w:type="dxa"/>
            <w:vMerge w:val="restart"/>
            <w:tcBorders>
              <w:left w:val="single" w:sz="4" w:space="0" w:color="auto"/>
              <w:right w:val="single" w:sz="4" w:space="0" w:color="auto"/>
            </w:tcBorders>
          </w:tcPr>
          <w:p w14:paraId="2CF05BAE" w14:textId="77777777" w:rsidR="00533568" w:rsidRDefault="00533568" w:rsidP="00B452D0">
            <w:pPr>
              <w:snapToGrid/>
              <w:jc w:val="left"/>
            </w:pPr>
            <w:r>
              <w:rPr>
                <w:rFonts w:hint="eastAsia"/>
              </w:rPr>
              <w:t>いる</w:t>
            </w:r>
          </w:p>
          <w:p w14:paraId="67C89976" w14:textId="3EFF77F5" w:rsidR="00533568" w:rsidRDefault="00533568" w:rsidP="00B452D0">
            <w:pPr>
              <w:snapToGrid/>
              <w:jc w:val="left"/>
            </w:pPr>
            <w:r>
              <w:rPr>
                <w:rFonts w:hint="eastAsia"/>
              </w:rPr>
              <w:t>いない</w:t>
            </w:r>
          </w:p>
        </w:tc>
        <w:tc>
          <w:tcPr>
            <w:tcW w:w="1710" w:type="dxa"/>
            <w:vMerge w:val="restart"/>
            <w:tcBorders>
              <w:left w:val="single" w:sz="4" w:space="0" w:color="auto"/>
              <w:right w:val="single" w:sz="4" w:space="0" w:color="auto"/>
            </w:tcBorders>
          </w:tcPr>
          <w:p w14:paraId="17EC0ABF" w14:textId="77777777" w:rsidR="00533568" w:rsidRDefault="00533568" w:rsidP="00E26B7B">
            <w:pPr>
              <w:snapToGrid/>
              <w:spacing w:line="240" w:lineRule="exact"/>
              <w:jc w:val="left"/>
              <w:rPr>
                <w:sz w:val="18"/>
              </w:rPr>
            </w:pPr>
            <w:r>
              <w:rPr>
                <w:rFonts w:hint="eastAsia"/>
                <w:sz w:val="18"/>
              </w:rPr>
              <w:t>条例第5</w:t>
            </w:r>
            <w:r>
              <w:rPr>
                <w:sz w:val="18"/>
              </w:rPr>
              <w:t>3</w:t>
            </w:r>
            <w:r>
              <w:rPr>
                <w:rFonts w:hint="eastAsia"/>
                <w:sz w:val="18"/>
              </w:rPr>
              <w:t>条第3項</w:t>
            </w:r>
          </w:p>
          <w:p w14:paraId="55650C9D" w14:textId="77777777" w:rsidR="00533568" w:rsidRDefault="00533568" w:rsidP="00E26B7B">
            <w:pPr>
              <w:snapToGrid/>
              <w:spacing w:line="240" w:lineRule="exact"/>
              <w:jc w:val="left"/>
              <w:rPr>
                <w:sz w:val="18"/>
              </w:rPr>
            </w:pPr>
            <w:r>
              <w:rPr>
                <w:rFonts w:hint="eastAsia"/>
                <w:sz w:val="18"/>
              </w:rPr>
              <w:t>以下準用</w:t>
            </w:r>
          </w:p>
          <w:p w14:paraId="20A1CAF7" w14:textId="77777777" w:rsidR="00533568" w:rsidRDefault="00533568" w:rsidP="00E26B7B">
            <w:pPr>
              <w:snapToGrid/>
              <w:spacing w:line="240" w:lineRule="exact"/>
              <w:jc w:val="left"/>
              <w:rPr>
                <w:sz w:val="18"/>
              </w:rPr>
            </w:pPr>
            <w:r>
              <w:rPr>
                <w:rFonts w:hint="eastAsia"/>
                <w:sz w:val="18"/>
              </w:rPr>
              <w:t>省令第52条第3項</w:t>
            </w:r>
          </w:p>
          <w:p w14:paraId="15B43742" w14:textId="55B60664" w:rsidR="00533568" w:rsidRDefault="00533568" w:rsidP="00400C1E">
            <w:pPr>
              <w:snapToGrid/>
              <w:spacing w:line="240" w:lineRule="exact"/>
              <w:jc w:val="left"/>
              <w:rPr>
                <w:sz w:val="18"/>
              </w:rPr>
            </w:pPr>
            <w:r>
              <w:rPr>
                <w:rFonts w:hint="eastAsia"/>
                <w:sz w:val="18"/>
              </w:rPr>
              <w:t>以下準用</w:t>
            </w:r>
          </w:p>
        </w:tc>
      </w:tr>
      <w:tr w:rsidR="00533568" w:rsidRPr="00465F92" w14:paraId="1F076CCB" w14:textId="77777777" w:rsidTr="00E26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561"/>
        </w:trPr>
        <w:tc>
          <w:tcPr>
            <w:tcW w:w="1134" w:type="dxa"/>
            <w:vMerge/>
          </w:tcPr>
          <w:p w14:paraId="4BFDE75C" w14:textId="77777777" w:rsidR="00533568" w:rsidRDefault="00533568" w:rsidP="00400C1E">
            <w:pPr>
              <w:snapToGrid/>
              <w:jc w:val="left"/>
            </w:pPr>
          </w:p>
        </w:tc>
        <w:tc>
          <w:tcPr>
            <w:tcW w:w="5782" w:type="dxa"/>
            <w:tcBorders>
              <w:top w:val="single" w:sz="4" w:space="0" w:color="auto"/>
              <w:bottom w:val="single" w:sz="4" w:space="0" w:color="auto"/>
              <w:right w:val="single" w:sz="4" w:space="0" w:color="auto"/>
            </w:tcBorders>
          </w:tcPr>
          <w:tbl>
            <w:tblPr>
              <w:tblStyle w:val="af0"/>
              <w:tblW w:w="0" w:type="auto"/>
              <w:tblInd w:w="364" w:type="dxa"/>
              <w:tblLook w:val="04A0" w:firstRow="1" w:lastRow="0" w:firstColumn="1" w:lastColumn="0" w:noHBand="0" w:noVBand="1"/>
            </w:tblPr>
            <w:tblGrid>
              <w:gridCol w:w="5210"/>
            </w:tblGrid>
            <w:tr w:rsidR="00533568" w14:paraId="237BC8FC" w14:textId="77777777" w:rsidTr="00E26B7B">
              <w:tc>
                <w:tcPr>
                  <w:tcW w:w="5574" w:type="dxa"/>
                </w:tcPr>
                <w:p w14:paraId="4E6E3200" w14:textId="77777777" w:rsidR="00533568" w:rsidRDefault="00533568" w:rsidP="00E26B7B">
                  <w:pPr>
                    <w:spacing w:beforeLines="20" w:before="57"/>
                    <w:ind w:leftChars="50" w:left="91" w:rightChars="50" w:right="91"/>
                    <w:jc w:val="both"/>
                    <w:rPr>
                      <w:sz w:val="18"/>
                    </w:rPr>
                  </w:pPr>
                  <w:r>
                    <w:rPr>
                      <w:rFonts w:hint="eastAsia"/>
                      <w:sz w:val="18"/>
                    </w:rPr>
                    <w:t>＜解釈通知　第三の３(4</w:t>
                  </w:r>
                  <w:r>
                    <w:rPr>
                      <w:sz w:val="18"/>
                    </w:rPr>
                    <w:t>1</w:t>
                  </w:r>
                  <w:r>
                    <w:rPr>
                      <w:rFonts w:hint="eastAsia"/>
                      <w:sz w:val="18"/>
                    </w:rPr>
                    <w:t>)＞</w:t>
                  </w:r>
                </w:p>
                <w:p w14:paraId="74811B10" w14:textId="7F3BB5F1" w:rsidR="00533568" w:rsidRDefault="00533568" w:rsidP="00E26B7B">
                  <w:pPr>
                    <w:ind w:leftChars="50" w:left="273" w:rightChars="50" w:right="91" w:hangingChars="100" w:hanging="182"/>
                    <w:jc w:val="both"/>
                    <w:rPr>
                      <w:kern w:val="18"/>
                    </w:rPr>
                  </w:pPr>
                  <w:r>
                    <w:rPr>
                      <w:rFonts w:hint="eastAsia"/>
                      <w:kern w:val="18"/>
                    </w:rPr>
                    <w:t>○　サービスの提供により賠償すべき事故が発生した場合は、損害賠償を速やかに行わなければなりません。</w:t>
                  </w:r>
                </w:p>
                <w:p w14:paraId="696359E0" w14:textId="077F1EEC" w:rsidR="00533568" w:rsidRPr="00E26B7B" w:rsidRDefault="00533568" w:rsidP="00E26B7B">
                  <w:pPr>
                    <w:ind w:leftChars="50" w:left="273" w:rightChars="50" w:right="91" w:hangingChars="100" w:hanging="182"/>
                    <w:jc w:val="both"/>
                    <w:rPr>
                      <w:kern w:val="18"/>
                    </w:rPr>
                  </w:pPr>
                  <w:r>
                    <w:rPr>
                      <w:rFonts w:hint="eastAsia"/>
                      <w:kern w:val="18"/>
                    </w:rPr>
                    <w:t>○　賠償すべき事態において速やかに賠償を行うため、損害賠償保険に加入しておくことが望ましいです。</w:t>
                  </w:r>
                </w:p>
              </w:tc>
            </w:tr>
          </w:tbl>
          <w:p w14:paraId="66A1A0B1" w14:textId="77777777" w:rsidR="00533568" w:rsidRDefault="00533568" w:rsidP="00400C1E">
            <w:pPr>
              <w:snapToGrid/>
              <w:ind w:left="364" w:hangingChars="200" w:hanging="364"/>
              <w:jc w:val="both"/>
            </w:pPr>
          </w:p>
        </w:tc>
        <w:tc>
          <w:tcPr>
            <w:tcW w:w="1022" w:type="dxa"/>
            <w:vMerge/>
            <w:tcBorders>
              <w:left w:val="single" w:sz="4" w:space="0" w:color="auto"/>
              <w:right w:val="single" w:sz="4" w:space="0" w:color="auto"/>
            </w:tcBorders>
          </w:tcPr>
          <w:p w14:paraId="619E9232" w14:textId="77777777" w:rsidR="00533568" w:rsidRDefault="00533568" w:rsidP="00B452D0">
            <w:pPr>
              <w:snapToGrid/>
              <w:jc w:val="left"/>
            </w:pPr>
          </w:p>
        </w:tc>
        <w:tc>
          <w:tcPr>
            <w:tcW w:w="1710" w:type="dxa"/>
            <w:vMerge/>
            <w:tcBorders>
              <w:left w:val="single" w:sz="4" w:space="0" w:color="auto"/>
              <w:right w:val="single" w:sz="4" w:space="0" w:color="auto"/>
            </w:tcBorders>
          </w:tcPr>
          <w:p w14:paraId="1B5B7796" w14:textId="77777777" w:rsidR="00533568" w:rsidRDefault="00533568" w:rsidP="00E26B7B">
            <w:pPr>
              <w:snapToGrid/>
              <w:spacing w:line="240" w:lineRule="exact"/>
              <w:jc w:val="left"/>
              <w:rPr>
                <w:sz w:val="18"/>
              </w:rPr>
            </w:pPr>
          </w:p>
        </w:tc>
      </w:tr>
      <w:tr w:rsidR="00533568" w:rsidRPr="00465F92" w14:paraId="4F983E4F" w14:textId="77777777" w:rsidTr="00B80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2689"/>
        </w:trPr>
        <w:tc>
          <w:tcPr>
            <w:tcW w:w="1134" w:type="dxa"/>
            <w:vMerge/>
          </w:tcPr>
          <w:p w14:paraId="450D8E87" w14:textId="77777777" w:rsidR="00533568" w:rsidRDefault="00533568" w:rsidP="00400C1E">
            <w:pPr>
              <w:snapToGrid/>
              <w:jc w:val="left"/>
            </w:pPr>
          </w:p>
        </w:tc>
        <w:tc>
          <w:tcPr>
            <w:tcW w:w="5782" w:type="dxa"/>
            <w:tcBorders>
              <w:top w:val="single" w:sz="4" w:space="0" w:color="auto"/>
              <w:bottom w:val="single" w:sz="4" w:space="0" w:color="auto"/>
              <w:right w:val="single" w:sz="4" w:space="0" w:color="auto"/>
            </w:tcBorders>
          </w:tcPr>
          <w:p w14:paraId="363E9531" w14:textId="77777777" w:rsidR="00533568" w:rsidRDefault="00533568" w:rsidP="00E26B7B">
            <w:pPr>
              <w:snapToGrid/>
              <w:jc w:val="left"/>
            </w:pPr>
            <w:r>
              <w:rPr>
                <w:rFonts w:hint="eastAsia"/>
              </w:rPr>
              <w:t>損害賠償保険の加入</w:t>
            </w:r>
          </w:p>
          <w:p w14:paraId="19EE5065" w14:textId="77777777" w:rsidR="00533568" w:rsidRDefault="00533568" w:rsidP="00E26B7B">
            <w:pPr>
              <w:snapToGrid/>
              <w:spacing w:afterLines="50" w:after="142"/>
              <w:ind w:leftChars="100" w:left="182" w:firstLineChars="100" w:firstLine="182"/>
              <w:jc w:val="left"/>
            </w:pPr>
            <w:r>
              <w:rPr>
                <w:rFonts w:hint="eastAsia"/>
              </w:rPr>
              <w:t>賠償すべき事態において賠償を行うための損害賠償保険に加入していますか。</w:t>
            </w:r>
          </w:p>
          <w:p w14:paraId="5FD5FAA3" w14:textId="77777777" w:rsidR="00533568" w:rsidRDefault="00533568" w:rsidP="00E26B7B">
            <w:pPr>
              <w:spacing w:beforeLines="20" w:before="57"/>
              <w:ind w:leftChars="50" w:left="91" w:rightChars="50" w:right="91"/>
              <w:jc w:val="both"/>
            </w:pPr>
            <w:r>
              <w:rPr>
                <w:rFonts w:hint="eastAsia"/>
              </w:rPr>
              <w:t xml:space="preserve"> ＜保険の概要を記入してください＞</w:t>
            </w:r>
          </w:p>
          <w:tbl>
            <w:tblPr>
              <w:tblStyle w:val="af0"/>
              <w:tblW w:w="0" w:type="auto"/>
              <w:tblInd w:w="91" w:type="dxa"/>
              <w:tblLook w:val="04A0" w:firstRow="1" w:lastRow="0" w:firstColumn="1" w:lastColumn="0" w:noHBand="0" w:noVBand="1"/>
            </w:tblPr>
            <w:tblGrid>
              <w:gridCol w:w="1535"/>
              <w:gridCol w:w="3948"/>
            </w:tblGrid>
            <w:tr w:rsidR="00533568" w14:paraId="7BE5AB0F" w14:textId="77777777" w:rsidTr="00E26B7B">
              <w:tc>
                <w:tcPr>
                  <w:tcW w:w="1535" w:type="dxa"/>
                </w:tcPr>
                <w:p w14:paraId="3511D928" w14:textId="04E15FD7" w:rsidR="00533568" w:rsidRDefault="00533568" w:rsidP="00E26B7B">
                  <w:pPr>
                    <w:spacing w:beforeLines="20" w:before="57"/>
                    <w:ind w:rightChars="50" w:right="91"/>
                    <w:jc w:val="both"/>
                    <w:rPr>
                      <w:sz w:val="18"/>
                    </w:rPr>
                  </w:pPr>
                  <w:r>
                    <w:rPr>
                      <w:rFonts w:hint="eastAsia"/>
                      <w:sz w:val="18"/>
                    </w:rPr>
                    <w:t>賠償保険名</w:t>
                  </w:r>
                </w:p>
              </w:tc>
              <w:tc>
                <w:tcPr>
                  <w:tcW w:w="3948" w:type="dxa"/>
                  <w:shd w:val="clear" w:color="auto" w:fill="FFFFCC"/>
                </w:tcPr>
                <w:p w14:paraId="08C4AB20" w14:textId="77777777" w:rsidR="00533568" w:rsidRDefault="00533568" w:rsidP="00E26B7B">
                  <w:pPr>
                    <w:spacing w:beforeLines="20" w:before="57"/>
                    <w:ind w:rightChars="50" w:right="91"/>
                    <w:jc w:val="both"/>
                    <w:rPr>
                      <w:sz w:val="18"/>
                    </w:rPr>
                  </w:pPr>
                </w:p>
              </w:tc>
            </w:tr>
            <w:tr w:rsidR="00533568" w14:paraId="6730B50E" w14:textId="77777777" w:rsidTr="00E26B7B">
              <w:tc>
                <w:tcPr>
                  <w:tcW w:w="1535" w:type="dxa"/>
                </w:tcPr>
                <w:p w14:paraId="34E066BF" w14:textId="61F0AB3D" w:rsidR="00533568" w:rsidRDefault="00533568" w:rsidP="00E26B7B">
                  <w:pPr>
                    <w:spacing w:beforeLines="20" w:before="57"/>
                    <w:ind w:rightChars="50" w:right="91"/>
                    <w:jc w:val="both"/>
                    <w:rPr>
                      <w:sz w:val="18"/>
                    </w:rPr>
                  </w:pPr>
                  <w:r>
                    <w:rPr>
                      <w:rFonts w:hint="eastAsia"/>
                      <w:sz w:val="18"/>
                    </w:rPr>
                    <w:t>主な補償内容</w:t>
                  </w:r>
                </w:p>
              </w:tc>
              <w:tc>
                <w:tcPr>
                  <w:tcW w:w="3948" w:type="dxa"/>
                  <w:shd w:val="clear" w:color="auto" w:fill="FFFFCC"/>
                </w:tcPr>
                <w:p w14:paraId="1FD27073" w14:textId="77777777" w:rsidR="00533568" w:rsidRDefault="00533568" w:rsidP="00E26B7B">
                  <w:pPr>
                    <w:spacing w:beforeLines="20" w:before="57"/>
                    <w:ind w:rightChars="50" w:right="91"/>
                    <w:jc w:val="both"/>
                    <w:rPr>
                      <w:sz w:val="18"/>
                    </w:rPr>
                  </w:pPr>
                </w:p>
              </w:tc>
            </w:tr>
            <w:tr w:rsidR="00533568" w14:paraId="64DD4ADF" w14:textId="77777777" w:rsidTr="00E26B7B">
              <w:tc>
                <w:tcPr>
                  <w:tcW w:w="1535" w:type="dxa"/>
                </w:tcPr>
                <w:p w14:paraId="529ECCA7" w14:textId="3612889E" w:rsidR="00533568" w:rsidRDefault="00533568" w:rsidP="00E26B7B">
                  <w:pPr>
                    <w:spacing w:beforeLines="20" w:before="57"/>
                    <w:ind w:rightChars="50" w:right="91"/>
                    <w:jc w:val="both"/>
                    <w:rPr>
                      <w:sz w:val="18"/>
                    </w:rPr>
                  </w:pPr>
                  <w:r>
                    <w:rPr>
                      <w:rFonts w:hint="eastAsia"/>
                      <w:sz w:val="18"/>
                    </w:rPr>
                    <w:t>加入期間</w:t>
                  </w:r>
                </w:p>
              </w:tc>
              <w:tc>
                <w:tcPr>
                  <w:tcW w:w="3948" w:type="dxa"/>
                  <w:shd w:val="clear" w:color="auto" w:fill="FFFFCC"/>
                </w:tcPr>
                <w:p w14:paraId="311DF218" w14:textId="77777777" w:rsidR="00533568" w:rsidRDefault="00533568" w:rsidP="00E26B7B">
                  <w:pPr>
                    <w:spacing w:beforeLines="20" w:before="57"/>
                    <w:ind w:rightChars="50" w:right="91"/>
                    <w:jc w:val="both"/>
                    <w:rPr>
                      <w:sz w:val="18"/>
                    </w:rPr>
                  </w:pPr>
                </w:p>
              </w:tc>
            </w:tr>
            <w:tr w:rsidR="00533568" w14:paraId="390082C6" w14:textId="77777777" w:rsidTr="00E26B7B">
              <w:tc>
                <w:tcPr>
                  <w:tcW w:w="1535" w:type="dxa"/>
                </w:tcPr>
                <w:p w14:paraId="538C7FBF" w14:textId="6EF81254" w:rsidR="00533568" w:rsidRDefault="00533568" w:rsidP="00E26B7B">
                  <w:pPr>
                    <w:spacing w:beforeLines="20" w:before="57"/>
                    <w:ind w:rightChars="50" w:right="91"/>
                    <w:jc w:val="both"/>
                    <w:rPr>
                      <w:sz w:val="18"/>
                    </w:rPr>
                  </w:pPr>
                  <w:r>
                    <w:rPr>
                      <w:rFonts w:hint="eastAsia"/>
                      <w:sz w:val="18"/>
                    </w:rPr>
                    <w:t>過去の賠償事例</w:t>
                  </w:r>
                </w:p>
              </w:tc>
              <w:tc>
                <w:tcPr>
                  <w:tcW w:w="3948" w:type="dxa"/>
                  <w:shd w:val="clear" w:color="auto" w:fill="FFFFCC"/>
                </w:tcPr>
                <w:p w14:paraId="500DB5B3" w14:textId="0AF55538" w:rsidR="00533568" w:rsidRDefault="00533568" w:rsidP="00E26B7B">
                  <w:pPr>
                    <w:spacing w:beforeLines="20" w:before="57"/>
                    <w:ind w:rightChars="50" w:right="91"/>
                    <w:rPr>
                      <w:sz w:val="18"/>
                    </w:rPr>
                  </w:pPr>
                  <w:r>
                    <w:rPr>
                      <w:rFonts w:hint="eastAsia"/>
                      <w:sz w:val="18"/>
                    </w:rPr>
                    <w:t>有　・　無</w:t>
                  </w:r>
                </w:p>
              </w:tc>
            </w:tr>
          </w:tbl>
          <w:p w14:paraId="342197C7" w14:textId="668EF321" w:rsidR="00533568" w:rsidRDefault="00533568" w:rsidP="00E26B7B">
            <w:pPr>
              <w:spacing w:beforeLines="20" w:before="57"/>
              <w:ind w:leftChars="50" w:left="91" w:rightChars="50" w:right="91"/>
              <w:jc w:val="both"/>
              <w:rPr>
                <w:sz w:val="18"/>
              </w:rPr>
            </w:pPr>
          </w:p>
        </w:tc>
        <w:tc>
          <w:tcPr>
            <w:tcW w:w="1022" w:type="dxa"/>
            <w:tcBorders>
              <w:left w:val="single" w:sz="4" w:space="0" w:color="auto"/>
              <w:right w:val="single" w:sz="4" w:space="0" w:color="auto"/>
            </w:tcBorders>
          </w:tcPr>
          <w:p w14:paraId="3E7096ED" w14:textId="77777777" w:rsidR="00533568" w:rsidRDefault="00533568" w:rsidP="00B452D0">
            <w:pPr>
              <w:snapToGrid/>
              <w:jc w:val="left"/>
            </w:pPr>
            <w:r>
              <w:rPr>
                <w:rFonts w:hint="eastAsia"/>
              </w:rPr>
              <w:t>いる</w:t>
            </w:r>
          </w:p>
          <w:p w14:paraId="07C872C1" w14:textId="26A8EF33" w:rsidR="00533568" w:rsidRDefault="00533568" w:rsidP="00B452D0">
            <w:pPr>
              <w:snapToGrid/>
              <w:jc w:val="left"/>
            </w:pPr>
            <w:r>
              <w:rPr>
                <w:rFonts w:hint="eastAsia"/>
              </w:rPr>
              <w:t>いない</w:t>
            </w:r>
          </w:p>
        </w:tc>
        <w:tc>
          <w:tcPr>
            <w:tcW w:w="1710" w:type="dxa"/>
            <w:vMerge/>
            <w:tcBorders>
              <w:left w:val="single" w:sz="4" w:space="0" w:color="auto"/>
              <w:right w:val="single" w:sz="4" w:space="0" w:color="auto"/>
            </w:tcBorders>
          </w:tcPr>
          <w:p w14:paraId="2FE71834" w14:textId="77777777" w:rsidR="00533568" w:rsidRDefault="00533568" w:rsidP="00E26B7B">
            <w:pPr>
              <w:snapToGrid/>
              <w:spacing w:line="240" w:lineRule="exact"/>
              <w:jc w:val="left"/>
              <w:rPr>
                <w:sz w:val="18"/>
              </w:rPr>
            </w:pPr>
          </w:p>
        </w:tc>
      </w:tr>
      <w:tr w:rsidR="00E26B7B" w:rsidRPr="00465F92" w14:paraId="4C381E3D" w14:textId="77777777" w:rsidTr="00E26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838"/>
        </w:trPr>
        <w:tc>
          <w:tcPr>
            <w:tcW w:w="1134" w:type="dxa"/>
            <w:vMerge w:val="restart"/>
          </w:tcPr>
          <w:p w14:paraId="342ACB72" w14:textId="77777777" w:rsidR="00E26B7B" w:rsidRDefault="00E26B7B" w:rsidP="00E26B7B">
            <w:pPr>
              <w:snapToGrid/>
              <w:jc w:val="both"/>
            </w:pPr>
            <w:r>
              <w:rPr>
                <w:rFonts w:hint="eastAsia"/>
              </w:rPr>
              <w:t>５５</w:t>
            </w:r>
          </w:p>
          <w:p w14:paraId="68CBA689" w14:textId="77777777" w:rsidR="00E26B7B" w:rsidRDefault="00E26B7B" w:rsidP="00E26B7B">
            <w:pPr>
              <w:snapToGrid/>
              <w:spacing w:afterLines="50" w:after="142"/>
              <w:jc w:val="left"/>
            </w:pPr>
            <w:r>
              <w:rPr>
                <w:rFonts w:hint="eastAsia"/>
              </w:rPr>
              <w:t>会計の区分</w:t>
            </w:r>
          </w:p>
          <w:p w14:paraId="67C0B29B" w14:textId="77777777" w:rsidR="00E26B7B" w:rsidRDefault="00E26B7B" w:rsidP="00E26B7B">
            <w:pPr>
              <w:snapToGrid/>
            </w:pPr>
            <w:r>
              <w:rPr>
                <w:rFonts w:hint="eastAsia"/>
                <w:sz w:val="18"/>
                <w:bdr w:val="single" w:sz="4" w:space="0" w:color="auto"/>
              </w:rPr>
              <w:t>共通</w:t>
            </w:r>
          </w:p>
          <w:p w14:paraId="635185BE" w14:textId="77777777" w:rsidR="00E26B7B" w:rsidRDefault="00E26B7B" w:rsidP="00400C1E">
            <w:pPr>
              <w:snapToGrid/>
              <w:jc w:val="left"/>
            </w:pPr>
          </w:p>
        </w:tc>
        <w:tc>
          <w:tcPr>
            <w:tcW w:w="5782" w:type="dxa"/>
            <w:tcBorders>
              <w:top w:val="single" w:sz="4" w:space="0" w:color="auto"/>
              <w:bottom w:val="single" w:sz="4" w:space="0" w:color="auto"/>
              <w:right w:val="single" w:sz="4" w:space="0" w:color="auto"/>
            </w:tcBorders>
          </w:tcPr>
          <w:p w14:paraId="5A2925FC" w14:textId="77777777" w:rsidR="00E26B7B" w:rsidRDefault="00E26B7B" w:rsidP="00E26B7B">
            <w:pPr>
              <w:snapToGrid/>
              <w:ind w:firstLineChars="100" w:firstLine="182"/>
              <w:jc w:val="both"/>
            </w:pPr>
            <w:r>
              <w:rPr>
                <w:rFonts w:hint="eastAsia"/>
              </w:rPr>
              <w:t>事業所ごとに経理を区分するとともに、指定事業の会計をその他の事業の会計と区分していますか。</w:t>
            </w:r>
          </w:p>
          <w:p w14:paraId="4984AC7B" w14:textId="77777777" w:rsidR="00E26B7B" w:rsidRPr="00E26B7B" w:rsidRDefault="00E26B7B" w:rsidP="00E26B7B">
            <w:pPr>
              <w:snapToGrid/>
              <w:jc w:val="left"/>
            </w:pPr>
          </w:p>
        </w:tc>
        <w:tc>
          <w:tcPr>
            <w:tcW w:w="1022" w:type="dxa"/>
            <w:vMerge w:val="restart"/>
            <w:tcBorders>
              <w:left w:val="single" w:sz="4" w:space="0" w:color="auto"/>
              <w:right w:val="single" w:sz="4" w:space="0" w:color="auto"/>
            </w:tcBorders>
          </w:tcPr>
          <w:p w14:paraId="05710DA7" w14:textId="77777777" w:rsidR="00E26B7B" w:rsidRDefault="00E26B7B" w:rsidP="00B452D0">
            <w:pPr>
              <w:snapToGrid/>
              <w:jc w:val="left"/>
            </w:pPr>
            <w:r>
              <w:rPr>
                <w:rFonts w:hint="eastAsia"/>
              </w:rPr>
              <w:t>いる</w:t>
            </w:r>
          </w:p>
          <w:p w14:paraId="01D9B817" w14:textId="0157CC84" w:rsidR="00E26B7B" w:rsidRDefault="00E26B7B" w:rsidP="00B452D0">
            <w:pPr>
              <w:snapToGrid/>
              <w:jc w:val="left"/>
            </w:pPr>
            <w:r>
              <w:rPr>
                <w:rFonts w:hint="eastAsia"/>
              </w:rPr>
              <w:t>いない</w:t>
            </w:r>
          </w:p>
        </w:tc>
        <w:tc>
          <w:tcPr>
            <w:tcW w:w="1710" w:type="dxa"/>
            <w:vMerge w:val="restart"/>
            <w:tcBorders>
              <w:left w:val="single" w:sz="4" w:space="0" w:color="auto"/>
              <w:right w:val="single" w:sz="4" w:space="0" w:color="auto"/>
            </w:tcBorders>
          </w:tcPr>
          <w:p w14:paraId="33472647" w14:textId="77777777" w:rsidR="00B80AE8" w:rsidRDefault="00B80AE8" w:rsidP="00B80AE8">
            <w:pPr>
              <w:snapToGrid/>
              <w:spacing w:line="240" w:lineRule="exact"/>
              <w:jc w:val="left"/>
              <w:rPr>
                <w:sz w:val="18"/>
              </w:rPr>
            </w:pPr>
            <w:r>
              <w:rPr>
                <w:rFonts w:hint="eastAsia"/>
                <w:sz w:val="18"/>
              </w:rPr>
              <w:t>条例第5</w:t>
            </w:r>
            <w:r>
              <w:rPr>
                <w:sz w:val="18"/>
              </w:rPr>
              <w:t>4</w:t>
            </w:r>
            <w:r>
              <w:rPr>
                <w:rFonts w:hint="eastAsia"/>
                <w:sz w:val="18"/>
              </w:rPr>
              <w:t>条、第8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1877EFD3" w14:textId="4B942E7C" w:rsidR="00E26B7B" w:rsidRDefault="00B80AE8" w:rsidP="00B80AE8">
            <w:pPr>
              <w:snapToGrid/>
              <w:spacing w:line="240" w:lineRule="exact"/>
              <w:jc w:val="left"/>
              <w:rPr>
                <w:sz w:val="18"/>
              </w:rPr>
            </w:pPr>
            <w:r>
              <w:rPr>
                <w:rFonts w:hint="eastAsia"/>
                <w:sz w:val="18"/>
              </w:rPr>
              <w:t>省令第53条、第77条、第71条の14、第79条</w:t>
            </w:r>
          </w:p>
        </w:tc>
      </w:tr>
      <w:tr w:rsidR="00E26B7B" w:rsidRPr="00465F92" w14:paraId="4BEC825F" w14:textId="77777777" w:rsidTr="00B80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096"/>
        </w:trPr>
        <w:tc>
          <w:tcPr>
            <w:tcW w:w="1134" w:type="dxa"/>
            <w:vMerge/>
          </w:tcPr>
          <w:p w14:paraId="48C679E2" w14:textId="77777777" w:rsidR="00E26B7B" w:rsidRDefault="00E26B7B" w:rsidP="00E26B7B">
            <w:pPr>
              <w:snapToGrid/>
              <w:jc w:val="both"/>
            </w:pPr>
          </w:p>
        </w:tc>
        <w:tc>
          <w:tcPr>
            <w:tcW w:w="5782" w:type="dxa"/>
            <w:tcBorders>
              <w:top w:val="single" w:sz="4" w:space="0" w:color="auto"/>
              <w:bottom w:val="single" w:sz="4" w:space="0" w:color="auto"/>
              <w:right w:val="single" w:sz="4" w:space="0" w:color="auto"/>
            </w:tcBorders>
          </w:tcPr>
          <w:tbl>
            <w:tblPr>
              <w:tblStyle w:val="af0"/>
              <w:tblW w:w="0" w:type="auto"/>
              <w:tblLook w:val="04A0" w:firstRow="1" w:lastRow="0" w:firstColumn="1" w:lastColumn="0" w:noHBand="0" w:noVBand="1"/>
            </w:tblPr>
            <w:tblGrid>
              <w:gridCol w:w="5574"/>
            </w:tblGrid>
            <w:tr w:rsidR="00E26B7B" w14:paraId="2D6891DA" w14:textId="77777777" w:rsidTr="00E26B7B">
              <w:tc>
                <w:tcPr>
                  <w:tcW w:w="5574" w:type="dxa"/>
                </w:tcPr>
                <w:p w14:paraId="7C32D57C" w14:textId="77777777" w:rsidR="00E26B7B" w:rsidRDefault="00E26B7B" w:rsidP="00E26B7B">
                  <w:pPr>
                    <w:spacing w:beforeLines="20" w:before="57"/>
                    <w:ind w:leftChars="50" w:left="91" w:rightChars="50" w:right="91"/>
                    <w:jc w:val="both"/>
                    <w:rPr>
                      <w:sz w:val="18"/>
                    </w:rPr>
                  </w:pPr>
                  <w:r>
                    <w:rPr>
                      <w:rFonts w:hint="eastAsia"/>
                      <w:sz w:val="18"/>
                    </w:rPr>
                    <w:t>＜解釈通知　第三の３(4</w:t>
                  </w:r>
                  <w:r>
                    <w:rPr>
                      <w:sz w:val="18"/>
                    </w:rPr>
                    <w:t>2</w:t>
                  </w:r>
                  <w:r>
                    <w:rPr>
                      <w:rFonts w:hint="eastAsia"/>
                      <w:sz w:val="18"/>
                    </w:rPr>
                    <w:t>)＞</w:t>
                  </w:r>
                </w:p>
                <w:p w14:paraId="3443F05B" w14:textId="7A31A67D" w:rsidR="00E26B7B" w:rsidRPr="00E26B7B" w:rsidRDefault="00E26B7B" w:rsidP="00E26B7B">
                  <w:pPr>
                    <w:ind w:leftChars="50" w:left="273" w:rightChars="50" w:right="91" w:hangingChars="100" w:hanging="182"/>
                    <w:jc w:val="both"/>
                    <w:rPr>
                      <w:kern w:val="18"/>
                    </w:rPr>
                  </w:pPr>
                  <w:r>
                    <w:rPr>
                      <w:rFonts w:hint="eastAsia"/>
                      <w:kern w:val="18"/>
                    </w:rPr>
                    <w:t>○　当該事業の会計とその他の事業の会計を区分しなければなりません。</w:t>
                  </w:r>
                </w:p>
              </w:tc>
            </w:tr>
          </w:tbl>
          <w:p w14:paraId="013EA215" w14:textId="77777777" w:rsidR="00E26B7B" w:rsidRDefault="00E26B7B" w:rsidP="00E26B7B">
            <w:pPr>
              <w:snapToGrid/>
              <w:jc w:val="both"/>
            </w:pPr>
          </w:p>
        </w:tc>
        <w:tc>
          <w:tcPr>
            <w:tcW w:w="1022" w:type="dxa"/>
            <w:vMerge/>
            <w:tcBorders>
              <w:left w:val="single" w:sz="4" w:space="0" w:color="auto"/>
              <w:right w:val="single" w:sz="4" w:space="0" w:color="auto"/>
            </w:tcBorders>
          </w:tcPr>
          <w:p w14:paraId="5ADC9DF9" w14:textId="77777777" w:rsidR="00E26B7B" w:rsidRDefault="00E26B7B" w:rsidP="00B452D0">
            <w:pPr>
              <w:snapToGrid/>
              <w:jc w:val="left"/>
            </w:pPr>
          </w:p>
        </w:tc>
        <w:tc>
          <w:tcPr>
            <w:tcW w:w="1710" w:type="dxa"/>
            <w:vMerge/>
            <w:tcBorders>
              <w:left w:val="single" w:sz="4" w:space="0" w:color="auto"/>
              <w:right w:val="single" w:sz="4" w:space="0" w:color="auto"/>
            </w:tcBorders>
          </w:tcPr>
          <w:p w14:paraId="5CA548F3" w14:textId="77777777" w:rsidR="00E26B7B" w:rsidRDefault="00E26B7B" w:rsidP="00E26B7B">
            <w:pPr>
              <w:snapToGrid/>
              <w:spacing w:line="240" w:lineRule="exact"/>
              <w:jc w:val="left"/>
              <w:rPr>
                <w:sz w:val="18"/>
              </w:rPr>
            </w:pPr>
          </w:p>
        </w:tc>
      </w:tr>
      <w:tr w:rsidR="00AE56D9" w:rsidRPr="00465F92" w14:paraId="5817C007" w14:textId="77777777" w:rsidTr="00B80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048"/>
        </w:trPr>
        <w:tc>
          <w:tcPr>
            <w:tcW w:w="1134" w:type="dxa"/>
            <w:vMerge w:val="restart"/>
          </w:tcPr>
          <w:p w14:paraId="51805104" w14:textId="77777777" w:rsidR="00AE56D9" w:rsidRDefault="00AE56D9" w:rsidP="00B80AE8">
            <w:pPr>
              <w:snapToGrid/>
              <w:jc w:val="left"/>
            </w:pPr>
            <w:r>
              <w:rPr>
                <w:rFonts w:hint="eastAsia"/>
              </w:rPr>
              <w:t>５６</w:t>
            </w:r>
          </w:p>
          <w:p w14:paraId="42B0E730" w14:textId="77777777" w:rsidR="00AE56D9" w:rsidRDefault="00AE56D9" w:rsidP="00B80AE8">
            <w:pPr>
              <w:snapToGrid/>
              <w:spacing w:afterLines="50" w:after="142"/>
              <w:jc w:val="left"/>
            </w:pPr>
            <w:r>
              <w:rPr>
                <w:rFonts w:hint="eastAsia"/>
              </w:rPr>
              <w:t>記録の整備</w:t>
            </w:r>
          </w:p>
          <w:p w14:paraId="17A1E306" w14:textId="77777777" w:rsidR="00AE56D9" w:rsidRDefault="00AE56D9" w:rsidP="00B80AE8">
            <w:pPr>
              <w:snapToGrid/>
            </w:pPr>
            <w:r>
              <w:rPr>
                <w:rFonts w:hint="eastAsia"/>
                <w:sz w:val="18"/>
                <w:bdr w:val="single" w:sz="4" w:space="0" w:color="auto"/>
              </w:rPr>
              <w:t>共通</w:t>
            </w:r>
          </w:p>
          <w:p w14:paraId="1E04C89C" w14:textId="77777777" w:rsidR="00AE56D9" w:rsidRDefault="00AE56D9" w:rsidP="00E26B7B">
            <w:pPr>
              <w:snapToGrid/>
              <w:jc w:val="both"/>
            </w:pPr>
          </w:p>
        </w:tc>
        <w:tc>
          <w:tcPr>
            <w:tcW w:w="5782" w:type="dxa"/>
            <w:tcBorders>
              <w:top w:val="single" w:sz="4" w:space="0" w:color="auto"/>
              <w:bottom w:val="single" w:sz="4" w:space="0" w:color="auto"/>
              <w:right w:val="single" w:sz="4" w:space="0" w:color="auto"/>
            </w:tcBorders>
          </w:tcPr>
          <w:p w14:paraId="4B5CA4AD" w14:textId="77777777" w:rsidR="00AE56D9" w:rsidRDefault="00AE56D9" w:rsidP="00B80AE8">
            <w:pPr>
              <w:snapToGrid/>
              <w:jc w:val="both"/>
            </w:pPr>
            <w:r>
              <w:rPr>
                <w:rFonts w:hint="eastAsia"/>
              </w:rPr>
              <w:t>（１）記録の整備</w:t>
            </w:r>
          </w:p>
          <w:p w14:paraId="3C265A9D" w14:textId="77777777" w:rsidR="00AE56D9" w:rsidRDefault="00AE56D9" w:rsidP="00B80AE8">
            <w:pPr>
              <w:snapToGrid/>
              <w:ind w:leftChars="100" w:left="182" w:firstLineChars="100" w:firstLine="182"/>
              <w:jc w:val="both"/>
            </w:pPr>
            <w:r>
              <w:rPr>
                <w:rFonts w:hint="eastAsia"/>
              </w:rPr>
              <w:t>従業者、設備、備品及び会計に関する諸記録を整備していますか。</w:t>
            </w:r>
          </w:p>
          <w:p w14:paraId="3890B914" w14:textId="77777777" w:rsidR="00AE56D9" w:rsidRPr="00B80AE8" w:rsidRDefault="00AE56D9" w:rsidP="00B80AE8">
            <w:pPr>
              <w:spacing w:beforeLines="20" w:before="57"/>
              <w:ind w:rightChars="50" w:right="91"/>
              <w:jc w:val="both"/>
              <w:rPr>
                <w:sz w:val="18"/>
              </w:rPr>
            </w:pPr>
          </w:p>
        </w:tc>
        <w:tc>
          <w:tcPr>
            <w:tcW w:w="1022" w:type="dxa"/>
            <w:vMerge w:val="restart"/>
            <w:tcBorders>
              <w:left w:val="single" w:sz="4" w:space="0" w:color="auto"/>
              <w:right w:val="single" w:sz="4" w:space="0" w:color="auto"/>
            </w:tcBorders>
          </w:tcPr>
          <w:p w14:paraId="09CBDD7D" w14:textId="77777777" w:rsidR="00AE56D9" w:rsidRDefault="00AE56D9" w:rsidP="00B452D0">
            <w:pPr>
              <w:snapToGrid/>
              <w:jc w:val="left"/>
            </w:pPr>
            <w:r>
              <w:rPr>
                <w:rFonts w:hint="eastAsia"/>
              </w:rPr>
              <w:t>いる</w:t>
            </w:r>
          </w:p>
          <w:p w14:paraId="2318F4C8" w14:textId="72C54F81" w:rsidR="00AE56D9" w:rsidRDefault="00AE56D9" w:rsidP="00B452D0">
            <w:pPr>
              <w:snapToGrid/>
              <w:jc w:val="left"/>
            </w:pPr>
            <w:r>
              <w:rPr>
                <w:rFonts w:hint="eastAsia"/>
              </w:rPr>
              <w:t>いない</w:t>
            </w:r>
          </w:p>
        </w:tc>
        <w:tc>
          <w:tcPr>
            <w:tcW w:w="1710" w:type="dxa"/>
            <w:vMerge w:val="restart"/>
            <w:tcBorders>
              <w:left w:val="single" w:sz="4" w:space="0" w:color="auto"/>
              <w:right w:val="single" w:sz="4" w:space="0" w:color="auto"/>
            </w:tcBorders>
          </w:tcPr>
          <w:p w14:paraId="79F0BD3A" w14:textId="77777777" w:rsidR="00AE56D9" w:rsidRDefault="00AE56D9" w:rsidP="00B80AE8">
            <w:pPr>
              <w:snapToGrid/>
              <w:spacing w:line="240" w:lineRule="exact"/>
              <w:jc w:val="left"/>
              <w:rPr>
                <w:sz w:val="18"/>
              </w:rPr>
            </w:pPr>
            <w:r>
              <w:rPr>
                <w:rFonts w:hint="eastAsia"/>
                <w:sz w:val="18"/>
              </w:rPr>
              <w:t>条例第5</w:t>
            </w:r>
            <w:r>
              <w:rPr>
                <w:sz w:val="18"/>
              </w:rPr>
              <w:t>5</w:t>
            </w:r>
            <w:r>
              <w:rPr>
                <w:rFonts w:hint="eastAsia"/>
                <w:sz w:val="18"/>
              </w:rPr>
              <w:t>第1項、第8</w:t>
            </w:r>
            <w:r>
              <w:rPr>
                <w:sz w:val="18"/>
              </w:rPr>
              <w:t>4</w:t>
            </w:r>
            <w:r>
              <w:rPr>
                <w:rFonts w:hint="eastAsia"/>
                <w:sz w:val="18"/>
              </w:rPr>
              <w:t>条、第9</w:t>
            </w:r>
            <w:r>
              <w:rPr>
                <w:sz w:val="18"/>
              </w:rPr>
              <w:t>7</w:t>
            </w:r>
            <w:r>
              <w:rPr>
                <w:rFonts w:hint="eastAsia"/>
                <w:sz w:val="18"/>
              </w:rPr>
              <w:t>条、第1</w:t>
            </w:r>
            <w:r>
              <w:rPr>
                <w:sz w:val="18"/>
              </w:rPr>
              <w:t>02</w:t>
            </w:r>
            <w:r>
              <w:rPr>
                <w:rFonts w:hint="eastAsia"/>
                <w:sz w:val="18"/>
              </w:rPr>
              <w:t>条</w:t>
            </w:r>
          </w:p>
          <w:p w14:paraId="239856FA" w14:textId="77777777" w:rsidR="00AE56D9" w:rsidRDefault="00AE56D9" w:rsidP="00B80AE8">
            <w:pPr>
              <w:snapToGrid/>
              <w:spacing w:line="240" w:lineRule="exact"/>
              <w:jc w:val="left"/>
              <w:rPr>
                <w:sz w:val="18"/>
              </w:rPr>
            </w:pPr>
            <w:r>
              <w:rPr>
                <w:rFonts w:hint="eastAsia"/>
                <w:sz w:val="18"/>
              </w:rPr>
              <w:t>省令第54条第1項、第77条、第71条の14、第79条</w:t>
            </w:r>
          </w:p>
          <w:p w14:paraId="0F735F32" w14:textId="77777777" w:rsidR="00AE56D9" w:rsidRPr="00B80AE8" w:rsidRDefault="00AE56D9" w:rsidP="00E26B7B">
            <w:pPr>
              <w:snapToGrid/>
              <w:spacing w:line="240" w:lineRule="exact"/>
              <w:jc w:val="left"/>
              <w:rPr>
                <w:sz w:val="18"/>
              </w:rPr>
            </w:pPr>
          </w:p>
        </w:tc>
      </w:tr>
      <w:tr w:rsidR="00AE56D9" w:rsidRPr="00465F92" w14:paraId="1F33B9BD" w14:textId="77777777" w:rsidTr="00B80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047"/>
        </w:trPr>
        <w:tc>
          <w:tcPr>
            <w:tcW w:w="1134" w:type="dxa"/>
            <w:vMerge/>
          </w:tcPr>
          <w:p w14:paraId="6A54474B" w14:textId="77777777" w:rsidR="00AE56D9" w:rsidRDefault="00AE56D9" w:rsidP="00B80AE8">
            <w:pPr>
              <w:snapToGrid/>
              <w:jc w:val="left"/>
            </w:pPr>
          </w:p>
        </w:tc>
        <w:tc>
          <w:tcPr>
            <w:tcW w:w="5782" w:type="dxa"/>
            <w:tcBorders>
              <w:top w:val="single" w:sz="4" w:space="0" w:color="auto"/>
              <w:bottom w:val="single" w:sz="4" w:space="0" w:color="auto"/>
              <w:right w:val="single" w:sz="4" w:space="0" w:color="auto"/>
            </w:tcBorders>
          </w:tcPr>
          <w:tbl>
            <w:tblPr>
              <w:tblStyle w:val="af0"/>
              <w:tblW w:w="0" w:type="auto"/>
              <w:tblLook w:val="04A0" w:firstRow="1" w:lastRow="0" w:firstColumn="1" w:lastColumn="0" w:noHBand="0" w:noVBand="1"/>
            </w:tblPr>
            <w:tblGrid>
              <w:gridCol w:w="5574"/>
            </w:tblGrid>
            <w:tr w:rsidR="00AE56D9" w14:paraId="28D45FF8" w14:textId="77777777" w:rsidTr="00B80AE8">
              <w:tc>
                <w:tcPr>
                  <w:tcW w:w="5574" w:type="dxa"/>
                </w:tcPr>
                <w:p w14:paraId="3477F187" w14:textId="77777777" w:rsidR="00AE56D9" w:rsidRDefault="00AE56D9" w:rsidP="00B80AE8">
                  <w:pPr>
                    <w:spacing w:beforeLines="20" w:before="57"/>
                    <w:ind w:leftChars="50" w:left="91" w:rightChars="50" w:right="91"/>
                    <w:jc w:val="left"/>
                    <w:rPr>
                      <w:sz w:val="18"/>
                    </w:rPr>
                  </w:pPr>
                  <w:r>
                    <w:rPr>
                      <w:rFonts w:hint="eastAsia"/>
                      <w:sz w:val="18"/>
                    </w:rPr>
                    <w:t>＜解釈通知　第三の３(43)＞</w:t>
                  </w:r>
                </w:p>
                <w:p w14:paraId="521FCBA5" w14:textId="6BB564AC" w:rsidR="00AE56D9" w:rsidRPr="00B80AE8" w:rsidRDefault="00AE56D9" w:rsidP="00B80AE8">
                  <w:pPr>
                    <w:ind w:leftChars="50" w:left="273" w:rightChars="50" w:right="91" w:hangingChars="100" w:hanging="182"/>
                    <w:jc w:val="both"/>
                  </w:pPr>
                  <w:r>
                    <w:rPr>
                      <w:rFonts w:hint="eastAsia"/>
                      <w:kern w:val="18"/>
                    </w:rPr>
                    <w:t>○　従業者、設備、備品及び会計等に関する諸記録は文書により整備しておく必要があります。</w:t>
                  </w:r>
                </w:p>
              </w:tc>
            </w:tr>
          </w:tbl>
          <w:p w14:paraId="3E3FF531" w14:textId="77777777" w:rsidR="00AE56D9" w:rsidRDefault="00AE56D9" w:rsidP="00B80AE8">
            <w:pPr>
              <w:snapToGrid/>
              <w:jc w:val="both"/>
            </w:pPr>
          </w:p>
        </w:tc>
        <w:tc>
          <w:tcPr>
            <w:tcW w:w="1022" w:type="dxa"/>
            <w:vMerge/>
            <w:tcBorders>
              <w:left w:val="single" w:sz="4" w:space="0" w:color="auto"/>
              <w:right w:val="single" w:sz="4" w:space="0" w:color="auto"/>
            </w:tcBorders>
          </w:tcPr>
          <w:p w14:paraId="36AE36B0" w14:textId="77777777" w:rsidR="00AE56D9" w:rsidRDefault="00AE56D9" w:rsidP="00B452D0">
            <w:pPr>
              <w:snapToGrid/>
              <w:jc w:val="left"/>
            </w:pPr>
          </w:p>
        </w:tc>
        <w:tc>
          <w:tcPr>
            <w:tcW w:w="1710" w:type="dxa"/>
            <w:vMerge/>
            <w:tcBorders>
              <w:left w:val="single" w:sz="4" w:space="0" w:color="auto"/>
              <w:right w:val="single" w:sz="4" w:space="0" w:color="auto"/>
            </w:tcBorders>
          </w:tcPr>
          <w:p w14:paraId="5474C844" w14:textId="77777777" w:rsidR="00AE56D9" w:rsidRDefault="00AE56D9" w:rsidP="00B80AE8">
            <w:pPr>
              <w:snapToGrid/>
              <w:spacing w:line="240" w:lineRule="exact"/>
              <w:jc w:val="left"/>
              <w:rPr>
                <w:sz w:val="18"/>
              </w:rPr>
            </w:pPr>
          </w:p>
        </w:tc>
      </w:tr>
      <w:tr w:rsidR="00AE56D9" w:rsidRPr="00465F92" w14:paraId="3BA092D1" w14:textId="77777777" w:rsidTr="00AE5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840"/>
        </w:trPr>
        <w:tc>
          <w:tcPr>
            <w:tcW w:w="1134" w:type="dxa"/>
            <w:vMerge/>
          </w:tcPr>
          <w:p w14:paraId="28685BC0" w14:textId="77777777" w:rsidR="00AE56D9" w:rsidRDefault="00AE56D9" w:rsidP="00B80AE8">
            <w:pPr>
              <w:snapToGrid/>
              <w:jc w:val="left"/>
            </w:pPr>
          </w:p>
        </w:tc>
        <w:tc>
          <w:tcPr>
            <w:tcW w:w="5782" w:type="dxa"/>
            <w:tcBorders>
              <w:top w:val="single" w:sz="4" w:space="0" w:color="auto"/>
              <w:bottom w:val="single" w:sz="4" w:space="0" w:color="auto"/>
              <w:right w:val="single" w:sz="4" w:space="0" w:color="auto"/>
            </w:tcBorders>
          </w:tcPr>
          <w:p w14:paraId="4BC7BEDA" w14:textId="77777777" w:rsidR="00AE56D9" w:rsidRDefault="00AE56D9" w:rsidP="00B80AE8">
            <w:pPr>
              <w:snapToGrid/>
              <w:jc w:val="both"/>
            </w:pPr>
            <w:r>
              <w:rPr>
                <w:rFonts w:hint="eastAsia"/>
              </w:rPr>
              <w:t>（２）記録の保存</w:t>
            </w:r>
          </w:p>
          <w:p w14:paraId="48F19F0A" w14:textId="77777777" w:rsidR="00AE56D9" w:rsidRDefault="00AE56D9" w:rsidP="00B80AE8">
            <w:pPr>
              <w:snapToGrid/>
              <w:ind w:leftChars="100" w:left="182" w:firstLineChars="100" w:firstLine="182"/>
              <w:jc w:val="both"/>
            </w:pPr>
            <w:r>
              <w:rPr>
                <w:rFonts w:hint="eastAsia"/>
              </w:rPr>
              <w:t>障害児に対するサービスの提供に関する次の記録を整備し、当該サービスを提供した日から５年間保存していますか。</w:t>
            </w:r>
          </w:p>
          <w:p w14:paraId="786F2769" w14:textId="77777777" w:rsidR="00AE56D9" w:rsidRDefault="00AE56D9" w:rsidP="00B80AE8">
            <w:pPr>
              <w:snapToGrid/>
              <w:spacing w:beforeLines="20" w:before="57"/>
              <w:ind w:leftChars="200" w:left="364"/>
              <w:jc w:val="both"/>
            </w:pPr>
            <w:r>
              <w:rPr>
                <w:rFonts w:hint="eastAsia"/>
              </w:rPr>
              <w:t>一　サービスの提供の記録（省令第21条第1項）</w:t>
            </w:r>
          </w:p>
          <w:p w14:paraId="5B47CCBF" w14:textId="77777777" w:rsidR="00AE56D9" w:rsidRDefault="00AE56D9" w:rsidP="00B80AE8">
            <w:pPr>
              <w:snapToGrid/>
              <w:ind w:leftChars="200" w:left="364"/>
              <w:jc w:val="both"/>
            </w:pPr>
            <w:r>
              <w:rPr>
                <w:rFonts w:hint="eastAsia"/>
              </w:rPr>
              <w:t>二　通所支援計画</w:t>
            </w:r>
          </w:p>
          <w:p w14:paraId="6C86A0EA" w14:textId="77777777" w:rsidR="00AE56D9" w:rsidRDefault="00AE56D9" w:rsidP="00B80AE8">
            <w:pPr>
              <w:snapToGrid/>
              <w:ind w:leftChars="200" w:left="364"/>
              <w:jc w:val="both"/>
            </w:pPr>
            <w:r>
              <w:rPr>
                <w:rFonts w:hint="eastAsia"/>
              </w:rPr>
              <w:t>三　利用者に関する市町村への通知に係る記録（省令第35条）</w:t>
            </w:r>
          </w:p>
          <w:p w14:paraId="03D80F92" w14:textId="77777777" w:rsidR="00AE56D9" w:rsidRDefault="00AE56D9" w:rsidP="00B80AE8">
            <w:pPr>
              <w:snapToGrid/>
              <w:ind w:leftChars="200" w:left="364"/>
              <w:jc w:val="both"/>
            </w:pPr>
            <w:r>
              <w:rPr>
                <w:rFonts w:hint="eastAsia"/>
              </w:rPr>
              <w:t>四　身体拘束等の記録（省令第44条第2項）</w:t>
            </w:r>
          </w:p>
          <w:p w14:paraId="12DA1082" w14:textId="77777777" w:rsidR="00AE56D9" w:rsidRDefault="00AE56D9" w:rsidP="00B80AE8">
            <w:pPr>
              <w:snapToGrid/>
              <w:ind w:leftChars="200" w:left="364"/>
              <w:jc w:val="both"/>
            </w:pPr>
            <w:r>
              <w:rPr>
                <w:rFonts w:hint="eastAsia"/>
              </w:rPr>
              <w:t>五　苦情の内容等の記録（省令第50条第2項）</w:t>
            </w:r>
          </w:p>
          <w:p w14:paraId="52B8151B" w14:textId="77777777" w:rsidR="00AE56D9" w:rsidRDefault="00AE56D9" w:rsidP="00B80AE8">
            <w:pPr>
              <w:snapToGrid/>
              <w:ind w:leftChars="200" w:left="364"/>
              <w:jc w:val="both"/>
            </w:pPr>
            <w:r>
              <w:rPr>
                <w:rFonts w:hint="eastAsia"/>
              </w:rPr>
              <w:t>六　事故の状況及び事故に際して採った処置の記録</w:t>
            </w:r>
          </w:p>
          <w:p w14:paraId="4694AAFE" w14:textId="65EA5D01" w:rsidR="00AE56D9" w:rsidRPr="00AE56D9" w:rsidRDefault="00AE56D9" w:rsidP="00AE56D9">
            <w:pPr>
              <w:snapToGrid/>
              <w:spacing w:afterLines="20" w:after="57"/>
              <w:ind w:leftChars="200" w:left="364"/>
              <w:jc w:val="both"/>
            </w:pPr>
            <w:r>
              <w:rPr>
                <w:rFonts w:hint="eastAsia"/>
              </w:rPr>
              <w:t xml:space="preserve">　（省令第52条第2項）</w:t>
            </w:r>
          </w:p>
        </w:tc>
        <w:tc>
          <w:tcPr>
            <w:tcW w:w="1022" w:type="dxa"/>
            <w:vMerge w:val="restart"/>
            <w:tcBorders>
              <w:left w:val="single" w:sz="4" w:space="0" w:color="auto"/>
              <w:right w:val="single" w:sz="4" w:space="0" w:color="auto"/>
            </w:tcBorders>
          </w:tcPr>
          <w:p w14:paraId="2EA26D8E" w14:textId="77777777" w:rsidR="00AE56D9" w:rsidRDefault="00AE56D9" w:rsidP="00B452D0">
            <w:pPr>
              <w:snapToGrid/>
              <w:jc w:val="left"/>
            </w:pPr>
            <w:r>
              <w:rPr>
                <w:rFonts w:hint="eastAsia"/>
              </w:rPr>
              <w:t>いる</w:t>
            </w:r>
          </w:p>
          <w:p w14:paraId="5070AEBC" w14:textId="46805FEF" w:rsidR="00AE56D9" w:rsidRDefault="00AE56D9" w:rsidP="00B452D0">
            <w:pPr>
              <w:snapToGrid/>
              <w:jc w:val="left"/>
            </w:pPr>
            <w:r>
              <w:rPr>
                <w:rFonts w:hint="eastAsia"/>
              </w:rPr>
              <w:t>いない</w:t>
            </w:r>
          </w:p>
        </w:tc>
        <w:tc>
          <w:tcPr>
            <w:tcW w:w="1710" w:type="dxa"/>
            <w:vMerge w:val="restart"/>
            <w:tcBorders>
              <w:left w:val="single" w:sz="4" w:space="0" w:color="auto"/>
              <w:right w:val="single" w:sz="4" w:space="0" w:color="auto"/>
            </w:tcBorders>
          </w:tcPr>
          <w:p w14:paraId="5B8FF103" w14:textId="77777777" w:rsidR="00AE56D9" w:rsidRDefault="00AE56D9" w:rsidP="00AE56D9">
            <w:pPr>
              <w:snapToGrid/>
              <w:spacing w:line="240" w:lineRule="exact"/>
              <w:jc w:val="left"/>
              <w:rPr>
                <w:sz w:val="18"/>
              </w:rPr>
            </w:pPr>
            <w:r>
              <w:rPr>
                <w:rFonts w:hint="eastAsia"/>
                <w:sz w:val="18"/>
              </w:rPr>
              <w:t>条例第5</w:t>
            </w:r>
            <w:r>
              <w:rPr>
                <w:sz w:val="18"/>
              </w:rPr>
              <w:t>5</w:t>
            </w:r>
            <w:r>
              <w:rPr>
                <w:rFonts w:hint="eastAsia"/>
                <w:sz w:val="18"/>
              </w:rPr>
              <w:t>条第2項</w:t>
            </w:r>
          </w:p>
          <w:p w14:paraId="3C1DE76B" w14:textId="77777777" w:rsidR="00AE56D9" w:rsidRDefault="00AE56D9" w:rsidP="00AE56D9">
            <w:pPr>
              <w:snapToGrid/>
              <w:spacing w:line="240" w:lineRule="exact"/>
              <w:jc w:val="left"/>
              <w:rPr>
                <w:sz w:val="18"/>
              </w:rPr>
            </w:pPr>
            <w:r>
              <w:rPr>
                <w:rFonts w:hint="eastAsia"/>
                <w:sz w:val="18"/>
              </w:rPr>
              <w:t>以下準用</w:t>
            </w:r>
          </w:p>
          <w:p w14:paraId="6243B9DA" w14:textId="77777777" w:rsidR="00AE56D9" w:rsidRDefault="00AE56D9" w:rsidP="00AE56D9">
            <w:pPr>
              <w:snapToGrid/>
              <w:spacing w:line="240" w:lineRule="exact"/>
              <w:jc w:val="left"/>
              <w:rPr>
                <w:sz w:val="18"/>
              </w:rPr>
            </w:pPr>
            <w:r>
              <w:rPr>
                <w:rFonts w:hint="eastAsia"/>
                <w:sz w:val="18"/>
              </w:rPr>
              <w:t>省令第54条第2項</w:t>
            </w:r>
          </w:p>
          <w:p w14:paraId="0DEC41AF" w14:textId="5B3DD30F" w:rsidR="00AE56D9" w:rsidRDefault="00AE56D9" w:rsidP="00AE56D9">
            <w:pPr>
              <w:snapToGrid/>
              <w:spacing w:line="240" w:lineRule="exact"/>
              <w:jc w:val="left"/>
              <w:rPr>
                <w:sz w:val="18"/>
              </w:rPr>
            </w:pPr>
            <w:r>
              <w:rPr>
                <w:rFonts w:hint="eastAsia"/>
                <w:sz w:val="18"/>
              </w:rPr>
              <w:t>以下準用</w:t>
            </w:r>
          </w:p>
        </w:tc>
      </w:tr>
      <w:tr w:rsidR="00AE56D9" w:rsidRPr="00465F92" w14:paraId="2EEFE318" w14:textId="77777777" w:rsidTr="00B80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047"/>
        </w:trPr>
        <w:tc>
          <w:tcPr>
            <w:tcW w:w="1134" w:type="dxa"/>
            <w:vMerge/>
          </w:tcPr>
          <w:p w14:paraId="1A2D3744" w14:textId="77777777" w:rsidR="00AE56D9" w:rsidRDefault="00AE56D9" w:rsidP="00B80AE8">
            <w:pPr>
              <w:snapToGrid/>
              <w:jc w:val="left"/>
            </w:pPr>
          </w:p>
        </w:tc>
        <w:tc>
          <w:tcPr>
            <w:tcW w:w="5782" w:type="dxa"/>
            <w:tcBorders>
              <w:top w:val="single" w:sz="4" w:space="0" w:color="auto"/>
              <w:bottom w:val="single" w:sz="4" w:space="0" w:color="auto"/>
              <w:right w:val="single" w:sz="4" w:space="0" w:color="auto"/>
            </w:tcBorders>
          </w:tcPr>
          <w:tbl>
            <w:tblPr>
              <w:tblStyle w:val="af0"/>
              <w:tblW w:w="0" w:type="auto"/>
              <w:tblLook w:val="04A0" w:firstRow="1" w:lastRow="0" w:firstColumn="1" w:lastColumn="0" w:noHBand="0" w:noVBand="1"/>
            </w:tblPr>
            <w:tblGrid>
              <w:gridCol w:w="5574"/>
            </w:tblGrid>
            <w:tr w:rsidR="00AE56D9" w14:paraId="1F689DE9" w14:textId="77777777" w:rsidTr="00B80AE8">
              <w:tc>
                <w:tcPr>
                  <w:tcW w:w="5574" w:type="dxa"/>
                </w:tcPr>
                <w:p w14:paraId="7555F826" w14:textId="77777777" w:rsidR="00AE56D9" w:rsidRDefault="00AE56D9" w:rsidP="00AE56D9">
                  <w:pPr>
                    <w:spacing w:beforeLines="20" w:before="57"/>
                    <w:ind w:leftChars="50" w:left="91" w:rightChars="50" w:right="91"/>
                    <w:jc w:val="left"/>
                    <w:rPr>
                      <w:sz w:val="18"/>
                    </w:rPr>
                  </w:pPr>
                  <w:r>
                    <w:rPr>
                      <w:rFonts w:hint="eastAsia"/>
                      <w:sz w:val="18"/>
                    </w:rPr>
                    <w:t>＜解釈通知　第三の３(4</w:t>
                  </w:r>
                  <w:r>
                    <w:rPr>
                      <w:sz w:val="18"/>
                    </w:rPr>
                    <w:t>3</w:t>
                  </w:r>
                  <w:r>
                    <w:rPr>
                      <w:rFonts w:hint="eastAsia"/>
                      <w:sz w:val="18"/>
                    </w:rPr>
                    <w:t>)＞</w:t>
                  </w:r>
                </w:p>
                <w:p w14:paraId="2B8EC6AD" w14:textId="765FA29F" w:rsidR="00AE56D9" w:rsidRPr="00AE56D9" w:rsidRDefault="00AE56D9" w:rsidP="00AE56D9">
                  <w:pPr>
                    <w:ind w:leftChars="50" w:left="273" w:rightChars="50" w:right="91" w:hangingChars="100" w:hanging="182"/>
                    <w:jc w:val="both"/>
                    <w:rPr>
                      <w:kern w:val="18"/>
                    </w:rPr>
                  </w:pPr>
                  <w:r>
                    <w:rPr>
                      <w:rFonts w:hint="eastAsia"/>
                      <w:kern w:val="18"/>
                    </w:rPr>
                    <w:t>○　上記で規定する記録については、少なくとも５年以上保存しておかなければなりません。</w:t>
                  </w:r>
                </w:p>
              </w:tc>
            </w:tr>
          </w:tbl>
          <w:p w14:paraId="53ADEF4A" w14:textId="77777777" w:rsidR="00AE56D9" w:rsidRDefault="00AE56D9" w:rsidP="00B80AE8">
            <w:pPr>
              <w:spacing w:beforeLines="20" w:before="57"/>
              <w:ind w:rightChars="50" w:right="91"/>
              <w:jc w:val="left"/>
              <w:rPr>
                <w:sz w:val="18"/>
              </w:rPr>
            </w:pPr>
          </w:p>
        </w:tc>
        <w:tc>
          <w:tcPr>
            <w:tcW w:w="1022" w:type="dxa"/>
            <w:vMerge/>
            <w:tcBorders>
              <w:left w:val="single" w:sz="4" w:space="0" w:color="auto"/>
              <w:right w:val="single" w:sz="4" w:space="0" w:color="auto"/>
            </w:tcBorders>
          </w:tcPr>
          <w:p w14:paraId="52C1BD94" w14:textId="77777777" w:rsidR="00AE56D9" w:rsidRDefault="00AE56D9" w:rsidP="00B452D0">
            <w:pPr>
              <w:snapToGrid/>
              <w:jc w:val="left"/>
            </w:pPr>
          </w:p>
        </w:tc>
        <w:tc>
          <w:tcPr>
            <w:tcW w:w="1710" w:type="dxa"/>
            <w:vMerge/>
            <w:tcBorders>
              <w:left w:val="single" w:sz="4" w:space="0" w:color="auto"/>
              <w:right w:val="single" w:sz="4" w:space="0" w:color="auto"/>
            </w:tcBorders>
          </w:tcPr>
          <w:p w14:paraId="6D92AC7B" w14:textId="77777777" w:rsidR="00AE56D9" w:rsidRDefault="00AE56D9" w:rsidP="00B80AE8">
            <w:pPr>
              <w:snapToGrid/>
              <w:spacing w:line="240" w:lineRule="exact"/>
              <w:jc w:val="left"/>
              <w:rPr>
                <w:sz w:val="18"/>
              </w:rPr>
            </w:pPr>
          </w:p>
        </w:tc>
      </w:tr>
      <w:tr w:rsidR="00AE56D9" w:rsidRPr="00465F92" w14:paraId="2BB40A03" w14:textId="77777777" w:rsidTr="00AE5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5942"/>
        </w:trPr>
        <w:tc>
          <w:tcPr>
            <w:tcW w:w="1134" w:type="dxa"/>
            <w:vMerge w:val="restart"/>
          </w:tcPr>
          <w:p w14:paraId="50F0B5B4" w14:textId="2CCB6160" w:rsidR="005775BD" w:rsidRDefault="005775BD" w:rsidP="005775BD">
            <w:pPr>
              <w:snapToGrid/>
              <w:jc w:val="left"/>
            </w:pPr>
            <w:r>
              <w:rPr>
                <w:rFonts w:hint="eastAsia"/>
              </w:rPr>
              <w:t>５７</w:t>
            </w:r>
          </w:p>
          <w:p w14:paraId="302DC538" w14:textId="0986C646" w:rsidR="005775BD" w:rsidRDefault="005775BD" w:rsidP="005775BD">
            <w:pPr>
              <w:snapToGrid/>
              <w:spacing w:afterLines="50" w:after="142"/>
              <w:jc w:val="left"/>
            </w:pPr>
            <w:r>
              <w:rPr>
                <w:rFonts w:hint="eastAsia"/>
              </w:rPr>
              <w:t>変更の届出等</w:t>
            </w:r>
          </w:p>
          <w:p w14:paraId="66F3B987" w14:textId="77777777" w:rsidR="005775BD" w:rsidRDefault="005775BD" w:rsidP="005775BD">
            <w:pPr>
              <w:snapToGrid/>
            </w:pPr>
            <w:r>
              <w:rPr>
                <w:rFonts w:hint="eastAsia"/>
                <w:sz w:val="18"/>
                <w:bdr w:val="single" w:sz="4" w:space="0" w:color="auto"/>
              </w:rPr>
              <w:t>共通</w:t>
            </w:r>
          </w:p>
          <w:p w14:paraId="48EF7FFA" w14:textId="77777777" w:rsidR="00AE56D9" w:rsidRPr="005775BD" w:rsidRDefault="00AE56D9" w:rsidP="00B80AE8">
            <w:pPr>
              <w:snapToGrid/>
              <w:jc w:val="left"/>
            </w:pPr>
          </w:p>
        </w:tc>
        <w:tc>
          <w:tcPr>
            <w:tcW w:w="5782" w:type="dxa"/>
            <w:tcBorders>
              <w:top w:val="single" w:sz="4" w:space="0" w:color="auto"/>
              <w:bottom w:val="single" w:sz="4" w:space="0" w:color="auto"/>
              <w:right w:val="single" w:sz="4" w:space="0" w:color="auto"/>
            </w:tcBorders>
          </w:tcPr>
          <w:p w14:paraId="49A52D19" w14:textId="77777777" w:rsidR="00AE56D9" w:rsidRDefault="00AE56D9" w:rsidP="00AE56D9">
            <w:pPr>
              <w:snapToGrid/>
              <w:ind w:left="182" w:hangingChars="100" w:hanging="182"/>
              <w:jc w:val="both"/>
              <w:rPr>
                <w:snapToGrid w:val="0"/>
              </w:rPr>
            </w:pPr>
            <w:r>
              <w:rPr>
                <w:rFonts w:hint="eastAsia"/>
                <w:snapToGrid w:val="0"/>
              </w:rPr>
              <w:t>（１）指定事項の変更</w:t>
            </w:r>
          </w:p>
          <w:p w14:paraId="126B46FA" w14:textId="77777777" w:rsidR="00AE56D9" w:rsidRDefault="00AE56D9" w:rsidP="00AE56D9">
            <w:pPr>
              <w:snapToGrid/>
              <w:ind w:leftChars="100" w:left="182" w:firstLineChars="100" w:firstLine="182"/>
              <w:jc w:val="both"/>
              <w:rPr>
                <w:snapToGrid w:val="0"/>
              </w:rPr>
            </w:pPr>
            <w:r>
              <w:rPr>
                <w:rFonts w:hint="eastAsia"/>
                <w:snapToGrid w:val="0"/>
              </w:rPr>
              <w:t>指定に係る事項に変更があったとき、１０日以内にその旨を市長に届け出ていますか。</w:t>
            </w:r>
          </w:p>
          <w:p w14:paraId="3F74339D" w14:textId="690F7E40" w:rsidR="00AE56D9" w:rsidRDefault="00AE56D9" w:rsidP="00AE56D9">
            <w:pPr>
              <w:snapToGrid/>
              <w:ind w:leftChars="100" w:left="182" w:firstLineChars="100" w:firstLine="182"/>
              <w:jc w:val="both"/>
              <w:rPr>
                <w:snapToGrid w:val="0"/>
                <w:u w:val="single"/>
              </w:rPr>
            </w:pPr>
            <w:r>
              <w:rPr>
                <w:rFonts w:hint="eastAsia"/>
                <w:snapToGrid w:val="0"/>
                <w:u w:val="single"/>
              </w:rPr>
              <w:t xml:space="preserve">＜届出先＞　療育支援課　</w:t>
            </w:r>
          </w:p>
          <w:p w14:paraId="270D86EB" w14:textId="367B8B8D" w:rsidR="00AE56D9" w:rsidRPr="00AE56D9" w:rsidRDefault="00AE56D9" w:rsidP="00AE56D9">
            <w:pPr>
              <w:spacing w:beforeLines="20" w:before="57"/>
              <w:ind w:leftChars="50" w:left="91" w:rightChars="50" w:right="91"/>
              <w:jc w:val="left"/>
              <w:rPr>
                <w:sz w:val="18"/>
              </w:rPr>
            </w:pPr>
            <w:r>
              <w:rPr>
                <w:rFonts w:hint="eastAsia"/>
                <w:noProof/>
              </w:rPr>
              <mc:AlternateContent>
                <mc:Choice Requires="wps">
                  <w:drawing>
                    <wp:anchor distT="0" distB="0" distL="114300" distR="114300" simplePos="0" relativeHeight="251971072" behindDoc="0" locked="0" layoutInCell="1" allowOverlap="1" wp14:anchorId="3CA5757E" wp14:editId="702C2835">
                      <wp:simplePos x="0" y="0"/>
                      <wp:positionH relativeFrom="column">
                        <wp:posOffset>16493</wp:posOffset>
                      </wp:positionH>
                      <wp:positionV relativeFrom="paragraph">
                        <wp:posOffset>2425980</wp:posOffset>
                      </wp:positionV>
                      <wp:extent cx="4096987" cy="412115"/>
                      <wp:effectExtent l="0" t="0" r="18415" b="26035"/>
                      <wp:wrapNone/>
                      <wp:docPr id="4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987" cy="412115"/>
                              </a:xfrm>
                              <a:prstGeom prst="rect">
                                <a:avLst/>
                              </a:prstGeom>
                              <a:solidFill>
                                <a:srgbClr val="FFFFFF"/>
                              </a:solidFill>
                              <a:ln w="6350">
                                <a:solidFill>
                                  <a:srgbClr val="000000"/>
                                </a:solidFill>
                                <a:prstDash val="sysDot"/>
                                <a:miter lim="800000"/>
                                <a:headEnd/>
                                <a:tailEnd/>
                              </a:ln>
                            </wps:spPr>
                            <wps:txbx>
                              <w:txbxContent>
                                <w:p w14:paraId="1B2D5DFE" w14:textId="77777777" w:rsidR="00AE56D9" w:rsidRDefault="00AE56D9" w:rsidP="00AE56D9">
                                  <w:pPr>
                                    <w:spacing w:beforeLines="30" w:before="85"/>
                                    <w:ind w:leftChars="50" w:left="253" w:rightChars="50" w:right="91" w:hangingChars="100" w:hanging="162"/>
                                    <w:jc w:val="left"/>
                                    <w:rPr>
                                      <w:rFonts w:ascii="ＭＳ 明朝" w:eastAsia="ＭＳ 明朝" w:hAnsi="ＭＳ 明朝"/>
                                      <w:snapToGrid w:val="0"/>
                                      <w:sz w:val="18"/>
                                    </w:rPr>
                                  </w:pPr>
                                  <w:r>
                                    <w:rPr>
                                      <w:rFonts w:ascii="ＭＳ 明朝" w:eastAsia="ＭＳ 明朝" w:hAnsi="ＭＳ 明朝" w:hint="eastAsia"/>
                                      <w:snapToGrid w:val="0"/>
                                      <w:sz w:val="18"/>
                                    </w:rPr>
                                    <w:t>☞　指定申請書や各種届出の副本については、紛失又は散逸しないよう、整理し、保管しておいてください。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5757E" id="Text Box 115" o:spid="_x0000_s1120" type="#_x0000_t202" style="position:absolute;left:0;text-align:left;margin-left:1.3pt;margin-top:191pt;width:322.6pt;height:32.4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" strokeweight=".5pt">
                      <v:stroke dashstyle="1 1"/>
                      <v:textbox inset="5.85pt,.7pt,5.85pt,.7pt">
                        <w:txbxContent>
                          <w:p w14:paraId="1B2D5DFE" w14:textId="77777777" w:rsidR="00AE56D9" w:rsidRDefault="00AE56D9" w:rsidP="00AE56D9">
                            <w:pPr>
                              <w:spacing w:beforeLines="30" w:before="85"/>
                              <w:ind w:leftChars="50" w:left="253" w:rightChars="50" w:right="91" w:hangingChars="100" w:hanging="162"/>
                              <w:jc w:val="left"/>
                              <w:rPr>
                                <w:rFonts w:ascii="ＭＳ 明朝" w:eastAsia="ＭＳ 明朝" w:hAnsi="ＭＳ 明朝"/>
                                <w:snapToGrid w:val="0"/>
                                <w:sz w:val="18"/>
                              </w:rPr>
                            </w:pPr>
                            <w:r>
                              <w:rPr>
                                <w:rFonts w:ascii="ＭＳ 明朝" w:eastAsia="ＭＳ 明朝" w:hAnsi="ＭＳ 明朝" w:hint="eastAsia"/>
                                <w:snapToGrid w:val="0"/>
                                <w:sz w:val="18"/>
                              </w:rPr>
                              <w:t>☞　指定申請書や各種届出の副本については、紛失又は散逸しないよう、整理し、保管しておいてください。</w:t>
                            </w:r>
                          </w:p>
                        </w:txbxContent>
                      </v:textbox>
                    </v:shape>
                  </w:pict>
                </mc:Fallback>
              </mc:AlternateContent>
            </w:r>
            <w:r>
              <w:rPr>
                <w:rFonts w:hint="eastAsia"/>
                <w:noProof/>
              </w:rPr>
              <mc:AlternateContent>
                <mc:Choice Requires="wps">
                  <w:drawing>
                    <wp:anchor distT="0" distB="0" distL="114300" distR="114300" simplePos="0" relativeHeight="251970048" behindDoc="0" locked="0" layoutInCell="1" allowOverlap="1" wp14:anchorId="647442BF" wp14:editId="484EEE26">
                      <wp:simplePos x="0" y="0"/>
                      <wp:positionH relativeFrom="column">
                        <wp:posOffset>23940</wp:posOffset>
                      </wp:positionH>
                      <wp:positionV relativeFrom="paragraph">
                        <wp:posOffset>83820</wp:posOffset>
                      </wp:positionV>
                      <wp:extent cx="3409315" cy="2247265"/>
                      <wp:effectExtent l="0" t="0" r="19685" b="19685"/>
                      <wp:wrapNone/>
                      <wp:docPr id="5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315" cy="2247265"/>
                              </a:xfrm>
                              <a:prstGeom prst="rect">
                                <a:avLst/>
                              </a:prstGeom>
                              <a:solidFill>
                                <a:srgbClr val="FFFFFF"/>
                              </a:solidFill>
                              <a:ln w="6350">
                                <a:solidFill>
                                  <a:srgbClr val="000000"/>
                                </a:solidFill>
                                <a:miter lim="800000"/>
                                <a:headEnd/>
                                <a:tailEnd/>
                              </a:ln>
                            </wps:spPr>
                            <wps:txbx>
                              <w:txbxContent>
                                <w:p w14:paraId="47757C35" w14:textId="77777777" w:rsidR="00AE56D9" w:rsidRDefault="00AE56D9" w:rsidP="00AE56D9">
                                  <w:pPr>
                                    <w:spacing w:beforeLines="20" w:before="57"/>
                                    <w:ind w:leftChars="50" w:left="91" w:rightChars="50" w:right="91"/>
                                    <w:jc w:val="left"/>
                                  </w:pPr>
                                  <w:r>
                                    <w:rPr>
                                      <w:rFonts w:hint="eastAsia"/>
                                    </w:rPr>
                                    <w:t>＜変更に係る指定事項＞</w:t>
                                  </w:r>
                                </w:p>
                                <w:p w14:paraId="012AD66C" w14:textId="77777777" w:rsidR="00AE56D9" w:rsidRDefault="00AE56D9" w:rsidP="00AE56D9">
                                  <w:pPr>
                                    <w:ind w:leftChars="50" w:left="273" w:rightChars="50" w:right="91" w:hangingChars="100" w:hanging="182"/>
                                    <w:jc w:val="left"/>
                                    <w:rPr>
                                      <w:snapToGrid w:val="0"/>
                                    </w:rPr>
                                  </w:pPr>
                                  <w:r>
                                    <w:rPr>
                                      <w:rFonts w:hint="eastAsia"/>
                                      <w:snapToGrid w:val="0"/>
                                    </w:rPr>
                                    <w:t>①　事業所の名称及び所在地</w:t>
                                  </w:r>
                                </w:p>
                                <w:p w14:paraId="6370A68D" w14:textId="77777777" w:rsidR="00AE56D9" w:rsidRDefault="00AE56D9" w:rsidP="00AE56D9">
                                  <w:pPr>
                                    <w:ind w:leftChars="50" w:left="273" w:rightChars="50" w:right="91" w:hangingChars="100" w:hanging="182"/>
                                    <w:jc w:val="left"/>
                                    <w:rPr>
                                      <w:snapToGrid w:val="0"/>
                                    </w:rPr>
                                  </w:pPr>
                                  <w:r>
                                    <w:rPr>
                                      <w:rFonts w:hint="eastAsia"/>
                                      <w:snapToGrid w:val="0"/>
                                    </w:rPr>
                                    <w:t>②　申請者の名称・主たる事務所所在地、代表者氏名・住所</w:t>
                                  </w:r>
                                </w:p>
                                <w:p w14:paraId="73B26DB3" w14:textId="77777777" w:rsidR="00AE56D9" w:rsidRDefault="00AE56D9" w:rsidP="00AE56D9">
                                  <w:pPr>
                                    <w:ind w:leftChars="50" w:left="273" w:rightChars="50" w:right="91" w:hangingChars="100" w:hanging="182"/>
                                    <w:jc w:val="left"/>
                                    <w:rPr>
                                      <w:snapToGrid w:val="0"/>
                                    </w:rPr>
                                  </w:pPr>
                                  <w:r>
                                    <w:rPr>
                                      <w:rFonts w:hint="eastAsia"/>
                                      <w:snapToGrid w:val="0"/>
                                    </w:rPr>
                                    <w:t>③　申請者の定款、寄附行為等及びその登記事項証明書又は条例等（当該指定に係る事業に関するものに限る。）</w:t>
                                  </w:r>
                                </w:p>
                                <w:p w14:paraId="1F2768B6" w14:textId="77777777" w:rsidR="00AE56D9" w:rsidRDefault="00AE56D9" w:rsidP="00AE56D9">
                                  <w:pPr>
                                    <w:ind w:leftChars="50" w:left="273" w:rightChars="50" w:right="91" w:hangingChars="100" w:hanging="182"/>
                                    <w:jc w:val="left"/>
                                    <w:rPr>
                                      <w:snapToGrid w:val="0"/>
                                    </w:rPr>
                                  </w:pPr>
                                  <w:r>
                                    <w:rPr>
                                      <w:rFonts w:hint="eastAsia"/>
                                      <w:snapToGrid w:val="0"/>
                                    </w:rPr>
                                    <w:t>④　事業所の平面図</w:t>
                                  </w:r>
                                </w:p>
                                <w:p w14:paraId="45E8CB2F" w14:textId="77777777" w:rsidR="00AE56D9" w:rsidRDefault="00AE56D9" w:rsidP="00AE56D9">
                                  <w:pPr>
                                    <w:ind w:leftChars="50" w:left="273" w:rightChars="50" w:right="91" w:hangingChars="100" w:hanging="182"/>
                                    <w:jc w:val="left"/>
                                    <w:rPr>
                                      <w:snapToGrid w:val="0"/>
                                    </w:rPr>
                                  </w:pPr>
                                  <w:r>
                                    <w:rPr>
                                      <w:rFonts w:hint="eastAsia"/>
                                      <w:snapToGrid w:val="0"/>
                                    </w:rPr>
                                    <w:t>⑤　事業所の管理者・児童発達支援管理責任者の氏名、経歴、住所</w:t>
                                  </w:r>
                                </w:p>
                                <w:p w14:paraId="0EC7A557" w14:textId="77777777" w:rsidR="00AE56D9" w:rsidRDefault="00AE56D9" w:rsidP="00AE56D9">
                                  <w:pPr>
                                    <w:ind w:leftChars="50" w:left="273" w:rightChars="50" w:right="91" w:hangingChars="100" w:hanging="182"/>
                                    <w:jc w:val="left"/>
                                    <w:rPr>
                                      <w:snapToGrid w:val="0"/>
                                    </w:rPr>
                                  </w:pPr>
                                  <w:r>
                                    <w:rPr>
                                      <w:rFonts w:hint="eastAsia"/>
                                      <w:snapToGrid w:val="0"/>
                                    </w:rPr>
                                    <w:t>⑥　運営規程</w:t>
                                  </w:r>
                                </w:p>
                                <w:p w14:paraId="1C1EB73A" w14:textId="77777777" w:rsidR="00AE56D9" w:rsidRDefault="00AE56D9" w:rsidP="00AE56D9">
                                  <w:pPr>
                                    <w:ind w:leftChars="50" w:left="273" w:rightChars="50" w:right="91" w:hangingChars="100" w:hanging="182"/>
                                    <w:jc w:val="left"/>
                                    <w:rPr>
                                      <w:snapToGrid w:val="0"/>
                                    </w:rPr>
                                  </w:pPr>
                                  <w:r>
                                    <w:rPr>
                                      <w:rFonts w:hint="eastAsia"/>
                                      <w:snapToGrid w:val="0"/>
                                    </w:rPr>
                                    <w:t>⑦　障害児通所給付費の請求に関する事項</w:t>
                                  </w:r>
                                </w:p>
                                <w:p w14:paraId="6167DD85" w14:textId="77777777" w:rsidR="00AE56D9" w:rsidRDefault="00AE56D9" w:rsidP="00AE56D9">
                                  <w:pPr>
                                    <w:ind w:leftChars="50" w:left="273" w:rightChars="50" w:right="91" w:hangingChars="100" w:hanging="182"/>
                                    <w:jc w:val="left"/>
                                    <w:rPr>
                                      <w:rFonts w:ascii="ＭＳ 明朝" w:eastAsia="ＭＳ 明朝" w:hAnsi="ＭＳ 明朝"/>
                                      <w:snapToGrid w:val="0"/>
                                    </w:rPr>
                                  </w:pPr>
                                  <w:r>
                                    <w:rPr>
                                      <w:rFonts w:hint="eastAsia"/>
                                      <w:snapToGrid w:val="0"/>
                                    </w:rPr>
                                    <w:t>⑧　事業を再開したとき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442BF" id="Text Box 114" o:spid="_x0000_s1121" type="#_x0000_t202" style="position:absolute;left:0;text-align:left;margin-left:1.9pt;margin-top:6.6pt;width:268.45pt;height:176.9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" strokeweight=".5pt">
                      <v:textbox inset="5.85pt,.7pt,5.85pt,.7pt">
                        <w:txbxContent>
                          <w:p w14:paraId="47757C35" w14:textId="77777777" w:rsidR="00AE56D9" w:rsidRDefault="00AE56D9" w:rsidP="00AE56D9">
                            <w:pPr>
                              <w:spacing w:beforeLines="20" w:before="57"/>
                              <w:ind w:leftChars="50" w:left="91" w:rightChars="50" w:right="91"/>
                              <w:jc w:val="left"/>
                            </w:pPr>
                            <w:r>
                              <w:rPr>
                                <w:rFonts w:hint="eastAsia"/>
                              </w:rPr>
                              <w:t>＜変更に係る指定事項＞</w:t>
                            </w:r>
                          </w:p>
                          <w:p w14:paraId="012AD66C" w14:textId="77777777" w:rsidR="00AE56D9" w:rsidRDefault="00AE56D9" w:rsidP="00AE56D9">
                            <w:pPr>
                              <w:ind w:leftChars="50" w:left="273" w:rightChars="50" w:right="91" w:hangingChars="100" w:hanging="182"/>
                              <w:jc w:val="left"/>
                              <w:rPr>
                                <w:snapToGrid w:val="0"/>
                              </w:rPr>
                            </w:pPr>
                            <w:r>
                              <w:rPr>
                                <w:rFonts w:hint="eastAsia"/>
                                <w:snapToGrid w:val="0"/>
                              </w:rPr>
                              <w:t>①　事業所の名称及び所在地</w:t>
                            </w:r>
                          </w:p>
                          <w:p w14:paraId="6370A68D" w14:textId="77777777" w:rsidR="00AE56D9" w:rsidRDefault="00AE56D9" w:rsidP="00AE56D9">
                            <w:pPr>
                              <w:ind w:leftChars="50" w:left="273" w:rightChars="50" w:right="91" w:hangingChars="100" w:hanging="182"/>
                              <w:jc w:val="left"/>
                              <w:rPr>
                                <w:snapToGrid w:val="0"/>
                              </w:rPr>
                            </w:pPr>
                            <w:r>
                              <w:rPr>
                                <w:rFonts w:hint="eastAsia"/>
                                <w:snapToGrid w:val="0"/>
                              </w:rPr>
                              <w:t>②　申請者の名称・主たる事務所所在地、代表者氏名・住所</w:t>
                            </w:r>
                          </w:p>
                          <w:p w14:paraId="73B26DB3" w14:textId="77777777" w:rsidR="00AE56D9" w:rsidRDefault="00AE56D9" w:rsidP="00AE56D9">
                            <w:pPr>
                              <w:ind w:leftChars="50" w:left="273" w:rightChars="50" w:right="91" w:hangingChars="100" w:hanging="182"/>
                              <w:jc w:val="left"/>
                              <w:rPr>
                                <w:snapToGrid w:val="0"/>
                              </w:rPr>
                            </w:pPr>
                            <w:r>
                              <w:rPr>
                                <w:rFonts w:hint="eastAsia"/>
                                <w:snapToGrid w:val="0"/>
                              </w:rPr>
                              <w:t>③　申請者の定款、寄附行為等及びその登記事項証明書又は条例等（当該指定に係る事業に関するものに限る。）</w:t>
                            </w:r>
                          </w:p>
                          <w:p w14:paraId="1F2768B6" w14:textId="77777777" w:rsidR="00AE56D9" w:rsidRDefault="00AE56D9" w:rsidP="00AE56D9">
                            <w:pPr>
                              <w:ind w:leftChars="50" w:left="273" w:rightChars="50" w:right="91" w:hangingChars="100" w:hanging="182"/>
                              <w:jc w:val="left"/>
                              <w:rPr>
                                <w:snapToGrid w:val="0"/>
                              </w:rPr>
                            </w:pPr>
                            <w:r>
                              <w:rPr>
                                <w:rFonts w:hint="eastAsia"/>
                                <w:snapToGrid w:val="0"/>
                              </w:rPr>
                              <w:t>④　事業所の平面図</w:t>
                            </w:r>
                          </w:p>
                          <w:p w14:paraId="45E8CB2F" w14:textId="77777777" w:rsidR="00AE56D9" w:rsidRDefault="00AE56D9" w:rsidP="00AE56D9">
                            <w:pPr>
                              <w:ind w:leftChars="50" w:left="273" w:rightChars="50" w:right="91" w:hangingChars="100" w:hanging="182"/>
                              <w:jc w:val="left"/>
                              <w:rPr>
                                <w:snapToGrid w:val="0"/>
                              </w:rPr>
                            </w:pPr>
                            <w:r>
                              <w:rPr>
                                <w:rFonts w:hint="eastAsia"/>
                                <w:snapToGrid w:val="0"/>
                              </w:rPr>
                              <w:t>⑤　事業所の管理者・児童発達支援管理責任者の氏名、経歴、住所</w:t>
                            </w:r>
                          </w:p>
                          <w:p w14:paraId="0EC7A557" w14:textId="77777777" w:rsidR="00AE56D9" w:rsidRDefault="00AE56D9" w:rsidP="00AE56D9">
                            <w:pPr>
                              <w:ind w:leftChars="50" w:left="273" w:rightChars="50" w:right="91" w:hangingChars="100" w:hanging="182"/>
                              <w:jc w:val="left"/>
                              <w:rPr>
                                <w:snapToGrid w:val="0"/>
                              </w:rPr>
                            </w:pPr>
                            <w:r>
                              <w:rPr>
                                <w:rFonts w:hint="eastAsia"/>
                                <w:snapToGrid w:val="0"/>
                              </w:rPr>
                              <w:t>⑥　運営規程</w:t>
                            </w:r>
                          </w:p>
                          <w:p w14:paraId="1C1EB73A" w14:textId="77777777" w:rsidR="00AE56D9" w:rsidRDefault="00AE56D9" w:rsidP="00AE56D9">
                            <w:pPr>
                              <w:ind w:leftChars="50" w:left="273" w:rightChars="50" w:right="91" w:hangingChars="100" w:hanging="182"/>
                              <w:jc w:val="left"/>
                              <w:rPr>
                                <w:snapToGrid w:val="0"/>
                              </w:rPr>
                            </w:pPr>
                            <w:r>
                              <w:rPr>
                                <w:rFonts w:hint="eastAsia"/>
                                <w:snapToGrid w:val="0"/>
                              </w:rPr>
                              <w:t>⑦　障害児通所給付費の請求に関する事項</w:t>
                            </w:r>
                          </w:p>
                          <w:p w14:paraId="6167DD85" w14:textId="77777777" w:rsidR="00AE56D9" w:rsidRDefault="00AE56D9" w:rsidP="00AE56D9">
                            <w:pPr>
                              <w:ind w:leftChars="50" w:left="273" w:rightChars="50" w:right="91" w:hangingChars="100" w:hanging="182"/>
                              <w:jc w:val="left"/>
                              <w:rPr>
                                <w:rFonts w:ascii="ＭＳ 明朝" w:eastAsia="ＭＳ 明朝" w:hAnsi="ＭＳ 明朝"/>
                                <w:snapToGrid w:val="0"/>
                              </w:rPr>
                            </w:pPr>
                            <w:r>
                              <w:rPr>
                                <w:rFonts w:hint="eastAsia"/>
                                <w:snapToGrid w:val="0"/>
                              </w:rPr>
                              <w:t>⑧　事業を再開したとき</w:t>
                            </w:r>
                          </w:p>
                        </w:txbxContent>
                      </v:textbox>
                    </v:shape>
                  </w:pict>
                </mc:Fallback>
              </mc:AlternateContent>
            </w:r>
          </w:p>
        </w:tc>
        <w:tc>
          <w:tcPr>
            <w:tcW w:w="1022" w:type="dxa"/>
            <w:tcBorders>
              <w:left w:val="single" w:sz="4" w:space="0" w:color="auto"/>
              <w:right w:val="single" w:sz="4" w:space="0" w:color="auto"/>
            </w:tcBorders>
          </w:tcPr>
          <w:p w14:paraId="6A505070" w14:textId="77777777" w:rsidR="00AE56D9" w:rsidRDefault="00AE56D9" w:rsidP="00B452D0">
            <w:pPr>
              <w:snapToGrid/>
              <w:jc w:val="left"/>
            </w:pPr>
            <w:r>
              <w:rPr>
                <w:rFonts w:hint="eastAsia"/>
              </w:rPr>
              <w:t>いる</w:t>
            </w:r>
          </w:p>
          <w:p w14:paraId="4CFDAAD4" w14:textId="42693C68" w:rsidR="00AE56D9" w:rsidRDefault="00AE56D9" w:rsidP="00B452D0">
            <w:pPr>
              <w:snapToGrid/>
              <w:jc w:val="left"/>
            </w:pPr>
            <w:r>
              <w:rPr>
                <w:rFonts w:hint="eastAsia"/>
              </w:rPr>
              <w:t>いない</w:t>
            </w:r>
          </w:p>
        </w:tc>
        <w:tc>
          <w:tcPr>
            <w:tcW w:w="1710" w:type="dxa"/>
            <w:vMerge w:val="restart"/>
            <w:tcBorders>
              <w:left w:val="single" w:sz="4" w:space="0" w:color="auto"/>
              <w:right w:val="single" w:sz="4" w:space="0" w:color="auto"/>
            </w:tcBorders>
          </w:tcPr>
          <w:p w14:paraId="3A8F6F77" w14:textId="28BC52C2" w:rsidR="00AE56D9" w:rsidRDefault="00AE56D9" w:rsidP="00B80AE8">
            <w:pPr>
              <w:snapToGrid/>
              <w:spacing w:line="240" w:lineRule="exact"/>
              <w:jc w:val="left"/>
              <w:rPr>
                <w:sz w:val="18"/>
              </w:rPr>
            </w:pPr>
            <w:r>
              <w:rPr>
                <w:rFonts w:hint="eastAsia"/>
                <w:sz w:val="18"/>
              </w:rPr>
              <w:t>法第21条の5の20</w:t>
            </w:r>
          </w:p>
        </w:tc>
      </w:tr>
      <w:tr w:rsidR="00AE56D9" w:rsidRPr="00465F92" w14:paraId="557037B1" w14:textId="77777777" w:rsidTr="00AE5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1263"/>
        </w:trPr>
        <w:tc>
          <w:tcPr>
            <w:tcW w:w="1134" w:type="dxa"/>
            <w:vMerge/>
          </w:tcPr>
          <w:p w14:paraId="64644176" w14:textId="77777777" w:rsidR="00AE56D9" w:rsidRDefault="00AE56D9" w:rsidP="00B80AE8">
            <w:pPr>
              <w:snapToGrid/>
              <w:jc w:val="left"/>
            </w:pPr>
          </w:p>
        </w:tc>
        <w:tc>
          <w:tcPr>
            <w:tcW w:w="5782" w:type="dxa"/>
            <w:tcBorders>
              <w:top w:val="single" w:sz="4" w:space="0" w:color="auto"/>
              <w:bottom w:val="single" w:sz="4" w:space="0" w:color="auto"/>
              <w:right w:val="single" w:sz="4" w:space="0" w:color="auto"/>
            </w:tcBorders>
          </w:tcPr>
          <w:p w14:paraId="297D4813" w14:textId="77777777" w:rsidR="00AE56D9" w:rsidRDefault="00AE56D9" w:rsidP="00AE56D9">
            <w:pPr>
              <w:snapToGrid/>
              <w:jc w:val="both"/>
              <w:rPr>
                <w:snapToGrid w:val="0"/>
              </w:rPr>
            </w:pPr>
            <w:r>
              <w:rPr>
                <w:rFonts w:hint="eastAsia"/>
                <w:snapToGrid w:val="0"/>
              </w:rPr>
              <w:t>（２）事業の廃止又は休止</w:t>
            </w:r>
          </w:p>
          <w:p w14:paraId="75303A3C" w14:textId="4642C157" w:rsidR="00AE56D9" w:rsidRDefault="00AE56D9" w:rsidP="00AE56D9">
            <w:pPr>
              <w:snapToGrid/>
              <w:ind w:leftChars="100" w:left="182" w:firstLineChars="100" w:firstLine="182"/>
              <w:jc w:val="both"/>
              <w:rPr>
                <w:snapToGrid w:val="0"/>
              </w:rPr>
            </w:pPr>
            <w:r>
              <w:rPr>
                <w:rFonts w:hint="eastAsia"/>
                <w:snapToGrid w:val="0"/>
              </w:rPr>
              <w:t>事業を廃止し、又は休止しようとするときは、その廃止又は休止の日の１月前までに、その旨を市長に届け出ていますか。</w:t>
            </w:r>
          </w:p>
        </w:tc>
        <w:tc>
          <w:tcPr>
            <w:tcW w:w="1022" w:type="dxa"/>
            <w:tcBorders>
              <w:left w:val="single" w:sz="4" w:space="0" w:color="auto"/>
              <w:right w:val="single" w:sz="4" w:space="0" w:color="auto"/>
            </w:tcBorders>
          </w:tcPr>
          <w:p w14:paraId="2043C7DD" w14:textId="77777777" w:rsidR="00AE56D9" w:rsidRDefault="00AE56D9" w:rsidP="00B452D0">
            <w:pPr>
              <w:snapToGrid/>
              <w:jc w:val="left"/>
            </w:pPr>
            <w:r>
              <w:rPr>
                <w:rFonts w:hint="eastAsia"/>
              </w:rPr>
              <w:t>いる</w:t>
            </w:r>
          </w:p>
          <w:p w14:paraId="5636FEFD" w14:textId="1277B110" w:rsidR="00AE56D9" w:rsidRDefault="00AE56D9" w:rsidP="00B452D0">
            <w:pPr>
              <w:snapToGrid/>
              <w:jc w:val="left"/>
            </w:pPr>
            <w:r>
              <w:rPr>
                <w:rFonts w:hint="eastAsia"/>
              </w:rPr>
              <w:t>いない</w:t>
            </w:r>
          </w:p>
        </w:tc>
        <w:tc>
          <w:tcPr>
            <w:tcW w:w="1710" w:type="dxa"/>
            <w:vMerge/>
            <w:tcBorders>
              <w:left w:val="single" w:sz="4" w:space="0" w:color="auto"/>
              <w:right w:val="single" w:sz="4" w:space="0" w:color="auto"/>
            </w:tcBorders>
          </w:tcPr>
          <w:p w14:paraId="16E11F08" w14:textId="77777777" w:rsidR="00AE56D9" w:rsidRDefault="00AE56D9" w:rsidP="00B80AE8">
            <w:pPr>
              <w:snapToGrid/>
              <w:spacing w:line="240" w:lineRule="exact"/>
              <w:jc w:val="left"/>
              <w:rPr>
                <w:sz w:val="18"/>
              </w:rPr>
            </w:pPr>
          </w:p>
        </w:tc>
      </w:tr>
    </w:tbl>
    <w:p w14:paraId="67AA345C" w14:textId="734EA6D3" w:rsidR="00F6293F" w:rsidRDefault="00F6293F" w:rsidP="00F6293F">
      <w:pPr>
        <w:jc w:val="both"/>
      </w:pPr>
      <w:r>
        <w:br w:type="page"/>
      </w:r>
    </w:p>
    <w:p w14:paraId="7C6E9B88" w14:textId="689A9ABB" w:rsidR="00960004" w:rsidRDefault="00960004" w:rsidP="005775BD">
      <w:pPr>
        <w:pStyle w:val="1"/>
        <w:jc w:val="left"/>
      </w:pPr>
      <w:r>
        <w:rPr>
          <w:rFonts w:hint="eastAsia"/>
        </w:rPr>
        <w:t xml:space="preserve">◆　業務管理体制の整備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3"/>
        <w:gridCol w:w="236"/>
        <w:gridCol w:w="1291"/>
        <w:gridCol w:w="1456"/>
        <w:gridCol w:w="1729"/>
        <w:gridCol w:w="999"/>
        <w:gridCol w:w="725"/>
        <w:gridCol w:w="279"/>
        <w:gridCol w:w="1730"/>
      </w:tblGrid>
      <w:tr w:rsidR="00960004" w14:paraId="59E8EBFE" w14:textId="77777777">
        <w:trPr>
          <w:trHeight w:val="121"/>
        </w:trPr>
        <w:tc>
          <w:tcPr>
            <w:tcW w:w="1203" w:type="dxa"/>
          </w:tcPr>
          <w:p w14:paraId="3A51B70E" w14:textId="77777777" w:rsidR="00960004" w:rsidRDefault="00960004">
            <w:pPr>
              <w:snapToGrid/>
            </w:pPr>
            <w:r>
              <w:rPr>
                <w:rFonts w:hint="eastAsia"/>
              </w:rPr>
              <w:t>項目</w:t>
            </w:r>
          </w:p>
        </w:tc>
        <w:tc>
          <w:tcPr>
            <w:tcW w:w="5711" w:type="dxa"/>
            <w:gridSpan w:val="5"/>
          </w:tcPr>
          <w:p w14:paraId="6BE8574B" w14:textId="77777777" w:rsidR="00960004" w:rsidRDefault="00960004">
            <w:pPr>
              <w:snapToGrid/>
            </w:pPr>
            <w:r>
              <w:rPr>
                <w:rFonts w:hint="eastAsia"/>
              </w:rPr>
              <w:t>自主点検のポイント</w:t>
            </w:r>
          </w:p>
        </w:tc>
        <w:tc>
          <w:tcPr>
            <w:tcW w:w="1004" w:type="dxa"/>
            <w:gridSpan w:val="2"/>
            <w:tcBorders>
              <w:bottom w:val="single" w:sz="4" w:space="0" w:color="auto"/>
            </w:tcBorders>
          </w:tcPr>
          <w:p w14:paraId="4B69D5D3" w14:textId="77777777" w:rsidR="00960004" w:rsidRDefault="00960004">
            <w:pPr>
              <w:snapToGrid/>
            </w:pPr>
            <w:r>
              <w:rPr>
                <w:rFonts w:hint="eastAsia"/>
              </w:rPr>
              <w:t>点検</w:t>
            </w:r>
          </w:p>
        </w:tc>
        <w:tc>
          <w:tcPr>
            <w:tcW w:w="1730" w:type="dxa"/>
            <w:tcBorders>
              <w:bottom w:val="single" w:sz="4" w:space="0" w:color="auto"/>
            </w:tcBorders>
          </w:tcPr>
          <w:p w14:paraId="363CE9FA" w14:textId="77777777" w:rsidR="00960004" w:rsidRDefault="00960004">
            <w:pPr>
              <w:snapToGrid/>
            </w:pPr>
            <w:r>
              <w:rPr>
                <w:rFonts w:hint="eastAsia"/>
              </w:rPr>
              <w:t>根拠</w:t>
            </w:r>
          </w:p>
        </w:tc>
      </w:tr>
      <w:tr w:rsidR="00960004" w14:paraId="7858A904" w14:textId="77777777">
        <w:trPr>
          <w:trHeight w:val="1404"/>
        </w:trPr>
        <w:tc>
          <w:tcPr>
            <w:tcW w:w="1203" w:type="dxa"/>
            <w:vMerge w:val="restart"/>
          </w:tcPr>
          <w:p w14:paraId="57B256C0" w14:textId="77777777" w:rsidR="00960004" w:rsidRDefault="00054070">
            <w:pPr>
              <w:snapToGrid/>
              <w:jc w:val="left"/>
            </w:pPr>
            <w:r>
              <w:rPr>
                <w:rFonts w:hint="eastAsia"/>
              </w:rPr>
              <w:t>５８</w:t>
            </w:r>
          </w:p>
          <w:p w14:paraId="6FB6D7AB" w14:textId="77777777" w:rsidR="00960004" w:rsidRDefault="00960004">
            <w:pPr>
              <w:snapToGrid/>
              <w:jc w:val="left"/>
            </w:pPr>
            <w:r>
              <w:rPr>
                <w:rFonts w:hint="eastAsia"/>
              </w:rPr>
              <w:t>業務管理</w:t>
            </w:r>
          </w:p>
          <w:p w14:paraId="547CA5BE" w14:textId="77777777" w:rsidR="00960004" w:rsidRDefault="00960004">
            <w:pPr>
              <w:snapToGrid/>
              <w:spacing w:afterLines="50" w:after="142"/>
              <w:jc w:val="left"/>
            </w:pPr>
            <w:r>
              <w:rPr>
                <w:rFonts w:hint="eastAsia"/>
              </w:rPr>
              <w:t>体制の整備</w:t>
            </w:r>
          </w:p>
          <w:p w14:paraId="4CEF5625" w14:textId="77777777" w:rsidR="00960004" w:rsidRDefault="00960004">
            <w:pPr>
              <w:snapToGrid/>
            </w:pPr>
            <w:r>
              <w:rPr>
                <w:rFonts w:hint="eastAsia"/>
                <w:sz w:val="18"/>
                <w:bdr w:val="single" w:sz="4" w:space="0" w:color="auto"/>
              </w:rPr>
              <w:t>共通</w:t>
            </w:r>
          </w:p>
          <w:p w14:paraId="14C8A768" w14:textId="77777777" w:rsidR="00960004" w:rsidRDefault="00960004">
            <w:pPr>
              <w:snapToGrid/>
              <w:jc w:val="left"/>
            </w:pPr>
          </w:p>
        </w:tc>
        <w:tc>
          <w:tcPr>
            <w:tcW w:w="5711" w:type="dxa"/>
            <w:gridSpan w:val="5"/>
            <w:tcBorders>
              <w:bottom w:val="nil"/>
            </w:tcBorders>
          </w:tcPr>
          <w:p w14:paraId="70CAEBB6" w14:textId="77777777" w:rsidR="00960004" w:rsidRDefault="00960004">
            <w:pPr>
              <w:snapToGrid/>
              <w:ind w:left="182" w:hangingChars="100" w:hanging="182"/>
              <w:jc w:val="left"/>
            </w:pPr>
            <w:r>
              <w:rPr>
                <w:rFonts w:hint="eastAsia"/>
              </w:rPr>
              <w:t>（１）業務管理体制の届出</w:t>
            </w:r>
          </w:p>
          <w:p w14:paraId="33C1A865" w14:textId="77777777" w:rsidR="00960004" w:rsidRDefault="00960004">
            <w:pPr>
              <w:snapToGrid/>
              <w:spacing w:afterLines="50" w:after="142"/>
              <w:ind w:leftChars="100" w:left="182" w:firstLineChars="100" w:firstLine="182"/>
              <w:jc w:val="both"/>
            </w:pPr>
            <w:r>
              <w:rPr>
                <w:rFonts w:hint="eastAsia"/>
              </w:rPr>
              <w:t>事業所を設置する事業者ごとに、業務管理体制を整備し、法令遵守責任者等、業務管理体制の届出をしていますか。</w:t>
            </w:r>
          </w:p>
          <w:p w14:paraId="2765E729" w14:textId="77777777" w:rsidR="00960004" w:rsidRDefault="00960004">
            <w:pPr>
              <w:snapToGrid/>
              <w:spacing w:line="0" w:lineRule="atLeast"/>
              <w:ind w:leftChars="100" w:left="182"/>
              <w:jc w:val="both"/>
            </w:pPr>
            <w:r>
              <w:rPr>
                <w:rFonts w:hint="eastAsia"/>
              </w:rPr>
              <w:t>（届出先）</w:t>
            </w:r>
          </w:p>
          <w:p w14:paraId="0B61D9C7" w14:textId="77777777" w:rsidR="00960004" w:rsidRDefault="00960004">
            <w:pPr>
              <w:snapToGrid/>
              <w:spacing w:line="0" w:lineRule="atLeast"/>
              <w:ind w:leftChars="100" w:left="364" w:hangingChars="100" w:hanging="182"/>
              <w:jc w:val="both"/>
            </w:pPr>
            <w:r>
              <w:rPr>
                <w:rFonts w:hint="eastAsia"/>
              </w:rPr>
              <w:t>・事業所が１の指定都市（中核市）の区域に所在する事業者…市</w:t>
            </w:r>
          </w:p>
          <w:p w14:paraId="43EC5E84" w14:textId="77777777" w:rsidR="00960004" w:rsidRDefault="00960004">
            <w:pPr>
              <w:snapToGrid/>
              <w:spacing w:line="0" w:lineRule="atLeast"/>
              <w:ind w:leftChars="100" w:left="364" w:hangingChars="100" w:hanging="182"/>
              <w:jc w:val="both"/>
            </w:pPr>
            <w:r>
              <w:rPr>
                <w:rFonts w:hint="eastAsia"/>
              </w:rPr>
              <w:t>・事業所等が２都道府県以上にある事業者及び発達支援医療機関の設置者…厚生労働大臣</w:t>
            </w:r>
          </w:p>
          <w:p w14:paraId="5DF2C2C5" w14:textId="77777777" w:rsidR="00960004" w:rsidRDefault="00960004">
            <w:pPr>
              <w:snapToGrid/>
              <w:spacing w:line="0" w:lineRule="atLeast"/>
              <w:ind w:leftChars="100" w:left="364" w:hangingChars="100" w:hanging="182"/>
              <w:jc w:val="both"/>
            </w:pPr>
            <w:r>
              <w:rPr>
                <w:rFonts w:hint="eastAsia"/>
              </w:rPr>
              <w:t>・上記以外の事業所…都道府県知事</w:t>
            </w:r>
          </w:p>
        </w:tc>
        <w:tc>
          <w:tcPr>
            <w:tcW w:w="1004" w:type="dxa"/>
            <w:gridSpan w:val="2"/>
            <w:tcBorders>
              <w:top w:val="single" w:sz="4" w:space="0" w:color="auto"/>
              <w:bottom w:val="nil"/>
              <w:right w:val="single" w:sz="4" w:space="0" w:color="auto"/>
            </w:tcBorders>
          </w:tcPr>
          <w:p w14:paraId="4526F115" w14:textId="77777777" w:rsidR="00960004" w:rsidRDefault="00960004">
            <w:pPr>
              <w:snapToGrid/>
              <w:jc w:val="left"/>
            </w:pPr>
            <w:r>
              <w:rPr>
                <w:rFonts w:hint="eastAsia"/>
              </w:rPr>
              <w:t>いる</w:t>
            </w:r>
          </w:p>
          <w:p w14:paraId="01FB9397" w14:textId="77777777" w:rsidR="00960004" w:rsidRDefault="00960004">
            <w:pPr>
              <w:snapToGrid/>
              <w:jc w:val="left"/>
            </w:pPr>
            <w:r>
              <w:rPr>
                <w:rFonts w:hint="eastAsia"/>
              </w:rPr>
              <w:t>いない</w:t>
            </w:r>
          </w:p>
          <w:p w14:paraId="2B59BCFB" w14:textId="77777777" w:rsidR="00960004" w:rsidRDefault="00960004">
            <w:pPr>
              <w:snapToGrid/>
              <w:jc w:val="left"/>
            </w:pPr>
          </w:p>
          <w:p w14:paraId="2CB3BAB6" w14:textId="77777777" w:rsidR="00960004" w:rsidRDefault="00960004">
            <w:pPr>
              <w:snapToGrid/>
              <w:jc w:val="left"/>
            </w:pPr>
          </w:p>
        </w:tc>
        <w:tc>
          <w:tcPr>
            <w:tcW w:w="1730" w:type="dxa"/>
            <w:vMerge w:val="restart"/>
            <w:tcBorders>
              <w:top w:val="single" w:sz="4" w:space="0" w:color="auto"/>
              <w:left w:val="single" w:sz="4" w:space="0" w:color="auto"/>
            </w:tcBorders>
          </w:tcPr>
          <w:p w14:paraId="060E9437" w14:textId="77777777" w:rsidR="00960004" w:rsidRDefault="00960004">
            <w:pPr>
              <w:snapToGrid/>
              <w:jc w:val="left"/>
              <w:rPr>
                <w:sz w:val="18"/>
              </w:rPr>
            </w:pPr>
            <w:r>
              <w:rPr>
                <w:rFonts w:hint="eastAsia"/>
                <w:sz w:val="18"/>
              </w:rPr>
              <w:t>法第21条の5の26</w:t>
            </w:r>
          </w:p>
        </w:tc>
      </w:tr>
      <w:tr w:rsidR="00960004" w14:paraId="6A289BD5" w14:textId="77777777">
        <w:trPr>
          <w:trHeight w:val="519"/>
        </w:trPr>
        <w:tc>
          <w:tcPr>
            <w:tcW w:w="1203" w:type="dxa"/>
            <w:vMerge/>
          </w:tcPr>
          <w:p w14:paraId="7C58F0A4" w14:textId="77777777" w:rsidR="00960004" w:rsidRDefault="00960004">
            <w:pPr>
              <w:snapToGrid/>
              <w:jc w:val="left"/>
            </w:pPr>
          </w:p>
        </w:tc>
        <w:tc>
          <w:tcPr>
            <w:tcW w:w="236" w:type="dxa"/>
            <w:vMerge w:val="restart"/>
            <w:tcBorders>
              <w:top w:val="nil"/>
              <w:right w:val="single" w:sz="4" w:space="0" w:color="auto"/>
            </w:tcBorders>
          </w:tcPr>
          <w:p w14:paraId="7B14BCE2" w14:textId="77777777" w:rsidR="00960004" w:rsidRDefault="00960004">
            <w:pPr>
              <w:snapToGrid/>
              <w:jc w:val="left"/>
              <w:rPr>
                <w:snapToGrid w:val="0"/>
                <w:kern w:val="0"/>
              </w:rPr>
            </w:pPr>
          </w:p>
          <w:p w14:paraId="659F2D4D" w14:textId="77777777" w:rsidR="00960004" w:rsidRDefault="00960004">
            <w:pPr>
              <w:jc w:val="left"/>
              <w:rPr>
                <w:snapToGrid w:val="0"/>
                <w:kern w:val="0"/>
              </w:rPr>
            </w:pPr>
          </w:p>
        </w:tc>
        <w:tc>
          <w:tcPr>
            <w:tcW w:w="1291" w:type="dxa"/>
            <w:tcBorders>
              <w:top w:val="single" w:sz="4" w:space="0" w:color="auto"/>
              <w:left w:val="single" w:sz="4" w:space="0" w:color="auto"/>
              <w:bottom w:val="single" w:sz="4" w:space="0" w:color="auto"/>
              <w:right w:val="single" w:sz="4" w:space="0" w:color="auto"/>
            </w:tcBorders>
            <w:vAlign w:val="center"/>
          </w:tcPr>
          <w:p w14:paraId="2699BEE9" w14:textId="77777777" w:rsidR="00960004" w:rsidRDefault="00960004">
            <w:pPr>
              <w:rPr>
                <w:snapToGrid w:val="0"/>
                <w:kern w:val="0"/>
              </w:rPr>
            </w:pPr>
            <w:r>
              <w:rPr>
                <w:rFonts w:hint="eastAsia"/>
                <w:snapToGrid w:val="0"/>
                <w:kern w:val="0"/>
              </w:rPr>
              <w:t>事業所等</w:t>
            </w:r>
          </w:p>
          <w:p w14:paraId="733DC59C" w14:textId="77777777" w:rsidR="00960004" w:rsidRDefault="00960004">
            <w:pPr>
              <w:rPr>
                <w:snapToGrid w:val="0"/>
                <w:kern w:val="0"/>
              </w:rPr>
            </w:pPr>
            <w:r>
              <w:rPr>
                <w:rFonts w:hint="eastAsia"/>
                <w:snapToGrid w:val="0"/>
                <w:kern w:val="0"/>
              </w:rPr>
              <w:t>の数</w:t>
            </w:r>
          </w:p>
        </w:tc>
        <w:tc>
          <w:tcPr>
            <w:tcW w:w="1456" w:type="dxa"/>
            <w:tcBorders>
              <w:top w:val="single" w:sz="4" w:space="0" w:color="auto"/>
              <w:left w:val="single" w:sz="4" w:space="0" w:color="auto"/>
              <w:bottom w:val="single" w:sz="4" w:space="0" w:color="auto"/>
              <w:right w:val="single" w:sz="4" w:space="0" w:color="auto"/>
            </w:tcBorders>
            <w:vAlign w:val="center"/>
          </w:tcPr>
          <w:p w14:paraId="23D2F120" w14:textId="77777777" w:rsidR="00960004" w:rsidRDefault="00960004">
            <w:pPr>
              <w:rPr>
                <w:snapToGrid w:val="0"/>
                <w:kern w:val="0"/>
              </w:rPr>
            </w:pPr>
            <w:r>
              <w:rPr>
                <w:snapToGrid w:val="0"/>
                <w:kern w:val="0"/>
              </w:rPr>
              <w:t>20</w:t>
            </w:r>
            <w:r>
              <w:rPr>
                <w:rFonts w:hint="eastAsia"/>
                <w:snapToGrid w:val="0"/>
                <w:kern w:val="0"/>
              </w:rPr>
              <w:t>未満</w:t>
            </w:r>
          </w:p>
        </w:tc>
        <w:tc>
          <w:tcPr>
            <w:tcW w:w="1729" w:type="dxa"/>
            <w:tcBorders>
              <w:top w:val="single" w:sz="4" w:space="0" w:color="auto"/>
              <w:left w:val="single" w:sz="4" w:space="0" w:color="auto"/>
              <w:bottom w:val="single" w:sz="4" w:space="0" w:color="auto"/>
              <w:right w:val="single" w:sz="4" w:space="0" w:color="auto"/>
            </w:tcBorders>
            <w:vAlign w:val="center"/>
          </w:tcPr>
          <w:p w14:paraId="6E79316A" w14:textId="77777777" w:rsidR="00960004" w:rsidRDefault="00960004">
            <w:pPr>
              <w:rPr>
                <w:snapToGrid w:val="0"/>
                <w:kern w:val="0"/>
              </w:rPr>
            </w:pPr>
            <w:r>
              <w:rPr>
                <w:snapToGrid w:val="0"/>
                <w:kern w:val="0"/>
              </w:rPr>
              <w:t>20</w:t>
            </w:r>
            <w:r>
              <w:rPr>
                <w:rFonts w:hint="eastAsia"/>
                <w:snapToGrid w:val="0"/>
                <w:kern w:val="0"/>
              </w:rPr>
              <w:t>～99</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3A6992B7" w14:textId="77777777" w:rsidR="00960004" w:rsidRDefault="00960004">
            <w:r>
              <w:rPr>
                <w:snapToGrid w:val="0"/>
                <w:kern w:val="0"/>
              </w:rPr>
              <w:t>100</w:t>
            </w:r>
            <w:r>
              <w:rPr>
                <w:rFonts w:hint="eastAsia"/>
                <w:snapToGrid w:val="0"/>
                <w:kern w:val="0"/>
              </w:rPr>
              <w:t>以上</w:t>
            </w:r>
          </w:p>
        </w:tc>
        <w:tc>
          <w:tcPr>
            <w:tcW w:w="279" w:type="dxa"/>
            <w:tcBorders>
              <w:top w:val="nil"/>
              <w:left w:val="single" w:sz="4" w:space="0" w:color="auto"/>
              <w:bottom w:val="nil"/>
              <w:right w:val="single" w:sz="4" w:space="0" w:color="auto"/>
            </w:tcBorders>
          </w:tcPr>
          <w:p w14:paraId="7F2E3CD6" w14:textId="77777777" w:rsidR="00960004" w:rsidRDefault="00960004">
            <w:pPr>
              <w:snapToGrid/>
              <w:jc w:val="left"/>
            </w:pPr>
          </w:p>
        </w:tc>
        <w:tc>
          <w:tcPr>
            <w:tcW w:w="1730" w:type="dxa"/>
            <w:vMerge/>
            <w:tcBorders>
              <w:top w:val="nil"/>
              <w:left w:val="single" w:sz="4" w:space="0" w:color="auto"/>
            </w:tcBorders>
          </w:tcPr>
          <w:p w14:paraId="2BE0CD16" w14:textId="77777777" w:rsidR="00960004" w:rsidRDefault="00960004">
            <w:pPr>
              <w:snapToGrid/>
              <w:jc w:val="left"/>
            </w:pPr>
          </w:p>
        </w:tc>
      </w:tr>
      <w:tr w:rsidR="00960004" w14:paraId="6782B6F4" w14:textId="77777777">
        <w:trPr>
          <w:trHeight w:val="519"/>
        </w:trPr>
        <w:tc>
          <w:tcPr>
            <w:tcW w:w="1203" w:type="dxa"/>
            <w:vMerge/>
          </w:tcPr>
          <w:p w14:paraId="32EF283A" w14:textId="77777777" w:rsidR="00960004" w:rsidRDefault="00960004">
            <w:pPr>
              <w:snapToGrid/>
              <w:jc w:val="left"/>
            </w:pPr>
          </w:p>
        </w:tc>
        <w:tc>
          <w:tcPr>
            <w:tcW w:w="236" w:type="dxa"/>
            <w:vMerge/>
            <w:tcBorders>
              <w:right w:val="single" w:sz="4" w:space="0" w:color="auto"/>
            </w:tcBorders>
          </w:tcPr>
          <w:p w14:paraId="1BE6F77D" w14:textId="77777777" w:rsidR="00960004" w:rsidRDefault="00960004">
            <w:pPr>
              <w:snapToGrid/>
              <w:jc w:val="left"/>
              <w:rPr>
                <w:snapToGrid w:val="0"/>
                <w:kern w:val="0"/>
              </w:rPr>
            </w:pPr>
          </w:p>
        </w:tc>
        <w:tc>
          <w:tcPr>
            <w:tcW w:w="1291" w:type="dxa"/>
            <w:vMerge w:val="restart"/>
            <w:tcBorders>
              <w:top w:val="single" w:sz="4" w:space="0" w:color="auto"/>
              <w:left w:val="single" w:sz="4" w:space="0" w:color="auto"/>
              <w:right w:val="single" w:sz="4" w:space="0" w:color="auto"/>
            </w:tcBorders>
            <w:vAlign w:val="center"/>
          </w:tcPr>
          <w:p w14:paraId="06B135A7" w14:textId="77777777" w:rsidR="00960004" w:rsidRDefault="00960004">
            <w:pPr>
              <w:jc w:val="both"/>
              <w:rPr>
                <w:snapToGrid w:val="0"/>
                <w:kern w:val="0"/>
              </w:rPr>
            </w:pPr>
            <w:r>
              <w:rPr>
                <w:rFonts w:hint="eastAsia"/>
                <w:snapToGrid w:val="0"/>
                <w:kern w:val="0"/>
              </w:rPr>
              <w:t>業務管理</w:t>
            </w:r>
          </w:p>
          <w:p w14:paraId="576406D5" w14:textId="77777777" w:rsidR="00960004" w:rsidRDefault="00960004">
            <w:pPr>
              <w:jc w:val="both"/>
              <w:rPr>
                <w:snapToGrid w:val="0"/>
                <w:kern w:val="0"/>
              </w:rPr>
            </w:pPr>
            <w:r>
              <w:rPr>
                <w:rFonts w:hint="eastAsia"/>
                <w:snapToGrid w:val="0"/>
                <w:kern w:val="0"/>
              </w:rPr>
              <w:t>体制の内容</w:t>
            </w:r>
          </w:p>
        </w:tc>
        <w:tc>
          <w:tcPr>
            <w:tcW w:w="1456" w:type="dxa"/>
            <w:tcBorders>
              <w:top w:val="single" w:sz="4" w:space="0" w:color="auto"/>
              <w:left w:val="single" w:sz="4" w:space="0" w:color="auto"/>
              <w:bottom w:val="single" w:sz="4" w:space="0" w:color="auto"/>
              <w:right w:val="single" w:sz="4" w:space="0" w:color="auto"/>
            </w:tcBorders>
            <w:vAlign w:val="center"/>
          </w:tcPr>
          <w:p w14:paraId="3366F7F1" w14:textId="77777777" w:rsidR="00960004" w:rsidRDefault="00960004">
            <w:pPr>
              <w:jc w:val="left"/>
              <w:rPr>
                <w:snapToGrid w:val="0"/>
                <w:kern w:val="0"/>
              </w:rPr>
            </w:pPr>
            <w:r>
              <w:rPr>
                <w:rFonts w:hint="eastAsia"/>
                <w:snapToGrid w:val="0"/>
                <w:kern w:val="0"/>
              </w:rPr>
              <w:t>法令遵守責任者の選任</w:t>
            </w:r>
          </w:p>
        </w:tc>
        <w:tc>
          <w:tcPr>
            <w:tcW w:w="1729" w:type="dxa"/>
            <w:tcBorders>
              <w:top w:val="single" w:sz="4" w:space="0" w:color="auto"/>
              <w:left w:val="single" w:sz="4" w:space="0" w:color="auto"/>
              <w:bottom w:val="single" w:sz="4" w:space="0" w:color="auto"/>
              <w:right w:val="single" w:sz="4" w:space="0" w:color="auto"/>
            </w:tcBorders>
            <w:vAlign w:val="center"/>
          </w:tcPr>
          <w:p w14:paraId="104294DF" w14:textId="77777777" w:rsidR="00960004" w:rsidRDefault="00960004">
            <w:pPr>
              <w:jc w:val="left"/>
              <w:rPr>
                <w:snapToGrid w:val="0"/>
                <w:kern w:val="0"/>
              </w:rPr>
            </w:pPr>
            <w:r>
              <w:rPr>
                <w:rFonts w:hint="eastAsia"/>
                <w:snapToGrid w:val="0"/>
                <w:kern w:val="0"/>
              </w:rPr>
              <w:t>法令遵守責任者の選任</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6555EAF4" w14:textId="77777777" w:rsidR="00960004" w:rsidRDefault="00960004">
            <w:pPr>
              <w:jc w:val="left"/>
            </w:pPr>
            <w:r>
              <w:rPr>
                <w:rFonts w:hint="eastAsia"/>
                <w:snapToGrid w:val="0"/>
                <w:kern w:val="0"/>
              </w:rPr>
              <w:t>法令遵守責任者の選任</w:t>
            </w:r>
          </w:p>
        </w:tc>
        <w:tc>
          <w:tcPr>
            <w:tcW w:w="279" w:type="dxa"/>
            <w:vMerge w:val="restart"/>
            <w:tcBorders>
              <w:top w:val="nil"/>
              <w:left w:val="single" w:sz="4" w:space="0" w:color="auto"/>
              <w:right w:val="single" w:sz="4" w:space="0" w:color="auto"/>
            </w:tcBorders>
          </w:tcPr>
          <w:p w14:paraId="2C237878" w14:textId="77777777" w:rsidR="00960004" w:rsidRDefault="00960004">
            <w:pPr>
              <w:snapToGrid/>
              <w:jc w:val="left"/>
            </w:pPr>
          </w:p>
        </w:tc>
        <w:tc>
          <w:tcPr>
            <w:tcW w:w="1730" w:type="dxa"/>
            <w:vMerge/>
            <w:tcBorders>
              <w:top w:val="nil"/>
              <w:left w:val="single" w:sz="4" w:space="0" w:color="auto"/>
            </w:tcBorders>
          </w:tcPr>
          <w:p w14:paraId="67D167A9" w14:textId="77777777" w:rsidR="00960004" w:rsidRDefault="00960004">
            <w:pPr>
              <w:snapToGrid/>
              <w:jc w:val="left"/>
            </w:pPr>
          </w:p>
        </w:tc>
      </w:tr>
      <w:tr w:rsidR="00960004" w14:paraId="4B809C42" w14:textId="77777777">
        <w:trPr>
          <w:trHeight w:val="371"/>
        </w:trPr>
        <w:tc>
          <w:tcPr>
            <w:tcW w:w="1203" w:type="dxa"/>
            <w:vMerge/>
            <w:shd w:val="clear" w:color="auto" w:fill="auto"/>
          </w:tcPr>
          <w:p w14:paraId="1CB19273" w14:textId="77777777" w:rsidR="00960004" w:rsidRDefault="00960004">
            <w:pPr>
              <w:snapToGrid/>
              <w:jc w:val="left"/>
            </w:pPr>
          </w:p>
        </w:tc>
        <w:tc>
          <w:tcPr>
            <w:tcW w:w="236" w:type="dxa"/>
            <w:vMerge/>
            <w:tcBorders>
              <w:right w:val="single" w:sz="4" w:space="0" w:color="auto"/>
            </w:tcBorders>
            <w:shd w:val="clear" w:color="auto" w:fill="auto"/>
          </w:tcPr>
          <w:p w14:paraId="634BF727" w14:textId="77777777" w:rsidR="00960004" w:rsidRDefault="00960004">
            <w:pPr>
              <w:snapToGrid/>
              <w:jc w:val="left"/>
              <w:rPr>
                <w:snapToGrid w:val="0"/>
                <w:kern w:val="0"/>
              </w:rPr>
            </w:pPr>
          </w:p>
        </w:tc>
        <w:tc>
          <w:tcPr>
            <w:tcW w:w="1291" w:type="dxa"/>
            <w:vMerge/>
            <w:tcBorders>
              <w:left w:val="single" w:sz="4" w:space="0" w:color="auto"/>
              <w:right w:val="single" w:sz="4" w:space="0" w:color="auto"/>
            </w:tcBorders>
            <w:shd w:val="clear" w:color="auto" w:fill="auto"/>
          </w:tcPr>
          <w:p w14:paraId="745587E7" w14:textId="77777777" w:rsidR="00960004" w:rsidRDefault="00960004">
            <w:pPr>
              <w:jc w:val="left"/>
              <w:rPr>
                <w:snapToGrid w:val="0"/>
                <w:kern w:val="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104BA8F9" w14:textId="77777777" w:rsidR="00960004" w:rsidRDefault="00960004">
            <w:pPr>
              <w:jc w:val="left"/>
              <w:rPr>
                <w:snapToGrid w:val="0"/>
                <w:kern w:val="0"/>
              </w:rPr>
            </w:pP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419E1C44" w14:textId="77777777" w:rsidR="00960004" w:rsidRDefault="00960004">
            <w:pPr>
              <w:jc w:val="left"/>
              <w:rPr>
                <w:snapToGrid w:val="0"/>
                <w:kern w:val="0"/>
              </w:rPr>
            </w:pPr>
            <w:r>
              <w:rPr>
                <w:rFonts w:hint="eastAsia"/>
                <w:snapToGrid w:val="0"/>
                <w:kern w:val="0"/>
              </w:rPr>
              <w:t>法令遵守規程の整備</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F454D" w14:textId="77777777" w:rsidR="00960004" w:rsidRDefault="00960004">
            <w:pPr>
              <w:jc w:val="left"/>
            </w:pPr>
            <w:r>
              <w:rPr>
                <w:rFonts w:hint="eastAsia"/>
                <w:snapToGrid w:val="0"/>
                <w:kern w:val="0"/>
              </w:rPr>
              <w:t>法令遵守規程の整備</w:t>
            </w:r>
          </w:p>
        </w:tc>
        <w:tc>
          <w:tcPr>
            <w:tcW w:w="279" w:type="dxa"/>
            <w:vMerge/>
            <w:tcBorders>
              <w:top w:val="nil"/>
              <w:left w:val="single" w:sz="4" w:space="0" w:color="auto"/>
              <w:right w:val="single" w:sz="4" w:space="0" w:color="auto"/>
            </w:tcBorders>
            <w:shd w:val="clear" w:color="auto" w:fill="auto"/>
          </w:tcPr>
          <w:p w14:paraId="04028AB2" w14:textId="77777777" w:rsidR="00960004" w:rsidRDefault="00960004">
            <w:pPr>
              <w:snapToGrid/>
              <w:jc w:val="left"/>
            </w:pPr>
          </w:p>
        </w:tc>
        <w:tc>
          <w:tcPr>
            <w:tcW w:w="1730" w:type="dxa"/>
            <w:vMerge/>
            <w:tcBorders>
              <w:top w:val="nil"/>
              <w:left w:val="single" w:sz="4" w:space="0" w:color="auto"/>
            </w:tcBorders>
            <w:shd w:val="clear" w:color="auto" w:fill="auto"/>
          </w:tcPr>
          <w:p w14:paraId="708F7B78" w14:textId="77777777" w:rsidR="00960004" w:rsidRDefault="00960004">
            <w:pPr>
              <w:snapToGrid/>
              <w:jc w:val="left"/>
            </w:pPr>
          </w:p>
        </w:tc>
      </w:tr>
      <w:tr w:rsidR="00960004" w14:paraId="01510ED7" w14:textId="77777777">
        <w:trPr>
          <w:trHeight w:val="85"/>
        </w:trPr>
        <w:tc>
          <w:tcPr>
            <w:tcW w:w="1203" w:type="dxa"/>
            <w:vMerge/>
            <w:shd w:val="clear" w:color="auto" w:fill="auto"/>
          </w:tcPr>
          <w:p w14:paraId="1FF77EF3" w14:textId="77777777" w:rsidR="00960004" w:rsidRDefault="00960004">
            <w:pPr>
              <w:snapToGrid/>
              <w:jc w:val="left"/>
            </w:pPr>
          </w:p>
        </w:tc>
        <w:tc>
          <w:tcPr>
            <w:tcW w:w="236" w:type="dxa"/>
            <w:vMerge/>
            <w:tcBorders>
              <w:right w:val="single" w:sz="4" w:space="0" w:color="auto"/>
            </w:tcBorders>
            <w:shd w:val="clear" w:color="auto" w:fill="auto"/>
          </w:tcPr>
          <w:p w14:paraId="74CDE420" w14:textId="77777777" w:rsidR="00960004" w:rsidRDefault="00960004">
            <w:pPr>
              <w:snapToGrid/>
              <w:jc w:val="left"/>
              <w:rPr>
                <w:snapToGrid w:val="0"/>
                <w:kern w:val="0"/>
              </w:rPr>
            </w:pPr>
          </w:p>
        </w:tc>
        <w:tc>
          <w:tcPr>
            <w:tcW w:w="1291" w:type="dxa"/>
            <w:vMerge/>
            <w:tcBorders>
              <w:left w:val="single" w:sz="4" w:space="0" w:color="auto"/>
              <w:bottom w:val="single" w:sz="4" w:space="0" w:color="auto"/>
              <w:right w:val="single" w:sz="4" w:space="0" w:color="auto"/>
            </w:tcBorders>
            <w:shd w:val="clear" w:color="auto" w:fill="auto"/>
          </w:tcPr>
          <w:p w14:paraId="19B59424" w14:textId="77777777" w:rsidR="00960004" w:rsidRDefault="00960004">
            <w:pPr>
              <w:jc w:val="left"/>
              <w:rPr>
                <w:snapToGrid w:val="0"/>
                <w:kern w:val="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6600EDEF" w14:textId="77777777" w:rsidR="00960004" w:rsidRDefault="00960004">
            <w:pPr>
              <w:jc w:val="left"/>
              <w:rPr>
                <w:snapToGrid w:val="0"/>
                <w:kern w:val="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4CB4E741" w14:textId="77777777" w:rsidR="00960004" w:rsidRDefault="00960004">
            <w:pPr>
              <w:jc w:val="left"/>
              <w:rPr>
                <w:snapToGrid w:val="0"/>
                <w:kern w:val="0"/>
              </w:rPr>
            </w:pP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88500" w14:textId="77777777" w:rsidR="00960004" w:rsidRDefault="00960004">
            <w:pPr>
              <w:jc w:val="left"/>
            </w:pPr>
            <w:r>
              <w:rPr>
                <w:rFonts w:hint="eastAsia"/>
                <w:snapToGrid w:val="0"/>
                <w:kern w:val="0"/>
              </w:rPr>
              <w:t>業務執行状況の監査方法</w:t>
            </w:r>
          </w:p>
        </w:tc>
        <w:tc>
          <w:tcPr>
            <w:tcW w:w="279" w:type="dxa"/>
            <w:vMerge/>
            <w:tcBorders>
              <w:top w:val="nil"/>
              <w:left w:val="single" w:sz="4" w:space="0" w:color="auto"/>
              <w:right w:val="single" w:sz="4" w:space="0" w:color="auto"/>
            </w:tcBorders>
            <w:shd w:val="clear" w:color="auto" w:fill="auto"/>
          </w:tcPr>
          <w:p w14:paraId="6EB3296A" w14:textId="77777777" w:rsidR="00960004" w:rsidRDefault="00960004">
            <w:pPr>
              <w:snapToGrid/>
              <w:jc w:val="left"/>
            </w:pPr>
          </w:p>
        </w:tc>
        <w:tc>
          <w:tcPr>
            <w:tcW w:w="1730" w:type="dxa"/>
            <w:vMerge/>
            <w:tcBorders>
              <w:top w:val="nil"/>
              <w:left w:val="single" w:sz="4" w:space="0" w:color="auto"/>
            </w:tcBorders>
            <w:shd w:val="clear" w:color="auto" w:fill="auto"/>
          </w:tcPr>
          <w:p w14:paraId="6A48AE3B" w14:textId="77777777" w:rsidR="00960004" w:rsidRDefault="00960004">
            <w:pPr>
              <w:snapToGrid/>
              <w:jc w:val="left"/>
            </w:pPr>
          </w:p>
        </w:tc>
      </w:tr>
      <w:tr w:rsidR="00960004" w14:paraId="3CECE609" w14:textId="77777777">
        <w:trPr>
          <w:trHeight w:val="168"/>
        </w:trPr>
        <w:tc>
          <w:tcPr>
            <w:tcW w:w="1203" w:type="dxa"/>
            <w:vMerge/>
          </w:tcPr>
          <w:p w14:paraId="1DB2F5D2" w14:textId="77777777" w:rsidR="00960004" w:rsidRDefault="00960004">
            <w:pPr>
              <w:snapToGrid/>
              <w:jc w:val="left"/>
            </w:pPr>
          </w:p>
        </w:tc>
        <w:tc>
          <w:tcPr>
            <w:tcW w:w="236" w:type="dxa"/>
            <w:vMerge/>
            <w:tcBorders>
              <w:right w:val="single" w:sz="4" w:space="0" w:color="auto"/>
            </w:tcBorders>
            <w:vAlign w:val="center"/>
          </w:tcPr>
          <w:p w14:paraId="758D371A" w14:textId="77777777" w:rsidR="00960004" w:rsidRDefault="00960004">
            <w:pPr>
              <w:snapToGrid/>
              <w:jc w:val="left"/>
              <w:rPr>
                <w:snapToGrid w:val="0"/>
                <w:kern w:val="0"/>
              </w:rPr>
            </w:pPr>
          </w:p>
        </w:tc>
        <w:tc>
          <w:tcPr>
            <w:tcW w:w="1291" w:type="dxa"/>
            <w:vMerge w:val="restart"/>
            <w:tcBorders>
              <w:top w:val="single" w:sz="4" w:space="0" w:color="auto"/>
              <w:left w:val="single" w:sz="4" w:space="0" w:color="auto"/>
              <w:right w:val="single" w:sz="4" w:space="0" w:color="auto"/>
            </w:tcBorders>
            <w:vAlign w:val="center"/>
          </w:tcPr>
          <w:p w14:paraId="4587E688" w14:textId="77777777" w:rsidR="00960004" w:rsidRDefault="00960004">
            <w:pPr>
              <w:jc w:val="left"/>
              <w:rPr>
                <w:snapToGrid w:val="0"/>
                <w:kern w:val="0"/>
              </w:rPr>
            </w:pPr>
            <w:r>
              <w:rPr>
                <w:rFonts w:hint="eastAsia"/>
                <w:snapToGrid w:val="0"/>
                <w:kern w:val="0"/>
              </w:rPr>
              <w:t>届出事項</w:t>
            </w:r>
          </w:p>
        </w:tc>
        <w:tc>
          <w:tcPr>
            <w:tcW w:w="1456" w:type="dxa"/>
            <w:tcBorders>
              <w:top w:val="single" w:sz="4" w:space="0" w:color="auto"/>
              <w:left w:val="single" w:sz="4" w:space="0" w:color="auto"/>
              <w:bottom w:val="single" w:sz="4" w:space="0" w:color="auto"/>
              <w:right w:val="single" w:sz="4" w:space="0" w:color="auto"/>
            </w:tcBorders>
            <w:vAlign w:val="center"/>
          </w:tcPr>
          <w:p w14:paraId="09A3B7DE" w14:textId="77777777" w:rsidR="00960004" w:rsidRDefault="00960004">
            <w:pPr>
              <w:jc w:val="left"/>
              <w:rPr>
                <w:snapToGrid w:val="0"/>
                <w:kern w:val="0"/>
              </w:rPr>
            </w:pPr>
            <w:r>
              <w:rPr>
                <w:rFonts w:hint="eastAsia"/>
                <w:snapToGrid w:val="0"/>
                <w:kern w:val="0"/>
              </w:rPr>
              <w:t>法令遵守責任者の氏名</w:t>
            </w:r>
          </w:p>
        </w:tc>
        <w:tc>
          <w:tcPr>
            <w:tcW w:w="1729" w:type="dxa"/>
            <w:tcBorders>
              <w:top w:val="single" w:sz="4" w:space="0" w:color="auto"/>
              <w:left w:val="single" w:sz="4" w:space="0" w:color="auto"/>
              <w:bottom w:val="single" w:sz="4" w:space="0" w:color="auto"/>
              <w:right w:val="single" w:sz="4" w:space="0" w:color="auto"/>
            </w:tcBorders>
            <w:vAlign w:val="center"/>
          </w:tcPr>
          <w:p w14:paraId="68D1658F" w14:textId="77777777" w:rsidR="00960004" w:rsidRDefault="00960004">
            <w:pPr>
              <w:jc w:val="left"/>
              <w:rPr>
                <w:snapToGrid w:val="0"/>
                <w:kern w:val="0"/>
              </w:rPr>
            </w:pPr>
            <w:r>
              <w:rPr>
                <w:rFonts w:hint="eastAsia"/>
                <w:snapToGrid w:val="0"/>
                <w:kern w:val="0"/>
              </w:rPr>
              <w:t>法令遵守責任者の氏名</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44321BB4" w14:textId="77777777" w:rsidR="00960004" w:rsidRDefault="00960004">
            <w:pPr>
              <w:jc w:val="left"/>
            </w:pPr>
            <w:r>
              <w:rPr>
                <w:rFonts w:hint="eastAsia"/>
                <w:snapToGrid w:val="0"/>
                <w:kern w:val="0"/>
              </w:rPr>
              <w:t>法令遵守責任者の氏名</w:t>
            </w:r>
          </w:p>
        </w:tc>
        <w:tc>
          <w:tcPr>
            <w:tcW w:w="279" w:type="dxa"/>
            <w:vMerge/>
            <w:tcBorders>
              <w:top w:val="nil"/>
              <w:left w:val="single" w:sz="4" w:space="0" w:color="auto"/>
              <w:right w:val="single" w:sz="4" w:space="0" w:color="auto"/>
            </w:tcBorders>
          </w:tcPr>
          <w:p w14:paraId="515DB2CA" w14:textId="77777777" w:rsidR="00960004" w:rsidRDefault="00960004">
            <w:pPr>
              <w:snapToGrid/>
              <w:jc w:val="left"/>
            </w:pPr>
          </w:p>
        </w:tc>
        <w:tc>
          <w:tcPr>
            <w:tcW w:w="1730" w:type="dxa"/>
            <w:vMerge/>
            <w:tcBorders>
              <w:top w:val="nil"/>
              <w:left w:val="single" w:sz="4" w:space="0" w:color="auto"/>
            </w:tcBorders>
          </w:tcPr>
          <w:p w14:paraId="12A0C687" w14:textId="77777777" w:rsidR="00960004" w:rsidRDefault="00960004">
            <w:pPr>
              <w:snapToGrid/>
              <w:jc w:val="left"/>
            </w:pPr>
          </w:p>
        </w:tc>
      </w:tr>
      <w:tr w:rsidR="00960004" w14:paraId="553669FE" w14:textId="77777777">
        <w:trPr>
          <w:trHeight w:val="299"/>
        </w:trPr>
        <w:tc>
          <w:tcPr>
            <w:tcW w:w="1203" w:type="dxa"/>
            <w:vMerge/>
            <w:shd w:val="clear" w:color="auto" w:fill="auto"/>
          </w:tcPr>
          <w:p w14:paraId="6741BB90" w14:textId="77777777" w:rsidR="00960004" w:rsidRDefault="00960004">
            <w:pPr>
              <w:snapToGrid/>
              <w:jc w:val="left"/>
            </w:pPr>
          </w:p>
        </w:tc>
        <w:tc>
          <w:tcPr>
            <w:tcW w:w="236" w:type="dxa"/>
            <w:vMerge/>
            <w:tcBorders>
              <w:right w:val="single" w:sz="4" w:space="0" w:color="auto"/>
            </w:tcBorders>
            <w:shd w:val="clear" w:color="auto" w:fill="auto"/>
            <w:vAlign w:val="center"/>
          </w:tcPr>
          <w:p w14:paraId="5FC56A6A" w14:textId="77777777" w:rsidR="00960004" w:rsidRDefault="00960004">
            <w:pPr>
              <w:snapToGrid/>
              <w:jc w:val="left"/>
              <w:rPr>
                <w:snapToGrid w:val="0"/>
                <w:kern w:val="0"/>
              </w:rPr>
            </w:pPr>
          </w:p>
        </w:tc>
        <w:tc>
          <w:tcPr>
            <w:tcW w:w="1291" w:type="dxa"/>
            <w:vMerge/>
            <w:tcBorders>
              <w:left w:val="single" w:sz="4" w:space="0" w:color="auto"/>
              <w:right w:val="single" w:sz="4" w:space="0" w:color="auto"/>
            </w:tcBorders>
            <w:shd w:val="clear" w:color="auto" w:fill="auto"/>
            <w:vAlign w:val="center"/>
          </w:tcPr>
          <w:p w14:paraId="33903BF3" w14:textId="77777777" w:rsidR="00960004" w:rsidRDefault="00960004">
            <w:pPr>
              <w:jc w:val="left"/>
              <w:rPr>
                <w:snapToGrid w:val="0"/>
                <w:kern w:val="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3F58B225" w14:textId="77777777" w:rsidR="00960004" w:rsidRDefault="00960004">
            <w:pPr>
              <w:jc w:val="left"/>
              <w:rPr>
                <w:snapToGrid w:val="0"/>
                <w:kern w:val="0"/>
              </w:rPr>
            </w:pP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48B6F940" w14:textId="77777777" w:rsidR="00960004" w:rsidRDefault="00960004">
            <w:pPr>
              <w:jc w:val="left"/>
              <w:rPr>
                <w:snapToGrid w:val="0"/>
                <w:kern w:val="0"/>
              </w:rPr>
            </w:pPr>
            <w:r>
              <w:rPr>
                <w:rFonts w:hint="eastAsia"/>
                <w:snapToGrid w:val="0"/>
                <w:kern w:val="0"/>
              </w:rPr>
              <w:t>法令遵守規程の概要</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4F4DA" w14:textId="77777777" w:rsidR="00960004" w:rsidRDefault="00960004">
            <w:pPr>
              <w:jc w:val="left"/>
            </w:pPr>
            <w:r>
              <w:rPr>
                <w:rFonts w:hint="eastAsia"/>
                <w:snapToGrid w:val="0"/>
                <w:kern w:val="0"/>
              </w:rPr>
              <w:t>法令遵守規程の概要</w:t>
            </w:r>
          </w:p>
        </w:tc>
        <w:tc>
          <w:tcPr>
            <w:tcW w:w="279" w:type="dxa"/>
            <w:vMerge/>
            <w:tcBorders>
              <w:top w:val="nil"/>
              <w:left w:val="single" w:sz="4" w:space="0" w:color="auto"/>
              <w:bottom w:val="nil"/>
              <w:right w:val="single" w:sz="4" w:space="0" w:color="auto"/>
            </w:tcBorders>
            <w:shd w:val="clear" w:color="auto" w:fill="auto"/>
          </w:tcPr>
          <w:p w14:paraId="3DB2188D" w14:textId="77777777" w:rsidR="00960004" w:rsidRDefault="00960004">
            <w:pPr>
              <w:snapToGrid/>
              <w:jc w:val="left"/>
            </w:pPr>
          </w:p>
        </w:tc>
        <w:tc>
          <w:tcPr>
            <w:tcW w:w="1730" w:type="dxa"/>
            <w:vMerge/>
            <w:tcBorders>
              <w:top w:val="nil"/>
              <w:left w:val="single" w:sz="4" w:space="0" w:color="auto"/>
            </w:tcBorders>
            <w:shd w:val="clear" w:color="auto" w:fill="auto"/>
          </w:tcPr>
          <w:p w14:paraId="7464AC64" w14:textId="77777777" w:rsidR="00960004" w:rsidRDefault="00960004">
            <w:pPr>
              <w:snapToGrid/>
              <w:jc w:val="left"/>
            </w:pPr>
          </w:p>
        </w:tc>
      </w:tr>
      <w:tr w:rsidR="00960004" w14:paraId="3152238F" w14:textId="77777777">
        <w:trPr>
          <w:trHeight w:val="275"/>
        </w:trPr>
        <w:tc>
          <w:tcPr>
            <w:tcW w:w="1203" w:type="dxa"/>
            <w:vMerge/>
            <w:shd w:val="clear" w:color="auto" w:fill="auto"/>
          </w:tcPr>
          <w:p w14:paraId="238D243F" w14:textId="77777777" w:rsidR="00960004" w:rsidRDefault="00960004">
            <w:pPr>
              <w:snapToGrid/>
              <w:jc w:val="left"/>
            </w:pPr>
          </w:p>
        </w:tc>
        <w:tc>
          <w:tcPr>
            <w:tcW w:w="236" w:type="dxa"/>
            <w:vMerge/>
            <w:tcBorders>
              <w:bottom w:val="nil"/>
              <w:right w:val="single" w:sz="4" w:space="0" w:color="auto"/>
            </w:tcBorders>
            <w:shd w:val="clear" w:color="auto" w:fill="auto"/>
            <w:vAlign w:val="center"/>
          </w:tcPr>
          <w:p w14:paraId="78B438BC" w14:textId="77777777" w:rsidR="00960004" w:rsidRDefault="00960004">
            <w:pPr>
              <w:snapToGrid/>
              <w:jc w:val="left"/>
              <w:rPr>
                <w:snapToGrid w:val="0"/>
                <w:kern w:val="0"/>
              </w:rPr>
            </w:pPr>
          </w:p>
        </w:tc>
        <w:tc>
          <w:tcPr>
            <w:tcW w:w="1291" w:type="dxa"/>
            <w:vMerge/>
            <w:tcBorders>
              <w:left w:val="single" w:sz="4" w:space="0" w:color="auto"/>
              <w:bottom w:val="single" w:sz="4" w:space="0" w:color="auto"/>
              <w:right w:val="single" w:sz="4" w:space="0" w:color="auto"/>
            </w:tcBorders>
            <w:shd w:val="clear" w:color="auto" w:fill="auto"/>
            <w:vAlign w:val="center"/>
          </w:tcPr>
          <w:p w14:paraId="34F178D0" w14:textId="77777777" w:rsidR="00960004" w:rsidRDefault="00960004">
            <w:pPr>
              <w:jc w:val="left"/>
              <w:rPr>
                <w:snapToGrid w:val="0"/>
                <w:kern w:val="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2EB4886C" w14:textId="77777777" w:rsidR="00960004" w:rsidRDefault="00960004">
            <w:pPr>
              <w:jc w:val="left"/>
              <w:rPr>
                <w:snapToGrid w:val="0"/>
                <w:kern w:val="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5EE26E4D" w14:textId="77777777" w:rsidR="00960004" w:rsidRDefault="00960004">
            <w:pPr>
              <w:jc w:val="left"/>
              <w:rPr>
                <w:snapToGrid w:val="0"/>
                <w:kern w:val="0"/>
              </w:rPr>
            </w:pP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E5C5C" w14:textId="77777777" w:rsidR="00960004" w:rsidRDefault="00960004">
            <w:pPr>
              <w:jc w:val="left"/>
            </w:pPr>
            <w:r>
              <w:rPr>
                <w:rFonts w:hint="eastAsia"/>
                <w:snapToGrid w:val="0"/>
                <w:kern w:val="0"/>
              </w:rPr>
              <w:t>業務執行状況の監査方法</w:t>
            </w:r>
          </w:p>
        </w:tc>
        <w:tc>
          <w:tcPr>
            <w:tcW w:w="279" w:type="dxa"/>
            <w:tcBorders>
              <w:top w:val="nil"/>
              <w:left w:val="single" w:sz="4" w:space="0" w:color="auto"/>
              <w:bottom w:val="nil"/>
              <w:right w:val="single" w:sz="4" w:space="0" w:color="auto"/>
            </w:tcBorders>
            <w:shd w:val="clear" w:color="auto" w:fill="auto"/>
          </w:tcPr>
          <w:p w14:paraId="4F1A0DD6" w14:textId="77777777" w:rsidR="00960004" w:rsidRDefault="00960004">
            <w:pPr>
              <w:snapToGrid/>
              <w:jc w:val="left"/>
            </w:pPr>
          </w:p>
        </w:tc>
        <w:tc>
          <w:tcPr>
            <w:tcW w:w="1730" w:type="dxa"/>
            <w:vMerge/>
            <w:tcBorders>
              <w:top w:val="nil"/>
              <w:left w:val="single" w:sz="4" w:space="0" w:color="auto"/>
            </w:tcBorders>
            <w:shd w:val="clear" w:color="auto" w:fill="auto"/>
          </w:tcPr>
          <w:p w14:paraId="3591B178" w14:textId="77777777" w:rsidR="00960004" w:rsidRDefault="00960004">
            <w:pPr>
              <w:snapToGrid/>
              <w:jc w:val="left"/>
            </w:pPr>
          </w:p>
        </w:tc>
      </w:tr>
      <w:tr w:rsidR="00960004" w14:paraId="7B38C296" w14:textId="77777777">
        <w:trPr>
          <w:trHeight w:val="2871"/>
        </w:trPr>
        <w:tc>
          <w:tcPr>
            <w:tcW w:w="1203" w:type="dxa"/>
            <w:vMerge/>
          </w:tcPr>
          <w:p w14:paraId="372AEC0F" w14:textId="77777777" w:rsidR="00960004" w:rsidRDefault="00960004">
            <w:pPr>
              <w:snapToGrid/>
              <w:jc w:val="left"/>
            </w:pPr>
          </w:p>
        </w:tc>
        <w:tc>
          <w:tcPr>
            <w:tcW w:w="5711" w:type="dxa"/>
            <w:gridSpan w:val="5"/>
            <w:tcBorders>
              <w:top w:val="nil"/>
              <w:bottom w:val="single" w:sz="6" w:space="0" w:color="auto"/>
            </w:tcBorders>
            <w:vAlign w:val="center"/>
          </w:tcPr>
          <w:p w14:paraId="04AEBD64" w14:textId="77777777" w:rsidR="00960004" w:rsidRDefault="001251DD">
            <w:pPr>
              <w:snapToGrid/>
              <w:ind w:left="2000" w:hangingChars="1100" w:hanging="2000"/>
              <w:jc w:val="left"/>
            </w:pPr>
            <w:r>
              <w:rPr>
                <w:rFonts w:hint="eastAsia"/>
                <w:noProof/>
              </w:rPr>
              <mc:AlternateContent>
                <mc:Choice Requires="wps">
                  <w:drawing>
                    <wp:anchor distT="0" distB="0" distL="114300" distR="114300" simplePos="0" relativeHeight="251653632" behindDoc="0" locked="0" layoutInCell="1" allowOverlap="1" wp14:anchorId="20F5C8AE" wp14:editId="1020876B">
                      <wp:simplePos x="0" y="0"/>
                      <wp:positionH relativeFrom="column">
                        <wp:posOffset>102235</wp:posOffset>
                      </wp:positionH>
                      <wp:positionV relativeFrom="paragraph">
                        <wp:posOffset>167005</wp:posOffset>
                      </wp:positionV>
                      <wp:extent cx="3946525" cy="1744980"/>
                      <wp:effectExtent l="6985" t="5080" r="8890" b="12065"/>
                      <wp:wrapNone/>
                      <wp:docPr id="4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6525" cy="1744980"/>
                              </a:xfrm>
                              <a:prstGeom prst="rect">
                                <a:avLst/>
                              </a:prstGeom>
                              <a:solidFill>
                                <a:srgbClr val="FFFFFF"/>
                              </a:solidFill>
                              <a:ln w="6350">
                                <a:solidFill>
                                  <a:srgbClr val="000000"/>
                                </a:solidFill>
                                <a:prstDash val="sysDot"/>
                                <a:miter lim="800000"/>
                                <a:headEnd/>
                                <a:tailEnd/>
                              </a:ln>
                            </wps:spPr>
                            <wps:txbx>
                              <w:txbxContent>
                                <w:p w14:paraId="40B71AB3" w14:textId="77777777" w:rsidR="00143065" w:rsidRDefault="00143065">
                                  <w:pPr>
                                    <w:spacing w:beforeLines="20" w:before="57"/>
                                    <w:ind w:leftChars="50" w:left="1871" w:rightChars="50" w:right="91" w:hangingChars="1100" w:hanging="1780"/>
                                    <w:jc w:val="left"/>
                                    <w:rPr>
                                      <w:rFonts w:ascii="ＭＳ 明朝" w:eastAsia="ＭＳ 明朝" w:hAnsi="ＭＳ 明朝"/>
                                      <w:sz w:val="18"/>
                                    </w:rPr>
                                  </w:pPr>
                                  <w:r>
                                    <w:rPr>
                                      <w:rFonts w:ascii="ＭＳ 明朝" w:eastAsia="ＭＳ 明朝" w:hAnsi="ＭＳ 明朝" w:hint="eastAsia"/>
                                      <w:sz w:val="18"/>
                                    </w:rPr>
                                    <w:t>１　法令遵守責任者（法令遵守のための体制の責任者）</w:t>
                                  </w:r>
                                </w:p>
                                <w:p w14:paraId="4B882E00" w14:textId="77777777" w:rsidR="00143065" w:rsidRDefault="00143065">
                                  <w:pPr>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関係法令に精通した法務担当の責任者、もしくは代表者等</w:t>
                                  </w:r>
                                </w:p>
                                <w:p w14:paraId="4259A232" w14:textId="77777777" w:rsidR="00143065" w:rsidRDefault="00143065">
                                  <w:pPr>
                                    <w:ind w:leftChars="50" w:left="2033" w:rightChars="50" w:right="91" w:hangingChars="1200" w:hanging="1942"/>
                                    <w:jc w:val="left"/>
                                    <w:rPr>
                                      <w:rFonts w:ascii="ＭＳ 明朝" w:eastAsia="ＭＳ 明朝" w:hAnsi="ＭＳ 明朝"/>
                                      <w:sz w:val="18"/>
                                    </w:rPr>
                                  </w:pPr>
                                  <w:r>
                                    <w:rPr>
                                      <w:rFonts w:ascii="ＭＳ 明朝" w:eastAsia="ＭＳ 明朝" w:hAnsi="ＭＳ 明朝" w:hint="eastAsia"/>
                                      <w:sz w:val="18"/>
                                    </w:rPr>
                                    <w:t>２　法令遵守規程</w:t>
                                  </w:r>
                                </w:p>
                                <w:p w14:paraId="03B03D19" w14:textId="77777777" w:rsidR="00143065" w:rsidRDefault="00143065">
                                  <w:pPr>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法令遵守のための組織、体制、具体的な活動内容（注意事項や標準的な業務プロセス等を記載したマニュアル）</w:t>
                                  </w:r>
                                </w:p>
                                <w:p w14:paraId="1B248EE6" w14:textId="77777777" w:rsidR="00143065" w:rsidRDefault="00143065">
                                  <w:pPr>
                                    <w:ind w:leftChars="50" w:left="738" w:rightChars="50" w:right="91" w:hangingChars="400" w:hanging="647"/>
                                    <w:jc w:val="left"/>
                                    <w:rPr>
                                      <w:rFonts w:ascii="ＭＳ 明朝" w:eastAsia="ＭＳ 明朝" w:hAnsi="ＭＳ 明朝"/>
                                      <w:sz w:val="18"/>
                                    </w:rPr>
                                  </w:pPr>
                                  <w:r>
                                    <w:rPr>
                                      <w:rFonts w:ascii="ＭＳ 明朝" w:eastAsia="ＭＳ 明朝" w:hAnsi="ＭＳ 明朝" w:hint="eastAsia"/>
                                      <w:sz w:val="18"/>
                                    </w:rPr>
                                    <w:t>３　業務執行状況の監査方法</w:t>
                                  </w:r>
                                </w:p>
                                <w:p w14:paraId="648AC47A" w14:textId="77777777" w:rsidR="00143065" w:rsidRDefault="00143065">
                                  <w:pPr>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監査は内部監査・外部監査のいずれでもよく、監事・監査役等が法令に基づく法令遵守に係る監査を行っている場合は、それを当該監査とすることができます。</w:t>
                                  </w:r>
                                </w:p>
                                <w:p w14:paraId="3AA05BA1" w14:textId="77777777" w:rsidR="00143065" w:rsidRDefault="00143065">
                                  <w:pPr>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監査は年１回行うことが望ましく、実施しない年には事業所の点検結果の報告を求めるなどに努めてください。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5C8AE" id="Text Box 116" o:spid="_x0000_s1122" type="#_x0000_t202" style="position:absolute;left:0;text-align:left;margin-left:8.05pt;margin-top:13.15pt;width:310.75pt;height:13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" strokeweight=".5pt">
                      <v:stroke dashstyle="1 1"/>
                      <v:textbox inset="5.85pt,.7pt,5.85pt,.7pt">
                        <w:txbxContent>
                          <w:p w14:paraId="40B71AB3" w14:textId="77777777" w:rsidR="00143065" w:rsidRDefault="00143065">
                            <w:pPr>
                              <w:spacing w:beforeLines="20" w:before="57"/>
                              <w:ind w:leftChars="50" w:left="1871" w:rightChars="50" w:right="91" w:hangingChars="1100" w:hanging="1780"/>
                              <w:jc w:val="left"/>
                              <w:rPr>
                                <w:rFonts w:ascii="ＭＳ 明朝" w:eastAsia="ＭＳ 明朝" w:hAnsi="ＭＳ 明朝"/>
                                <w:sz w:val="18"/>
                              </w:rPr>
                            </w:pPr>
                            <w:r>
                              <w:rPr>
                                <w:rFonts w:ascii="ＭＳ 明朝" w:eastAsia="ＭＳ 明朝" w:hAnsi="ＭＳ 明朝" w:hint="eastAsia"/>
                                <w:sz w:val="18"/>
                              </w:rPr>
                              <w:t>１　法令遵守責任者（法令遵守のための体制の責任者）</w:t>
                            </w:r>
                          </w:p>
                          <w:p w14:paraId="4B882E00" w14:textId="77777777" w:rsidR="00143065" w:rsidRDefault="00143065">
                            <w:pPr>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関係法令に精通した法務担当の責任者、もしくは代表者等</w:t>
                            </w:r>
                          </w:p>
                          <w:p w14:paraId="4259A232" w14:textId="77777777" w:rsidR="00143065" w:rsidRDefault="00143065">
                            <w:pPr>
                              <w:ind w:leftChars="50" w:left="2033" w:rightChars="50" w:right="91" w:hangingChars="1200" w:hanging="1942"/>
                              <w:jc w:val="left"/>
                              <w:rPr>
                                <w:rFonts w:ascii="ＭＳ 明朝" w:eastAsia="ＭＳ 明朝" w:hAnsi="ＭＳ 明朝"/>
                                <w:sz w:val="18"/>
                              </w:rPr>
                            </w:pPr>
                            <w:r>
                              <w:rPr>
                                <w:rFonts w:ascii="ＭＳ 明朝" w:eastAsia="ＭＳ 明朝" w:hAnsi="ＭＳ 明朝" w:hint="eastAsia"/>
                                <w:sz w:val="18"/>
                              </w:rPr>
                              <w:t>２　法令遵守規程</w:t>
                            </w:r>
                          </w:p>
                          <w:p w14:paraId="03B03D19" w14:textId="77777777" w:rsidR="00143065" w:rsidRDefault="00143065">
                            <w:pPr>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法令遵守のための組織、体制、具体的な活動内容（注意事項や標準的な業務プロセス等を記載したマニュアル）</w:t>
                            </w:r>
                          </w:p>
                          <w:p w14:paraId="1B248EE6" w14:textId="77777777" w:rsidR="00143065" w:rsidRDefault="00143065">
                            <w:pPr>
                              <w:ind w:leftChars="50" w:left="738" w:rightChars="50" w:right="91" w:hangingChars="400" w:hanging="647"/>
                              <w:jc w:val="left"/>
                              <w:rPr>
                                <w:rFonts w:ascii="ＭＳ 明朝" w:eastAsia="ＭＳ 明朝" w:hAnsi="ＭＳ 明朝"/>
                                <w:sz w:val="18"/>
                              </w:rPr>
                            </w:pPr>
                            <w:r>
                              <w:rPr>
                                <w:rFonts w:ascii="ＭＳ 明朝" w:eastAsia="ＭＳ 明朝" w:hAnsi="ＭＳ 明朝" w:hint="eastAsia"/>
                                <w:sz w:val="18"/>
                              </w:rPr>
                              <w:t>３　業務執行状況の監査方法</w:t>
                            </w:r>
                          </w:p>
                          <w:p w14:paraId="648AC47A" w14:textId="77777777" w:rsidR="00143065" w:rsidRDefault="00143065">
                            <w:pPr>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監査は内部監査・外部監査のいずれでもよく、監事・監査役等が法令に基づく法令遵守に係る監査を行っている場合は、それを当該監査とすることができます。</w:t>
                            </w:r>
                          </w:p>
                          <w:p w14:paraId="3AA05BA1" w14:textId="77777777" w:rsidR="00143065" w:rsidRDefault="00143065">
                            <w:pPr>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監査は年１回行うことが望ましく、実施しない年には事業所の点検結果の報告を求めるなどに努めてください。</w:t>
                            </w:r>
                          </w:p>
                        </w:txbxContent>
                      </v:textbox>
                    </v:shape>
                  </w:pict>
                </mc:Fallback>
              </mc:AlternateContent>
            </w:r>
          </w:p>
          <w:p w14:paraId="3EA452CF" w14:textId="77777777" w:rsidR="00960004" w:rsidRDefault="00960004">
            <w:pPr>
              <w:widowControl/>
              <w:snapToGrid/>
              <w:jc w:val="left"/>
              <w:rPr>
                <w:snapToGrid w:val="0"/>
                <w:kern w:val="0"/>
              </w:rPr>
            </w:pPr>
          </w:p>
          <w:p w14:paraId="4109B2DB" w14:textId="77777777" w:rsidR="00960004" w:rsidRDefault="00960004">
            <w:pPr>
              <w:widowControl/>
              <w:snapToGrid/>
              <w:jc w:val="left"/>
              <w:rPr>
                <w:snapToGrid w:val="0"/>
                <w:kern w:val="0"/>
              </w:rPr>
            </w:pPr>
          </w:p>
          <w:p w14:paraId="2C1F455D" w14:textId="77777777" w:rsidR="00960004" w:rsidRDefault="00960004">
            <w:pPr>
              <w:widowControl/>
              <w:snapToGrid/>
              <w:jc w:val="left"/>
              <w:rPr>
                <w:snapToGrid w:val="0"/>
                <w:kern w:val="0"/>
              </w:rPr>
            </w:pPr>
          </w:p>
          <w:p w14:paraId="46B4D767" w14:textId="77777777" w:rsidR="00960004" w:rsidRDefault="00960004">
            <w:pPr>
              <w:widowControl/>
              <w:snapToGrid/>
              <w:jc w:val="left"/>
              <w:rPr>
                <w:snapToGrid w:val="0"/>
                <w:kern w:val="0"/>
              </w:rPr>
            </w:pPr>
          </w:p>
          <w:p w14:paraId="22B8635C" w14:textId="77777777" w:rsidR="00960004" w:rsidRDefault="00960004">
            <w:pPr>
              <w:widowControl/>
              <w:snapToGrid/>
              <w:jc w:val="left"/>
              <w:rPr>
                <w:snapToGrid w:val="0"/>
                <w:kern w:val="0"/>
              </w:rPr>
            </w:pPr>
          </w:p>
          <w:p w14:paraId="16C88B34" w14:textId="77777777" w:rsidR="00960004" w:rsidRDefault="00960004">
            <w:pPr>
              <w:widowControl/>
              <w:snapToGrid/>
              <w:jc w:val="left"/>
              <w:rPr>
                <w:snapToGrid w:val="0"/>
                <w:kern w:val="0"/>
              </w:rPr>
            </w:pPr>
          </w:p>
          <w:p w14:paraId="26910802" w14:textId="77777777" w:rsidR="00960004" w:rsidRDefault="00960004">
            <w:pPr>
              <w:widowControl/>
              <w:snapToGrid/>
              <w:jc w:val="left"/>
              <w:rPr>
                <w:snapToGrid w:val="0"/>
                <w:kern w:val="0"/>
              </w:rPr>
            </w:pPr>
          </w:p>
          <w:p w14:paraId="24ECFE75" w14:textId="77777777" w:rsidR="00960004" w:rsidRDefault="00960004">
            <w:pPr>
              <w:widowControl/>
              <w:snapToGrid/>
              <w:jc w:val="left"/>
              <w:rPr>
                <w:snapToGrid w:val="0"/>
                <w:kern w:val="0"/>
              </w:rPr>
            </w:pPr>
          </w:p>
          <w:p w14:paraId="32EA9E27" w14:textId="77777777" w:rsidR="00960004" w:rsidRDefault="00960004">
            <w:pPr>
              <w:widowControl/>
              <w:snapToGrid/>
              <w:jc w:val="left"/>
              <w:rPr>
                <w:snapToGrid w:val="0"/>
                <w:kern w:val="0"/>
              </w:rPr>
            </w:pPr>
          </w:p>
          <w:p w14:paraId="6DC21B3A" w14:textId="77777777" w:rsidR="00960004" w:rsidRDefault="00962BC8">
            <w:pPr>
              <w:widowControl/>
              <w:snapToGrid/>
              <w:jc w:val="left"/>
              <w:rPr>
                <w:snapToGrid w:val="0"/>
                <w:kern w:val="0"/>
              </w:rPr>
            </w:pPr>
            <w:r>
              <w:rPr>
                <w:rFonts w:hint="eastAsia"/>
                <w:noProof/>
              </w:rPr>
              <mc:AlternateContent>
                <mc:Choice Requires="wps">
                  <w:drawing>
                    <wp:anchor distT="0" distB="0" distL="114300" distR="114300" simplePos="0" relativeHeight="251654656" behindDoc="0" locked="0" layoutInCell="1" allowOverlap="1" wp14:anchorId="4AF7BCEE" wp14:editId="1D17E4FC">
                      <wp:simplePos x="0" y="0"/>
                      <wp:positionH relativeFrom="column">
                        <wp:posOffset>119380</wp:posOffset>
                      </wp:positionH>
                      <wp:positionV relativeFrom="paragraph">
                        <wp:posOffset>180340</wp:posOffset>
                      </wp:positionV>
                      <wp:extent cx="3331210" cy="1257300"/>
                      <wp:effectExtent l="0" t="0" r="21590" b="19050"/>
                      <wp:wrapNone/>
                      <wp:docPr id="4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210" cy="1257300"/>
                              </a:xfrm>
                              <a:prstGeom prst="rect">
                                <a:avLst/>
                              </a:prstGeom>
                              <a:solidFill>
                                <a:srgbClr val="FFFFFF"/>
                              </a:solidFill>
                              <a:ln w="6350">
                                <a:solidFill>
                                  <a:srgbClr val="000000"/>
                                </a:solidFill>
                                <a:prstDash val="sysDot"/>
                                <a:miter lim="800000"/>
                                <a:headEnd/>
                                <a:tailEnd/>
                              </a:ln>
                            </wps:spPr>
                            <wps:txbx>
                              <w:txbxContent>
                                <w:p w14:paraId="44FFAA15" w14:textId="77777777" w:rsidR="00143065" w:rsidRDefault="00143065">
                                  <w:pPr>
                                    <w:spacing w:beforeLines="30" w:before="85"/>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事業所等の数によって届出の内容が異なります。</w:t>
                                  </w:r>
                                </w:p>
                                <w:p w14:paraId="1F2CD135" w14:textId="77777777" w:rsidR="00143065" w:rsidRDefault="00143065">
                                  <w:pPr>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xml:space="preserve">　　事業所等の数は、指定事業所等の数を合算します。</w:t>
                                  </w:r>
                                </w:p>
                                <w:p w14:paraId="15628F1C" w14:textId="77777777" w:rsidR="00143065" w:rsidRDefault="00143065">
                                  <w:pPr>
                                    <w:spacing w:beforeLines="30" w:before="85"/>
                                    <w:ind w:leftChars="50" w:left="91" w:rightChars="50" w:right="91"/>
                                    <w:jc w:val="left"/>
                                    <w:rPr>
                                      <w:rFonts w:ascii="ＭＳ 明朝" w:eastAsia="ＭＳ 明朝" w:hAnsi="ＭＳ 明朝"/>
                                      <w:sz w:val="18"/>
                                    </w:rPr>
                                  </w:pPr>
                                  <w:r>
                                    <w:rPr>
                                      <w:rFonts w:ascii="ＭＳ 明朝" w:eastAsia="ＭＳ 明朝" w:hAnsi="ＭＳ 明朝" w:hint="eastAsia"/>
                                      <w:sz w:val="18"/>
                                    </w:rPr>
                                    <w:t>☞　一事業所で複数指定を受けている場合はそれぞれを数えます。</w:t>
                                  </w:r>
                                </w:p>
                                <w:p w14:paraId="0118E923" w14:textId="77777777" w:rsidR="00143065" w:rsidRDefault="00143065">
                                  <w:pPr>
                                    <w:spacing w:beforeLines="30" w:before="85"/>
                                    <w:ind w:leftChars="150" w:left="273" w:rightChars="50" w:right="91"/>
                                    <w:jc w:val="left"/>
                                    <w:rPr>
                                      <w:rFonts w:ascii="ＭＳ 明朝" w:eastAsia="ＭＳ 明朝" w:hAnsi="ＭＳ 明朝"/>
                                      <w:sz w:val="18"/>
                                    </w:rPr>
                                  </w:pPr>
                                  <w:r>
                                    <w:rPr>
                                      <w:rFonts w:ascii="ＭＳ 明朝" w:eastAsia="ＭＳ 明朝" w:hAnsi="ＭＳ 明朝" w:hint="eastAsia"/>
                                      <w:sz w:val="18"/>
                                    </w:rPr>
                                    <w:t>【児童福祉法】</w:t>
                                  </w:r>
                                </w:p>
                                <w:p w14:paraId="33B48D87" w14:textId="77777777" w:rsidR="00143065" w:rsidRDefault="00143065">
                                  <w:pPr>
                                    <w:ind w:leftChars="150" w:left="273" w:rightChars="50" w:right="91"/>
                                    <w:jc w:val="left"/>
                                    <w:rPr>
                                      <w:rFonts w:ascii="ＭＳ 明朝" w:eastAsia="ＭＳ 明朝" w:hAnsi="ＭＳ 明朝"/>
                                      <w:sz w:val="18"/>
                                    </w:rPr>
                                  </w:pPr>
                                  <w:r>
                                    <w:rPr>
                                      <w:rFonts w:ascii="ＭＳ 明朝" w:eastAsia="ＭＳ 明朝" w:hAnsi="ＭＳ 明朝" w:hint="eastAsia"/>
                                      <w:sz w:val="18"/>
                                    </w:rPr>
                                    <w:t xml:space="preserve">　・障害児通所支援事業所、発達支援医療機関</w:t>
                                  </w:r>
                                </w:p>
                                <w:p w14:paraId="30A63528" w14:textId="77777777" w:rsidR="00143065" w:rsidRDefault="00143065">
                                  <w:pPr>
                                    <w:ind w:leftChars="150" w:left="435" w:rightChars="50" w:right="91" w:hangingChars="100" w:hanging="162"/>
                                    <w:jc w:val="left"/>
                                    <w:rPr>
                                      <w:rFonts w:ascii="ＭＳ 明朝" w:eastAsia="ＭＳ 明朝" w:hAnsi="ＭＳ 明朝"/>
                                      <w:snapToGrid w:val="0"/>
                                      <w:sz w:val="18"/>
                                    </w:rPr>
                                  </w:pPr>
                                  <w:r>
                                    <w:rPr>
                                      <w:rFonts w:ascii="ＭＳ 明朝" w:eastAsia="ＭＳ 明朝" w:hAnsi="ＭＳ 明朝" w:hint="eastAsia"/>
                                      <w:sz w:val="18"/>
                                    </w:rPr>
                                    <w:t xml:space="preserve">　・障害児入所施設　　・障害児相談支援事業所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7BCEE" id="Text Box 117" o:spid="_x0000_s1123" type="#_x0000_t202" style="position:absolute;margin-left:9.4pt;margin-top:14.2pt;width:262.3pt;height: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" strokeweight=".5pt">
                      <v:stroke dashstyle="1 1"/>
                      <v:textbox inset="5.85pt,.7pt,5.85pt,.7pt">
                        <w:txbxContent>
                          <w:p w14:paraId="44FFAA15" w14:textId="77777777" w:rsidR="00143065" w:rsidRDefault="00143065">
                            <w:pPr>
                              <w:spacing w:beforeLines="30" w:before="85"/>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事業所等の数によって届出の内容が異なります。</w:t>
                            </w:r>
                          </w:p>
                          <w:p w14:paraId="1F2CD135" w14:textId="77777777" w:rsidR="00143065" w:rsidRDefault="00143065">
                            <w:pPr>
                              <w:ind w:leftChars="50" w:left="253" w:rightChars="50" w:right="91" w:hangingChars="100" w:hanging="162"/>
                              <w:jc w:val="left"/>
                              <w:rPr>
                                <w:rFonts w:ascii="ＭＳ 明朝" w:eastAsia="ＭＳ 明朝" w:hAnsi="ＭＳ 明朝"/>
                                <w:sz w:val="18"/>
                              </w:rPr>
                            </w:pPr>
                            <w:r>
                              <w:rPr>
                                <w:rFonts w:ascii="ＭＳ 明朝" w:eastAsia="ＭＳ 明朝" w:hAnsi="ＭＳ 明朝" w:hint="eastAsia"/>
                                <w:sz w:val="18"/>
                              </w:rPr>
                              <w:t xml:space="preserve">　　事業所等の数は、指定事業所等の数を合算します。</w:t>
                            </w:r>
                          </w:p>
                          <w:p w14:paraId="15628F1C" w14:textId="77777777" w:rsidR="00143065" w:rsidRDefault="00143065">
                            <w:pPr>
                              <w:spacing w:beforeLines="30" w:before="85"/>
                              <w:ind w:leftChars="50" w:left="91" w:rightChars="50" w:right="91"/>
                              <w:jc w:val="left"/>
                              <w:rPr>
                                <w:rFonts w:ascii="ＭＳ 明朝" w:eastAsia="ＭＳ 明朝" w:hAnsi="ＭＳ 明朝"/>
                                <w:sz w:val="18"/>
                              </w:rPr>
                            </w:pPr>
                            <w:r>
                              <w:rPr>
                                <w:rFonts w:ascii="ＭＳ 明朝" w:eastAsia="ＭＳ 明朝" w:hAnsi="ＭＳ 明朝" w:hint="eastAsia"/>
                                <w:sz w:val="18"/>
                              </w:rPr>
                              <w:t>☞　一事業所で複数指定を受けている場合はそれぞれを数えます。</w:t>
                            </w:r>
                          </w:p>
                          <w:p w14:paraId="0118E923" w14:textId="77777777" w:rsidR="00143065" w:rsidRDefault="00143065">
                            <w:pPr>
                              <w:spacing w:beforeLines="30" w:before="85"/>
                              <w:ind w:leftChars="150" w:left="273" w:rightChars="50" w:right="91"/>
                              <w:jc w:val="left"/>
                              <w:rPr>
                                <w:rFonts w:ascii="ＭＳ 明朝" w:eastAsia="ＭＳ 明朝" w:hAnsi="ＭＳ 明朝"/>
                                <w:sz w:val="18"/>
                              </w:rPr>
                            </w:pPr>
                            <w:r>
                              <w:rPr>
                                <w:rFonts w:ascii="ＭＳ 明朝" w:eastAsia="ＭＳ 明朝" w:hAnsi="ＭＳ 明朝" w:hint="eastAsia"/>
                                <w:sz w:val="18"/>
                              </w:rPr>
                              <w:t>【児童福祉法】</w:t>
                            </w:r>
                          </w:p>
                          <w:p w14:paraId="33B48D87" w14:textId="77777777" w:rsidR="00143065" w:rsidRDefault="00143065">
                            <w:pPr>
                              <w:ind w:leftChars="150" w:left="273" w:rightChars="50" w:right="91"/>
                              <w:jc w:val="left"/>
                              <w:rPr>
                                <w:rFonts w:ascii="ＭＳ 明朝" w:eastAsia="ＭＳ 明朝" w:hAnsi="ＭＳ 明朝"/>
                                <w:sz w:val="18"/>
                              </w:rPr>
                            </w:pPr>
                            <w:r>
                              <w:rPr>
                                <w:rFonts w:ascii="ＭＳ 明朝" w:eastAsia="ＭＳ 明朝" w:hAnsi="ＭＳ 明朝" w:hint="eastAsia"/>
                                <w:sz w:val="18"/>
                              </w:rPr>
                              <w:t xml:space="preserve">　・障害児通所支援事業所、発達支援医療機関</w:t>
                            </w:r>
                          </w:p>
                          <w:p w14:paraId="30A63528" w14:textId="77777777" w:rsidR="00143065" w:rsidRDefault="00143065">
                            <w:pPr>
                              <w:ind w:leftChars="150" w:left="435" w:rightChars="50" w:right="91" w:hangingChars="100" w:hanging="162"/>
                              <w:jc w:val="left"/>
                              <w:rPr>
                                <w:rFonts w:ascii="ＭＳ 明朝" w:eastAsia="ＭＳ 明朝" w:hAnsi="ＭＳ 明朝"/>
                                <w:snapToGrid w:val="0"/>
                                <w:sz w:val="18"/>
                              </w:rPr>
                            </w:pPr>
                            <w:r>
                              <w:rPr>
                                <w:rFonts w:ascii="ＭＳ 明朝" w:eastAsia="ＭＳ 明朝" w:hAnsi="ＭＳ 明朝" w:hint="eastAsia"/>
                                <w:sz w:val="18"/>
                              </w:rPr>
                              <w:t xml:space="preserve">　・障害児入所施設　　・障害児相談支援事業所</w:t>
                            </w:r>
                          </w:p>
                        </w:txbxContent>
                      </v:textbox>
                    </v:shape>
                  </w:pict>
                </mc:Fallback>
              </mc:AlternateContent>
            </w:r>
          </w:p>
          <w:p w14:paraId="4A9B70D6" w14:textId="77777777" w:rsidR="00960004" w:rsidRDefault="00960004">
            <w:pPr>
              <w:widowControl/>
              <w:snapToGrid/>
              <w:jc w:val="left"/>
              <w:rPr>
                <w:snapToGrid w:val="0"/>
                <w:kern w:val="0"/>
              </w:rPr>
            </w:pPr>
          </w:p>
          <w:p w14:paraId="4844A9D1" w14:textId="77777777" w:rsidR="00960004" w:rsidRDefault="00960004">
            <w:pPr>
              <w:widowControl/>
              <w:snapToGrid/>
              <w:jc w:val="left"/>
              <w:rPr>
                <w:snapToGrid w:val="0"/>
                <w:kern w:val="0"/>
              </w:rPr>
            </w:pPr>
          </w:p>
          <w:p w14:paraId="0D339C3B" w14:textId="77777777" w:rsidR="00960004" w:rsidRDefault="00960004">
            <w:pPr>
              <w:widowControl/>
              <w:snapToGrid/>
              <w:jc w:val="left"/>
              <w:rPr>
                <w:snapToGrid w:val="0"/>
                <w:kern w:val="0"/>
              </w:rPr>
            </w:pPr>
          </w:p>
          <w:p w14:paraId="0FFD4D17" w14:textId="77777777" w:rsidR="00960004" w:rsidRDefault="00960004">
            <w:pPr>
              <w:widowControl/>
              <w:snapToGrid/>
              <w:jc w:val="left"/>
              <w:rPr>
                <w:snapToGrid w:val="0"/>
                <w:kern w:val="0"/>
              </w:rPr>
            </w:pPr>
          </w:p>
          <w:p w14:paraId="0383340A" w14:textId="77777777" w:rsidR="00960004" w:rsidRDefault="00960004">
            <w:pPr>
              <w:widowControl/>
              <w:snapToGrid/>
              <w:jc w:val="left"/>
              <w:rPr>
                <w:snapToGrid w:val="0"/>
                <w:kern w:val="0"/>
              </w:rPr>
            </w:pPr>
          </w:p>
          <w:p w14:paraId="5B701E73" w14:textId="77777777" w:rsidR="00960004" w:rsidRDefault="00960004">
            <w:pPr>
              <w:snapToGrid/>
              <w:jc w:val="left"/>
              <w:rPr>
                <w:snapToGrid w:val="0"/>
                <w:kern w:val="0"/>
              </w:rPr>
            </w:pPr>
          </w:p>
          <w:p w14:paraId="774D122B" w14:textId="77777777" w:rsidR="00960004" w:rsidRDefault="00960004">
            <w:pPr>
              <w:snapToGrid/>
              <w:jc w:val="left"/>
              <w:rPr>
                <w:snapToGrid w:val="0"/>
                <w:kern w:val="0"/>
              </w:rPr>
            </w:pPr>
          </w:p>
        </w:tc>
        <w:tc>
          <w:tcPr>
            <w:tcW w:w="1004" w:type="dxa"/>
            <w:gridSpan w:val="2"/>
            <w:tcBorders>
              <w:top w:val="nil"/>
              <w:bottom w:val="single" w:sz="6" w:space="0" w:color="auto"/>
              <w:right w:val="single" w:sz="4" w:space="0" w:color="auto"/>
            </w:tcBorders>
          </w:tcPr>
          <w:p w14:paraId="62BEE724" w14:textId="77777777" w:rsidR="00960004" w:rsidRDefault="00960004">
            <w:pPr>
              <w:snapToGrid/>
              <w:jc w:val="left"/>
            </w:pPr>
          </w:p>
        </w:tc>
        <w:tc>
          <w:tcPr>
            <w:tcW w:w="1730" w:type="dxa"/>
            <w:vMerge/>
            <w:tcBorders>
              <w:top w:val="nil"/>
              <w:left w:val="single" w:sz="4" w:space="0" w:color="auto"/>
            </w:tcBorders>
          </w:tcPr>
          <w:p w14:paraId="50B64318" w14:textId="77777777" w:rsidR="00960004" w:rsidRDefault="00960004">
            <w:pPr>
              <w:snapToGrid/>
              <w:jc w:val="left"/>
            </w:pPr>
          </w:p>
        </w:tc>
      </w:tr>
      <w:tr w:rsidR="00960004" w14:paraId="2E0607F0" w14:textId="77777777">
        <w:trPr>
          <w:trHeight w:val="610"/>
        </w:trPr>
        <w:tc>
          <w:tcPr>
            <w:tcW w:w="1203" w:type="dxa"/>
            <w:vMerge/>
          </w:tcPr>
          <w:p w14:paraId="4B8DF0A6" w14:textId="77777777" w:rsidR="00960004" w:rsidRDefault="00960004">
            <w:pPr>
              <w:snapToGrid/>
              <w:jc w:val="left"/>
            </w:pPr>
          </w:p>
        </w:tc>
        <w:tc>
          <w:tcPr>
            <w:tcW w:w="5711" w:type="dxa"/>
            <w:gridSpan w:val="5"/>
            <w:tcBorders>
              <w:top w:val="single" w:sz="6" w:space="0" w:color="auto"/>
              <w:bottom w:val="single" w:sz="6" w:space="0" w:color="auto"/>
            </w:tcBorders>
          </w:tcPr>
          <w:p w14:paraId="1F55E966" w14:textId="77777777" w:rsidR="00960004" w:rsidRDefault="00960004">
            <w:pPr>
              <w:snapToGrid/>
              <w:ind w:left="182" w:hangingChars="100" w:hanging="182"/>
              <w:jc w:val="left"/>
            </w:pPr>
            <w:r>
              <w:rPr>
                <w:rFonts w:hint="eastAsia"/>
              </w:rPr>
              <w:t>（２）職員への周知</w:t>
            </w:r>
          </w:p>
          <w:p w14:paraId="3DE7A068" w14:textId="77777777" w:rsidR="00960004" w:rsidRDefault="00960004">
            <w:pPr>
              <w:snapToGrid/>
              <w:spacing w:afterLines="50" w:after="142"/>
              <w:ind w:leftChars="100" w:left="182" w:firstLineChars="100" w:firstLine="182"/>
              <w:jc w:val="left"/>
            </w:pPr>
            <w:r>
              <w:rPr>
                <w:rFonts w:hint="eastAsia"/>
              </w:rPr>
              <w:t>業務管理体制（法令等遵守）についての方針・規程等を定め、職員に周知していますか。</w:t>
            </w:r>
          </w:p>
        </w:tc>
        <w:tc>
          <w:tcPr>
            <w:tcW w:w="1004" w:type="dxa"/>
            <w:gridSpan w:val="2"/>
            <w:tcBorders>
              <w:top w:val="single" w:sz="6" w:space="0" w:color="auto"/>
              <w:bottom w:val="single" w:sz="6" w:space="0" w:color="auto"/>
              <w:right w:val="single" w:sz="4" w:space="0" w:color="auto"/>
            </w:tcBorders>
          </w:tcPr>
          <w:p w14:paraId="7A019204" w14:textId="77777777" w:rsidR="00960004" w:rsidRDefault="00960004">
            <w:pPr>
              <w:snapToGrid/>
              <w:jc w:val="left"/>
            </w:pPr>
            <w:r>
              <w:rPr>
                <w:rFonts w:hint="eastAsia"/>
              </w:rPr>
              <w:t>いる</w:t>
            </w:r>
          </w:p>
          <w:p w14:paraId="294B944C" w14:textId="77777777" w:rsidR="00960004" w:rsidRDefault="00960004">
            <w:pPr>
              <w:snapToGrid/>
              <w:spacing w:afterLines="50" w:after="142"/>
              <w:jc w:val="left"/>
            </w:pPr>
            <w:r>
              <w:rPr>
                <w:rFonts w:hint="eastAsia"/>
              </w:rPr>
              <w:t>いない</w:t>
            </w:r>
          </w:p>
        </w:tc>
        <w:tc>
          <w:tcPr>
            <w:tcW w:w="1730" w:type="dxa"/>
            <w:vMerge/>
            <w:tcBorders>
              <w:top w:val="nil"/>
              <w:left w:val="single" w:sz="4" w:space="0" w:color="auto"/>
            </w:tcBorders>
          </w:tcPr>
          <w:p w14:paraId="5384F05D" w14:textId="77777777" w:rsidR="00960004" w:rsidRDefault="00960004">
            <w:pPr>
              <w:snapToGrid/>
              <w:jc w:val="left"/>
            </w:pPr>
          </w:p>
        </w:tc>
      </w:tr>
      <w:tr w:rsidR="00960004" w14:paraId="69280BD7" w14:textId="77777777">
        <w:trPr>
          <w:trHeight w:val="449"/>
        </w:trPr>
        <w:tc>
          <w:tcPr>
            <w:tcW w:w="1203" w:type="dxa"/>
            <w:vMerge/>
          </w:tcPr>
          <w:p w14:paraId="386B4819" w14:textId="77777777" w:rsidR="00960004" w:rsidRDefault="00960004">
            <w:pPr>
              <w:snapToGrid/>
              <w:jc w:val="left"/>
            </w:pPr>
          </w:p>
        </w:tc>
        <w:tc>
          <w:tcPr>
            <w:tcW w:w="5711" w:type="dxa"/>
            <w:gridSpan w:val="5"/>
            <w:tcBorders>
              <w:top w:val="single" w:sz="6" w:space="0" w:color="auto"/>
              <w:bottom w:val="single" w:sz="6" w:space="0" w:color="auto"/>
            </w:tcBorders>
          </w:tcPr>
          <w:p w14:paraId="06B9AC9F" w14:textId="77777777" w:rsidR="00960004" w:rsidRDefault="00960004">
            <w:pPr>
              <w:snapToGrid/>
              <w:jc w:val="left"/>
            </w:pPr>
            <w:r>
              <w:rPr>
                <w:rFonts w:hint="eastAsia"/>
              </w:rPr>
              <w:t>（３）法令等遵守の取組</w:t>
            </w:r>
          </w:p>
          <w:p w14:paraId="1C1FF275" w14:textId="77777777" w:rsidR="00960004" w:rsidRDefault="00960004">
            <w:pPr>
              <w:snapToGrid/>
              <w:spacing w:afterLines="50" w:after="142"/>
              <w:ind w:leftChars="100" w:left="182" w:firstLineChars="100" w:firstLine="182"/>
              <w:jc w:val="left"/>
            </w:pPr>
            <w:r>
              <w:rPr>
                <w:rFonts w:hint="eastAsia"/>
              </w:rPr>
              <w:t>法令等遵守の具体的な取組を行っていますか。</w:t>
            </w:r>
          </w:p>
        </w:tc>
        <w:tc>
          <w:tcPr>
            <w:tcW w:w="1004" w:type="dxa"/>
            <w:gridSpan w:val="2"/>
            <w:tcBorders>
              <w:top w:val="single" w:sz="6" w:space="0" w:color="auto"/>
              <w:bottom w:val="single" w:sz="6" w:space="0" w:color="auto"/>
              <w:right w:val="single" w:sz="4" w:space="0" w:color="auto"/>
            </w:tcBorders>
          </w:tcPr>
          <w:p w14:paraId="10A529CE" w14:textId="77777777" w:rsidR="00960004" w:rsidRDefault="00960004">
            <w:pPr>
              <w:snapToGrid/>
              <w:jc w:val="left"/>
            </w:pPr>
            <w:r>
              <w:rPr>
                <w:rFonts w:hint="eastAsia"/>
              </w:rPr>
              <w:t>いる</w:t>
            </w:r>
          </w:p>
          <w:p w14:paraId="2B417943" w14:textId="77777777" w:rsidR="00960004" w:rsidRDefault="00960004">
            <w:pPr>
              <w:snapToGrid/>
              <w:spacing w:afterLines="50" w:after="142"/>
              <w:jc w:val="left"/>
            </w:pPr>
            <w:r>
              <w:rPr>
                <w:rFonts w:hint="eastAsia"/>
              </w:rPr>
              <w:t>いない</w:t>
            </w:r>
          </w:p>
        </w:tc>
        <w:tc>
          <w:tcPr>
            <w:tcW w:w="1730" w:type="dxa"/>
            <w:vMerge/>
            <w:tcBorders>
              <w:top w:val="nil"/>
              <w:left w:val="single" w:sz="4" w:space="0" w:color="auto"/>
            </w:tcBorders>
          </w:tcPr>
          <w:p w14:paraId="09D5C660" w14:textId="77777777" w:rsidR="00960004" w:rsidRDefault="00960004">
            <w:pPr>
              <w:snapToGrid/>
              <w:jc w:val="left"/>
            </w:pPr>
          </w:p>
        </w:tc>
      </w:tr>
      <w:tr w:rsidR="00960004" w14:paraId="3CAFDB19" w14:textId="77777777">
        <w:trPr>
          <w:trHeight w:val="275"/>
        </w:trPr>
        <w:tc>
          <w:tcPr>
            <w:tcW w:w="1203" w:type="dxa"/>
            <w:vMerge/>
          </w:tcPr>
          <w:p w14:paraId="405B356F" w14:textId="77777777" w:rsidR="00960004" w:rsidRDefault="00960004">
            <w:pPr>
              <w:snapToGrid/>
              <w:jc w:val="left"/>
            </w:pPr>
          </w:p>
        </w:tc>
        <w:tc>
          <w:tcPr>
            <w:tcW w:w="5711" w:type="dxa"/>
            <w:gridSpan w:val="5"/>
            <w:tcBorders>
              <w:top w:val="single" w:sz="6" w:space="0" w:color="auto"/>
              <w:bottom w:val="single" w:sz="6" w:space="0" w:color="auto"/>
            </w:tcBorders>
          </w:tcPr>
          <w:p w14:paraId="061DC69C" w14:textId="77777777" w:rsidR="00960004" w:rsidRDefault="00960004">
            <w:pPr>
              <w:snapToGrid/>
              <w:jc w:val="left"/>
            </w:pPr>
            <w:r>
              <w:rPr>
                <w:rFonts w:hint="eastAsia"/>
              </w:rPr>
              <w:t>（４）評価・改善等の取組</w:t>
            </w:r>
          </w:p>
          <w:p w14:paraId="3F58F5A3" w14:textId="77777777" w:rsidR="00960004" w:rsidRDefault="00960004">
            <w:pPr>
              <w:snapToGrid/>
              <w:spacing w:afterLines="50" w:after="142"/>
              <w:ind w:leftChars="100" w:left="182" w:firstLineChars="100" w:firstLine="182"/>
              <w:jc w:val="left"/>
            </w:pPr>
            <w:r>
              <w:rPr>
                <w:rFonts w:hint="eastAsia"/>
              </w:rPr>
              <w:t>法令等遵守に係る評価・改善等の取組を行っていますか。</w:t>
            </w:r>
          </w:p>
        </w:tc>
        <w:tc>
          <w:tcPr>
            <w:tcW w:w="1004" w:type="dxa"/>
            <w:gridSpan w:val="2"/>
            <w:tcBorders>
              <w:top w:val="single" w:sz="6" w:space="0" w:color="auto"/>
              <w:bottom w:val="single" w:sz="6" w:space="0" w:color="auto"/>
              <w:right w:val="single" w:sz="4" w:space="0" w:color="auto"/>
            </w:tcBorders>
          </w:tcPr>
          <w:p w14:paraId="52D43313" w14:textId="77777777" w:rsidR="00960004" w:rsidRDefault="00960004">
            <w:pPr>
              <w:snapToGrid/>
              <w:jc w:val="left"/>
            </w:pPr>
            <w:r>
              <w:rPr>
                <w:rFonts w:hint="eastAsia"/>
              </w:rPr>
              <w:t>いる</w:t>
            </w:r>
          </w:p>
          <w:p w14:paraId="31B836F8" w14:textId="77777777" w:rsidR="00960004" w:rsidRDefault="00960004">
            <w:pPr>
              <w:snapToGrid/>
              <w:spacing w:afterLines="50" w:after="142"/>
              <w:jc w:val="left"/>
            </w:pPr>
            <w:r>
              <w:rPr>
                <w:rFonts w:hint="eastAsia"/>
              </w:rPr>
              <w:t>いない</w:t>
            </w:r>
          </w:p>
        </w:tc>
        <w:tc>
          <w:tcPr>
            <w:tcW w:w="1730" w:type="dxa"/>
            <w:vMerge/>
            <w:tcBorders>
              <w:top w:val="nil"/>
              <w:left w:val="single" w:sz="4" w:space="0" w:color="auto"/>
            </w:tcBorders>
          </w:tcPr>
          <w:p w14:paraId="0321A47C" w14:textId="77777777" w:rsidR="00960004" w:rsidRDefault="00960004">
            <w:pPr>
              <w:snapToGrid/>
              <w:jc w:val="left"/>
            </w:pPr>
          </w:p>
        </w:tc>
      </w:tr>
    </w:tbl>
    <w:p w14:paraId="417534D0" w14:textId="77777777" w:rsidR="00960004" w:rsidRDefault="00960004">
      <w:pPr>
        <w:snapToGrid/>
        <w:jc w:val="left"/>
      </w:pPr>
    </w:p>
    <w:p w14:paraId="4877DB2A" w14:textId="77777777" w:rsidR="00960004" w:rsidRDefault="00960004" w:rsidP="00E004CC">
      <w:pPr>
        <w:pStyle w:val="1"/>
        <w:jc w:val="left"/>
      </w:pPr>
      <w:r>
        <w:br w:type="page"/>
      </w:r>
      <w:r>
        <w:rPr>
          <w:rFonts w:hint="eastAsia"/>
        </w:rPr>
        <w:t>◆　障害児通所給付費等の算定基準</w:t>
      </w:r>
    </w:p>
    <w:p w14:paraId="391FBEAA" w14:textId="77777777" w:rsidR="00960004" w:rsidRDefault="001251DD">
      <w:pPr>
        <w:snapToGrid/>
        <w:jc w:val="left"/>
      </w:pPr>
      <w:r>
        <w:rPr>
          <w:rFonts w:hint="eastAsia"/>
          <w:noProof/>
        </w:rPr>
        <mc:AlternateContent>
          <mc:Choice Requires="wps">
            <w:drawing>
              <wp:inline distT="0" distB="0" distL="0" distR="0" wp14:anchorId="38B847F4" wp14:editId="55805197">
                <wp:extent cx="6126480" cy="823595"/>
                <wp:effectExtent l="0" t="0" r="26670" b="14605"/>
                <wp:docPr id="4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23595"/>
                        </a:xfrm>
                        <a:prstGeom prst="rect">
                          <a:avLst/>
                        </a:prstGeom>
                        <a:solidFill>
                          <a:srgbClr val="FFFFFF"/>
                        </a:solidFill>
                        <a:ln w="6350">
                          <a:solidFill>
                            <a:srgbClr val="000000"/>
                          </a:solidFill>
                          <a:miter lim="800000"/>
                          <a:headEnd/>
                          <a:tailEnd/>
                        </a:ln>
                      </wps:spPr>
                      <wps:txbx>
                        <w:txbxContent>
                          <w:p w14:paraId="307A498D" w14:textId="77777777" w:rsidR="00143065" w:rsidRDefault="00143065">
                            <w:pPr>
                              <w:spacing w:beforeLines="30" w:before="85"/>
                              <w:ind w:leftChars="50" w:left="91" w:rightChars="50" w:right="91"/>
                              <w:jc w:val="left"/>
                              <w:rPr>
                                <w:kern w:val="20"/>
                              </w:rPr>
                            </w:pPr>
                            <w:r>
                              <w:rPr>
                                <w:rFonts w:hint="eastAsia"/>
                                <w:kern w:val="20"/>
                              </w:rPr>
                              <w:t>≪参照≫</w:t>
                            </w:r>
                          </w:p>
                          <w:p w14:paraId="5E646C6E" w14:textId="77777777" w:rsidR="00143065" w:rsidRDefault="00143065">
                            <w:pPr>
                              <w:ind w:leftChars="50" w:left="273" w:rightChars="50" w:right="91" w:hangingChars="100" w:hanging="182"/>
                              <w:jc w:val="left"/>
                            </w:pPr>
                            <w:r>
                              <w:rPr>
                                <w:rFonts w:hint="eastAsia"/>
                                <w:kern w:val="20"/>
                              </w:rPr>
                              <w:t>「</w:t>
                            </w:r>
                            <w:r>
                              <w:rPr>
                                <w:rFonts w:hint="eastAsia"/>
                              </w:rPr>
                              <w:t>児童福祉法に基づく指定通所支援及び基準該当通所支援に要する費用の額の算定に関する基準</w:t>
                            </w:r>
                            <w:r>
                              <w:rPr>
                                <w:rFonts w:hint="eastAsia"/>
                                <w:kern w:val="20"/>
                              </w:rPr>
                              <w:t>」</w:t>
                            </w:r>
                          </w:p>
                          <w:p w14:paraId="4DA0995E" w14:textId="77777777" w:rsidR="00143065" w:rsidRDefault="00143065">
                            <w:pPr>
                              <w:ind w:leftChars="50" w:left="273" w:rightChars="50" w:right="91" w:hangingChars="100" w:hanging="182"/>
                              <w:jc w:val="left"/>
                              <w:rPr>
                                <w:kern w:val="20"/>
                              </w:rPr>
                            </w:pPr>
                            <w:r>
                              <w:rPr>
                                <w:rFonts w:hint="eastAsia"/>
                              </w:rPr>
                              <w:t xml:space="preserve">　（平成24年厚生労働省告示第122号）　</w:t>
                            </w:r>
                            <w:r>
                              <w:rPr>
                                <w:rFonts w:hint="eastAsia"/>
                                <w:kern w:val="20"/>
                              </w:rPr>
                              <w:t>(注)</w:t>
                            </w:r>
                            <w:r w:rsidRPr="000B3954">
                              <w:rPr>
                                <w:rFonts w:hint="eastAsia"/>
                                <w:color w:val="000000"/>
                                <w:kern w:val="20"/>
                              </w:rPr>
                              <w:t xml:space="preserve"> </w:t>
                            </w:r>
                            <w:r w:rsidRPr="00A027D7">
                              <w:rPr>
                                <w:rFonts w:hint="eastAsia"/>
                                <w:color w:val="000000"/>
                                <w:kern w:val="20"/>
                              </w:rPr>
                              <w:t>令和6年3月15日こども家庭庁告示第3号改正現在</w:t>
                            </w:r>
                          </w:p>
                          <w:p w14:paraId="25288A16" w14:textId="77777777" w:rsidR="00143065" w:rsidRDefault="00143065">
                            <w:pPr>
                              <w:spacing w:beforeLines="20" w:before="57"/>
                              <w:ind w:leftChars="50" w:left="273" w:rightChars="50" w:right="91" w:hangingChars="100" w:hanging="182"/>
                              <w:jc w:val="left"/>
                              <w:rPr>
                                <w:kern w:val="20"/>
                                <w:bdr w:val="single" w:sz="4" w:space="0" w:color="auto"/>
                              </w:rPr>
                            </w:pPr>
                            <w:r>
                              <w:rPr>
                                <w:rFonts w:hint="eastAsia"/>
                                <w:kern w:val="20"/>
                              </w:rPr>
                              <w:t xml:space="preserve">　　別表「障害児通所給付費等単位数表」</w:t>
                            </w:r>
                          </w:p>
                        </w:txbxContent>
                      </wps:txbx>
                      <wps:bodyPr rot="0" vert="horz" wrap="square" lIns="74295" tIns="8890" rIns="74295" bIns="8890" anchor="t" anchorCtr="0" upright="1">
                        <a:noAutofit/>
                      </wps:bodyPr>
                    </wps:wsp>
                  </a:graphicData>
                </a:graphic>
              </wp:inline>
            </w:drawing>
          </mc:Choice>
          <mc:Fallback>
            <w:pict>
              <v:shape w14:anchorId="38B847F4" id="Text Box 118" o:spid="_x0000_s1124" type="#_x0000_t202" style="width:482.4pt;height:6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" strokeweight=".5pt">
                <v:textbox inset="5.85pt,.7pt,5.85pt,.7pt">
                  <w:txbxContent>
                    <w:p w14:paraId="307A498D" w14:textId="77777777" w:rsidR="00143065" w:rsidRDefault="00143065">
                      <w:pPr>
                        <w:spacing w:beforeLines="30" w:before="85"/>
                        <w:ind w:leftChars="50" w:left="91" w:rightChars="50" w:right="91"/>
                        <w:jc w:val="left"/>
                        <w:rPr>
                          <w:kern w:val="20"/>
                        </w:rPr>
                      </w:pPr>
                      <w:r>
                        <w:rPr>
                          <w:rFonts w:hint="eastAsia"/>
                          <w:kern w:val="20"/>
                        </w:rPr>
                        <w:t>≪参照≫</w:t>
                      </w:r>
                    </w:p>
                    <w:p w14:paraId="5E646C6E" w14:textId="77777777" w:rsidR="00143065" w:rsidRDefault="00143065">
                      <w:pPr>
                        <w:ind w:leftChars="50" w:left="273" w:rightChars="50" w:right="91" w:hangingChars="100" w:hanging="182"/>
                        <w:jc w:val="left"/>
                      </w:pPr>
                      <w:r>
                        <w:rPr>
                          <w:rFonts w:hint="eastAsia"/>
                          <w:kern w:val="20"/>
                        </w:rPr>
                        <w:t>「</w:t>
                      </w:r>
                      <w:r>
                        <w:rPr>
                          <w:rFonts w:hint="eastAsia"/>
                        </w:rPr>
                        <w:t>児童福祉法に基づく指定通所支援及び基準該当通所支援に要する費用の額の算定に関する基準</w:t>
                      </w:r>
                      <w:r>
                        <w:rPr>
                          <w:rFonts w:hint="eastAsia"/>
                          <w:kern w:val="20"/>
                        </w:rPr>
                        <w:t>」</w:t>
                      </w:r>
                    </w:p>
                    <w:p w14:paraId="4DA0995E" w14:textId="77777777" w:rsidR="00143065" w:rsidRDefault="00143065">
                      <w:pPr>
                        <w:ind w:leftChars="50" w:left="273" w:rightChars="50" w:right="91" w:hangingChars="100" w:hanging="182"/>
                        <w:jc w:val="left"/>
                        <w:rPr>
                          <w:kern w:val="20"/>
                        </w:rPr>
                      </w:pPr>
                      <w:r>
                        <w:rPr>
                          <w:rFonts w:hint="eastAsia"/>
                        </w:rPr>
                        <w:t xml:space="preserve">　（平成24年厚生労働省告示第122号）　</w:t>
                      </w:r>
                      <w:r>
                        <w:rPr>
                          <w:rFonts w:hint="eastAsia"/>
                          <w:kern w:val="20"/>
                        </w:rPr>
                        <w:t>(注)</w:t>
                      </w:r>
                      <w:r w:rsidRPr="000B3954">
                        <w:rPr>
                          <w:rFonts w:hint="eastAsia"/>
                          <w:color w:val="000000"/>
                          <w:kern w:val="20"/>
                        </w:rPr>
                        <w:t xml:space="preserve"> </w:t>
                      </w:r>
                      <w:r w:rsidRPr="00A027D7">
                        <w:rPr>
                          <w:rFonts w:hint="eastAsia"/>
                          <w:color w:val="000000"/>
                          <w:kern w:val="20"/>
                        </w:rPr>
                        <w:t>令和6年3月15日こども家庭庁告示第3号改正現在</w:t>
                      </w:r>
                    </w:p>
                    <w:p w14:paraId="25288A16" w14:textId="77777777" w:rsidR="00143065" w:rsidRDefault="00143065">
                      <w:pPr>
                        <w:spacing w:beforeLines="20" w:before="57"/>
                        <w:ind w:leftChars="50" w:left="273" w:rightChars="50" w:right="91" w:hangingChars="100" w:hanging="182"/>
                        <w:jc w:val="left"/>
                        <w:rPr>
                          <w:kern w:val="20"/>
                          <w:bdr w:val="single" w:sz="4" w:space="0" w:color="auto"/>
                        </w:rPr>
                      </w:pPr>
                      <w:r>
                        <w:rPr>
                          <w:rFonts w:hint="eastAsia"/>
                          <w:kern w:val="20"/>
                        </w:rPr>
                        <w:t xml:space="preserve">　　別表「障害児通所給付費等単位数表」</w:t>
                      </w:r>
                    </w:p>
                  </w:txbxContent>
                </v:textbox>
                <w10:anchorlock/>
              </v:shape>
            </w:pict>
          </mc:Fallback>
        </mc:AlternateConten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0"/>
        <w:gridCol w:w="5420"/>
        <w:gridCol w:w="1134"/>
        <w:gridCol w:w="1701"/>
      </w:tblGrid>
      <w:tr w:rsidR="00960004" w14:paraId="066ABBEB" w14:textId="77777777" w:rsidTr="006A146C">
        <w:trPr>
          <w:trHeight w:val="117"/>
        </w:trPr>
        <w:tc>
          <w:tcPr>
            <w:tcW w:w="1130" w:type="dxa"/>
            <w:vAlign w:val="center"/>
          </w:tcPr>
          <w:p w14:paraId="2A48E5F5" w14:textId="77777777" w:rsidR="00960004" w:rsidRDefault="00960004">
            <w:pPr>
              <w:snapToGrid/>
            </w:pPr>
            <w:r>
              <w:rPr>
                <w:rFonts w:hint="eastAsia"/>
              </w:rPr>
              <w:t>項目</w:t>
            </w:r>
          </w:p>
        </w:tc>
        <w:tc>
          <w:tcPr>
            <w:tcW w:w="5420" w:type="dxa"/>
            <w:vAlign w:val="center"/>
          </w:tcPr>
          <w:p w14:paraId="49AAC477" w14:textId="77777777" w:rsidR="00960004" w:rsidRDefault="00960004">
            <w:pPr>
              <w:snapToGrid/>
            </w:pPr>
            <w:r>
              <w:rPr>
                <w:rFonts w:hint="eastAsia"/>
              </w:rPr>
              <w:t>自主点検のポイント</w:t>
            </w:r>
          </w:p>
        </w:tc>
        <w:tc>
          <w:tcPr>
            <w:tcW w:w="1134" w:type="dxa"/>
            <w:vAlign w:val="center"/>
          </w:tcPr>
          <w:p w14:paraId="373FE89D" w14:textId="77777777" w:rsidR="00960004" w:rsidRDefault="00960004">
            <w:pPr>
              <w:snapToGrid/>
            </w:pPr>
            <w:r>
              <w:rPr>
                <w:rFonts w:hint="eastAsia"/>
              </w:rPr>
              <w:t>点検</w:t>
            </w:r>
          </w:p>
        </w:tc>
        <w:tc>
          <w:tcPr>
            <w:tcW w:w="1701" w:type="dxa"/>
            <w:vAlign w:val="center"/>
          </w:tcPr>
          <w:p w14:paraId="29CBB1A4" w14:textId="77777777" w:rsidR="00960004" w:rsidRDefault="00960004">
            <w:pPr>
              <w:snapToGrid/>
            </w:pPr>
            <w:r>
              <w:rPr>
                <w:rFonts w:hint="eastAsia"/>
              </w:rPr>
              <w:t>根拠</w:t>
            </w:r>
          </w:p>
        </w:tc>
      </w:tr>
      <w:tr w:rsidR="005E7F28" w14:paraId="09E845DA" w14:textId="77777777" w:rsidTr="006A146C">
        <w:trPr>
          <w:trHeight w:val="1101"/>
        </w:trPr>
        <w:tc>
          <w:tcPr>
            <w:tcW w:w="1130" w:type="dxa"/>
            <w:vMerge w:val="restart"/>
          </w:tcPr>
          <w:p w14:paraId="47B7E9F5" w14:textId="77777777" w:rsidR="005E7F28" w:rsidRDefault="005E7F28">
            <w:pPr>
              <w:snapToGrid/>
              <w:jc w:val="both"/>
            </w:pPr>
            <w:r>
              <w:rPr>
                <w:rFonts w:hint="eastAsia"/>
              </w:rPr>
              <w:t>５９</w:t>
            </w:r>
          </w:p>
          <w:p w14:paraId="75972FB2" w14:textId="77777777" w:rsidR="005E7F28" w:rsidRDefault="005E7F28">
            <w:pPr>
              <w:snapToGrid/>
              <w:jc w:val="both"/>
            </w:pPr>
            <w:r>
              <w:rPr>
                <w:rFonts w:hint="eastAsia"/>
              </w:rPr>
              <w:t>基本事項</w:t>
            </w:r>
          </w:p>
          <w:p w14:paraId="440DBBBF" w14:textId="77777777" w:rsidR="005E7F28" w:rsidRDefault="005E7F28">
            <w:pPr>
              <w:snapToGrid/>
              <w:jc w:val="both"/>
            </w:pPr>
          </w:p>
          <w:p w14:paraId="5DE8606F" w14:textId="77777777" w:rsidR="005E7F28" w:rsidRDefault="005E7F28">
            <w:pPr>
              <w:snapToGrid/>
              <w:rPr>
                <w:sz w:val="18"/>
              </w:rPr>
            </w:pPr>
            <w:r>
              <w:rPr>
                <w:rFonts w:hint="eastAsia"/>
                <w:sz w:val="18"/>
                <w:bdr w:val="single" w:sz="4" w:space="0" w:color="auto"/>
              </w:rPr>
              <w:t>共通</w:t>
            </w:r>
          </w:p>
        </w:tc>
        <w:tc>
          <w:tcPr>
            <w:tcW w:w="5420" w:type="dxa"/>
          </w:tcPr>
          <w:p w14:paraId="36C85831" w14:textId="77777777" w:rsidR="005E7F28" w:rsidRPr="003B782C" w:rsidRDefault="005E7F28">
            <w:pPr>
              <w:snapToGrid/>
              <w:jc w:val="both"/>
            </w:pPr>
            <w:r w:rsidRPr="003B782C">
              <w:rPr>
                <w:rFonts w:hint="eastAsia"/>
              </w:rPr>
              <w:t>（１）費用の算定</w:t>
            </w:r>
          </w:p>
          <w:p w14:paraId="3EEC2FC9" w14:textId="77777777" w:rsidR="005E7F28" w:rsidRPr="003B782C" w:rsidRDefault="005E7F28">
            <w:pPr>
              <w:snapToGrid/>
              <w:spacing w:afterLines="50" w:after="142"/>
              <w:ind w:leftChars="100" w:left="182" w:firstLineChars="100" w:firstLine="182"/>
              <w:jc w:val="both"/>
            </w:pPr>
            <w:r w:rsidRPr="003B782C">
              <w:rPr>
                <w:rFonts w:hint="eastAsia"/>
              </w:rPr>
              <w:t>サービスに要する費用の額は、「別表障害児通所給付費等単位表」により算定する単位数に別にこども家庭庁長官が定める一単位の単価を乗じて得た額を算定していますか。</w:t>
            </w:r>
          </w:p>
        </w:tc>
        <w:tc>
          <w:tcPr>
            <w:tcW w:w="1134" w:type="dxa"/>
          </w:tcPr>
          <w:p w14:paraId="05F1FFA6" w14:textId="77777777" w:rsidR="005E7F28" w:rsidRDefault="005E7F28">
            <w:pPr>
              <w:snapToGrid/>
              <w:jc w:val="both"/>
            </w:pPr>
            <w:r>
              <w:rPr>
                <w:rFonts w:hint="eastAsia"/>
              </w:rPr>
              <w:t>いる</w:t>
            </w:r>
          </w:p>
          <w:p w14:paraId="2FE93DAD" w14:textId="77777777" w:rsidR="005E7F28" w:rsidRDefault="005E7F28">
            <w:pPr>
              <w:snapToGrid/>
              <w:jc w:val="both"/>
            </w:pPr>
            <w:r>
              <w:rPr>
                <w:rFonts w:hint="eastAsia"/>
              </w:rPr>
              <w:t>いない</w:t>
            </w:r>
          </w:p>
        </w:tc>
        <w:tc>
          <w:tcPr>
            <w:tcW w:w="1701" w:type="dxa"/>
          </w:tcPr>
          <w:p w14:paraId="21EFDC6F" w14:textId="77777777" w:rsidR="005E7F28" w:rsidRDefault="005E7F28">
            <w:pPr>
              <w:snapToGrid/>
              <w:spacing w:line="240" w:lineRule="exact"/>
              <w:jc w:val="both"/>
              <w:rPr>
                <w:sz w:val="18"/>
              </w:rPr>
            </w:pPr>
            <w:r>
              <w:rPr>
                <w:rFonts w:hint="eastAsia"/>
                <w:sz w:val="18"/>
              </w:rPr>
              <w:t>告示一</w:t>
            </w:r>
          </w:p>
        </w:tc>
      </w:tr>
      <w:tr w:rsidR="005E7F28" w14:paraId="12ECE073" w14:textId="77777777" w:rsidTr="006A146C">
        <w:trPr>
          <w:trHeight w:val="1101"/>
        </w:trPr>
        <w:tc>
          <w:tcPr>
            <w:tcW w:w="1130" w:type="dxa"/>
            <w:vMerge/>
          </w:tcPr>
          <w:p w14:paraId="1C52D817" w14:textId="77777777" w:rsidR="005E7F28" w:rsidRDefault="005E7F28" w:rsidP="001C0E9A">
            <w:pPr>
              <w:snapToGrid/>
              <w:jc w:val="both"/>
            </w:pPr>
          </w:p>
        </w:tc>
        <w:tc>
          <w:tcPr>
            <w:tcW w:w="5420" w:type="dxa"/>
          </w:tcPr>
          <w:p w14:paraId="4DA4D01A" w14:textId="77777777" w:rsidR="005E7F28" w:rsidRPr="003B782C" w:rsidRDefault="005E7F28" w:rsidP="001C0E9A">
            <w:pPr>
              <w:snapToGrid/>
              <w:jc w:val="both"/>
            </w:pPr>
            <w:r w:rsidRPr="003B782C">
              <w:rPr>
                <w:rFonts w:hint="eastAsia"/>
              </w:rPr>
              <w:t xml:space="preserve">（２）費用の算定の経過措置　</w:t>
            </w:r>
            <w:r w:rsidRPr="003B782C">
              <w:rPr>
                <w:rFonts w:hint="eastAsia"/>
                <w:sz w:val="18"/>
                <w:szCs w:val="18"/>
                <w:bdr w:val="single" w:sz="4" w:space="0" w:color="auto"/>
              </w:rPr>
              <w:t>児発</w:t>
            </w:r>
          </w:p>
          <w:p w14:paraId="7F70775D" w14:textId="77777777" w:rsidR="005E7F28" w:rsidRPr="003B782C" w:rsidRDefault="005E7F28" w:rsidP="001C0E9A">
            <w:pPr>
              <w:snapToGrid/>
              <w:ind w:left="182" w:hangingChars="100" w:hanging="182"/>
              <w:jc w:val="both"/>
            </w:pPr>
            <w:r w:rsidRPr="003B782C">
              <w:rPr>
                <w:rFonts w:hint="eastAsia"/>
              </w:rPr>
              <w:t xml:space="preserve">　（１）の規定にかかわらず、令和９年３月31日までの間、旧主として難聴児指定児童発達支援事業所、旧主として重症心身障害児指定児童発達支援事業所、旧指定医療型児童発達支援事業所、旧指定発達支援医療機関において、サービスに要する費用の額は、「別表２経過的障害児通所給付費等単位数表」により算定する単位数に別にこども家庭庁長官が定める一単位の単位（旧医療型及び旧医療機関は１０円）を乗じて得た額を算定していますか。</w:t>
            </w:r>
          </w:p>
          <w:p w14:paraId="31389AC3" w14:textId="4F3A0220" w:rsidR="005E7F28" w:rsidRPr="003B782C" w:rsidRDefault="005E7F28" w:rsidP="001C0E9A">
            <w:pPr>
              <w:snapToGrid/>
              <w:ind w:left="182" w:hangingChars="100" w:hanging="182"/>
              <w:jc w:val="both"/>
            </w:pPr>
          </w:p>
        </w:tc>
        <w:tc>
          <w:tcPr>
            <w:tcW w:w="1134" w:type="dxa"/>
          </w:tcPr>
          <w:p w14:paraId="41A3A800" w14:textId="77777777" w:rsidR="005E7F28" w:rsidRPr="00A027D7" w:rsidRDefault="005E7F28" w:rsidP="001C0E9A">
            <w:pPr>
              <w:snapToGrid/>
              <w:jc w:val="both"/>
              <w:rPr>
                <w:color w:val="000000"/>
              </w:rPr>
            </w:pPr>
            <w:r w:rsidRPr="00A027D7">
              <w:rPr>
                <w:rFonts w:hint="eastAsia"/>
                <w:color w:val="000000"/>
              </w:rPr>
              <w:t>いる</w:t>
            </w:r>
          </w:p>
          <w:p w14:paraId="52114F81" w14:textId="77777777" w:rsidR="005E7F28" w:rsidRDefault="005E7F28" w:rsidP="001C0E9A">
            <w:pPr>
              <w:snapToGrid/>
              <w:jc w:val="both"/>
              <w:rPr>
                <w:color w:val="000000"/>
              </w:rPr>
            </w:pPr>
            <w:r w:rsidRPr="00A027D7">
              <w:rPr>
                <w:rFonts w:hint="eastAsia"/>
                <w:color w:val="000000"/>
              </w:rPr>
              <w:t>いない</w:t>
            </w:r>
          </w:p>
          <w:p w14:paraId="6395EB5A" w14:textId="641C849E" w:rsidR="005E7F28" w:rsidRDefault="005E7F28" w:rsidP="001C0E9A">
            <w:pPr>
              <w:snapToGrid/>
              <w:jc w:val="both"/>
            </w:pPr>
            <w:r>
              <w:rPr>
                <w:rFonts w:hint="eastAsia"/>
                <w:color w:val="000000"/>
              </w:rPr>
              <w:t>該当なし</w:t>
            </w:r>
          </w:p>
        </w:tc>
        <w:tc>
          <w:tcPr>
            <w:tcW w:w="1701" w:type="dxa"/>
          </w:tcPr>
          <w:p w14:paraId="0972C499" w14:textId="0BC2C4B6" w:rsidR="005E7F28" w:rsidRPr="003B782C" w:rsidRDefault="005E7F28" w:rsidP="001C0E9A">
            <w:pPr>
              <w:snapToGrid/>
              <w:spacing w:line="240" w:lineRule="exact"/>
              <w:jc w:val="both"/>
              <w:rPr>
                <w:sz w:val="18"/>
              </w:rPr>
            </w:pPr>
            <w:r w:rsidRPr="003B782C">
              <w:rPr>
                <w:rFonts w:hint="eastAsia"/>
                <w:sz w:val="18"/>
                <w:szCs w:val="18"/>
              </w:rPr>
              <w:t>告示二</w:t>
            </w:r>
          </w:p>
        </w:tc>
      </w:tr>
      <w:tr w:rsidR="005E7F28" w14:paraId="6DB2F079" w14:textId="77777777" w:rsidTr="006A146C">
        <w:trPr>
          <w:trHeight w:val="1122"/>
        </w:trPr>
        <w:tc>
          <w:tcPr>
            <w:tcW w:w="1130" w:type="dxa"/>
            <w:vMerge/>
          </w:tcPr>
          <w:p w14:paraId="2ECC602A" w14:textId="77777777" w:rsidR="005E7F28" w:rsidRDefault="005E7F28" w:rsidP="001C0E9A">
            <w:pPr>
              <w:snapToGrid/>
              <w:jc w:val="both"/>
            </w:pPr>
          </w:p>
        </w:tc>
        <w:tc>
          <w:tcPr>
            <w:tcW w:w="5420" w:type="dxa"/>
          </w:tcPr>
          <w:p w14:paraId="7191E5ED" w14:textId="113C29E8" w:rsidR="005E7F28" w:rsidRDefault="005E7F28" w:rsidP="001C0E9A">
            <w:pPr>
              <w:snapToGrid/>
              <w:jc w:val="both"/>
            </w:pPr>
            <w:r>
              <w:rPr>
                <w:rFonts w:hint="eastAsia"/>
              </w:rPr>
              <w:t>（３）金額換算の際の端数処理</w:t>
            </w:r>
          </w:p>
          <w:p w14:paraId="052E978F" w14:textId="77777777" w:rsidR="005E7F28" w:rsidRDefault="005E7F28" w:rsidP="001C0E9A">
            <w:pPr>
              <w:snapToGrid/>
              <w:spacing w:afterLines="50" w:after="142"/>
              <w:ind w:leftChars="100" w:left="182" w:firstLineChars="100" w:firstLine="182"/>
              <w:jc w:val="both"/>
            </w:pPr>
            <w:r>
              <w:rPr>
                <w:rFonts w:hint="eastAsia"/>
              </w:rPr>
              <w:t>（１）により、サービスに要する費用の額を算定した場合において、その額に１円未満の端数があるときは、その端数金額は切り捨てて算定していますか。</w:t>
            </w:r>
          </w:p>
        </w:tc>
        <w:tc>
          <w:tcPr>
            <w:tcW w:w="1134" w:type="dxa"/>
          </w:tcPr>
          <w:p w14:paraId="6778F022" w14:textId="77777777" w:rsidR="005E7F28" w:rsidRDefault="005E7F28" w:rsidP="001C0E9A">
            <w:pPr>
              <w:snapToGrid/>
              <w:jc w:val="both"/>
            </w:pPr>
            <w:r>
              <w:rPr>
                <w:rFonts w:hint="eastAsia"/>
              </w:rPr>
              <w:t>いる</w:t>
            </w:r>
          </w:p>
          <w:p w14:paraId="25A1487B" w14:textId="77777777" w:rsidR="005E7F28" w:rsidRDefault="005E7F28" w:rsidP="001C0E9A">
            <w:pPr>
              <w:snapToGrid/>
              <w:jc w:val="both"/>
            </w:pPr>
            <w:r>
              <w:rPr>
                <w:rFonts w:hint="eastAsia"/>
              </w:rPr>
              <w:t>いない</w:t>
            </w:r>
          </w:p>
        </w:tc>
        <w:tc>
          <w:tcPr>
            <w:tcW w:w="1701" w:type="dxa"/>
          </w:tcPr>
          <w:p w14:paraId="37666163" w14:textId="77777777" w:rsidR="005E7F28" w:rsidRDefault="005E7F28" w:rsidP="001C0E9A">
            <w:pPr>
              <w:snapToGrid/>
              <w:spacing w:line="240" w:lineRule="exact"/>
              <w:jc w:val="both"/>
              <w:rPr>
                <w:sz w:val="18"/>
              </w:rPr>
            </w:pPr>
            <w:r>
              <w:rPr>
                <w:rFonts w:hint="eastAsia"/>
                <w:sz w:val="18"/>
              </w:rPr>
              <w:t>告示</w:t>
            </w:r>
            <w:r w:rsidRPr="003B782C">
              <w:rPr>
                <w:rFonts w:hint="eastAsia"/>
                <w:sz w:val="18"/>
                <w:u w:val="single"/>
              </w:rPr>
              <w:t>三</w:t>
            </w:r>
          </w:p>
        </w:tc>
      </w:tr>
      <w:tr w:rsidR="005E7F28" w14:paraId="4DDD1E19" w14:textId="77777777" w:rsidTr="006A146C">
        <w:trPr>
          <w:trHeight w:val="2573"/>
        </w:trPr>
        <w:tc>
          <w:tcPr>
            <w:tcW w:w="1130" w:type="dxa"/>
            <w:vMerge/>
          </w:tcPr>
          <w:p w14:paraId="04C0462D" w14:textId="77777777" w:rsidR="005E7F28" w:rsidRDefault="005E7F28" w:rsidP="001C0E9A">
            <w:pPr>
              <w:snapToGrid/>
              <w:jc w:val="both"/>
            </w:pPr>
          </w:p>
        </w:tc>
        <w:tc>
          <w:tcPr>
            <w:tcW w:w="5420" w:type="dxa"/>
          </w:tcPr>
          <w:p w14:paraId="5F50D555" w14:textId="12F4B4BC" w:rsidR="005E7F28" w:rsidRDefault="005E7F28" w:rsidP="001C0E9A">
            <w:pPr>
              <w:snapToGrid/>
              <w:jc w:val="both"/>
            </w:pPr>
            <w:r>
              <w:rPr>
                <w:rFonts w:hint="eastAsia"/>
              </w:rPr>
              <w:t>（４）各サービスとの算定関係</w:t>
            </w:r>
          </w:p>
          <w:p w14:paraId="3B15056E" w14:textId="56A9D498" w:rsidR="00671DE7" w:rsidRPr="006C5B88" w:rsidRDefault="005E7F28" w:rsidP="00671DE7">
            <w:pPr>
              <w:snapToGrid/>
              <w:ind w:leftChars="100" w:left="182" w:firstLineChars="100" w:firstLine="182"/>
              <w:jc w:val="left"/>
              <w:rPr>
                <w:color w:val="000000"/>
              </w:rPr>
            </w:pPr>
            <w:r>
              <w:rPr>
                <w:rFonts w:hint="eastAsia"/>
                <w:color w:val="000000"/>
              </w:rPr>
              <w:t>障害児通所給付費について、同一日に複数の障害児通所支援や指定入所支援に係る報酬を算定していませんか。ただし、保育所等訪問支援については、他の障害児通所支援を同一日に算定することは可能ですが、保育所等訪問支援を同一日に複数回算定することはできません。また、同一時間帯に児童福祉法に基づく障害児通所支援と、障害者総合支援法に基づく障害福祉サービス等に係る報酬を算定</w:t>
            </w:r>
            <w:r w:rsidR="00671DE7">
              <w:rPr>
                <w:rFonts w:hint="eastAsia"/>
                <w:color w:val="000000"/>
              </w:rPr>
              <w:t>できません。</w:t>
            </w:r>
          </w:p>
        </w:tc>
        <w:tc>
          <w:tcPr>
            <w:tcW w:w="1134" w:type="dxa"/>
          </w:tcPr>
          <w:p w14:paraId="307E27DA" w14:textId="77777777" w:rsidR="005E7F28" w:rsidRDefault="005E7F28" w:rsidP="001C0E9A">
            <w:pPr>
              <w:snapToGrid/>
              <w:jc w:val="left"/>
            </w:pPr>
            <w:r>
              <w:rPr>
                <w:rFonts w:hint="eastAsia"/>
              </w:rPr>
              <w:t>いない</w:t>
            </w:r>
          </w:p>
          <w:p w14:paraId="72CB9655" w14:textId="77777777" w:rsidR="005E7F28" w:rsidRDefault="005E7F28" w:rsidP="001C0E9A">
            <w:pPr>
              <w:snapToGrid/>
              <w:jc w:val="left"/>
            </w:pPr>
            <w:r>
              <w:rPr>
                <w:rFonts w:hint="eastAsia"/>
              </w:rPr>
              <w:t>いる</w:t>
            </w:r>
          </w:p>
        </w:tc>
        <w:tc>
          <w:tcPr>
            <w:tcW w:w="1701" w:type="dxa"/>
          </w:tcPr>
          <w:p w14:paraId="0753274E" w14:textId="77777777" w:rsidR="005E7F28" w:rsidRDefault="005E7F28" w:rsidP="001C0E9A">
            <w:pPr>
              <w:snapToGrid/>
              <w:spacing w:line="240" w:lineRule="exact"/>
              <w:jc w:val="left"/>
              <w:rPr>
                <w:sz w:val="18"/>
              </w:rPr>
            </w:pPr>
            <w:r>
              <w:rPr>
                <w:rFonts w:hint="eastAsia"/>
                <w:sz w:val="18"/>
              </w:rPr>
              <w:t>留意事項通知</w:t>
            </w:r>
          </w:p>
          <w:p w14:paraId="1C178885" w14:textId="77777777" w:rsidR="005E7F28" w:rsidRDefault="005E7F28" w:rsidP="001C0E9A">
            <w:pPr>
              <w:snapToGrid/>
              <w:spacing w:line="240" w:lineRule="exact"/>
              <w:jc w:val="left"/>
              <w:rPr>
                <w:sz w:val="18"/>
              </w:rPr>
            </w:pPr>
            <w:r>
              <w:rPr>
                <w:rFonts w:hint="eastAsia"/>
                <w:sz w:val="18"/>
              </w:rPr>
              <w:t>第二の1(2)</w:t>
            </w:r>
          </w:p>
        </w:tc>
      </w:tr>
      <w:tr w:rsidR="009636BF" w14:paraId="0A38723C" w14:textId="77777777" w:rsidTr="006A146C">
        <w:trPr>
          <w:trHeight w:val="1561"/>
        </w:trPr>
        <w:tc>
          <w:tcPr>
            <w:tcW w:w="1130" w:type="dxa"/>
            <w:vMerge w:val="restart"/>
          </w:tcPr>
          <w:p w14:paraId="12C78A93" w14:textId="77777777" w:rsidR="009636BF" w:rsidRDefault="009636BF" w:rsidP="006C5B88">
            <w:pPr>
              <w:snapToGrid/>
              <w:jc w:val="left"/>
            </w:pPr>
            <w:r>
              <w:rPr>
                <w:rFonts w:hint="eastAsia"/>
              </w:rPr>
              <w:t>６０</w:t>
            </w:r>
          </w:p>
          <w:p w14:paraId="763C8B96" w14:textId="77777777" w:rsidR="009636BF" w:rsidRDefault="009636BF" w:rsidP="006C5B88">
            <w:pPr>
              <w:snapToGrid/>
              <w:jc w:val="both"/>
            </w:pPr>
            <w:r>
              <w:rPr>
                <w:rFonts w:hint="eastAsia"/>
              </w:rPr>
              <w:t>障害児通所給付費</w:t>
            </w:r>
          </w:p>
          <w:p w14:paraId="0C6AC7CD" w14:textId="77777777" w:rsidR="009636BF" w:rsidRDefault="009636BF" w:rsidP="009636BF">
            <w:pPr>
              <w:snapToGrid/>
              <w:jc w:val="both"/>
            </w:pPr>
            <w:r>
              <w:rPr>
                <w:rFonts w:hint="eastAsia"/>
              </w:rPr>
              <w:t xml:space="preserve">　</w:t>
            </w:r>
            <w:r>
              <w:rPr>
                <w:rFonts w:hint="eastAsia"/>
                <w:bdr w:val="single" w:sz="4" w:space="0" w:color="auto"/>
              </w:rPr>
              <w:t>児発</w:t>
            </w:r>
          </w:p>
          <w:p w14:paraId="7A6615DA" w14:textId="3866A823" w:rsidR="009636BF" w:rsidRDefault="009636BF" w:rsidP="009636BF">
            <w:pPr>
              <w:snapToGrid/>
              <w:jc w:val="both"/>
            </w:pPr>
          </w:p>
        </w:tc>
        <w:tc>
          <w:tcPr>
            <w:tcW w:w="5420" w:type="dxa"/>
          </w:tcPr>
          <w:p w14:paraId="3F560B7C" w14:textId="45EC8508" w:rsidR="009636BF" w:rsidRDefault="009636BF" w:rsidP="006C5B88">
            <w:pPr>
              <w:snapToGrid/>
              <w:jc w:val="left"/>
            </w:pPr>
            <w:r>
              <w:rPr>
                <w:rFonts w:hint="eastAsia"/>
              </w:rPr>
              <w:t xml:space="preserve">（１）児童発達支援給付費　</w:t>
            </w:r>
          </w:p>
          <w:p w14:paraId="3961401C" w14:textId="63036232" w:rsidR="009636BF" w:rsidRDefault="009636BF" w:rsidP="006C5B88">
            <w:pPr>
              <w:snapToGrid/>
              <w:jc w:val="both"/>
            </w:pPr>
            <w:r>
              <w:rPr>
                <w:rFonts w:hint="eastAsia"/>
              </w:rPr>
              <w:t xml:space="preserve">ア　</w:t>
            </w:r>
            <w:r w:rsidRPr="00932BD6">
              <w:rPr>
                <w:rFonts w:hint="eastAsia"/>
              </w:rPr>
              <w:t>別にこども家庭庁長官が定める施設基準に適合するものとして市長に届け出た</w:t>
            </w:r>
            <w:r w:rsidRPr="0043310A">
              <w:rPr>
                <w:rFonts w:hint="eastAsia"/>
              </w:rPr>
              <w:t>児童発達支援</w:t>
            </w:r>
            <w:r w:rsidRPr="00932BD6">
              <w:rPr>
                <w:rFonts w:hint="eastAsia"/>
              </w:rPr>
              <w:t>の単位において、サービスを行った場合に、時間区分、障害児の</w:t>
            </w:r>
            <w:r>
              <w:rPr>
                <w:rFonts w:hint="eastAsia"/>
              </w:rPr>
              <w:t>就学の</w:t>
            </w:r>
            <w:r w:rsidRPr="00932BD6">
              <w:rPr>
                <w:rFonts w:hint="eastAsia"/>
              </w:rPr>
              <w:t>状況及び医療的ケア区分及び利用定員に応じ、１日につき所定単位数を算定しています</w:t>
            </w:r>
            <w:r>
              <w:rPr>
                <w:rFonts w:hint="eastAsia"/>
              </w:rPr>
              <w:t>か</w:t>
            </w:r>
            <w:r w:rsidRPr="00932BD6">
              <w:rPr>
                <w:rFonts w:hint="eastAsia"/>
              </w:rPr>
              <w:t>。</w:t>
            </w:r>
          </w:p>
        </w:tc>
        <w:tc>
          <w:tcPr>
            <w:tcW w:w="1134" w:type="dxa"/>
          </w:tcPr>
          <w:p w14:paraId="1ABB1B52" w14:textId="77777777" w:rsidR="009636BF" w:rsidRDefault="009636BF" w:rsidP="001C0E9A">
            <w:pPr>
              <w:snapToGrid/>
              <w:jc w:val="left"/>
            </w:pPr>
            <w:r>
              <w:rPr>
                <w:rFonts w:hint="eastAsia"/>
              </w:rPr>
              <w:t>いる</w:t>
            </w:r>
          </w:p>
          <w:p w14:paraId="62E54C02" w14:textId="0448DF18" w:rsidR="009636BF" w:rsidRDefault="009636BF" w:rsidP="001C0E9A">
            <w:pPr>
              <w:snapToGrid/>
              <w:jc w:val="left"/>
            </w:pPr>
            <w:r>
              <w:rPr>
                <w:rFonts w:hint="eastAsia"/>
              </w:rPr>
              <w:t>いない</w:t>
            </w:r>
          </w:p>
        </w:tc>
        <w:tc>
          <w:tcPr>
            <w:tcW w:w="1701" w:type="dxa"/>
          </w:tcPr>
          <w:p w14:paraId="2123FA2A" w14:textId="77777777" w:rsidR="009636BF" w:rsidRPr="007A760F" w:rsidRDefault="009636BF" w:rsidP="005E7F28">
            <w:pPr>
              <w:snapToGrid/>
              <w:spacing w:line="240" w:lineRule="exact"/>
              <w:jc w:val="both"/>
              <w:rPr>
                <w:sz w:val="18"/>
              </w:rPr>
            </w:pPr>
            <w:r w:rsidRPr="007A760F">
              <w:rPr>
                <w:rFonts w:hint="eastAsia"/>
                <w:sz w:val="18"/>
              </w:rPr>
              <w:t>告示別表</w:t>
            </w:r>
          </w:p>
          <w:p w14:paraId="7C40E2B7" w14:textId="77777777" w:rsidR="009636BF" w:rsidRPr="007A760F" w:rsidRDefault="009636BF" w:rsidP="005E7F28">
            <w:pPr>
              <w:snapToGrid/>
              <w:spacing w:line="240" w:lineRule="exact"/>
              <w:jc w:val="both"/>
              <w:rPr>
                <w:sz w:val="18"/>
              </w:rPr>
            </w:pPr>
            <w:r w:rsidRPr="007A760F">
              <w:rPr>
                <w:rFonts w:hint="eastAsia"/>
                <w:sz w:val="18"/>
              </w:rPr>
              <w:t>第</w:t>
            </w:r>
            <w:r w:rsidRPr="007A760F">
              <w:rPr>
                <w:sz w:val="18"/>
              </w:rPr>
              <w:t>1の1ロ</w:t>
            </w:r>
          </w:p>
          <w:p w14:paraId="11A1E0C4" w14:textId="60466EEE" w:rsidR="009636BF" w:rsidRDefault="009636BF" w:rsidP="005E7F28">
            <w:pPr>
              <w:snapToGrid/>
              <w:spacing w:line="240" w:lineRule="exact"/>
              <w:jc w:val="left"/>
              <w:rPr>
                <w:sz w:val="18"/>
              </w:rPr>
            </w:pPr>
            <w:r w:rsidRPr="007A760F">
              <w:rPr>
                <w:rFonts w:hint="eastAsia"/>
                <w:sz w:val="18"/>
              </w:rPr>
              <w:t>第１の注</w:t>
            </w:r>
            <w:r w:rsidRPr="007A760F">
              <w:rPr>
                <w:sz w:val="18"/>
              </w:rPr>
              <w:t>2</w:t>
            </w:r>
          </w:p>
        </w:tc>
      </w:tr>
      <w:tr w:rsidR="009636BF" w14:paraId="57BB5ED9" w14:textId="77777777" w:rsidTr="006A146C">
        <w:trPr>
          <w:trHeight w:val="7351"/>
        </w:trPr>
        <w:tc>
          <w:tcPr>
            <w:tcW w:w="1130" w:type="dxa"/>
            <w:vMerge/>
          </w:tcPr>
          <w:p w14:paraId="689C3098" w14:textId="0284314D" w:rsidR="009636BF" w:rsidRPr="009636BF" w:rsidRDefault="009636BF" w:rsidP="009636BF">
            <w:pPr>
              <w:snapToGrid/>
              <w:jc w:val="left"/>
            </w:pPr>
          </w:p>
        </w:tc>
        <w:tc>
          <w:tcPr>
            <w:tcW w:w="5420" w:type="dxa"/>
          </w:tcPr>
          <w:tbl>
            <w:tblPr>
              <w:tblStyle w:val="af0"/>
              <w:tblW w:w="0" w:type="auto"/>
              <w:tblLayout w:type="fixed"/>
              <w:tblLook w:val="04A0" w:firstRow="1" w:lastRow="0" w:firstColumn="1" w:lastColumn="0" w:noHBand="0" w:noVBand="1"/>
            </w:tblPr>
            <w:tblGrid>
              <w:gridCol w:w="5194"/>
            </w:tblGrid>
            <w:tr w:rsidR="009636BF" w14:paraId="59D97AA6" w14:textId="77777777" w:rsidTr="006A146C">
              <w:tc>
                <w:tcPr>
                  <w:tcW w:w="5570" w:type="dxa"/>
                </w:tcPr>
                <w:p w14:paraId="17221BB7" w14:textId="77777777" w:rsidR="009636BF" w:rsidRPr="00A027D7" w:rsidRDefault="009636BF" w:rsidP="006C5B88">
                  <w:pPr>
                    <w:spacing w:beforeLines="20" w:before="57" w:line="240" w:lineRule="exact"/>
                    <w:ind w:leftChars="50" w:left="253" w:rightChars="50" w:right="91" w:hangingChars="100" w:hanging="162"/>
                    <w:jc w:val="left"/>
                    <w:rPr>
                      <w:color w:val="000000"/>
                      <w:sz w:val="18"/>
                    </w:rPr>
                  </w:pPr>
                  <w:r>
                    <w:rPr>
                      <w:rFonts w:hint="eastAsia"/>
                      <w:color w:val="000000"/>
                      <w:sz w:val="18"/>
                    </w:rPr>
                    <w:t>【</w:t>
                  </w:r>
                  <w:r w:rsidRPr="005E7F28">
                    <w:rPr>
                      <w:rFonts w:hint="eastAsia"/>
                      <w:sz w:val="18"/>
                    </w:rPr>
                    <w:t>こども家庭庁長官</w:t>
                  </w:r>
                  <w:r>
                    <w:rPr>
                      <w:rFonts w:hint="eastAsia"/>
                      <w:color w:val="000000"/>
                      <w:sz w:val="18"/>
                    </w:rPr>
                    <w:t>が定める施設基準】</w:t>
                  </w:r>
                </w:p>
                <w:p w14:paraId="128DFE18" w14:textId="77777777" w:rsidR="009636BF" w:rsidRPr="00A027D7" w:rsidRDefault="009636BF" w:rsidP="006C5B88">
                  <w:pPr>
                    <w:spacing w:line="240" w:lineRule="exact"/>
                    <w:ind w:leftChars="50" w:left="253" w:rightChars="50" w:right="91" w:hangingChars="100" w:hanging="162"/>
                    <w:jc w:val="left"/>
                    <w:rPr>
                      <w:color w:val="000000"/>
                      <w:sz w:val="18"/>
                    </w:rPr>
                  </w:pPr>
                  <w:r w:rsidRPr="00A027D7">
                    <w:rPr>
                      <w:rFonts w:hint="eastAsia"/>
                      <w:color w:val="000000"/>
                      <w:sz w:val="18"/>
                    </w:rPr>
                    <w:t>≪参照≫（平成24年厚生労働省告示第269号・</w:t>
                  </w:r>
                  <w:r>
                    <w:rPr>
                      <w:rFonts w:hint="eastAsia"/>
                      <w:color w:val="000000"/>
                      <w:sz w:val="18"/>
                    </w:rPr>
                    <w:t>2</w:t>
                  </w:r>
                  <w:r w:rsidRPr="00A027D7">
                    <w:rPr>
                      <w:rFonts w:hint="eastAsia"/>
                      <w:color w:val="000000"/>
                      <w:sz w:val="18"/>
                    </w:rPr>
                    <w:t>）</w:t>
                  </w:r>
                </w:p>
                <w:p w14:paraId="6C59A48D" w14:textId="77777777" w:rsidR="009636BF" w:rsidRPr="00A027D7" w:rsidRDefault="009636BF" w:rsidP="006C5B88">
                  <w:pPr>
                    <w:spacing w:beforeLines="20" w:before="57" w:line="240" w:lineRule="exact"/>
                    <w:ind w:left="486" w:rightChars="50" w:right="91" w:hangingChars="300" w:hanging="486"/>
                    <w:jc w:val="left"/>
                    <w:rPr>
                      <w:color w:val="000000"/>
                      <w:sz w:val="18"/>
                    </w:rPr>
                  </w:pPr>
                  <w:r w:rsidRPr="00A027D7">
                    <w:rPr>
                      <w:rFonts w:hint="eastAsia"/>
                      <w:color w:val="000000"/>
                      <w:sz w:val="18"/>
                    </w:rPr>
                    <w:t xml:space="preserve">　①　医療的ケア区分１から３に該当する障害児に対しサービスを行う場合</w:t>
                  </w:r>
                </w:p>
                <w:p w14:paraId="460A9A27" w14:textId="77777777" w:rsidR="009636BF" w:rsidRPr="00A027D7" w:rsidRDefault="009636BF" w:rsidP="006C5B88">
                  <w:pPr>
                    <w:spacing w:beforeLines="20" w:before="57" w:line="240" w:lineRule="exact"/>
                    <w:ind w:rightChars="50" w:right="91"/>
                    <w:jc w:val="left"/>
                    <w:rPr>
                      <w:color w:val="000000"/>
                      <w:sz w:val="18"/>
                    </w:rPr>
                  </w:pPr>
                  <w:r w:rsidRPr="00A027D7">
                    <w:rPr>
                      <w:rFonts w:hint="eastAsia"/>
                      <w:color w:val="000000"/>
                      <w:sz w:val="18"/>
                    </w:rPr>
                    <w:t xml:space="preserve">　　ア　主に未就学時に対しサービスを行う場合</w:t>
                  </w:r>
                </w:p>
                <w:p w14:paraId="1FC8976C" w14:textId="77777777" w:rsidR="009636BF" w:rsidRPr="00A027D7" w:rsidRDefault="009636BF" w:rsidP="006C5B88">
                  <w:pPr>
                    <w:spacing w:beforeLines="20" w:before="57" w:line="240" w:lineRule="exact"/>
                    <w:ind w:left="486" w:rightChars="50" w:right="91" w:hangingChars="300" w:hanging="486"/>
                    <w:jc w:val="left"/>
                    <w:rPr>
                      <w:color w:val="000000"/>
                      <w:sz w:val="18"/>
                    </w:rPr>
                  </w:pPr>
                  <w:r w:rsidRPr="00A027D7">
                    <w:rPr>
                      <w:rFonts w:hint="eastAsia"/>
                      <w:color w:val="000000"/>
                      <w:sz w:val="18"/>
                    </w:rPr>
                    <w:t xml:space="preserve">　　　次の(1)及び(2)に該当し、又は(</w:t>
                  </w:r>
                  <w:r w:rsidRPr="00A027D7">
                    <w:rPr>
                      <w:color w:val="000000"/>
                      <w:sz w:val="18"/>
                    </w:rPr>
                    <w:t>3)</w:t>
                  </w:r>
                  <w:r w:rsidRPr="00A027D7">
                    <w:rPr>
                      <w:rFonts w:hint="eastAsia"/>
                      <w:color w:val="000000"/>
                      <w:sz w:val="18"/>
                    </w:rPr>
                    <w:t>に該当する場合であって、かつ、(</w:t>
                  </w:r>
                  <w:r w:rsidRPr="00A027D7">
                    <w:rPr>
                      <w:color w:val="000000"/>
                      <w:sz w:val="18"/>
                    </w:rPr>
                    <w:t>4)</w:t>
                  </w:r>
                  <w:r w:rsidRPr="00A027D7">
                    <w:rPr>
                      <w:rFonts w:hint="eastAsia"/>
                      <w:color w:val="000000"/>
                      <w:sz w:val="18"/>
                    </w:rPr>
                    <w:t>に該当すること</w:t>
                  </w:r>
                </w:p>
                <w:p w14:paraId="6D65C81F" w14:textId="77777777" w:rsidR="009636BF" w:rsidRPr="00A027D7" w:rsidRDefault="009636BF" w:rsidP="006C5B88">
                  <w:pPr>
                    <w:spacing w:beforeLines="20" w:before="57" w:line="240" w:lineRule="exact"/>
                    <w:ind w:left="809" w:rightChars="50" w:right="91" w:hangingChars="500" w:hanging="809"/>
                    <w:jc w:val="left"/>
                    <w:rPr>
                      <w:color w:val="000000"/>
                      <w:sz w:val="18"/>
                    </w:rPr>
                  </w:pPr>
                  <w:r w:rsidRPr="00A027D7">
                    <w:rPr>
                      <w:rFonts w:hint="eastAsia"/>
                      <w:color w:val="000000"/>
                      <w:sz w:val="18"/>
                    </w:rPr>
                    <w:t xml:space="preserve">　　　 (</w:t>
                  </w:r>
                  <w:r w:rsidRPr="00A027D7">
                    <w:rPr>
                      <w:color w:val="000000"/>
                      <w:sz w:val="18"/>
                    </w:rPr>
                    <w:t xml:space="preserve">1) </w:t>
                  </w:r>
                  <w:r w:rsidRPr="00A027D7">
                    <w:rPr>
                      <w:rFonts w:hint="eastAsia"/>
                      <w:color w:val="000000"/>
                      <w:sz w:val="18"/>
                    </w:rPr>
                    <w:t>事業所に置くべき従業者及びその員数が基準を満たしていること。</w:t>
                  </w:r>
                </w:p>
                <w:p w14:paraId="74BB4ECF" w14:textId="77777777" w:rsidR="009636BF" w:rsidRPr="00A027D7" w:rsidRDefault="009636BF" w:rsidP="006C5B88">
                  <w:pPr>
                    <w:spacing w:beforeLines="20" w:before="57" w:line="240" w:lineRule="exact"/>
                    <w:ind w:left="809" w:rightChars="50" w:right="91" w:hangingChars="500" w:hanging="809"/>
                    <w:jc w:val="left"/>
                    <w:rPr>
                      <w:color w:val="000000"/>
                      <w:sz w:val="18"/>
                    </w:rPr>
                  </w:pPr>
                  <w:r w:rsidRPr="00A027D7">
                    <w:rPr>
                      <w:rFonts w:hint="eastAsia"/>
                      <w:color w:val="000000"/>
                      <w:sz w:val="18"/>
                    </w:rPr>
                    <w:t xml:space="preserve">　　　 </w:t>
                  </w:r>
                  <w:r w:rsidRPr="00A027D7">
                    <w:rPr>
                      <w:color w:val="000000"/>
                      <w:sz w:val="18"/>
                    </w:rPr>
                    <w:t xml:space="preserve">(2) </w:t>
                  </w:r>
                  <w:r w:rsidRPr="00A027D7">
                    <w:rPr>
                      <w:rFonts w:hint="eastAsia"/>
                      <w:color w:val="000000"/>
                      <w:sz w:val="18"/>
                    </w:rPr>
                    <w:t>障害児のうち小学校就学前のものの占める割合が100分の70以上であること。</w:t>
                  </w:r>
                </w:p>
                <w:p w14:paraId="50CB5DA6" w14:textId="77777777" w:rsidR="009636BF" w:rsidRPr="00A027D7" w:rsidRDefault="009636BF" w:rsidP="006C5B88">
                  <w:pPr>
                    <w:spacing w:beforeLines="20" w:before="57" w:line="240" w:lineRule="exact"/>
                    <w:ind w:left="890" w:rightChars="50" w:right="91" w:hangingChars="550" w:hanging="890"/>
                    <w:jc w:val="left"/>
                    <w:rPr>
                      <w:color w:val="000000"/>
                      <w:sz w:val="18"/>
                    </w:rPr>
                  </w:pPr>
                  <w:r w:rsidRPr="00A027D7">
                    <w:rPr>
                      <w:rFonts w:hint="eastAsia"/>
                      <w:color w:val="000000"/>
                      <w:sz w:val="18"/>
                    </w:rPr>
                    <w:t xml:space="preserve">　　　 </w:t>
                  </w:r>
                  <w:r w:rsidRPr="00A027D7">
                    <w:rPr>
                      <w:color w:val="000000"/>
                      <w:sz w:val="18"/>
                    </w:rPr>
                    <w:t xml:space="preserve">(3) </w:t>
                  </w:r>
                  <w:r w:rsidRPr="00A027D7">
                    <w:rPr>
                      <w:rFonts w:hint="eastAsia"/>
                      <w:color w:val="000000"/>
                      <w:sz w:val="18"/>
                    </w:rPr>
                    <w:t>主として重症心身障害児を通わせる事業所に置くべき従業者及びその員数が基準を満たしていること。</w:t>
                  </w:r>
                </w:p>
                <w:p w14:paraId="24D48C49" w14:textId="77777777" w:rsidR="009636BF" w:rsidRPr="00A027D7" w:rsidRDefault="009636BF" w:rsidP="006C5B88">
                  <w:pPr>
                    <w:spacing w:beforeLines="20" w:before="57" w:line="240" w:lineRule="exact"/>
                    <w:ind w:left="890" w:rightChars="50" w:right="91" w:hangingChars="550" w:hanging="890"/>
                    <w:jc w:val="left"/>
                    <w:rPr>
                      <w:color w:val="000000"/>
                      <w:sz w:val="18"/>
                    </w:rPr>
                  </w:pPr>
                  <w:r w:rsidRPr="00A027D7">
                    <w:rPr>
                      <w:rFonts w:hint="eastAsia"/>
                      <w:color w:val="000000"/>
                      <w:sz w:val="18"/>
                    </w:rPr>
                    <w:t xml:space="preserve"> </w:t>
                  </w:r>
                  <w:r w:rsidRPr="00A027D7">
                    <w:rPr>
                      <w:color w:val="000000"/>
                      <w:sz w:val="18"/>
                    </w:rPr>
                    <w:t xml:space="preserve">      (4) </w:t>
                  </w:r>
                  <w:r w:rsidRPr="00A027D7">
                    <w:rPr>
                      <w:rFonts w:hint="eastAsia"/>
                      <w:color w:val="000000"/>
                      <w:sz w:val="18"/>
                    </w:rPr>
                    <w:t>単位ごとに置くべき看護職員の員数が、おおむね次のａからｃを合計した数以上であること。</w:t>
                  </w:r>
                </w:p>
                <w:p w14:paraId="0916A457" w14:textId="77777777" w:rsidR="009636BF" w:rsidRPr="00A027D7" w:rsidRDefault="009636BF" w:rsidP="006C5B88">
                  <w:pPr>
                    <w:spacing w:beforeLines="20" w:before="57" w:line="240" w:lineRule="exact"/>
                    <w:ind w:left="890" w:rightChars="50" w:right="91" w:hangingChars="550" w:hanging="890"/>
                    <w:jc w:val="left"/>
                    <w:rPr>
                      <w:color w:val="000000"/>
                      <w:sz w:val="18"/>
                    </w:rPr>
                  </w:pPr>
                  <w:r w:rsidRPr="00A027D7">
                    <w:rPr>
                      <w:rFonts w:hint="eastAsia"/>
                      <w:color w:val="000000"/>
                      <w:sz w:val="18"/>
                    </w:rPr>
                    <w:t xml:space="preserve">　　　　　 ａ　医療的ケア区分３を算定する障害児の数</w:t>
                  </w:r>
                </w:p>
                <w:p w14:paraId="44AB4C96" w14:textId="77777777" w:rsidR="009636BF" w:rsidRPr="00A027D7" w:rsidRDefault="009636BF" w:rsidP="006C5B88">
                  <w:pPr>
                    <w:spacing w:beforeLines="20" w:before="57" w:line="240" w:lineRule="exact"/>
                    <w:ind w:left="890" w:rightChars="50" w:right="91" w:hangingChars="550" w:hanging="890"/>
                    <w:jc w:val="left"/>
                    <w:rPr>
                      <w:color w:val="000000"/>
                      <w:sz w:val="18"/>
                    </w:rPr>
                  </w:pPr>
                  <w:r w:rsidRPr="00A027D7">
                    <w:rPr>
                      <w:rFonts w:hint="eastAsia"/>
                      <w:color w:val="000000"/>
                      <w:sz w:val="18"/>
                    </w:rPr>
                    <w:t xml:space="preserve">　　　　　 ｂ　医療的ケア区分２を算定する障害児の数を２で除して得た数</w:t>
                  </w:r>
                </w:p>
                <w:p w14:paraId="7AA5EC0F" w14:textId="77777777" w:rsidR="009636BF" w:rsidRPr="00A027D7" w:rsidRDefault="009636BF" w:rsidP="006C5B88">
                  <w:pPr>
                    <w:spacing w:beforeLines="20" w:before="57" w:line="240" w:lineRule="exact"/>
                    <w:ind w:left="890" w:rightChars="50" w:right="91" w:hangingChars="550" w:hanging="890"/>
                    <w:jc w:val="left"/>
                    <w:rPr>
                      <w:color w:val="000000"/>
                      <w:sz w:val="18"/>
                    </w:rPr>
                  </w:pPr>
                  <w:r w:rsidRPr="00A027D7">
                    <w:rPr>
                      <w:rFonts w:hint="eastAsia"/>
                      <w:color w:val="000000"/>
                      <w:sz w:val="18"/>
                    </w:rPr>
                    <w:t xml:space="preserve">　　　　　 ｃ　医療的ケア区分１を算定する障害児の数を３で除して得た数</w:t>
                  </w:r>
                </w:p>
                <w:p w14:paraId="4A5DE5EC" w14:textId="77777777" w:rsidR="009636BF" w:rsidRPr="00A027D7" w:rsidRDefault="009636BF" w:rsidP="006C5B88">
                  <w:pPr>
                    <w:spacing w:beforeLines="20" w:before="57" w:line="240" w:lineRule="exact"/>
                    <w:ind w:left="890" w:rightChars="50" w:right="91" w:hangingChars="550" w:hanging="890"/>
                    <w:jc w:val="left"/>
                    <w:rPr>
                      <w:color w:val="000000"/>
                      <w:sz w:val="18"/>
                    </w:rPr>
                  </w:pPr>
                  <w:r w:rsidRPr="00A027D7">
                    <w:rPr>
                      <w:rFonts w:hint="eastAsia"/>
                      <w:color w:val="000000"/>
                      <w:sz w:val="18"/>
                    </w:rPr>
                    <w:t xml:space="preserve">　　イ　ア以外の障害児に対しサービスを行う場合</w:t>
                  </w:r>
                </w:p>
                <w:p w14:paraId="0F4A6CEC" w14:textId="77777777" w:rsidR="009636BF" w:rsidRPr="00A027D7" w:rsidRDefault="009636BF" w:rsidP="006C5B88">
                  <w:pPr>
                    <w:spacing w:beforeLines="20" w:before="57" w:line="240" w:lineRule="exact"/>
                    <w:ind w:left="890" w:rightChars="50" w:right="91" w:hangingChars="550" w:hanging="890"/>
                    <w:jc w:val="left"/>
                    <w:rPr>
                      <w:color w:val="000000"/>
                      <w:sz w:val="18"/>
                    </w:rPr>
                  </w:pPr>
                  <w:r w:rsidRPr="00A027D7">
                    <w:rPr>
                      <w:rFonts w:hint="eastAsia"/>
                      <w:color w:val="000000"/>
                      <w:sz w:val="18"/>
                    </w:rPr>
                    <w:t xml:space="preserve">　　　上記アの(</w:t>
                  </w:r>
                  <w:r w:rsidRPr="00A027D7">
                    <w:rPr>
                      <w:color w:val="000000"/>
                      <w:sz w:val="18"/>
                    </w:rPr>
                    <w:t>1)</w:t>
                  </w:r>
                  <w:r w:rsidRPr="00A027D7">
                    <w:rPr>
                      <w:rFonts w:hint="eastAsia"/>
                      <w:color w:val="000000"/>
                      <w:sz w:val="18"/>
                    </w:rPr>
                    <w:t>及び</w:t>
                  </w:r>
                  <w:r w:rsidRPr="00A027D7">
                    <w:rPr>
                      <w:color w:val="000000"/>
                      <w:sz w:val="18"/>
                    </w:rPr>
                    <w:t>(4)</w:t>
                  </w:r>
                  <w:r w:rsidRPr="00A027D7">
                    <w:rPr>
                      <w:rFonts w:hint="eastAsia"/>
                      <w:color w:val="000000"/>
                      <w:sz w:val="18"/>
                    </w:rPr>
                    <w:t>に該当すること</w:t>
                  </w:r>
                </w:p>
                <w:p w14:paraId="35415993" w14:textId="77777777" w:rsidR="009636BF" w:rsidRPr="00A027D7" w:rsidRDefault="009636BF" w:rsidP="006C5B88">
                  <w:pPr>
                    <w:spacing w:beforeLines="20" w:before="57" w:line="240" w:lineRule="exact"/>
                    <w:ind w:left="890" w:rightChars="50" w:right="91" w:hangingChars="550" w:hanging="890"/>
                    <w:jc w:val="left"/>
                    <w:rPr>
                      <w:color w:val="000000"/>
                      <w:sz w:val="18"/>
                    </w:rPr>
                  </w:pPr>
                </w:p>
                <w:p w14:paraId="27162CF4" w14:textId="77777777" w:rsidR="009636BF" w:rsidRPr="00A027D7" w:rsidRDefault="009636BF" w:rsidP="006C5B88">
                  <w:pPr>
                    <w:spacing w:beforeLines="20" w:before="57" w:line="240" w:lineRule="exact"/>
                    <w:ind w:left="890" w:rightChars="50" w:right="91" w:hangingChars="550" w:hanging="890"/>
                    <w:jc w:val="left"/>
                    <w:rPr>
                      <w:color w:val="000000"/>
                      <w:sz w:val="18"/>
                    </w:rPr>
                  </w:pPr>
                  <w:r w:rsidRPr="00A027D7">
                    <w:rPr>
                      <w:rFonts w:hint="eastAsia"/>
                      <w:color w:val="000000"/>
                      <w:sz w:val="18"/>
                    </w:rPr>
                    <w:t xml:space="preserve">　②　①以外の障害児に対しサービスを行う場合</w:t>
                  </w:r>
                </w:p>
                <w:p w14:paraId="18C74A3C" w14:textId="77777777" w:rsidR="009636BF" w:rsidRPr="00A027D7" w:rsidRDefault="009636BF" w:rsidP="006C5B88">
                  <w:pPr>
                    <w:spacing w:beforeLines="20" w:before="57" w:line="240" w:lineRule="exact"/>
                    <w:ind w:left="890" w:rightChars="50" w:right="91" w:hangingChars="550" w:hanging="890"/>
                    <w:jc w:val="left"/>
                    <w:rPr>
                      <w:color w:val="000000"/>
                      <w:sz w:val="18"/>
                    </w:rPr>
                  </w:pPr>
                  <w:r w:rsidRPr="00A027D7">
                    <w:rPr>
                      <w:rFonts w:hint="eastAsia"/>
                      <w:color w:val="000000"/>
                      <w:sz w:val="18"/>
                    </w:rPr>
                    <w:t xml:space="preserve">　 ア　主に未就学時に対しサービスを行う場合</w:t>
                  </w:r>
                </w:p>
                <w:p w14:paraId="30779F1D" w14:textId="77777777" w:rsidR="009636BF" w:rsidRPr="00A027D7" w:rsidRDefault="009636BF" w:rsidP="006C5B88">
                  <w:pPr>
                    <w:spacing w:beforeLines="20" w:before="57" w:line="240" w:lineRule="exact"/>
                    <w:ind w:left="890" w:rightChars="50" w:right="91" w:hangingChars="550" w:hanging="890"/>
                    <w:jc w:val="left"/>
                    <w:rPr>
                      <w:color w:val="000000"/>
                      <w:sz w:val="18"/>
                    </w:rPr>
                  </w:pPr>
                  <w:r w:rsidRPr="00A027D7">
                    <w:rPr>
                      <w:rFonts w:hint="eastAsia"/>
                      <w:color w:val="000000"/>
                      <w:sz w:val="18"/>
                    </w:rPr>
                    <w:t xml:space="preserve">　　上記①のアの(</w:t>
                  </w:r>
                  <w:r w:rsidRPr="00A027D7">
                    <w:rPr>
                      <w:color w:val="000000"/>
                      <w:sz w:val="18"/>
                    </w:rPr>
                    <w:t>1)</w:t>
                  </w:r>
                  <w:r w:rsidRPr="00A027D7">
                    <w:rPr>
                      <w:rFonts w:hint="eastAsia"/>
                      <w:color w:val="000000"/>
                      <w:sz w:val="18"/>
                    </w:rPr>
                    <w:t>及び</w:t>
                  </w:r>
                  <w:r w:rsidRPr="00A027D7">
                    <w:rPr>
                      <w:color w:val="000000"/>
                      <w:sz w:val="18"/>
                    </w:rPr>
                    <w:t>(</w:t>
                  </w:r>
                  <w:r w:rsidRPr="00A027D7">
                    <w:rPr>
                      <w:rFonts w:hint="eastAsia"/>
                      <w:color w:val="000000"/>
                      <w:sz w:val="18"/>
                    </w:rPr>
                    <w:t>2</w:t>
                  </w:r>
                  <w:r w:rsidRPr="00A027D7">
                    <w:rPr>
                      <w:color w:val="000000"/>
                      <w:sz w:val="18"/>
                    </w:rPr>
                    <w:t>)</w:t>
                  </w:r>
                  <w:r w:rsidRPr="00A027D7">
                    <w:rPr>
                      <w:rFonts w:hint="eastAsia"/>
                      <w:color w:val="000000"/>
                      <w:sz w:val="18"/>
                    </w:rPr>
                    <w:t>に該当し、又は(</w:t>
                  </w:r>
                  <w:r w:rsidRPr="00A027D7">
                    <w:rPr>
                      <w:color w:val="000000"/>
                      <w:sz w:val="18"/>
                    </w:rPr>
                    <w:t>3)</w:t>
                  </w:r>
                  <w:r w:rsidRPr="00A027D7">
                    <w:rPr>
                      <w:rFonts w:hint="eastAsia"/>
                      <w:color w:val="000000"/>
                      <w:sz w:val="18"/>
                    </w:rPr>
                    <w:t>に該当すること。</w:t>
                  </w:r>
                </w:p>
                <w:p w14:paraId="781FE1AA" w14:textId="77777777" w:rsidR="009636BF" w:rsidRPr="00A027D7" w:rsidRDefault="009636BF" w:rsidP="006C5B88">
                  <w:pPr>
                    <w:spacing w:beforeLines="20" w:before="57" w:line="240" w:lineRule="exact"/>
                    <w:ind w:left="890" w:rightChars="50" w:right="91" w:hangingChars="550" w:hanging="890"/>
                    <w:jc w:val="left"/>
                    <w:rPr>
                      <w:color w:val="000000"/>
                      <w:sz w:val="18"/>
                    </w:rPr>
                  </w:pPr>
                </w:p>
                <w:p w14:paraId="7A21378E" w14:textId="77777777" w:rsidR="009636BF" w:rsidRPr="00A027D7" w:rsidRDefault="009636BF" w:rsidP="006C5B88">
                  <w:pPr>
                    <w:spacing w:beforeLines="20" w:before="57" w:line="240" w:lineRule="exact"/>
                    <w:ind w:left="890" w:rightChars="50" w:right="91" w:hangingChars="550" w:hanging="890"/>
                    <w:jc w:val="left"/>
                    <w:rPr>
                      <w:color w:val="000000"/>
                      <w:sz w:val="18"/>
                    </w:rPr>
                  </w:pPr>
                  <w:r w:rsidRPr="00A027D7">
                    <w:rPr>
                      <w:rFonts w:hint="eastAsia"/>
                      <w:color w:val="000000"/>
                      <w:sz w:val="18"/>
                    </w:rPr>
                    <w:t xml:space="preserve">　</w:t>
                  </w:r>
                  <w:r>
                    <w:rPr>
                      <w:rFonts w:hint="eastAsia"/>
                      <w:color w:val="000000"/>
                      <w:sz w:val="18"/>
                    </w:rPr>
                    <w:t xml:space="preserve"> </w:t>
                  </w:r>
                  <w:r w:rsidRPr="00A027D7">
                    <w:rPr>
                      <w:rFonts w:hint="eastAsia"/>
                      <w:color w:val="000000"/>
                      <w:sz w:val="18"/>
                    </w:rPr>
                    <w:t>イ　ア以外の障害児に対しサービスを行う場合</w:t>
                  </w:r>
                </w:p>
                <w:p w14:paraId="6E875BCB" w14:textId="675D4C14" w:rsidR="009636BF" w:rsidRDefault="009636BF" w:rsidP="006C5B88">
                  <w:pPr>
                    <w:snapToGrid/>
                    <w:jc w:val="left"/>
                  </w:pPr>
                  <w:r w:rsidRPr="00A027D7">
                    <w:rPr>
                      <w:rFonts w:hint="eastAsia"/>
                      <w:color w:val="000000"/>
                      <w:sz w:val="18"/>
                    </w:rPr>
                    <w:t xml:space="preserve">　　事業所に置くべき従業者及びその員数が基準を満たしていること。</w:t>
                  </w:r>
                </w:p>
              </w:tc>
            </w:tr>
          </w:tbl>
          <w:p w14:paraId="3245FF41" w14:textId="77777777" w:rsidR="009636BF" w:rsidRDefault="009636BF" w:rsidP="006C5B88">
            <w:pPr>
              <w:snapToGrid/>
              <w:jc w:val="left"/>
            </w:pPr>
          </w:p>
          <w:p w14:paraId="2776E702" w14:textId="7AA1F521" w:rsidR="009636BF" w:rsidRDefault="009636BF" w:rsidP="006C5B88">
            <w:pPr>
              <w:snapToGrid/>
              <w:jc w:val="left"/>
            </w:pPr>
            <w:r>
              <w:rPr>
                <w:rFonts w:hint="eastAsia"/>
              </w:rPr>
              <w:t>就学の状況（前年度の実績）</w:t>
            </w:r>
          </w:p>
          <w:tbl>
            <w:tblPr>
              <w:tblStyle w:val="af0"/>
              <w:tblW w:w="0" w:type="auto"/>
              <w:tblLayout w:type="fixed"/>
              <w:tblLook w:val="04A0" w:firstRow="1" w:lastRow="0" w:firstColumn="1" w:lastColumn="0" w:noHBand="0" w:noVBand="1"/>
            </w:tblPr>
            <w:tblGrid>
              <w:gridCol w:w="1713"/>
              <w:gridCol w:w="1714"/>
              <w:gridCol w:w="1767"/>
            </w:tblGrid>
            <w:tr w:rsidR="009636BF" w14:paraId="261F425C" w14:textId="77777777" w:rsidTr="006A146C">
              <w:tc>
                <w:tcPr>
                  <w:tcW w:w="1856" w:type="dxa"/>
                </w:tcPr>
                <w:p w14:paraId="21FCB435" w14:textId="33AA2555" w:rsidR="009636BF" w:rsidRDefault="009636BF" w:rsidP="005E7F28">
                  <w:pPr>
                    <w:snapToGrid/>
                  </w:pPr>
                  <w:r>
                    <w:rPr>
                      <w:rFonts w:hint="eastAsia"/>
                    </w:rPr>
                    <w:t>①延べ利用人数</w:t>
                  </w:r>
                </w:p>
              </w:tc>
              <w:tc>
                <w:tcPr>
                  <w:tcW w:w="1857" w:type="dxa"/>
                </w:tcPr>
                <w:p w14:paraId="769A1816" w14:textId="7D7C00F4" w:rsidR="009636BF" w:rsidRDefault="009636BF" w:rsidP="005E7F28">
                  <w:pPr>
                    <w:snapToGrid/>
                  </w:pPr>
                  <w:r>
                    <w:rPr>
                      <w:rFonts w:hint="eastAsia"/>
                    </w:rPr>
                    <w:t>②うち未就学児</w:t>
                  </w:r>
                </w:p>
              </w:tc>
              <w:tc>
                <w:tcPr>
                  <w:tcW w:w="1857" w:type="dxa"/>
                </w:tcPr>
                <w:p w14:paraId="3CF486AE" w14:textId="77777777" w:rsidR="009636BF" w:rsidRDefault="009636BF" w:rsidP="005E7F28">
                  <w:pPr>
                    <w:snapToGrid/>
                  </w:pPr>
                  <w:r>
                    <w:rPr>
                      <w:rFonts w:hint="eastAsia"/>
                    </w:rPr>
                    <w:t>未就学児の割合</w:t>
                  </w:r>
                </w:p>
                <w:p w14:paraId="109B0519" w14:textId="1D0E6B2B" w:rsidR="009636BF" w:rsidRDefault="009636BF" w:rsidP="005E7F28">
                  <w:pPr>
                    <w:snapToGrid/>
                    <w:ind w:firstLineChars="200" w:firstLine="364"/>
                    <w:jc w:val="left"/>
                  </w:pPr>
                  <w:r>
                    <w:rPr>
                      <w:rFonts w:hint="eastAsia"/>
                    </w:rPr>
                    <w:t>（②／①）</w:t>
                  </w:r>
                </w:p>
              </w:tc>
            </w:tr>
            <w:tr w:rsidR="009636BF" w14:paraId="0B5B898B" w14:textId="77777777" w:rsidTr="006A146C">
              <w:tc>
                <w:tcPr>
                  <w:tcW w:w="1856" w:type="dxa"/>
                  <w:shd w:val="clear" w:color="auto" w:fill="FFFFCC"/>
                </w:tcPr>
                <w:p w14:paraId="184198B1" w14:textId="333D8A08" w:rsidR="009636BF" w:rsidRDefault="009636BF" w:rsidP="005E7F28">
                  <w:pPr>
                    <w:snapToGrid/>
                    <w:jc w:val="right"/>
                  </w:pPr>
                  <w:r>
                    <w:rPr>
                      <w:rFonts w:hint="eastAsia"/>
                    </w:rPr>
                    <w:t>人</w:t>
                  </w:r>
                </w:p>
              </w:tc>
              <w:tc>
                <w:tcPr>
                  <w:tcW w:w="1857" w:type="dxa"/>
                  <w:shd w:val="clear" w:color="auto" w:fill="FFFFCC"/>
                </w:tcPr>
                <w:p w14:paraId="278B8CE7" w14:textId="6965C374" w:rsidR="009636BF" w:rsidRDefault="009636BF" w:rsidP="005E7F28">
                  <w:pPr>
                    <w:snapToGrid/>
                    <w:jc w:val="right"/>
                  </w:pPr>
                  <w:r>
                    <w:rPr>
                      <w:rFonts w:hint="eastAsia"/>
                    </w:rPr>
                    <w:t>人</w:t>
                  </w:r>
                </w:p>
              </w:tc>
              <w:tc>
                <w:tcPr>
                  <w:tcW w:w="1857" w:type="dxa"/>
                  <w:shd w:val="clear" w:color="auto" w:fill="FFFFCC"/>
                </w:tcPr>
                <w:p w14:paraId="2FA94226" w14:textId="000823D8" w:rsidR="009636BF" w:rsidRDefault="009636BF" w:rsidP="005E7F28">
                  <w:pPr>
                    <w:snapToGrid/>
                    <w:jc w:val="right"/>
                  </w:pPr>
                  <w:r>
                    <w:rPr>
                      <w:rFonts w:hint="eastAsia"/>
                    </w:rPr>
                    <w:t>％</w:t>
                  </w:r>
                </w:p>
              </w:tc>
            </w:tr>
          </w:tbl>
          <w:p w14:paraId="4B012AE8" w14:textId="1669F9D4" w:rsidR="009636BF" w:rsidRPr="00C7691B" w:rsidRDefault="009636BF" w:rsidP="00C7691B">
            <w:pPr>
              <w:widowControl/>
              <w:snapToGrid/>
              <w:jc w:val="left"/>
              <w:rPr>
                <w:rFonts w:ascii="ＭＳ Ｐゴシック" w:eastAsia="ＭＳ Ｐゴシック" w:hAnsi="ＭＳ Ｐゴシック" w:cs="ＭＳ Ｐゴシック"/>
                <w:kern w:val="0"/>
                <w:szCs w:val="22"/>
              </w:rPr>
            </w:pPr>
            <w:r w:rsidRPr="007A760F">
              <w:rPr>
                <w:rFonts w:ascii="ＭＳ Ｐゴシック" w:eastAsia="ＭＳ Ｐゴシック" w:hAnsi="ＭＳ Ｐゴシック" w:cs="ＭＳ Ｐゴシック" w:hint="eastAsia"/>
                <w:kern w:val="0"/>
                <w:szCs w:val="22"/>
              </w:rPr>
              <w:t>※体制届により報告した内容を記載してください。</w:t>
            </w:r>
          </w:p>
        </w:tc>
        <w:tc>
          <w:tcPr>
            <w:tcW w:w="1134" w:type="dxa"/>
          </w:tcPr>
          <w:p w14:paraId="06D7F182" w14:textId="77777777" w:rsidR="009636BF" w:rsidRDefault="009636BF" w:rsidP="001C0E9A">
            <w:pPr>
              <w:snapToGrid/>
              <w:jc w:val="left"/>
            </w:pPr>
          </w:p>
        </w:tc>
        <w:tc>
          <w:tcPr>
            <w:tcW w:w="1701" w:type="dxa"/>
          </w:tcPr>
          <w:p w14:paraId="2558B8EF" w14:textId="77777777" w:rsidR="009636BF" w:rsidRDefault="009636BF" w:rsidP="001C0E9A">
            <w:pPr>
              <w:snapToGrid/>
              <w:spacing w:line="240" w:lineRule="exact"/>
              <w:jc w:val="left"/>
              <w:rPr>
                <w:sz w:val="18"/>
              </w:rPr>
            </w:pPr>
          </w:p>
        </w:tc>
      </w:tr>
      <w:tr w:rsidR="009636BF" w14:paraId="3E4222F4" w14:textId="77777777" w:rsidTr="006A146C">
        <w:trPr>
          <w:trHeight w:val="1323"/>
        </w:trPr>
        <w:tc>
          <w:tcPr>
            <w:tcW w:w="1130" w:type="dxa"/>
            <w:vMerge/>
          </w:tcPr>
          <w:p w14:paraId="1190E736" w14:textId="26C3A368" w:rsidR="009636BF" w:rsidRDefault="009636BF" w:rsidP="00C7691B"/>
        </w:tc>
        <w:tc>
          <w:tcPr>
            <w:tcW w:w="5420" w:type="dxa"/>
          </w:tcPr>
          <w:p w14:paraId="7F02BF61" w14:textId="0BFBCED7" w:rsidR="009636BF" w:rsidRPr="005E7F28" w:rsidRDefault="009636BF" w:rsidP="005E7F28">
            <w:pPr>
              <w:snapToGrid/>
              <w:ind w:left="182" w:hangingChars="100" w:hanging="182"/>
              <w:jc w:val="left"/>
            </w:pPr>
            <w:r>
              <w:rPr>
                <w:rFonts w:hint="eastAsia"/>
              </w:rPr>
              <w:t xml:space="preserve">イ　</w:t>
            </w:r>
            <w:r w:rsidRPr="007A760F">
              <w:rPr>
                <w:rFonts w:hint="eastAsia"/>
              </w:rPr>
              <w:t>別にこども家庭庁長官が定める施設基準に適合するものとして</w:t>
            </w:r>
            <w:r>
              <w:rPr>
                <w:rFonts w:hint="eastAsia"/>
              </w:rPr>
              <w:t>市長</w:t>
            </w:r>
            <w:r w:rsidRPr="007A760F">
              <w:rPr>
                <w:rFonts w:hint="eastAsia"/>
              </w:rPr>
              <w:t>に届け出た指定児童発達支援の単位において、重症心身障害児にサービスを行った場合に、利用定員に応じ、１日につき所定単位数を算定していますか。</w:t>
            </w:r>
          </w:p>
        </w:tc>
        <w:tc>
          <w:tcPr>
            <w:tcW w:w="1134" w:type="dxa"/>
            <w:vMerge w:val="restart"/>
          </w:tcPr>
          <w:p w14:paraId="4BE38083" w14:textId="77777777" w:rsidR="009636BF" w:rsidRDefault="009636BF" w:rsidP="001C0E9A">
            <w:pPr>
              <w:snapToGrid/>
              <w:jc w:val="left"/>
            </w:pPr>
            <w:r>
              <w:rPr>
                <w:rFonts w:hint="eastAsia"/>
              </w:rPr>
              <w:t>いる</w:t>
            </w:r>
          </w:p>
          <w:p w14:paraId="2774F85B" w14:textId="0866FED5" w:rsidR="009636BF" w:rsidRDefault="009636BF" w:rsidP="001C0E9A">
            <w:pPr>
              <w:snapToGrid/>
              <w:jc w:val="left"/>
            </w:pPr>
            <w:r>
              <w:rPr>
                <w:rFonts w:hint="eastAsia"/>
              </w:rPr>
              <w:t>いない</w:t>
            </w:r>
          </w:p>
        </w:tc>
        <w:tc>
          <w:tcPr>
            <w:tcW w:w="1701" w:type="dxa"/>
            <w:vMerge w:val="restart"/>
          </w:tcPr>
          <w:p w14:paraId="2317283F" w14:textId="77777777" w:rsidR="002D4F0D" w:rsidRPr="007A760F" w:rsidRDefault="002D4F0D" w:rsidP="002D4F0D">
            <w:pPr>
              <w:snapToGrid/>
              <w:spacing w:line="240" w:lineRule="exact"/>
              <w:jc w:val="both"/>
              <w:rPr>
                <w:sz w:val="18"/>
              </w:rPr>
            </w:pPr>
            <w:r w:rsidRPr="007A760F">
              <w:rPr>
                <w:rFonts w:hint="eastAsia"/>
                <w:sz w:val="18"/>
              </w:rPr>
              <w:t>告示別表</w:t>
            </w:r>
          </w:p>
          <w:p w14:paraId="4A6FCFA7" w14:textId="59B3A497" w:rsidR="002D4F0D" w:rsidRPr="007A760F" w:rsidRDefault="002D4F0D" w:rsidP="002D4F0D">
            <w:pPr>
              <w:snapToGrid/>
              <w:spacing w:line="240" w:lineRule="exact"/>
              <w:jc w:val="both"/>
              <w:rPr>
                <w:sz w:val="18"/>
              </w:rPr>
            </w:pPr>
            <w:r w:rsidRPr="007A760F">
              <w:rPr>
                <w:rFonts w:hint="eastAsia"/>
                <w:sz w:val="18"/>
              </w:rPr>
              <w:t>第</w:t>
            </w:r>
            <w:r w:rsidRPr="007A760F">
              <w:rPr>
                <w:sz w:val="18"/>
              </w:rPr>
              <w:t>1の1</w:t>
            </w:r>
            <w:r>
              <w:rPr>
                <w:rFonts w:hint="eastAsia"/>
                <w:sz w:val="18"/>
              </w:rPr>
              <w:t>ハ</w:t>
            </w:r>
          </w:p>
          <w:p w14:paraId="4D68884F" w14:textId="346D3A35" w:rsidR="009636BF" w:rsidRDefault="002D4F0D" w:rsidP="002D4F0D">
            <w:pPr>
              <w:snapToGrid/>
              <w:spacing w:line="240" w:lineRule="exact"/>
              <w:jc w:val="left"/>
              <w:rPr>
                <w:sz w:val="18"/>
              </w:rPr>
            </w:pPr>
            <w:r w:rsidRPr="007A760F">
              <w:rPr>
                <w:rFonts w:hint="eastAsia"/>
                <w:sz w:val="18"/>
              </w:rPr>
              <w:t>第１の注</w:t>
            </w:r>
            <w:r w:rsidRPr="007A760F">
              <w:rPr>
                <w:sz w:val="18"/>
              </w:rPr>
              <w:t>2</w:t>
            </w:r>
            <w:r>
              <w:rPr>
                <w:rFonts w:hint="eastAsia"/>
                <w:sz w:val="18"/>
              </w:rPr>
              <w:t>の2</w:t>
            </w:r>
          </w:p>
        </w:tc>
      </w:tr>
      <w:tr w:rsidR="009636BF" w14:paraId="120168D3" w14:textId="77777777" w:rsidTr="006A146C">
        <w:trPr>
          <w:trHeight w:val="971"/>
        </w:trPr>
        <w:tc>
          <w:tcPr>
            <w:tcW w:w="1130" w:type="dxa"/>
            <w:vMerge/>
          </w:tcPr>
          <w:p w14:paraId="4B8B5FBB" w14:textId="092A6A18" w:rsidR="009636BF" w:rsidRDefault="009636BF" w:rsidP="00C7691B"/>
        </w:tc>
        <w:tc>
          <w:tcPr>
            <w:tcW w:w="5420" w:type="dxa"/>
          </w:tcPr>
          <w:tbl>
            <w:tblPr>
              <w:tblStyle w:val="af0"/>
              <w:tblW w:w="0" w:type="auto"/>
              <w:tblInd w:w="182" w:type="dxa"/>
              <w:tblLayout w:type="fixed"/>
              <w:tblLook w:val="04A0" w:firstRow="1" w:lastRow="0" w:firstColumn="1" w:lastColumn="0" w:noHBand="0" w:noVBand="1"/>
            </w:tblPr>
            <w:tblGrid>
              <w:gridCol w:w="5012"/>
            </w:tblGrid>
            <w:tr w:rsidR="009636BF" w14:paraId="03C869F6" w14:textId="77777777" w:rsidTr="006A146C">
              <w:tc>
                <w:tcPr>
                  <w:tcW w:w="5570" w:type="dxa"/>
                </w:tcPr>
                <w:p w14:paraId="6C736507" w14:textId="77777777" w:rsidR="009636BF" w:rsidRPr="00A027D7" w:rsidRDefault="009636BF" w:rsidP="005E7F28">
                  <w:pPr>
                    <w:spacing w:beforeLines="20" w:before="57" w:line="240" w:lineRule="exact"/>
                    <w:ind w:leftChars="50" w:left="253" w:rightChars="50" w:right="91" w:hangingChars="100" w:hanging="162"/>
                    <w:jc w:val="left"/>
                    <w:rPr>
                      <w:color w:val="000000"/>
                      <w:sz w:val="18"/>
                    </w:rPr>
                  </w:pPr>
                  <w:r w:rsidRPr="00A027D7">
                    <w:rPr>
                      <w:rFonts w:hint="eastAsia"/>
                      <w:color w:val="000000"/>
                      <w:sz w:val="18"/>
                    </w:rPr>
                    <w:t>【こども家庭庁長官が定める施設基準】</w:t>
                  </w:r>
                </w:p>
                <w:p w14:paraId="21F7A193" w14:textId="77777777" w:rsidR="009636BF" w:rsidRPr="00A027D7" w:rsidRDefault="009636BF" w:rsidP="005E7F28">
                  <w:pPr>
                    <w:spacing w:line="240" w:lineRule="exact"/>
                    <w:ind w:leftChars="50" w:left="253" w:rightChars="50" w:right="91" w:hangingChars="100" w:hanging="162"/>
                    <w:jc w:val="left"/>
                    <w:rPr>
                      <w:color w:val="000000"/>
                      <w:sz w:val="18"/>
                    </w:rPr>
                  </w:pPr>
                  <w:r w:rsidRPr="00A027D7">
                    <w:rPr>
                      <w:rFonts w:hint="eastAsia"/>
                      <w:color w:val="000000"/>
                      <w:sz w:val="18"/>
                    </w:rPr>
                    <w:t>≪参照≫（平成24年厚生労働省告示第269号・</w:t>
                  </w:r>
                  <w:r>
                    <w:rPr>
                      <w:rFonts w:hint="eastAsia"/>
                      <w:color w:val="000000"/>
                      <w:sz w:val="18"/>
                    </w:rPr>
                    <w:t>2</w:t>
                  </w:r>
                  <w:r w:rsidRPr="00A027D7">
                    <w:rPr>
                      <w:rFonts w:hint="eastAsia"/>
                      <w:color w:val="000000"/>
                      <w:sz w:val="18"/>
                    </w:rPr>
                    <w:t>の</w:t>
                  </w:r>
                  <w:r>
                    <w:rPr>
                      <w:rFonts w:hint="eastAsia"/>
                      <w:color w:val="000000"/>
                      <w:sz w:val="18"/>
                    </w:rPr>
                    <w:t>2</w:t>
                  </w:r>
                  <w:r w:rsidRPr="00A027D7">
                    <w:rPr>
                      <w:rFonts w:hint="eastAsia"/>
                      <w:color w:val="000000"/>
                      <w:sz w:val="18"/>
                    </w:rPr>
                    <w:t>）</w:t>
                  </w:r>
                </w:p>
                <w:p w14:paraId="4BBBEEE3" w14:textId="33FE4AC3" w:rsidR="009636BF" w:rsidRDefault="009636BF" w:rsidP="005E7F28">
                  <w:pPr>
                    <w:snapToGrid/>
                    <w:jc w:val="left"/>
                  </w:pPr>
                  <w:r w:rsidRPr="00A027D7">
                    <w:rPr>
                      <w:rFonts w:hint="eastAsia"/>
                      <w:color w:val="000000"/>
                      <w:sz w:val="18"/>
                    </w:rPr>
                    <w:t>〇事業所に置くべき従業者及びその員数が基準を満たしている</w:t>
                  </w:r>
                  <w:r>
                    <w:rPr>
                      <w:rFonts w:hint="eastAsia"/>
                      <w:color w:val="000000"/>
                      <w:sz w:val="18"/>
                    </w:rPr>
                    <w:t>こ</w:t>
                  </w:r>
                  <w:r w:rsidRPr="00A027D7">
                    <w:rPr>
                      <w:rFonts w:hint="eastAsia"/>
                      <w:color w:val="000000"/>
                      <w:sz w:val="18"/>
                    </w:rPr>
                    <w:t>と。</w:t>
                  </w:r>
                </w:p>
              </w:tc>
            </w:tr>
          </w:tbl>
          <w:p w14:paraId="3CE456B6" w14:textId="77777777" w:rsidR="009636BF" w:rsidRDefault="009636BF" w:rsidP="005E7F28">
            <w:pPr>
              <w:snapToGrid/>
              <w:ind w:left="182" w:hangingChars="100" w:hanging="182"/>
              <w:jc w:val="left"/>
            </w:pPr>
          </w:p>
        </w:tc>
        <w:tc>
          <w:tcPr>
            <w:tcW w:w="1134" w:type="dxa"/>
            <w:vMerge/>
          </w:tcPr>
          <w:p w14:paraId="1EDF4C6D" w14:textId="77777777" w:rsidR="009636BF" w:rsidRDefault="009636BF" w:rsidP="001C0E9A">
            <w:pPr>
              <w:snapToGrid/>
              <w:jc w:val="left"/>
            </w:pPr>
          </w:p>
        </w:tc>
        <w:tc>
          <w:tcPr>
            <w:tcW w:w="1701" w:type="dxa"/>
            <w:vMerge/>
          </w:tcPr>
          <w:p w14:paraId="7783AFEF" w14:textId="77777777" w:rsidR="009636BF" w:rsidRDefault="009636BF" w:rsidP="001C0E9A">
            <w:pPr>
              <w:snapToGrid/>
              <w:spacing w:line="240" w:lineRule="exact"/>
              <w:jc w:val="left"/>
              <w:rPr>
                <w:sz w:val="18"/>
              </w:rPr>
            </w:pPr>
          </w:p>
        </w:tc>
      </w:tr>
      <w:tr w:rsidR="002D4F0D" w14:paraId="31D33362" w14:textId="77777777" w:rsidTr="006A146C">
        <w:trPr>
          <w:trHeight w:val="2259"/>
        </w:trPr>
        <w:tc>
          <w:tcPr>
            <w:tcW w:w="1130" w:type="dxa"/>
            <w:vMerge w:val="restart"/>
          </w:tcPr>
          <w:p w14:paraId="0D612064" w14:textId="77777777" w:rsidR="002D4F0D" w:rsidRDefault="002D4F0D" w:rsidP="009636BF">
            <w:pPr>
              <w:snapToGrid/>
              <w:jc w:val="left"/>
            </w:pPr>
            <w:r>
              <w:rPr>
                <w:rFonts w:hint="eastAsia"/>
              </w:rPr>
              <w:t>６０</w:t>
            </w:r>
          </w:p>
          <w:p w14:paraId="622441F1" w14:textId="77777777" w:rsidR="002D4F0D" w:rsidRDefault="002D4F0D" w:rsidP="009636BF">
            <w:pPr>
              <w:snapToGrid/>
              <w:jc w:val="both"/>
            </w:pPr>
            <w:r>
              <w:rPr>
                <w:rFonts w:hint="eastAsia"/>
              </w:rPr>
              <w:t>障害児通所給付費</w:t>
            </w:r>
          </w:p>
          <w:p w14:paraId="57ACA2AA" w14:textId="77777777" w:rsidR="002D4F0D" w:rsidRDefault="002D4F0D" w:rsidP="009636BF">
            <w:pPr>
              <w:snapToGrid/>
              <w:jc w:val="both"/>
            </w:pPr>
          </w:p>
          <w:p w14:paraId="47FBEEED" w14:textId="14E94906" w:rsidR="002D4F0D" w:rsidRPr="009636BF" w:rsidRDefault="002D4F0D" w:rsidP="002D4F0D">
            <w:pPr>
              <w:snapToGrid/>
              <w:jc w:val="both"/>
            </w:pPr>
            <w:r>
              <w:rPr>
                <w:rFonts w:hint="eastAsia"/>
              </w:rPr>
              <w:t xml:space="preserve">　</w:t>
            </w:r>
            <w:r>
              <w:rPr>
                <w:rFonts w:hint="eastAsia"/>
                <w:bdr w:val="single" w:sz="4" w:space="0" w:color="auto"/>
              </w:rPr>
              <w:t>放デ</w:t>
            </w:r>
          </w:p>
        </w:tc>
        <w:tc>
          <w:tcPr>
            <w:tcW w:w="5420" w:type="dxa"/>
          </w:tcPr>
          <w:p w14:paraId="2709CCF8" w14:textId="10C1C425" w:rsidR="002D4F0D" w:rsidRDefault="002D4F0D" w:rsidP="001C0E9A">
            <w:pPr>
              <w:snapToGrid/>
              <w:jc w:val="left"/>
            </w:pPr>
            <w:r>
              <w:rPr>
                <w:rFonts w:hint="eastAsia"/>
              </w:rPr>
              <w:t xml:space="preserve">（２）放課後等デイサービス給付費　</w:t>
            </w:r>
          </w:p>
          <w:p w14:paraId="116721DE" w14:textId="77777777" w:rsidR="002D4F0D" w:rsidRPr="00932BD6" w:rsidRDefault="002D4F0D" w:rsidP="00850F1A">
            <w:pPr>
              <w:snapToGrid/>
              <w:ind w:leftChars="50" w:left="91" w:rightChars="50" w:right="91"/>
              <w:jc w:val="left"/>
            </w:pPr>
            <w:r>
              <w:rPr>
                <w:rFonts w:hint="eastAsia"/>
              </w:rPr>
              <w:t xml:space="preserve">ア　</w:t>
            </w:r>
            <w:r w:rsidRPr="00932BD6">
              <w:rPr>
                <w:rFonts w:hint="eastAsia"/>
              </w:rPr>
              <w:t>基本報酬の算定（</w:t>
            </w:r>
            <w:r w:rsidRPr="00932BD6">
              <w:rPr>
                <w:rFonts w:hint="eastAsia"/>
                <w:b/>
              </w:rPr>
              <w:t>時間区分１</w:t>
            </w:r>
            <w:r w:rsidRPr="00932BD6">
              <w:rPr>
                <w:rFonts w:hint="eastAsia"/>
              </w:rPr>
              <w:t>及び</w:t>
            </w:r>
            <w:r w:rsidRPr="00932BD6">
              <w:rPr>
                <w:rFonts w:hint="eastAsia"/>
                <w:b/>
              </w:rPr>
              <w:t>２</w:t>
            </w:r>
            <w:r w:rsidRPr="00932BD6">
              <w:rPr>
                <w:rFonts w:hint="eastAsia"/>
              </w:rPr>
              <w:t>の場合）</w:t>
            </w:r>
          </w:p>
          <w:p w14:paraId="43911FB7" w14:textId="79EA2768" w:rsidR="002D4F0D" w:rsidRDefault="002D4F0D" w:rsidP="00C7691B">
            <w:pPr>
              <w:snapToGrid/>
              <w:spacing w:afterLines="50" w:after="142"/>
              <w:ind w:leftChars="152" w:left="276" w:firstLineChars="100" w:firstLine="182"/>
              <w:jc w:val="both"/>
            </w:pPr>
            <w:r w:rsidRPr="00932BD6">
              <w:rPr>
                <w:rFonts w:hint="eastAsia"/>
              </w:rPr>
              <w:t>学校に就学している障害児（就学児）に対し、授業終了後又は休業日に、別にこども家庭庁長官が定める施設基準に適合するものとして市長に届け出た放課後等デイサービスの単位において、サービスを行った場合に、時間区分、就学時の医療的ケア区分及び利用定員に応じ、１日につき所定単位数を算定していますか</w:t>
            </w:r>
            <w:r>
              <w:rPr>
                <w:rFonts w:hint="eastAsia"/>
              </w:rPr>
              <w:t>。</w:t>
            </w:r>
          </w:p>
        </w:tc>
        <w:tc>
          <w:tcPr>
            <w:tcW w:w="1134" w:type="dxa"/>
            <w:tcBorders>
              <w:bottom w:val="nil"/>
            </w:tcBorders>
          </w:tcPr>
          <w:p w14:paraId="422A0089" w14:textId="77777777" w:rsidR="002D4F0D" w:rsidRDefault="002D4F0D" w:rsidP="001C0E9A">
            <w:pPr>
              <w:snapToGrid/>
              <w:jc w:val="both"/>
            </w:pPr>
            <w:r>
              <w:rPr>
                <w:rFonts w:hint="eastAsia"/>
              </w:rPr>
              <w:t>いる</w:t>
            </w:r>
          </w:p>
          <w:p w14:paraId="6063535F" w14:textId="77777777" w:rsidR="002D4F0D" w:rsidRDefault="002D4F0D" w:rsidP="001C0E9A">
            <w:pPr>
              <w:snapToGrid/>
              <w:jc w:val="both"/>
            </w:pPr>
            <w:r>
              <w:rPr>
                <w:rFonts w:hint="eastAsia"/>
              </w:rPr>
              <w:t>いない</w:t>
            </w:r>
          </w:p>
          <w:p w14:paraId="253039F3" w14:textId="50ED6055" w:rsidR="002D4F0D" w:rsidRDefault="002D4F0D" w:rsidP="001C0E9A">
            <w:pPr>
              <w:snapToGrid/>
              <w:jc w:val="both"/>
            </w:pPr>
          </w:p>
        </w:tc>
        <w:tc>
          <w:tcPr>
            <w:tcW w:w="1701" w:type="dxa"/>
            <w:vMerge w:val="restart"/>
          </w:tcPr>
          <w:p w14:paraId="1D4A7DCD" w14:textId="34A5A065" w:rsidR="002D4F0D" w:rsidRPr="00B72CFA" w:rsidRDefault="002D4F0D" w:rsidP="001C0E9A">
            <w:pPr>
              <w:snapToGrid/>
              <w:spacing w:line="240" w:lineRule="exact"/>
              <w:jc w:val="both"/>
              <w:rPr>
                <w:sz w:val="18"/>
              </w:rPr>
            </w:pPr>
            <w:r w:rsidRPr="00B72CFA">
              <w:rPr>
                <w:rFonts w:hint="eastAsia"/>
                <w:sz w:val="18"/>
              </w:rPr>
              <w:t>告示別表</w:t>
            </w:r>
          </w:p>
          <w:p w14:paraId="4DC8EE80" w14:textId="161C1C5A" w:rsidR="002D4F0D" w:rsidRDefault="002D4F0D" w:rsidP="001C0E9A">
            <w:pPr>
              <w:snapToGrid/>
              <w:spacing w:line="240" w:lineRule="exact"/>
              <w:jc w:val="both"/>
              <w:rPr>
                <w:sz w:val="18"/>
              </w:rPr>
            </w:pPr>
            <w:r w:rsidRPr="00B72CFA">
              <w:rPr>
                <w:rFonts w:hint="eastAsia"/>
                <w:sz w:val="18"/>
              </w:rPr>
              <w:t>第</w:t>
            </w:r>
            <w:r w:rsidRPr="00B72CFA">
              <w:rPr>
                <w:sz w:val="18"/>
              </w:rPr>
              <w:t>3の1注1,</w:t>
            </w:r>
            <w:r>
              <w:rPr>
                <w:rFonts w:hint="eastAsia"/>
                <w:sz w:val="18"/>
              </w:rPr>
              <w:t>注1の</w:t>
            </w:r>
            <w:r w:rsidRPr="00B72CFA">
              <w:rPr>
                <w:sz w:val="18"/>
              </w:rPr>
              <w:t>2</w:t>
            </w:r>
          </w:p>
          <w:p w14:paraId="307273DA" w14:textId="7C020581" w:rsidR="002D4F0D" w:rsidRDefault="002D4F0D" w:rsidP="001C0E9A">
            <w:pPr>
              <w:snapToGrid/>
              <w:jc w:val="both"/>
            </w:pPr>
          </w:p>
        </w:tc>
      </w:tr>
      <w:tr w:rsidR="002D4F0D" w14:paraId="0BC28C81" w14:textId="77777777" w:rsidTr="006A146C">
        <w:trPr>
          <w:trHeight w:val="1331"/>
        </w:trPr>
        <w:tc>
          <w:tcPr>
            <w:tcW w:w="1130" w:type="dxa"/>
            <w:vMerge/>
          </w:tcPr>
          <w:p w14:paraId="0955BD10" w14:textId="77777777" w:rsidR="002D4F0D" w:rsidRDefault="002D4F0D" w:rsidP="00850F1A">
            <w:pPr>
              <w:snapToGrid/>
              <w:jc w:val="left"/>
            </w:pPr>
          </w:p>
        </w:tc>
        <w:tc>
          <w:tcPr>
            <w:tcW w:w="5420" w:type="dxa"/>
            <w:tcBorders>
              <w:bottom w:val="nil"/>
            </w:tcBorders>
          </w:tcPr>
          <w:p w14:paraId="1C2507C8" w14:textId="77777777" w:rsidR="002D4F0D" w:rsidRPr="00932BD6" w:rsidRDefault="002D4F0D" w:rsidP="00C7691B">
            <w:pPr>
              <w:snapToGrid/>
              <w:jc w:val="left"/>
            </w:pPr>
            <w:r>
              <w:rPr>
                <w:rFonts w:hint="eastAsia"/>
              </w:rPr>
              <w:t xml:space="preserve">イ　</w:t>
            </w:r>
            <w:r w:rsidRPr="00932BD6">
              <w:rPr>
                <w:rFonts w:hint="eastAsia"/>
              </w:rPr>
              <w:t>基本報酬の算定（</w:t>
            </w:r>
            <w:r w:rsidRPr="00932BD6">
              <w:rPr>
                <w:rFonts w:hint="eastAsia"/>
                <w:b/>
              </w:rPr>
              <w:t>時間区分３</w:t>
            </w:r>
            <w:r w:rsidRPr="00932BD6">
              <w:rPr>
                <w:rFonts w:hint="eastAsia"/>
              </w:rPr>
              <w:t>の場合）</w:t>
            </w:r>
          </w:p>
          <w:p w14:paraId="3942BE65" w14:textId="313DC3CB" w:rsidR="002D4F0D" w:rsidRPr="00C7691B" w:rsidRDefault="002D4F0D" w:rsidP="00C7691B">
            <w:pPr>
              <w:snapToGrid/>
              <w:spacing w:beforeLines="10" w:before="28" w:afterLines="20" w:after="57"/>
              <w:ind w:leftChars="150" w:left="273" w:rightChars="50" w:right="91" w:firstLineChars="100" w:firstLine="182"/>
              <w:jc w:val="left"/>
            </w:pPr>
            <w:r w:rsidRPr="00932BD6">
              <w:rPr>
                <w:rFonts w:hint="eastAsia"/>
              </w:rPr>
              <w:t>就学時に対して、別にこども家庭庁長官が定める施設基準に適合するものとして市長に届け出た放課後等デイサービスの単位において、サービスを行った場合に限り、就学児の医療的ケア区分及び利用定員に応じ、１日につき所定単位数を算定していますか。</w:t>
            </w:r>
          </w:p>
        </w:tc>
        <w:tc>
          <w:tcPr>
            <w:tcW w:w="1134" w:type="dxa"/>
          </w:tcPr>
          <w:p w14:paraId="55078F53" w14:textId="77777777" w:rsidR="002D4F0D" w:rsidRDefault="002D4F0D" w:rsidP="001C0E9A">
            <w:pPr>
              <w:snapToGrid/>
              <w:jc w:val="both"/>
            </w:pPr>
            <w:r>
              <w:rPr>
                <w:rFonts w:hint="eastAsia"/>
              </w:rPr>
              <w:t>いる</w:t>
            </w:r>
          </w:p>
          <w:p w14:paraId="508EE947" w14:textId="24976C3A" w:rsidR="002D4F0D" w:rsidRDefault="002D4F0D" w:rsidP="001C0E9A">
            <w:pPr>
              <w:snapToGrid/>
              <w:jc w:val="both"/>
            </w:pPr>
            <w:r>
              <w:rPr>
                <w:rFonts w:hint="eastAsia"/>
              </w:rPr>
              <w:t>いない</w:t>
            </w:r>
          </w:p>
        </w:tc>
        <w:tc>
          <w:tcPr>
            <w:tcW w:w="1701" w:type="dxa"/>
            <w:vMerge/>
          </w:tcPr>
          <w:p w14:paraId="159838AA" w14:textId="77777777" w:rsidR="002D4F0D" w:rsidRPr="00B72CFA" w:rsidRDefault="002D4F0D" w:rsidP="001C0E9A">
            <w:pPr>
              <w:snapToGrid/>
              <w:spacing w:line="240" w:lineRule="exact"/>
              <w:jc w:val="both"/>
              <w:rPr>
                <w:sz w:val="18"/>
              </w:rPr>
            </w:pPr>
          </w:p>
        </w:tc>
      </w:tr>
      <w:tr w:rsidR="002D4F0D" w14:paraId="5813BAC8" w14:textId="77777777" w:rsidTr="006A146C">
        <w:trPr>
          <w:trHeight w:val="1331"/>
        </w:trPr>
        <w:tc>
          <w:tcPr>
            <w:tcW w:w="1130" w:type="dxa"/>
            <w:vMerge/>
          </w:tcPr>
          <w:p w14:paraId="253CD664" w14:textId="77777777" w:rsidR="002D4F0D" w:rsidRDefault="002D4F0D" w:rsidP="00850F1A">
            <w:pPr>
              <w:snapToGrid/>
              <w:jc w:val="left"/>
            </w:pPr>
          </w:p>
        </w:tc>
        <w:tc>
          <w:tcPr>
            <w:tcW w:w="5420" w:type="dxa"/>
            <w:tcBorders>
              <w:bottom w:val="nil"/>
            </w:tcBorders>
          </w:tcPr>
          <w:p w14:paraId="3038023E" w14:textId="77777777" w:rsidR="002D4F0D" w:rsidRPr="00932BD6" w:rsidRDefault="002D4F0D" w:rsidP="00C7691B">
            <w:pPr>
              <w:snapToGrid/>
              <w:ind w:left="182" w:rightChars="50" w:right="91" w:hangingChars="100" w:hanging="182"/>
              <w:jc w:val="left"/>
            </w:pPr>
            <w:r>
              <w:rPr>
                <w:rFonts w:hint="eastAsia"/>
              </w:rPr>
              <w:t xml:space="preserve">ウ　</w:t>
            </w:r>
            <w:r w:rsidRPr="00932BD6">
              <w:rPr>
                <w:rFonts w:hint="eastAsia"/>
              </w:rPr>
              <w:t>重症心身障害児に対しサービスを行う場合</w:t>
            </w:r>
          </w:p>
          <w:p w14:paraId="29F97779" w14:textId="298D1B63" w:rsidR="002D4F0D" w:rsidRPr="00C7691B" w:rsidRDefault="002D4F0D" w:rsidP="00C7691B">
            <w:pPr>
              <w:snapToGrid/>
              <w:spacing w:beforeLines="10" w:before="28" w:afterLines="20" w:after="57"/>
              <w:ind w:leftChars="150" w:left="273" w:rightChars="50" w:right="91" w:firstLineChars="100" w:firstLine="182"/>
              <w:jc w:val="left"/>
            </w:pPr>
            <w:r w:rsidRPr="00932BD6">
              <w:rPr>
                <w:rFonts w:hint="eastAsia"/>
              </w:rPr>
              <w:t>就学時（重症心身障害児に限る。）に対し、授業終了後に、別にこども家庭庁長官が定める施設基準に適合するものとして市長に届け出た放課後等デイサービスの単位において、サービスを行った場合に限り、利用定員に応じ、１日につき所定単位数を算定していますか。</w:t>
            </w:r>
          </w:p>
        </w:tc>
        <w:tc>
          <w:tcPr>
            <w:tcW w:w="1134" w:type="dxa"/>
            <w:tcBorders>
              <w:bottom w:val="nil"/>
            </w:tcBorders>
          </w:tcPr>
          <w:p w14:paraId="4392E68F" w14:textId="77777777" w:rsidR="002D4F0D" w:rsidRDefault="002D4F0D" w:rsidP="001C0E9A">
            <w:pPr>
              <w:snapToGrid/>
              <w:jc w:val="both"/>
            </w:pPr>
            <w:r>
              <w:rPr>
                <w:rFonts w:hint="eastAsia"/>
              </w:rPr>
              <w:t>いる</w:t>
            </w:r>
          </w:p>
          <w:p w14:paraId="626918D3" w14:textId="4968A03B" w:rsidR="002D4F0D" w:rsidRDefault="002D4F0D" w:rsidP="001C0E9A">
            <w:pPr>
              <w:snapToGrid/>
              <w:jc w:val="both"/>
            </w:pPr>
            <w:r>
              <w:rPr>
                <w:rFonts w:hint="eastAsia"/>
              </w:rPr>
              <w:t>いない</w:t>
            </w:r>
          </w:p>
        </w:tc>
        <w:tc>
          <w:tcPr>
            <w:tcW w:w="1701" w:type="dxa"/>
            <w:tcBorders>
              <w:bottom w:val="nil"/>
            </w:tcBorders>
          </w:tcPr>
          <w:p w14:paraId="7D907B99" w14:textId="77777777" w:rsidR="002D4F0D" w:rsidRPr="00B72CFA" w:rsidRDefault="002D4F0D" w:rsidP="002D4F0D">
            <w:pPr>
              <w:snapToGrid/>
              <w:spacing w:line="240" w:lineRule="exact"/>
              <w:jc w:val="both"/>
              <w:rPr>
                <w:sz w:val="18"/>
              </w:rPr>
            </w:pPr>
            <w:r w:rsidRPr="00B72CFA">
              <w:rPr>
                <w:rFonts w:hint="eastAsia"/>
                <w:sz w:val="18"/>
              </w:rPr>
              <w:t>告示別表</w:t>
            </w:r>
          </w:p>
          <w:p w14:paraId="2AE2A9AC" w14:textId="5528AEB0" w:rsidR="002D4F0D" w:rsidRDefault="002D4F0D" w:rsidP="002D4F0D">
            <w:pPr>
              <w:snapToGrid/>
              <w:spacing w:line="240" w:lineRule="exact"/>
              <w:jc w:val="both"/>
              <w:rPr>
                <w:sz w:val="18"/>
              </w:rPr>
            </w:pPr>
            <w:r w:rsidRPr="00B72CFA">
              <w:rPr>
                <w:rFonts w:hint="eastAsia"/>
                <w:sz w:val="18"/>
              </w:rPr>
              <w:t>第</w:t>
            </w:r>
            <w:r w:rsidRPr="00B72CFA">
              <w:rPr>
                <w:sz w:val="18"/>
              </w:rPr>
              <w:t>3の1注1</w:t>
            </w:r>
            <w:r>
              <w:rPr>
                <w:rFonts w:hint="eastAsia"/>
                <w:sz w:val="18"/>
              </w:rPr>
              <w:t>の3</w:t>
            </w:r>
          </w:p>
          <w:p w14:paraId="74EA3582" w14:textId="77777777" w:rsidR="002D4F0D" w:rsidRPr="002D4F0D" w:rsidRDefault="002D4F0D" w:rsidP="001C0E9A">
            <w:pPr>
              <w:snapToGrid/>
              <w:spacing w:line="240" w:lineRule="exact"/>
              <w:jc w:val="both"/>
              <w:rPr>
                <w:sz w:val="18"/>
              </w:rPr>
            </w:pPr>
          </w:p>
        </w:tc>
      </w:tr>
      <w:tr w:rsidR="002D4F0D" w14:paraId="70877372" w14:textId="77777777" w:rsidTr="006A146C">
        <w:trPr>
          <w:trHeight w:val="5299"/>
        </w:trPr>
        <w:tc>
          <w:tcPr>
            <w:tcW w:w="1130" w:type="dxa"/>
            <w:vMerge/>
          </w:tcPr>
          <w:p w14:paraId="0E67117E" w14:textId="77777777" w:rsidR="002D4F0D" w:rsidRDefault="002D4F0D" w:rsidP="001C0E9A">
            <w:pPr>
              <w:snapToGrid/>
              <w:jc w:val="both"/>
            </w:pPr>
          </w:p>
        </w:tc>
        <w:tc>
          <w:tcPr>
            <w:tcW w:w="5420" w:type="dxa"/>
            <w:tcBorders>
              <w:top w:val="nil"/>
            </w:tcBorders>
          </w:tcPr>
          <w:tbl>
            <w:tblPr>
              <w:tblStyle w:val="af0"/>
              <w:tblW w:w="0" w:type="auto"/>
              <w:tblLayout w:type="fixed"/>
              <w:tblLook w:val="04A0" w:firstRow="1" w:lastRow="0" w:firstColumn="1" w:lastColumn="0" w:noHBand="0" w:noVBand="1"/>
            </w:tblPr>
            <w:tblGrid>
              <w:gridCol w:w="5194"/>
            </w:tblGrid>
            <w:tr w:rsidR="002D4F0D" w14:paraId="7F98CF57" w14:textId="77777777" w:rsidTr="006A146C">
              <w:tc>
                <w:tcPr>
                  <w:tcW w:w="5488" w:type="dxa"/>
                </w:tcPr>
                <w:p w14:paraId="2316F572" w14:textId="77777777" w:rsidR="002D4F0D" w:rsidRDefault="002D4F0D" w:rsidP="001C0E9A">
                  <w:pPr>
                    <w:spacing w:beforeLines="20" w:before="57"/>
                    <w:ind w:leftChars="50" w:left="253" w:rightChars="50" w:right="91" w:hangingChars="100" w:hanging="162"/>
                    <w:jc w:val="left"/>
                    <w:rPr>
                      <w:color w:val="000000"/>
                      <w:sz w:val="18"/>
                    </w:rPr>
                  </w:pPr>
                  <w:r>
                    <w:rPr>
                      <w:rFonts w:hint="eastAsia"/>
                      <w:color w:val="000000"/>
                      <w:sz w:val="18"/>
                    </w:rPr>
                    <w:t>【</w:t>
                  </w:r>
                  <w:r w:rsidRPr="00CC4E46">
                    <w:rPr>
                      <w:rFonts w:hint="eastAsia"/>
                      <w:sz w:val="18"/>
                    </w:rPr>
                    <w:t>こども家庭庁長官</w:t>
                  </w:r>
                  <w:r>
                    <w:rPr>
                      <w:rFonts w:hint="eastAsia"/>
                      <w:color w:val="000000"/>
                      <w:sz w:val="18"/>
                    </w:rPr>
                    <w:t>が定める施設基準】</w:t>
                  </w:r>
                </w:p>
                <w:p w14:paraId="42D2DA99" w14:textId="77777777" w:rsidR="002D4F0D" w:rsidRDefault="002D4F0D" w:rsidP="001C0E9A">
                  <w:pPr>
                    <w:ind w:leftChars="50" w:left="253" w:rightChars="50" w:right="91" w:hangingChars="100" w:hanging="162"/>
                    <w:jc w:val="left"/>
                    <w:rPr>
                      <w:color w:val="000000"/>
                      <w:sz w:val="18"/>
                    </w:rPr>
                  </w:pPr>
                  <w:r>
                    <w:rPr>
                      <w:rFonts w:hint="eastAsia"/>
                      <w:color w:val="000000"/>
                      <w:sz w:val="18"/>
                    </w:rPr>
                    <w:t xml:space="preserve">　≪参照≫（平成24年厚生労働省告示第269号・8）</w:t>
                  </w:r>
                </w:p>
                <w:p w14:paraId="2E1904A9" w14:textId="77777777" w:rsidR="002D4F0D" w:rsidRPr="00A027D7" w:rsidRDefault="002D4F0D" w:rsidP="001C0E9A">
                  <w:pPr>
                    <w:spacing w:line="240" w:lineRule="exact"/>
                    <w:ind w:leftChars="50" w:left="253" w:rightChars="50" w:right="91" w:hangingChars="100" w:hanging="162"/>
                    <w:jc w:val="left"/>
                    <w:rPr>
                      <w:color w:val="000000"/>
                      <w:sz w:val="18"/>
                    </w:rPr>
                  </w:pPr>
                  <w:r w:rsidRPr="00A027D7">
                    <w:rPr>
                      <w:rFonts w:hint="eastAsia"/>
                      <w:color w:val="000000"/>
                      <w:sz w:val="18"/>
                    </w:rPr>
                    <w:t>ア　医療的ケア区分１から３に該当する障害児に対しサービスを行う場合</w:t>
                  </w:r>
                </w:p>
                <w:p w14:paraId="10D4A283" w14:textId="77777777" w:rsidR="002D4F0D" w:rsidRPr="00A027D7" w:rsidRDefault="002D4F0D" w:rsidP="001C0E9A">
                  <w:pPr>
                    <w:spacing w:line="240" w:lineRule="exact"/>
                    <w:ind w:leftChars="50" w:left="253" w:rightChars="50" w:right="91" w:hangingChars="100" w:hanging="162"/>
                    <w:jc w:val="left"/>
                    <w:rPr>
                      <w:color w:val="000000"/>
                      <w:sz w:val="18"/>
                    </w:rPr>
                  </w:pPr>
                  <w:r w:rsidRPr="00A027D7">
                    <w:rPr>
                      <w:rFonts w:hint="eastAsia"/>
                      <w:color w:val="000000"/>
                      <w:sz w:val="18"/>
                    </w:rPr>
                    <w:t xml:space="preserve">　次の</w:t>
                  </w:r>
                  <w:r w:rsidRPr="00A027D7">
                    <w:rPr>
                      <w:color w:val="000000"/>
                      <w:sz w:val="18"/>
                    </w:rPr>
                    <w:t>(1)</w:t>
                  </w:r>
                  <w:r w:rsidRPr="00A027D7">
                    <w:rPr>
                      <w:rFonts w:hint="eastAsia"/>
                      <w:color w:val="000000"/>
                      <w:sz w:val="18"/>
                    </w:rPr>
                    <w:t>又は</w:t>
                  </w:r>
                  <w:r w:rsidRPr="00A027D7">
                    <w:rPr>
                      <w:color w:val="000000"/>
                      <w:sz w:val="18"/>
                    </w:rPr>
                    <w:t>(2)</w:t>
                  </w:r>
                  <w:r w:rsidRPr="00A027D7">
                    <w:rPr>
                      <w:rFonts w:hint="eastAsia"/>
                      <w:color w:val="000000"/>
                      <w:sz w:val="18"/>
                    </w:rPr>
                    <w:t>のいずれか及び(</w:t>
                  </w:r>
                  <w:r w:rsidRPr="00A027D7">
                    <w:rPr>
                      <w:color w:val="000000"/>
                      <w:sz w:val="18"/>
                    </w:rPr>
                    <w:t>3)</w:t>
                  </w:r>
                  <w:r w:rsidRPr="00A027D7">
                    <w:rPr>
                      <w:rFonts w:hint="eastAsia"/>
                      <w:color w:val="000000"/>
                      <w:sz w:val="18"/>
                    </w:rPr>
                    <w:t>に該当すること。</w:t>
                  </w:r>
                </w:p>
                <w:p w14:paraId="486B2A45" w14:textId="77777777" w:rsidR="002D4F0D" w:rsidRPr="00A027D7" w:rsidRDefault="002D4F0D" w:rsidP="001C0E9A">
                  <w:pPr>
                    <w:spacing w:line="240" w:lineRule="exact"/>
                    <w:ind w:leftChars="100" w:left="506" w:rightChars="50" w:right="91" w:hangingChars="200" w:hanging="324"/>
                    <w:jc w:val="left"/>
                    <w:rPr>
                      <w:color w:val="000000"/>
                      <w:sz w:val="18"/>
                    </w:rPr>
                  </w:pPr>
                  <w:r w:rsidRPr="00A027D7">
                    <w:rPr>
                      <w:rFonts w:hint="eastAsia"/>
                      <w:color w:val="000000"/>
                      <w:sz w:val="18"/>
                    </w:rPr>
                    <w:t xml:space="preserve"> </w:t>
                  </w:r>
                  <w:r w:rsidRPr="00A027D7">
                    <w:rPr>
                      <w:color w:val="000000"/>
                      <w:sz w:val="18"/>
                    </w:rPr>
                    <w:t xml:space="preserve">(1) </w:t>
                  </w:r>
                  <w:r w:rsidRPr="00A027D7">
                    <w:rPr>
                      <w:rFonts w:hint="eastAsia"/>
                      <w:color w:val="000000"/>
                      <w:sz w:val="18"/>
                    </w:rPr>
                    <w:t>事業所に置くべき従業者及びその員数が基準を満たしていること。</w:t>
                  </w:r>
                </w:p>
                <w:p w14:paraId="52417920" w14:textId="77777777" w:rsidR="002D4F0D" w:rsidRPr="00A027D7" w:rsidRDefault="002D4F0D" w:rsidP="001C0E9A">
                  <w:pPr>
                    <w:spacing w:line="240" w:lineRule="exact"/>
                    <w:ind w:leftChars="100" w:left="506" w:rightChars="50" w:right="91" w:hangingChars="200" w:hanging="324"/>
                    <w:jc w:val="left"/>
                    <w:rPr>
                      <w:color w:val="000000"/>
                      <w:sz w:val="18"/>
                    </w:rPr>
                  </w:pPr>
                  <w:r w:rsidRPr="00A027D7">
                    <w:rPr>
                      <w:rFonts w:hint="eastAsia"/>
                      <w:color w:val="000000"/>
                      <w:sz w:val="18"/>
                    </w:rPr>
                    <w:t xml:space="preserve"> </w:t>
                  </w:r>
                  <w:r w:rsidRPr="00A027D7">
                    <w:rPr>
                      <w:color w:val="000000"/>
                      <w:sz w:val="18"/>
                    </w:rPr>
                    <w:t xml:space="preserve">(2) </w:t>
                  </w:r>
                  <w:r w:rsidRPr="00A027D7">
                    <w:rPr>
                      <w:rFonts w:hint="eastAsia"/>
                      <w:color w:val="000000"/>
                      <w:sz w:val="18"/>
                    </w:rPr>
                    <w:t>主として重症心身障害児を通わせる事業所に置くべき従業者及びその員数が基準を満たしていること。</w:t>
                  </w:r>
                </w:p>
                <w:p w14:paraId="34D09538" w14:textId="77777777" w:rsidR="002D4F0D" w:rsidRPr="00A027D7" w:rsidRDefault="002D4F0D" w:rsidP="001C0E9A">
                  <w:pPr>
                    <w:spacing w:line="240" w:lineRule="exact"/>
                    <w:ind w:leftChars="100" w:left="506" w:rightChars="50" w:right="91" w:hangingChars="200" w:hanging="324"/>
                    <w:jc w:val="left"/>
                    <w:rPr>
                      <w:color w:val="000000"/>
                      <w:sz w:val="18"/>
                    </w:rPr>
                  </w:pPr>
                  <w:r w:rsidRPr="00A027D7">
                    <w:rPr>
                      <w:rFonts w:hint="eastAsia"/>
                      <w:color w:val="000000"/>
                      <w:sz w:val="18"/>
                    </w:rPr>
                    <w:t xml:space="preserve"> </w:t>
                  </w:r>
                  <w:r w:rsidRPr="00A027D7">
                    <w:rPr>
                      <w:color w:val="000000"/>
                      <w:sz w:val="18"/>
                    </w:rPr>
                    <w:t xml:space="preserve">(3) </w:t>
                  </w:r>
                  <w:r w:rsidRPr="00A027D7">
                    <w:rPr>
                      <w:rFonts w:hint="eastAsia"/>
                      <w:color w:val="000000"/>
                      <w:sz w:val="18"/>
                    </w:rPr>
                    <w:t>単位ごとに置くべき看護職員の員数が、おおむね次のａからｃを合計した数以上であること。</w:t>
                  </w:r>
                </w:p>
                <w:p w14:paraId="40F961F5" w14:textId="77777777" w:rsidR="002D4F0D" w:rsidRPr="00A027D7" w:rsidRDefault="002D4F0D" w:rsidP="001C0E9A">
                  <w:pPr>
                    <w:spacing w:line="240" w:lineRule="exact"/>
                    <w:ind w:leftChars="350" w:left="960" w:rightChars="50" w:right="91" w:hangingChars="200" w:hanging="324"/>
                    <w:jc w:val="left"/>
                    <w:rPr>
                      <w:color w:val="000000"/>
                      <w:sz w:val="18"/>
                    </w:rPr>
                  </w:pPr>
                  <w:r w:rsidRPr="00A027D7">
                    <w:rPr>
                      <w:rFonts w:hint="eastAsia"/>
                      <w:color w:val="000000"/>
                      <w:sz w:val="18"/>
                    </w:rPr>
                    <w:t>ａ　医療的ケア区分３を算定する障害児の数</w:t>
                  </w:r>
                </w:p>
                <w:p w14:paraId="3A2FBAF6" w14:textId="77777777" w:rsidR="002D4F0D" w:rsidRPr="00A027D7" w:rsidRDefault="002D4F0D" w:rsidP="001C0E9A">
                  <w:pPr>
                    <w:spacing w:line="240" w:lineRule="exact"/>
                    <w:ind w:leftChars="350" w:left="960" w:rightChars="50" w:right="91" w:hangingChars="200" w:hanging="324"/>
                    <w:jc w:val="left"/>
                    <w:rPr>
                      <w:color w:val="000000"/>
                      <w:sz w:val="18"/>
                    </w:rPr>
                  </w:pPr>
                  <w:r w:rsidRPr="00A027D7">
                    <w:rPr>
                      <w:rFonts w:hint="eastAsia"/>
                      <w:color w:val="000000"/>
                      <w:sz w:val="18"/>
                    </w:rPr>
                    <w:t>ｂ　医療的ケア区分２を算定する障害児の数を２で除して</w:t>
                  </w:r>
                </w:p>
                <w:p w14:paraId="542449BB" w14:textId="77777777" w:rsidR="002D4F0D" w:rsidRPr="00A027D7" w:rsidRDefault="002D4F0D" w:rsidP="001C0E9A">
                  <w:pPr>
                    <w:spacing w:line="240" w:lineRule="exact"/>
                    <w:ind w:leftChars="450" w:left="980" w:rightChars="50" w:right="91" w:hangingChars="100" w:hanging="162"/>
                    <w:jc w:val="left"/>
                    <w:rPr>
                      <w:color w:val="000000"/>
                      <w:sz w:val="18"/>
                    </w:rPr>
                  </w:pPr>
                  <w:r w:rsidRPr="00A027D7">
                    <w:rPr>
                      <w:rFonts w:hint="eastAsia"/>
                      <w:color w:val="000000"/>
                      <w:sz w:val="18"/>
                    </w:rPr>
                    <w:t>得た数</w:t>
                  </w:r>
                </w:p>
                <w:p w14:paraId="0F2D6706" w14:textId="77777777" w:rsidR="002D4F0D" w:rsidRPr="00A027D7" w:rsidRDefault="002D4F0D" w:rsidP="001C0E9A">
                  <w:pPr>
                    <w:spacing w:line="240" w:lineRule="exact"/>
                    <w:ind w:leftChars="350" w:left="798" w:rightChars="50" w:right="91" w:hangingChars="100" w:hanging="162"/>
                    <w:jc w:val="left"/>
                    <w:rPr>
                      <w:color w:val="000000"/>
                      <w:sz w:val="18"/>
                    </w:rPr>
                  </w:pPr>
                  <w:r w:rsidRPr="00A027D7">
                    <w:rPr>
                      <w:rFonts w:hint="eastAsia"/>
                      <w:color w:val="000000"/>
                      <w:sz w:val="18"/>
                    </w:rPr>
                    <w:t>ｃ　医療的ケア区分１を算定する障害児の数を３で除して</w:t>
                  </w:r>
                </w:p>
                <w:p w14:paraId="5BD60DB8" w14:textId="77777777" w:rsidR="002D4F0D" w:rsidRPr="00A027D7" w:rsidRDefault="002D4F0D" w:rsidP="001C0E9A">
                  <w:pPr>
                    <w:spacing w:line="240" w:lineRule="exact"/>
                    <w:ind w:leftChars="450" w:left="818" w:rightChars="50" w:right="91"/>
                    <w:jc w:val="left"/>
                    <w:rPr>
                      <w:color w:val="000000"/>
                      <w:sz w:val="18"/>
                    </w:rPr>
                  </w:pPr>
                  <w:r w:rsidRPr="00A027D7">
                    <w:rPr>
                      <w:rFonts w:hint="eastAsia"/>
                      <w:color w:val="000000"/>
                      <w:sz w:val="18"/>
                    </w:rPr>
                    <w:t>得た数</w:t>
                  </w:r>
                </w:p>
                <w:p w14:paraId="3DD9430E" w14:textId="77777777" w:rsidR="002D4F0D" w:rsidRPr="00A027D7" w:rsidRDefault="002D4F0D" w:rsidP="001C0E9A">
                  <w:pPr>
                    <w:spacing w:line="240" w:lineRule="exact"/>
                    <w:ind w:leftChars="50" w:left="657" w:rightChars="50" w:right="91" w:hangingChars="350" w:hanging="566"/>
                    <w:jc w:val="left"/>
                    <w:rPr>
                      <w:color w:val="000000"/>
                      <w:sz w:val="18"/>
                    </w:rPr>
                  </w:pPr>
                  <w:r w:rsidRPr="00A027D7">
                    <w:rPr>
                      <w:rFonts w:hint="eastAsia"/>
                      <w:color w:val="000000"/>
                      <w:sz w:val="18"/>
                    </w:rPr>
                    <w:t>イ　ア以外の障害児に対しサービスを行う場合</w:t>
                  </w:r>
                </w:p>
                <w:p w14:paraId="52EE498D" w14:textId="028E3924" w:rsidR="002D4F0D" w:rsidRPr="00A027D7" w:rsidRDefault="002D4F0D" w:rsidP="001C0E9A">
                  <w:pPr>
                    <w:spacing w:line="240" w:lineRule="exact"/>
                    <w:ind w:leftChars="50" w:left="657" w:rightChars="50" w:right="91" w:hangingChars="350" w:hanging="566"/>
                    <w:jc w:val="left"/>
                    <w:rPr>
                      <w:color w:val="000000"/>
                      <w:sz w:val="18"/>
                    </w:rPr>
                  </w:pPr>
                  <w:r w:rsidRPr="00A027D7">
                    <w:rPr>
                      <w:rFonts w:hint="eastAsia"/>
                      <w:color w:val="000000"/>
                      <w:sz w:val="18"/>
                    </w:rPr>
                    <w:t xml:space="preserve">　</w:t>
                  </w:r>
                  <w:r>
                    <w:rPr>
                      <w:rFonts w:hint="eastAsia"/>
                      <w:color w:val="000000"/>
                      <w:sz w:val="18"/>
                    </w:rPr>
                    <w:t xml:space="preserve">　</w:t>
                  </w:r>
                  <w:r w:rsidRPr="00A027D7">
                    <w:rPr>
                      <w:rFonts w:hint="eastAsia"/>
                      <w:color w:val="000000"/>
                      <w:sz w:val="18"/>
                    </w:rPr>
                    <w:t>上記アの(</w:t>
                  </w:r>
                  <w:r w:rsidRPr="00A027D7">
                    <w:rPr>
                      <w:color w:val="000000"/>
                      <w:sz w:val="18"/>
                    </w:rPr>
                    <w:t>1)</w:t>
                  </w:r>
                  <w:r w:rsidRPr="00A027D7">
                    <w:rPr>
                      <w:rFonts w:hint="eastAsia"/>
                      <w:color w:val="000000"/>
                      <w:sz w:val="18"/>
                    </w:rPr>
                    <w:t>又は</w:t>
                  </w:r>
                  <w:r w:rsidRPr="00A027D7">
                    <w:rPr>
                      <w:color w:val="000000"/>
                      <w:sz w:val="18"/>
                    </w:rPr>
                    <w:t>(2)</w:t>
                  </w:r>
                  <w:r w:rsidRPr="00A027D7">
                    <w:rPr>
                      <w:rFonts w:hint="eastAsia"/>
                      <w:color w:val="000000"/>
                      <w:sz w:val="18"/>
                    </w:rPr>
                    <w:t>の基準を満たしていること。</w:t>
                  </w:r>
                </w:p>
                <w:p w14:paraId="1A887B6B" w14:textId="77777777" w:rsidR="002D4F0D" w:rsidRPr="00A027D7" w:rsidRDefault="002D4F0D" w:rsidP="001C0E9A">
                  <w:pPr>
                    <w:spacing w:line="240" w:lineRule="exact"/>
                    <w:ind w:leftChars="50" w:left="253" w:rightChars="50" w:right="91" w:hangingChars="100" w:hanging="162"/>
                    <w:jc w:val="left"/>
                    <w:rPr>
                      <w:color w:val="000000"/>
                      <w:sz w:val="18"/>
                    </w:rPr>
                  </w:pPr>
                  <w:r w:rsidRPr="00A027D7">
                    <w:rPr>
                      <w:rFonts w:hint="eastAsia"/>
                      <w:color w:val="000000"/>
                      <w:sz w:val="18"/>
                    </w:rPr>
                    <w:t>ウ　主として重症心身障害児を通わせる事業所において重症心身障害児に対しサービスを行う場合</w:t>
                  </w:r>
                </w:p>
                <w:p w14:paraId="186F4438" w14:textId="6537735A" w:rsidR="002D4F0D" w:rsidRPr="00C7691B" w:rsidRDefault="002D4F0D" w:rsidP="00C7691B">
                  <w:pPr>
                    <w:spacing w:beforeLines="20" w:before="57" w:line="240" w:lineRule="exact"/>
                    <w:ind w:leftChars="50" w:left="253" w:rightChars="50" w:right="91" w:hangingChars="100" w:hanging="162"/>
                    <w:jc w:val="left"/>
                    <w:rPr>
                      <w:color w:val="000000"/>
                      <w:sz w:val="18"/>
                    </w:rPr>
                  </w:pPr>
                  <w:r w:rsidRPr="00A027D7">
                    <w:rPr>
                      <w:rFonts w:hint="eastAsia"/>
                      <w:color w:val="000000"/>
                      <w:sz w:val="18"/>
                    </w:rPr>
                    <w:t xml:space="preserve">　</w:t>
                  </w:r>
                  <w:r>
                    <w:rPr>
                      <w:rFonts w:hint="eastAsia"/>
                      <w:color w:val="000000"/>
                      <w:sz w:val="18"/>
                    </w:rPr>
                    <w:t xml:space="preserve">　</w:t>
                  </w:r>
                  <w:r w:rsidRPr="00A027D7">
                    <w:rPr>
                      <w:rFonts w:hint="eastAsia"/>
                      <w:color w:val="000000"/>
                      <w:sz w:val="18"/>
                    </w:rPr>
                    <w:t>上記アの(2)の基準を満たしていること。</w:t>
                  </w:r>
                </w:p>
              </w:tc>
            </w:tr>
          </w:tbl>
          <w:p w14:paraId="24572E63" w14:textId="77777777" w:rsidR="002D4F0D" w:rsidRPr="00E326D1" w:rsidRDefault="002D4F0D" w:rsidP="001C0E9A">
            <w:pPr>
              <w:snapToGrid/>
              <w:spacing w:afterLines="50" w:after="142"/>
              <w:jc w:val="left"/>
            </w:pPr>
          </w:p>
        </w:tc>
        <w:tc>
          <w:tcPr>
            <w:tcW w:w="1134" w:type="dxa"/>
            <w:tcBorders>
              <w:top w:val="nil"/>
            </w:tcBorders>
          </w:tcPr>
          <w:p w14:paraId="3F9B4BE1" w14:textId="66E11D8C" w:rsidR="002D4F0D" w:rsidRDefault="002D4F0D" w:rsidP="001C0E9A">
            <w:pPr>
              <w:snapToGrid/>
              <w:jc w:val="both"/>
            </w:pPr>
          </w:p>
        </w:tc>
        <w:tc>
          <w:tcPr>
            <w:tcW w:w="1701" w:type="dxa"/>
            <w:tcBorders>
              <w:top w:val="nil"/>
            </w:tcBorders>
          </w:tcPr>
          <w:p w14:paraId="43BACE41" w14:textId="3CC39969" w:rsidR="002D4F0D" w:rsidRDefault="002D4F0D" w:rsidP="00850F1A">
            <w:pPr>
              <w:snapToGrid/>
              <w:jc w:val="both"/>
            </w:pPr>
          </w:p>
        </w:tc>
      </w:tr>
      <w:tr w:rsidR="00CC4E46" w14:paraId="6F2C3E8B" w14:textId="77777777" w:rsidTr="006A146C">
        <w:trPr>
          <w:trHeight w:val="1012"/>
        </w:trPr>
        <w:tc>
          <w:tcPr>
            <w:tcW w:w="1130" w:type="dxa"/>
          </w:tcPr>
          <w:p w14:paraId="02A8D844" w14:textId="23433B50" w:rsidR="00CC4E46" w:rsidRDefault="00CC4E46" w:rsidP="00CC4E46">
            <w:pPr>
              <w:snapToGrid/>
            </w:pPr>
            <w:r>
              <w:rPr>
                <w:rFonts w:hint="eastAsia"/>
                <w:sz w:val="18"/>
                <w:bdr w:val="single" w:sz="4" w:space="0" w:color="auto"/>
              </w:rPr>
              <w:t>居訪</w:t>
            </w:r>
          </w:p>
        </w:tc>
        <w:tc>
          <w:tcPr>
            <w:tcW w:w="5420" w:type="dxa"/>
            <w:tcBorders>
              <w:top w:val="nil"/>
            </w:tcBorders>
          </w:tcPr>
          <w:p w14:paraId="413D7485" w14:textId="5230553F" w:rsidR="00CC4E46" w:rsidRDefault="00CC4E46" w:rsidP="00CC4E46">
            <w:pPr>
              <w:snapToGrid/>
              <w:spacing w:line="300" w:lineRule="exact"/>
              <w:jc w:val="left"/>
              <w:rPr>
                <w:sz w:val="18"/>
                <w:bdr w:val="single" w:sz="4" w:space="0" w:color="auto"/>
              </w:rPr>
            </w:pPr>
            <w:r>
              <w:rPr>
                <w:rFonts w:hint="eastAsia"/>
              </w:rPr>
              <w:t xml:space="preserve">（３）居宅訪問型児童発達支援給付費　</w:t>
            </w:r>
          </w:p>
          <w:p w14:paraId="227D5570" w14:textId="092B13A8" w:rsidR="00CC4E46" w:rsidRPr="00CC4E46" w:rsidRDefault="00CC4E46" w:rsidP="00CC4E46">
            <w:pPr>
              <w:snapToGrid/>
              <w:spacing w:line="300" w:lineRule="exact"/>
              <w:ind w:leftChars="100" w:left="182" w:firstLineChars="100" w:firstLine="182"/>
              <w:jc w:val="left"/>
            </w:pPr>
            <w:r>
              <w:rPr>
                <w:rFonts w:hint="eastAsia"/>
                <w:u w:val="single"/>
              </w:rPr>
              <w:t>居宅訪問型児童発達支援</w:t>
            </w:r>
            <w:r>
              <w:rPr>
                <w:rFonts w:hint="eastAsia"/>
              </w:rPr>
              <w:t>事業所において、サービスを行った</w:t>
            </w:r>
            <w:r w:rsidR="002D4F0D">
              <w:rPr>
                <w:rFonts w:hint="eastAsia"/>
              </w:rPr>
              <w:t>場合</w:t>
            </w:r>
            <w:r>
              <w:rPr>
                <w:rFonts w:hint="eastAsia"/>
              </w:rPr>
              <w:t>に、所定単位数を算定していますか。</w:t>
            </w:r>
          </w:p>
        </w:tc>
        <w:tc>
          <w:tcPr>
            <w:tcW w:w="1134" w:type="dxa"/>
          </w:tcPr>
          <w:p w14:paraId="4B49E17B" w14:textId="77777777" w:rsidR="00CC4E46" w:rsidRDefault="00CC4E46" w:rsidP="001C0E9A">
            <w:pPr>
              <w:snapToGrid/>
              <w:jc w:val="both"/>
            </w:pPr>
            <w:r>
              <w:rPr>
                <w:rFonts w:hint="eastAsia"/>
              </w:rPr>
              <w:t>いる</w:t>
            </w:r>
          </w:p>
          <w:p w14:paraId="23C98A2A" w14:textId="77777777" w:rsidR="00CC4E46" w:rsidRDefault="00CC4E46" w:rsidP="001C0E9A">
            <w:pPr>
              <w:snapToGrid/>
              <w:jc w:val="both"/>
            </w:pPr>
            <w:r>
              <w:rPr>
                <w:rFonts w:hint="eastAsia"/>
              </w:rPr>
              <w:t>いない</w:t>
            </w:r>
          </w:p>
          <w:p w14:paraId="3D436E06" w14:textId="2396AB19" w:rsidR="00CC4E46" w:rsidRDefault="00CC4E46" w:rsidP="001C0E9A">
            <w:pPr>
              <w:snapToGrid/>
              <w:jc w:val="both"/>
            </w:pPr>
          </w:p>
        </w:tc>
        <w:tc>
          <w:tcPr>
            <w:tcW w:w="1701" w:type="dxa"/>
          </w:tcPr>
          <w:p w14:paraId="2DBC2F4D" w14:textId="77777777" w:rsidR="00CC4E46" w:rsidRDefault="00CC4E46" w:rsidP="00CC4E46">
            <w:pPr>
              <w:snapToGrid/>
              <w:spacing w:line="240" w:lineRule="exact"/>
              <w:jc w:val="both"/>
              <w:rPr>
                <w:sz w:val="18"/>
              </w:rPr>
            </w:pPr>
            <w:r>
              <w:rPr>
                <w:rFonts w:hint="eastAsia"/>
                <w:sz w:val="18"/>
              </w:rPr>
              <w:t>告示別表</w:t>
            </w:r>
          </w:p>
          <w:p w14:paraId="276F7610" w14:textId="77777777" w:rsidR="00CC4E46" w:rsidRDefault="00CC4E46" w:rsidP="00CC4E46">
            <w:pPr>
              <w:snapToGrid/>
              <w:spacing w:line="240" w:lineRule="exact"/>
              <w:jc w:val="both"/>
            </w:pPr>
            <w:r>
              <w:rPr>
                <w:rFonts w:hint="eastAsia"/>
                <w:sz w:val="18"/>
              </w:rPr>
              <w:t>第4の1注1</w:t>
            </w:r>
          </w:p>
          <w:p w14:paraId="5EE0BFD5" w14:textId="77777777" w:rsidR="00CC4E46" w:rsidRDefault="00CC4E46" w:rsidP="00850F1A">
            <w:pPr>
              <w:snapToGrid/>
              <w:jc w:val="both"/>
            </w:pPr>
          </w:p>
        </w:tc>
      </w:tr>
      <w:tr w:rsidR="00CC4E46" w14:paraId="63E0CBEC" w14:textId="77777777" w:rsidTr="006A146C">
        <w:trPr>
          <w:trHeight w:val="984"/>
        </w:trPr>
        <w:tc>
          <w:tcPr>
            <w:tcW w:w="1130" w:type="dxa"/>
          </w:tcPr>
          <w:p w14:paraId="36C10584" w14:textId="17B1D44E" w:rsidR="00CC4E46" w:rsidRDefault="00CC4E46" w:rsidP="00CC4E46">
            <w:pPr>
              <w:snapToGrid/>
            </w:pPr>
            <w:r>
              <w:rPr>
                <w:rFonts w:hint="eastAsia"/>
                <w:sz w:val="18"/>
                <w:bdr w:val="single" w:sz="4" w:space="0" w:color="auto"/>
              </w:rPr>
              <w:t>保訪</w:t>
            </w:r>
          </w:p>
        </w:tc>
        <w:tc>
          <w:tcPr>
            <w:tcW w:w="5420" w:type="dxa"/>
            <w:tcBorders>
              <w:top w:val="nil"/>
            </w:tcBorders>
          </w:tcPr>
          <w:p w14:paraId="7B017063" w14:textId="70F59068" w:rsidR="00CC4E46" w:rsidRDefault="00CC4E46" w:rsidP="00CC4E46">
            <w:pPr>
              <w:snapToGrid/>
              <w:spacing w:line="300" w:lineRule="exact"/>
              <w:jc w:val="left"/>
              <w:rPr>
                <w:sz w:val="18"/>
                <w:bdr w:val="single" w:sz="4" w:space="0" w:color="auto"/>
              </w:rPr>
            </w:pPr>
            <w:r>
              <w:rPr>
                <w:rFonts w:hint="eastAsia"/>
              </w:rPr>
              <w:t xml:space="preserve">（４）保育所等訪問支援給付費　</w:t>
            </w:r>
          </w:p>
          <w:p w14:paraId="25FD7C89" w14:textId="6088CBDB" w:rsidR="00CC4E46" w:rsidRDefault="00CC4E46" w:rsidP="00CC4E46">
            <w:pPr>
              <w:snapToGrid/>
              <w:spacing w:line="300" w:lineRule="exact"/>
              <w:ind w:leftChars="100" w:left="182" w:firstLineChars="100" w:firstLine="182"/>
              <w:jc w:val="left"/>
            </w:pPr>
            <w:r>
              <w:rPr>
                <w:rFonts w:hint="eastAsia"/>
                <w:u w:val="single"/>
              </w:rPr>
              <w:t>保育所等訪問支援</w:t>
            </w:r>
            <w:r>
              <w:rPr>
                <w:rFonts w:hint="eastAsia"/>
              </w:rPr>
              <w:t>事業所において、サービスを行った場合に、所定単位数を算定していますか。</w:t>
            </w:r>
          </w:p>
        </w:tc>
        <w:tc>
          <w:tcPr>
            <w:tcW w:w="1134" w:type="dxa"/>
          </w:tcPr>
          <w:p w14:paraId="503A5092" w14:textId="77777777" w:rsidR="00CC4E46" w:rsidRDefault="00CC4E46" w:rsidP="001C0E9A">
            <w:pPr>
              <w:snapToGrid/>
              <w:jc w:val="both"/>
            </w:pPr>
            <w:r>
              <w:rPr>
                <w:rFonts w:hint="eastAsia"/>
              </w:rPr>
              <w:t>いる</w:t>
            </w:r>
          </w:p>
          <w:p w14:paraId="089F569C" w14:textId="132DC1AA" w:rsidR="00CC4E46" w:rsidRDefault="00CC4E46" w:rsidP="001C0E9A">
            <w:pPr>
              <w:snapToGrid/>
              <w:jc w:val="both"/>
            </w:pPr>
            <w:r>
              <w:rPr>
                <w:rFonts w:hint="eastAsia"/>
              </w:rPr>
              <w:t>いない</w:t>
            </w:r>
          </w:p>
        </w:tc>
        <w:tc>
          <w:tcPr>
            <w:tcW w:w="1701" w:type="dxa"/>
          </w:tcPr>
          <w:p w14:paraId="3CA1EBB6" w14:textId="77777777" w:rsidR="00CC4E46" w:rsidRDefault="00CC4E46" w:rsidP="00CC4E46">
            <w:pPr>
              <w:snapToGrid/>
              <w:spacing w:line="240" w:lineRule="exact"/>
              <w:jc w:val="both"/>
              <w:rPr>
                <w:sz w:val="18"/>
              </w:rPr>
            </w:pPr>
            <w:r>
              <w:rPr>
                <w:rFonts w:hint="eastAsia"/>
                <w:sz w:val="18"/>
              </w:rPr>
              <w:t>告示別表</w:t>
            </w:r>
          </w:p>
          <w:p w14:paraId="2ADC74C5" w14:textId="77777777" w:rsidR="00CC4E46" w:rsidRDefault="00CC4E46" w:rsidP="00CC4E46">
            <w:pPr>
              <w:snapToGrid/>
              <w:spacing w:line="240" w:lineRule="exact"/>
              <w:jc w:val="both"/>
              <w:rPr>
                <w:sz w:val="18"/>
              </w:rPr>
            </w:pPr>
            <w:r>
              <w:rPr>
                <w:rFonts w:hint="eastAsia"/>
                <w:sz w:val="18"/>
              </w:rPr>
              <w:t>第5の1注1</w:t>
            </w:r>
          </w:p>
          <w:p w14:paraId="63CA530B" w14:textId="77777777" w:rsidR="00CC4E46" w:rsidRDefault="00CC4E46" w:rsidP="00850F1A">
            <w:pPr>
              <w:snapToGrid/>
              <w:jc w:val="both"/>
            </w:pPr>
          </w:p>
        </w:tc>
      </w:tr>
      <w:tr w:rsidR="00CC4E46" w14:paraId="0B78B524" w14:textId="77777777" w:rsidTr="00F53727">
        <w:trPr>
          <w:trHeight w:val="441"/>
        </w:trPr>
        <w:tc>
          <w:tcPr>
            <w:tcW w:w="1130" w:type="dxa"/>
            <w:tcBorders>
              <w:bottom w:val="single" w:sz="4" w:space="0" w:color="000000"/>
            </w:tcBorders>
          </w:tcPr>
          <w:p w14:paraId="5E4051BB" w14:textId="704F34C2" w:rsidR="00CC4E46" w:rsidRPr="00CC4E46" w:rsidRDefault="00CC4E46" w:rsidP="00CC4E46">
            <w:pPr>
              <w:snapToGrid/>
              <w:spacing w:beforeLines="10" w:before="28"/>
            </w:pPr>
            <w:r w:rsidRPr="00CC4E46">
              <w:rPr>
                <w:rFonts w:hint="eastAsia"/>
                <w:bdr w:val="single" w:sz="4" w:space="0" w:color="auto"/>
              </w:rPr>
              <w:t>共通</w:t>
            </w:r>
          </w:p>
          <w:p w14:paraId="295165B5" w14:textId="77777777" w:rsidR="00CC4E46" w:rsidRDefault="00CC4E46" w:rsidP="001C0E9A">
            <w:pPr>
              <w:snapToGrid/>
              <w:jc w:val="both"/>
            </w:pPr>
          </w:p>
        </w:tc>
        <w:tc>
          <w:tcPr>
            <w:tcW w:w="5420" w:type="dxa"/>
            <w:tcBorders>
              <w:top w:val="single" w:sz="4" w:space="0" w:color="000000"/>
              <w:bottom w:val="single" w:sz="4" w:space="0" w:color="000000"/>
            </w:tcBorders>
          </w:tcPr>
          <w:p w14:paraId="1686A5FE" w14:textId="037D2B2B" w:rsidR="00CC4E46" w:rsidRPr="00DD6C0B" w:rsidRDefault="00CC4E46" w:rsidP="002D4F0D">
            <w:pPr>
              <w:snapToGrid/>
              <w:spacing w:beforeLines="10" w:before="28"/>
              <w:ind w:left="182" w:hangingChars="100" w:hanging="182"/>
              <w:jc w:val="both"/>
            </w:pPr>
            <w:r w:rsidRPr="00DD6C0B">
              <w:rPr>
                <w:rFonts w:hint="eastAsia"/>
              </w:rPr>
              <w:t>（５）サービスの提供時間が３０分未満のものについては、個別支援計画に基づき、周囲の環境に慣れるために</w:t>
            </w:r>
            <w:r w:rsidR="00DD6C0B" w:rsidRPr="00DD6C0B">
              <w:rPr>
                <w:rFonts w:hint="eastAsia"/>
              </w:rPr>
              <w:t>（居宅訪問型児童発達支援にあっては支援に慣れるために）</w:t>
            </w:r>
            <w:r w:rsidRPr="00DD6C0B">
              <w:rPr>
                <w:rFonts w:hint="eastAsia"/>
              </w:rPr>
              <w:t>サービスの提供時間を短時間にする必要がある等の理由で３０分未満のサービスの提供が必要であると市が認めた場合に限り、所定単位数を算定していますか。</w:t>
            </w:r>
          </w:p>
        </w:tc>
        <w:tc>
          <w:tcPr>
            <w:tcW w:w="1134" w:type="dxa"/>
            <w:tcBorders>
              <w:top w:val="single" w:sz="4" w:space="0" w:color="000000"/>
              <w:bottom w:val="single" w:sz="4" w:space="0" w:color="000000"/>
            </w:tcBorders>
          </w:tcPr>
          <w:p w14:paraId="469ABD11" w14:textId="77777777" w:rsidR="00CC4E46" w:rsidRPr="00DD6C0B" w:rsidRDefault="00CC4E46" w:rsidP="001C0E9A">
            <w:pPr>
              <w:snapToGrid/>
              <w:jc w:val="both"/>
            </w:pPr>
            <w:r w:rsidRPr="00DD6C0B">
              <w:rPr>
                <w:rFonts w:hint="eastAsia"/>
              </w:rPr>
              <w:t>いる</w:t>
            </w:r>
          </w:p>
          <w:p w14:paraId="39540D11" w14:textId="77777777" w:rsidR="00CC4E46" w:rsidRPr="00DD6C0B" w:rsidRDefault="00CC4E46" w:rsidP="001C0E9A">
            <w:pPr>
              <w:snapToGrid/>
              <w:jc w:val="both"/>
            </w:pPr>
            <w:r w:rsidRPr="00DD6C0B">
              <w:rPr>
                <w:rFonts w:hint="eastAsia"/>
              </w:rPr>
              <w:t>いない</w:t>
            </w:r>
          </w:p>
          <w:p w14:paraId="6886217C" w14:textId="77777777" w:rsidR="00CC4E46" w:rsidRPr="00DD6C0B" w:rsidRDefault="00CC4E46" w:rsidP="001C0E9A">
            <w:pPr>
              <w:snapToGrid/>
              <w:jc w:val="both"/>
            </w:pPr>
            <w:r w:rsidRPr="00DD6C0B">
              <w:rPr>
                <w:rFonts w:hint="eastAsia"/>
              </w:rPr>
              <w:t>該当なし</w:t>
            </w:r>
          </w:p>
        </w:tc>
        <w:tc>
          <w:tcPr>
            <w:tcW w:w="1701" w:type="dxa"/>
            <w:tcBorders>
              <w:top w:val="single" w:sz="4" w:space="0" w:color="000000"/>
              <w:bottom w:val="single" w:sz="4" w:space="0" w:color="000000"/>
            </w:tcBorders>
          </w:tcPr>
          <w:p w14:paraId="7CBF89DB" w14:textId="77777777" w:rsidR="00CC4E46" w:rsidRPr="00DD6C0B" w:rsidRDefault="00CC4E46" w:rsidP="001C0E9A">
            <w:pPr>
              <w:snapToGrid/>
              <w:spacing w:line="240" w:lineRule="exact"/>
              <w:jc w:val="both"/>
              <w:rPr>
                <w:sz w:val="18"/>
                <w:szCs w:val="18"/>
              </w:rPr>
            </w:pPr>
            <w:r w:rsidRPr="00DD6C0B">
              <w:rPr>
                <w:rFonts w:hint="eastAsia"/>
                <w:sz w:val="18"/>
                <w:szCs w:val="18"/>
              </w:rPr>
              <w:t>告示別表</w:t>
            </w:r>
          </w:p>
          <w:p w14:paraId="5B188168" w14:textId="77777777" w:rsidR="00CC4E46" w:rsidRPr="00DD6C0B" w:rsidRDefault="00CC4E46" w:rsidP="001C0E9A">
            <w:pPr>
              <w:snapToGrid/>
              <w:spacing w:line="240" w:lineRule="exact"/>
              <w:jc w:val="both"/>
              <w:rPr>
                <w:sz w:val="18"/>
                <w:szCs w:val="18"/>
              </w:rPr>
            </w:pPr>
            <w:r w:rsidRPr="00DD6C0B">
              <w:rPr>
                <w:rFonts w:hint="eastAsia"/>
                <w:sz w:val="18"/>
                <w:szCs w:val="18"/>
              </w:rPr>
              <w:t>第1の1注2の6</w:t>
            </w:r>
          </w:p>
          <w:p w14:paraId="56294D85" w14:textId="77777777" w:rsidR="00CC4E46" w:rsidRPr="00DD6C0B" w:rsidRDefault="00CC4E46" w:rsidP="001C0E9A">
            <w:pPr>
              <w:snapToGrid/>
              <w:spacing w:line="240" w:lineRule="exact"/>
              <w:jc w:val="both"/>
              <w:rPr>
                <w:sz w:val="18"/>
                <w:szCs w:val="18"/>
              </w:rPr>
            </w:pPr>
            <w:r w:rsidRPr="00DD6C0B">
              <w:rPr>
                <w:rFonts w:hint="eastAsia"/>
                <w:sz w:val="18"/>
                <w:szCs w:val="18"/>
              </w:rPr>
              <w:t>第3の1注3</w:t>
            </w:r>
          </w:p>
          <w:p w14:paraId="098FBFE3" w14:textId="77777777" w:rsidR="00CC4E46" w:rsidRPr="00DD6C0B" w:rsidRDefault="00CC4E46" w:rsidP="001C0E9A">
            <w:pPr>
              <w:snapToGrid/>
              <w:spacing w:line="240" w:lineRule="exact"/>
              <w:jc w:val="both"/>
              <w:rPr>
                <w:sz w:val="18"/>
                <w:szCs w:val="18"/>
              </w:rPr>
            </w:pPr>
            <w:r w:rsidRPr="00DD6C0B">
              <w:rPr>
                <w:rFonts w:hint="eastAsia"/>
                <w:sz w:val="18"/>
                <w:szCs w:val="18"/>
              </w:rPr>
              <w:t>第4の1注2</w:t>
            </w:r>
          </w:p>
          <w:p w14:paraId="6AC10F66" w14:textId="77777777" w:rsidR="00CC4E46" w:rsidRPr="00DD6C0B" w:rsidRDefault="00CC4E46" w:rsidP="001C0E9A">
            <w:pPr>
              <w:snapToGrid/>
              <w:spacing w:line="240" w:lineRule="exact"/>
              <w:jc w:val="both"/>
              <w:rPr>
                <w:sz w:val="18"/>
              </w:rPr>
            </w:pPr>
            <w:r w:rsidRPr="00DD6C0B">
              <w:rPr>
                <w:rFonts w:hint="eastAsia"/>
                <w:sz w:val="18"/>
                <w:szCs w:val="18"/>
              </w:rPr>
              <w:t>第5の1注1の2</w:t>
            </w:r>
          </w:p>
        </w:tc>
      </w:tr>
      <w:tr w:rsidR="002D4F0D" w14:paraId="1E8427AD" w14:textId="77777777" w:rsidTr="00F53727">
        <w:trPr>
          <w:trHeight w:val="1407"/>
        </w:trPr>
        <w:tc>
          <w:tcPr>
            <w:tcW w:w="1130" w:type="dxa"/>
            <w:vMerge w:val="restart"/>
            <w:tcBorders>
              <w:bottom w:val="single" w:sz="4" w:space="0" w:color="auto"/>
            </w:tcBorders>
          </w:tcPr>
          <w:p w14:paraId="30C9EDF0" w14:textId="4CA8A289" w:rsidR="002D4F0D" w:rsidRPr="004D4C3B" w:rsidRDefault="002D4F0D" w:rsidP="001C0E9A">
            <w:pPr>
              <w:snapToGrid/>
              <w:jc w:val="both"/>
              <w:rPr>
                <w:sz w:val="18"/>
                <w:szCs w:val="18"/>
              </w:rPr>
            </w:pPr>
            <w:r w:rsidRPr="004D4C3B">
              <w:rPr>
                <w:rFonts w:hint="eastAsia"/>
                <w:sz w:val="18"/>
                <w:szCs w:val="18"/>
                <w:bdr w:val="single" w:sz="4" w:space="0" w:color="auto"/>
              </w:rPr>
              <w:t>児発</w:t>
            </w:r>
            <w:r w:rsidRPr="004D4C3B">
              <w:rPr>
                <w:rFonts w:hint="eastAsia"/>
                <w:sz w:val="18"/>
                <w:szCs w:val="18"/>
              </w:rPr>
              <w:t xml:space="preserve">　</w:t>
            </w:r>
            <w:r w:rsidRPr="004D4C3B">
              <w:rPr>
                <w:rFonts w:hint="eastAsia"/>
                <w:sz w:val="18"/>
                <w:szCs w:val="18"/>
                <w:bdr w:val="single" w:sz="4" w:space="0" w:color="auto"/>
              </w:rPr>
              <w:t>放デ</w:t>
            </w:r>
          </w:p>
        </w:tc>
        <w:tc>
          <w:tcPr>
            <w:tcW w:w="5420" w:type="dxa"/>
            <w:tcBorders>
              <w:top w:val="single" w:sz="4" w:space="0" w:color="000000"/>
              <w:bottom w:val="single" w:sz="4" w:space="0" w:color="000000"/>
            </w:tcBorders>
          </w:tcPr>
          <w:p w14:paraId="4DB9CB15" w14:textId="77FB8A1B" w:rsidR="002D4F0D" w:rsidRPr="00DD6C0B" w:rsidRDefault="002D4F0D" w:rsidP="001C0E9A">
            <w:pPr>
              <w:snapToGrid/>
              <w:spacing w:beforeLines="10" w:before="28"/>
              <w:ind w:left="818" w:hangingChars="450" w:hanging="818"/>
              <w:jc w:val="both"/>
            </w:pPr>
            <w:r w:rsidRPr="00DD6C0B">
              <w:rPr>
                <w:rFonts w:hint="eastAsia"/>
              </w:rPr>
              <w:t xml:space="preserve">（６）時間区分ごとの取扱いについて　</w:t>
            </w:r>
          </w:p>
          <w:p w14:paraId="1CD4FC07" w14:textId="3A1C6530" w:rsidR="002D4F0D" w:rsidRPr="00DD6C0B" w:rsidRDefault="002D4F0D" w:rsidP="00CC4E46">
            <w:pPr>
              <w:snapToGrid/>
              <w:ind w:leftChars="150" w:left="273" w:rightChars="50" w:right="91" w:firstLineChars="100" w:firstLine="182"/>
              <w:jc w:val="both"/>
            </w:pPr>
            <w:r w:rsidRPr="00DD6C0B">
              <w:rPr>
                <w:rFonts w:hint="eastAsia"/>
              </w:rPr>
              <w:t>サービスを行った場合に、現に要した時間ではなく、個別支援計画に位置付けられた内容のサービスを行うのに要する標準的な時間に対応する時間区分で所定単位数を算定していますか。</w:t>
            </w:r>
          </w:p>
        </w:tc>
        <w:tc>
          <w:tcPr>
            <w:tcW w:w="1134" w:type="dxa"/>
            <w:vMerge w:val="restart"/>
            <w:tcBorders>
              <w:top w:val="single" w:sz="4" w:space="0" w:color="000000"/>
            </w:tcBorders>
          </w:tcPr>
          <w:p w14:paraId="31D5583C" w14:textId="77777777" w:rsidR="002D4F0D" w:rsidRPr="00DD6C0B" w:rsidRDefault="002D4F0D" w:rsidP="001C0E9A">
            <w:pPr>
              <w:snapToGrid/>
              <w:jc w:val="both"/>
            </w:pPr>
            <w:r w:rsidRPr="00DD6C0B">
              <w:rPr>
                <w:rFonts w:hint="eastAsia"/>
              </w:rPr>
              <w:t>いる</w:t>
            </w:r>
          </w:p>
          <w:p w14:paraId="60A6B868" w14:textId="77777777" w:rsidR="002D4F0D" w:rsidRPr="00DD6C0B" w:rsidRDefault="002D4F0D" w:rsidP="001C0E9A">
            <w:pPr>
              <w:snapToGrid/>
              <w:jc w:val="both"/>
            </w:pPr>
            <w:r w:rsidRPr="00DD6C0B">
              <w:rPr>
                <w:rFonts w:hint="eastAsia"/>
              </w:rPr>
              <w:t>いない</w:t>
            </w:r>
          </w:p>
          <w:p w14:paraId="76FD59FA" w14:textId="4D531BB3" w:rsidR="002D4F0D" w:rsidRPr="00DD6C0B" w:rsidRDefault="002D4F0D" w:rsidP="001C0E9A">
            <w:pPr>
              <w:snapToGrid/>
              <w:jc w:val="both"/>
            </w:pPr>
          </w:p>
        </w:tc>
        <w:tc>
          <w:tcPr>
            <w:tcW w:w="1701" w:type="dxa"/>
            <w:vMerge w:val="restart"/>
            <w:tcBorders>
              <w:top w:val="single" w:sz="4" w:space="0" w:color="000000"/>
            </w:tcBorders>
          </w:tcPr>
          <w:p w14:paraId="7071B0BF" w14:textId="77777777" w:rsidR="002D4F0D" w:rsidRPr="00DD6C0B" w:rsidRDefault="002D4F0D" w:rsidP="001C0E9A">
            <w:pPr>
              <w:snapToGrid/>
              <w:spacing w:line="240" w:lineRule="exact"/>
              <w:jc w:val="both"/>
              <w:rPr>
                <w:sz w:val="18"/>
                <w:szCs w:val="18"/>
              </w:rPr>
            </w:pPr>
            <w:r w:rsidRPr="00DD6C0B">
              <w:rPr>
                <w:rFonts w:hint="eastAsia"/>
                <w:sz w:val="18"/>
                <w:szCs w:val="18"/>
              </w:rPr>
              <w:t>告示別表</w:t>
            </w:r>
          </w:p>
          <w:p w14:paraId="54968300" w14:textId="77777777" w:rsidR="002D4F0D" w:rsidRPr="00DD6C0B" w:rsidRDefault="002D4F0D" w:rsidP="001C0E9A">
            <w:pPr>
              <w:snapToGrid/>
              <w:spacing w:line="240" w:lineRule="exact"/>
              <w:jc w:val="both"/>
              <w:rPr>
                <w:sz w:val="18"/>
                <w:szCs w:val="18"/>
              </w:rPr>
            </w:pPr>
            <w:r w:rsidRPr="00DD6C0B">
              <w:rPr>
                <w:rFonts w:hint="eastAsia"/>
                <w:sz w:val="18"/>
                <w:szCs w:val="18"/>
              </w:rPr>
              <w:t>第1の1注2の5</w:t>
            </w:r>
          </w:p>
          <w:p w14:paraId="2D2C7B55" w14:textId="77777777" w:rsidR="002D4F0D" w:rsidRPr="00DD6C0B" w:rsidRDefault="002D4F0D" w:rsidP="001C0E9A">
            <w:pPr>
              <w:snapToGrid/>
              <w:spacing w:line="240" w:lineRule="exact"/>
              <w:jc w:val="both"/>
              <w:rPr>
                <w:sz w:val="18"/>
                <w:szCs w:val="18"/>
              </w:rPr>
            </w:pPr>
            <w:r w:rsidRPr="00DD6C0B">
              <w:rPr>
                <w:rFonts w:hint="eastAsia"/>
                <w:sz w:val="18"/>
                <w:szCs w:val="18"/>
              </w:rPr>
              <w:t>第3の1注2の4</w:t>
            </w:r>
          </w:p>
        </w:tc>
      </w:tr>
      <w:tr w:rsidR="002D4F0D" w14:paraId="1AC5F46C" w14:textId="77777777" w:rsidTr="00F53727">
        <w:trPr>
          <w:trHeight w:val="2629"/>
        </w:trPr>
        <w:tc>
          <w:tcPr>
            <w:tcW w:w="1130" w:type="dxa"/>
            <w:vMerge/>
            <w:tcBorders>
              <w:bottom w:val="single" w:sz="4" w:space="0" w:color="auto"/>
            </w:tcBorders>
          </w:tcPr>
          <w:p w14:paraId="22DABFC1" w14:textId="77777777" w:rsidR="002D4F0D" w:rsidRDefault="002D4F0D" w:rsidP="001C0E9A">
            <w:pPr>
              <w:snapToGrid/>
              <w:jc w:val="both"/>
            </w:pPr>
          </w:p>
        </w:tc>
        <w:tc>
          <w:tcPr>
            <w:tcW w:w="5420" w:type="dxa"/>
            <w:tcBorders>
              <w:top w:val="single" w:sz="4" w:space="0" w:color="000000"/>
              <w:bottom w:val="single" w:sz="4" w:space="0" w:color="000000"/>
            </w:tcBorders>
          </w:tcPr>
          <w:tbl>
            <w:tblPr>
              <w:tblStyle w:val="af0"/>
              <w:tblW w:w="0" w:type="auto"/>
              <w:tblLayout w:type="fixed"/>
              <w:tblLook w:val="04A0" w:firstRow="1" w:lastRow="0" w:firstColumn="1" w:lastColumn="0" w:noHBand="0" w:noVBand="1"/>
            </w:tblPr>
            <w:tblGrid>
              <w:gridCol w:w="5194"/>
            </w:tblGrid>
            <w:tr w:rsidR="002D4F0D" w14:paraId="57310109" w14:textId="77777777" w:rsidTr="006A146C">
              <w:tc>
                <w:tcPr>
                  <w:tcW w:w="5535" w:type="dxa"/>
                </w:tcPr>
                <w:p w14:paraId="4E8D1F8A" w14:textId="77777777" w:rsidR="002D4F0D" w:rsidRPr="00DD6C0B" w:rsidRDefault="002D4F0D" w:rsidP="00CC4E46">
                  <w:pPr>
                    <w:spacing w:beforeLines="20" w:before="57" w:line="240" w:lineRule="exact"/>
                    <w:ind w:leftChars="50" w:left="253" w:rightChars="50" w:right="91" w:hangingChars="100" w:hanging="162"/>
                    <w:jc w:val="left"/>
                    <w:rPr>
                      <w:sz w:val="18"/>
                      <w:szCs w:val="18"/>
                    </w:rPr>
                  </w:pPr>
                  <w:r w:rsidRPr="00DD6C0B">
                    <w:rPr>
                      <w:rFonts w:hint="eastAsia"/>
                      <w:sz w:val="18"/>
                      <w:szCs w:val="18"/>
                    </w:rPr>
                    <w:t>＜留意事項通知　第二の1(3)の2＞</w:t>
                  </w:r>
                </w:p>
                <w:p w14:paraId="0EA3C8D7" w14:textId="36BA4C95" w:rsidR="002D4F0D" w:rsidRPr="00DD6C0B" w:rsidRDefault="002D4F0D" w:rsidP="00CC4E46">
                  <w:pPr>
                    <w:spacing w:beforeLines="20" w:before="57" w:line="240" w:lineRule="exact"/>
                    <w:ind w:leftChars="50" w:left="273" w:rightChars="50" w:right="91" w:hangingChars="100" w:hanging="182"/>
                    <w:jc w:val="left"/>
                    <w:rPr>
                      <w:kern w:val="18"/>
                    </w:rPr>
                  </w:pPr>
                  <w:r w:rsidRPr="00DD6C0B">
                    <w:rPr>
                      <w:rFonts w:hint="eastAsia"/>
                    </w:rPr>
                    <w:t xml:space="preserve">〇　</w:t>
                  </w:r>
                  <w:r>
                    <w:rPr>
                      <w:rFonts w:hint="eastAsia"/>
                    </w:rPr>
                    <w:t>「サービス提供時間」とは、現にサービスの提供に要した時間ではなく、個別支援計画に位置付けられた内容のサービスを行うのに要する標準的な時間として、あらかじめ個別支援計画において定めた時間をいいます。</w:t>
                  </w:r>
                </w:p>
                <w:p w14:paraId="16FFC68E" w14:textId="0F4AEE20" w:rsidR="002D4F0D" w:rsidRPr="00DD6C0B" w:rsidRDefault="002D4F0D" w:rsidP="00CC4E46">
                  <w:pPr>
                    <w:spacing w:beforeLines="20" w:before="57" w:line="240" w:lineRule="exact"/>
                    <w:ind w:leftChars="50" w:left="273" w:rightChars="50" w:right="91" w:hangingChars="100" w:hanging="182"/>
                    <w:jc w:val="left"/>
                    <w:rPr>
                      <w:kern w:val="18"/>
                    </w:rPr>
                  </w:pPr>
                  <w:r w:rsidRPr="00DD6C0B">
                    <w:rPr>
                      <w:rFonts w:hint="eastAsia"/>
                      <w:kern w:val="18"/>
                    </w:rPr>
                    <w:t>〇　現にサービスの提供に要した時間が個別支援計画において定めた時間より短い場合は、次により算定</w:t>
                  </w:r>
                  <w:r>
                    <w:rPr>
                      <w:rFonts w:hint="eastAsia"/>
                      <w:kern w:val="18"/>
                    </w:rPr>
                    <w:t>してください。</w:t>
                  </w:r>
                </w:p>
                <w:p w14:paraId="6D70EBC2" w14:textId="77777777" w:rsidR="002D4F0D" w:rsidRPr="00DD6C0B" w:rsidRDefault="002D4F0D" w:rsidP="00CC4E46">
                  <w:pPr>
                    <w:spacing w:beforeLines="20" w:before="57" w:line="240" w:lineRule="exact"/>
                    <w:ind w:leftChars="50" w:left="637" w:rightChars="50" w:right="91" w:hangingChars="300" w:hanging="546"/>
                    <w:jc w:val="left"/>
                    <w:rPr>
                      <w:kern w:val="18"/>
                    </w:rPr>
                  </w:pPr>
                  <w:r w:rsidRPr="00DD6C0B">
                    <w:rPr>
                      <w:rFonts w:hint="eastAsia"/>
                      <w:kern w:val="18"/>
                    </w:rPr>
                    <w:t xml:space="preserve">　　㈠事業所の都合により支援が短縮されたときは、現にサービスの提供に要した時間</w:t>
                  </w:r>
                </w:p>
                <w:p w14:paraId="201157D5" w14:textId="77777777" w:rsidR="002D4F0D" w:rsidRPr="00DD6C0B" w:rsidRDefault="002D4F0D" w:rsidP="00CC4E46">
                  <w:pPr>
                    <w:spacing w:beforeLines="20" w:before="57" w:line="240" w:lineRule="exact"/>
                    <w:ind w:leftChars="50" w:left="637" w:rightChars="50" w:right="91" w:hangingChars="300" w:hanging="546"/>
                    <w:jc w:val="left"/>
                    <w:rPr>
                      <w:kern w:val="18"/>
                    </w:rPr>
                  </w:pPr>
                  <w:r w:rsidRPr="00DD6C0B">
                    <w:rPr>
                      <w:rFonts w:hint="eastAsia"/>
                      <w:kern w:val="18"/>
                    </w:rPr>
                    <w:t xml:space="preserve">　　㈡障害児や保護者の事情により支援が短縮されたときは、個別支援計画において定めた時間</w:t>
                  </w:r>
                </w:p>
                <w:p w14:paraId="4CBF0509" w14:textId="640080FB" w:rsidR="002D4F0D" w:rsidRPr="00DD6C0B" w:rsidRDefault="002D4F0D" w:rsidP="00DD6C0B">
                  <w:pPr>
                    <w:spacing w:beforeLines="20" w:before="57" w:line="240" w:lineRule="exact"/>
                    <w:ind w:leftChars="57" w:left="286" w:rightChars="50" w:right="91" w:hangingChars="100" w:hanging="182"/>
                    <w:jc w:val="left"/>
                    <w:rPr>
                      <w:kern w:val="18"/>
                    </w:rPr>
                  </w:pPr>
                  <w:r w:rsidRPr="00DD6C0B">
                    <w:rPr>
                      <w:rFonts w:hint="eastAsia"/>
                      <w:kern w:val="18"/>
                    </w:rPr>
                    <w:t>〇　個別支援計画に位置付けられたサービス提供時間が、現にサービスの提供に要した時間と合致しないことが常態化している場合は、速やかに</w:t>
                  </w:r>
                  <w:r>
                    <w:rPr>
                      <w:rFonts w:hint="eastAsia"/>
                      <w:kern w:val="18"/>
                    </w:rPr>
                    <w:t>個別</w:t>
                  </w:r>
                  <w:r w:rsidRPr="00DD6C0B">
                    <w:rPr>
                      <w:rFonts w:hint="eastAsia"/>
                      <w:kern w:val="18"/>
                    </w:rPr>
                    <w:t>支援計画の見直しを</w:t>
                  </w:r>
                  <w:r>
                    <w:rPr>
                      <w:rFonts w:hint="eastAsia"/>
                      <w:kern w:val="18"/>
                    </w:rPr>
                    <w:t>行ってください</w:t>
                  </w:r>
                  <w:r w:rsidRPr="00DD6C0B">
                    <w:rPr>
                      <w:rFonts w:hint="eastAsia"/>
                      <w:kern w:val="18"/>
                    </w:rPr>
                    <w:t>。</w:t>
                  </w:r>
                </w:p>
              </w:tc>
            </w:tr>
          </w:tbl>
          <w:p w14:paraId="3CFB09EF" w14:textId="77777777" w:rsidR="002D4F0D" w:rsidRPr="00CC2898" w:rsidRDefault="002D4F0D" w:rsidP="001C0E9A">
            <w:pPr>
              <w:snapToGrid/>
              <w:spacing w:beforeLines="10" w:before="28"/>
              <w:ind w:left="818" w:hangingChars="450" w:hanging="818"/>
              <w:jc w:val="both"/>
              <w:rPr>
                <w:color w:val="FF0000"/>
                <w:u w:val="single"/>
              </w:rPr>
            </w:pPr>
          </w:p>
        </w:tc>
        <w:tc>
          <w:tcPr>
            <w:tcW w:w="1134" w:type="dxa"/>
            <w:vMerge/>
            <w:tcBorders>
              <w:bottom w:val="single" w:sz="4" w:space="0" w:color="000000"/>
            </w:tcBorders>
          </w:tcPr>
          <w:p w14:paraId="05B8DFDB" w14:textId="77777777" w:rsidR="002D4F0D" w:rsidRPr="00CC2898" w:rsidRDefault="002D4F0D" w:rsidP="001C0E9A">
            <w:pPr>
              <w:snapToGrid/>
              <w:jc w:val="both"/>
              <w:rPr>
                <w:color w:val="FF0000"/>
                <w:u w:val="single"/>
              </w:rPr>
            </w:pPr>
          </w:p>
        </w:tc>
        <w:tc>
          <w:tcPr>
            <w:tcW w:w="1701" w:type="dxa"/>
            <w:vMerge/>
            <w:tcBorders>
              <w:bottom w:val="single" w:sz="4" w:space="0" w:color="000000"/>
            </w:tcBorders>
          </w:tcPr>
          <w:p w14:paraId="207099B8" w14:textId="77777777" w:rsidR="002D4F0D" w:rsidRPr="00CC2898" w:rsidRDefault="002D4F0D" w:rsidP="001C0E9A">
            <w:pPr>
              <w:snapToGrid/>
              <w:spacing w:line="240" w:lineRule="exact"/>
              <w:jc w:val="both"/>
              <w:rPr>
                <w:color w:val="FF0000"/>
                <w:sz w:val="18"/>
                <w:szCs w:val="18"/>
                <w:u w:val="single"/>
              </w:rPr>
            </w:pPr>
          </w:p>
        </w:tc>
      </w:tr>
      <w:tr w:rsidR="005F61C0" w14:paraId="75AE3257" w14:textId="77777777" w:rsidTr="00F53727">
        <w:trPr>
          <w:trHeight w:val="981"/>
        </w:trPr>
        <w:tc>
          <w:tcPr>
            <w:tcW w:w="1130" w:type="dxa"/>
            <w:vMerge w:val="restart"/>
            <w:tcBorders>
              <w:top w:val="single" w:sz="4" w:space="0" w:color="auto"/>
            </w:tcBorders>
          </w:tcPr>
          <w:p w14:paraId="10B2FB99" w14:textId="77777777" w:rsidR="00FB43ED" w:rsidRDefault="00FB43ED" w:rsidP="00FB43ED">
            <w:pPr>
              <w:snapToGrid/>
              <w:jc w:val="left"/>
              <w:rPr>
                <w:sz w:val="18"/>
              </w:rPr>
            </w:pPr>
            <w:r>
              <w:rPr>
                <w:rFonts w:hint="eastAsia"/>
                <w:sz w:val="18"/>
              </w:rPr>
              <w:t>６１</w:t>
            </w:r>
          </w:p>
          <w:p w14:paraId="3E81514D" w14:textId="1757DF54" w:rsidR="00FB43ED" w:rsidRDefault="00FB43ED" w:rsidP="00FB43ED">
            <w:pPr>
              <w:snapToGrid/>
              <w:jc w:val="left"/>
              <w:rPr>
                <w:sz w:val="18"/>
                <w:bdr w:val="single" w:sz="4" w:space="0" w:color="auto"/>
              </w:rPr>
            </w:pPr>
            <w:r>
              <w:rPr>
                <w:rFonts w:hint="eastAsia"/>
                <w:sz w:val="18"/>
              </w:rPr>
              <w:t>定員超過利用減算</w:t>
            </w:r>
          </w:p>
          <w:p w14:paraId="626EA5D4" w14:textId="65DF31AB" w:rsidR="005F61C0" w:rsidRDefault="005F61C0" w:rsidP="008C1C9D">
            <w:pPr>
              <w:snapToGrid/>
            </w:pPr>
            <w:r>
              <w:rPr>
                <w:rFonts w:hint="eastAsia"/>
                <w:sz w:val="18"/>
                <w:bdr w:val="single" w:sz="4" w:space="0" w:color="auto"/>
              </w:rPr>
              <w:t>児発</w:t>
            </w:r>
            <w:r>
              <w:rPr>
                <w:rFonts w:hint="eastAsia"/>
                <w:sz w:val="18"/>
              </w:rPr>
              <w:t xml:space="preserve"> </w:t>
            </w:r>
            <w:r>
              <w:rPr>
                <w:rFonts w:hint="eastAsia"/>
                <w:sz w:val="18"/>
                <w:bdr w:val="single" w:sz="4" w:space="0" w:color="auto"/>
              </w:rPr>
              <w:t>放デ</w:t>
            </w:r>
          </w:p>
        </w:tc>
        <w:tc>
          <w:tcPr>
            <w:tcW w:w="5420" w:type="dxa"/>
            <w:tcBorders>
              <w:top w:val="single" w:sz="4" w:space="0" w:color="000000"/>
              <w:bottom w:val="single" w:sz="4" w:space="0" w:color="000000"/>
            </w:tcBorders>
          </w:tcPr>
          <w:p w14:paraId="49DCA74F" w14:textId="22B8F1F8" w:rsidR="005F61C0" w:rsidRPr="005F61C0" w:rsidRDefault="005F61C0" w:rsidP="00EB1DF6">
            <w:pPr>
              <w:snapToGrid/>
              <w:ind w:firstLineChars="100" w:firstLine="182"/>
              <w:jc w:val="left"/>
            </w:pPr>
            <w:r>
              <w:rPr>
                <w:rFonts w:hint="eastAsia"/>
              </w:rPr>
              <w:t>障害児の数が、次の①又は②のいずれかの定員超過利用に該当する場合、所定単位数に</w:t>
            </w:r>
            <w:r w:rsidRPr="008C1C9D">
              <w:rPr>
                <w:rFonts w:hint="eastAsia"/>
              </w:rPr>
              <w:t>こども家庭庁長官</w:t>
            </w:r>
            <w:r>
              <w:rPr>
                <w:rFonts w:hint="eastAsia"/>
              </w:rPr>
              <w:t>が定める割合を乗じて算定（減算）していますか。</w:t>
            </w:r>
          </w:p>
        </w:tc>
        <w:tc>
          <w:tcPr>
            <w:tcW w:w="1134" w:type="dxa"/>
            <w:vMerge w:val="restart"/>
            <w:tcBorders>
              <w:top w:val="single" w:sz="4" w:space="0" w:color="000000"/>
            </w:tcBorders>
          </w:tcPr>
          <w:p w14:paraId="37D029CB" w14:textId="77777777" w:rsidR="005F61C0" w:rsidRPr="008C1C9D" w:rsidRDefault="005F61C0" w:rsidP="001C0E9A">
            <w:pPr>
              <w:snapToGrid/>
              <w:jc w:val="both"/>
            </w:pPr>
            <w:r w:rsidRPr="008C1C9D">
              <w:rPr>
                <w:rFonts w:hint="eastAsia"/>
              </w:rPr>
              <w:t>いる</w:t>
            </w:r>
          </w:p>
          <w:p w14:paraId="5A8C142D" w14:textId="77777777" w:rsidR="005F61C0" w:rsidRDefault="005F61C0" w:rsidP="001C0E9A">
            <w:pPr>
              <w:snapToGrid/>
              <w:jc w:val="both"/>
            </w:pPr>
            <w:r w:rsidRPr="008C1C9D">
              <w:rPr>
                <w:rFonts w:hint="eastAsia"/>
              </w:rPr>
              <w:t>いない</w:t>
            </w:r>
          </w:p>
          <w:p w14:paraId="310B4DC1" w14:textId="70177176" w:rsidR="005F61C0" w:rsidRPr="005F61C0" w:rsidRDefault="005F61C0" w:rsidP="001C0E9A">
            <w:pPr>
              <w:snapToGrid/>
              <w:jc w:val="both"/>
              <w:rPr>
                <w:color w:val="FF0000"/>
              </w:rPr>
            </w:pPr>
            <w:r w:rsidRPr="005F61C0">
              <w:rPr>
                <w:rFonts w:hint="eastAsia"/>
              </w:rPr>
              <w:t>該当なし</w:t>
            </w:r>
          </w:p>
        </w:tc>
        <w:tc>
          <w:tcPr>
            <w:tcW w:w="1701" w:type="dxa"/>
            <w:vMerge w:val="restart"/>
            <w:tcBorders>
              <w:top w:val="single" w:sz="4" w:space="0" w:color="000000"/>
            </w:tcBorders>
          </w:tcPr>
          <w:p w14:paraId="40DCAFD6" w14:textId="77777777" w:rsidR="005F61C0" w:rsidRDefault="005F61C0" w:rsidP="008C1C9D">
            <w:pPr>
              <w:pStyle w:val="Default"/>
              <w:autoSpaceDE/>
              <w:autoSpaceDN/>
              <w:adjustRightInd/>
              <w:spacing w:line="240" w:lineRule="exact"/>
              <w:rPr>
                <w:rFonts w:ascii="ＭＳ ゴシック" w:eastAsia="ＭＳ ゴシック" w:hAnsi="ＭＳ ゴシック"/>
                <w:sz w:val="18"/>
              </w:rPr>
            </w:pPr>
            <w:r>
              <w:rPr>
                <w:rFonts w:ascii="ＭＳ ゴシック" w:eastAsia="ＭＳ ゴシック" w:hAnsi="ＭＳ ゴシック" w:hint="eastAsia"/>
                <w:sz w:val="18"/>
              </w:rPr>
              <w:t>告示別表</w:t>
            </w:r>
          </w:p>
          <w:p w14:paraId="6D527477" w14:textId="77777777" w:rsidR="005F61C0" w:rsidRDefault="005F61C0" w:rsidP="006A146C">
            <w:pPr>
              <w:snapToGrid/>
              <w:spacing w:line="240" w:lineRule="exact"/>
              <w:jc w:val="left"/>
              <w:rPr>
                <w:color w:val="000000"/>
                <w:kern w:val="0"/>
                <w:sz w:val="18"/>
              </w:rPr>
            </w:pPr>
            <w:r>
              <w:rPr>
                <w:rFonts w:hint="eastAsia"/>
                <w:color w:val="000000"/>
                <w:kern w:val="0"/>
                <w:sz w:val="18"/>
              </w:rPr>
              <w:t>第1の1注3(1)</w:t>
            </w:r>
          </w:p>
          <w:p w14:paraId="19B2A69A" w14:textId="4AE52F57" w:rsidR="005F61C0" w:rsidRPr="00674036" w:rsidRDefault="005F61C0" w:rsidP="00674036">
            <w:pPr>
              <w:snapToGrid/>
              <w:spacing w:line="240" w:lineRule="exact"/>
              <w:jc w:val="left"/>
              <w:rPr>
                <w:color w:val="000000"/>
                <w:kern w:val="0"/>
                <w:sz w:val="18"/>
              </w:rPr>
            </w:pPr>
            <w:r>
              <w:rPr>
                <w:rFonts w:hint="eastAsia"/>
                <w:color w:val="000000"/>
                <w:kern w:val="0"/>
                <w:sz w:val="18"/>
              </w:rPr>
              <w:t>第3の1注</w:t>
            </w:r>
            <w:r>
              <w:rPr>
                <w:color w:val="000000"/>
                <w:kern w:val="0"/>
                <w:sz w:val="18"/>
              </w:rPr>
              <w:t>4</w:t>
            </w:r>
            <w:r>
              <w:rPr>
                <w:rFonts w:hint="eastAsia"/>
                <w:color w:val="000000"/>
                <w:kern w:val="0"/>
                <w:sz w:val="18"/>
              </w:rPr>
              <w:t>(1)</w:t>
            </w:r>
          </w:p>
        </w:tc>
      </w:tr>
      <w:tr w:rsidR="005F61C0" w14:paraId="1C5746FE" w14:textId="77777777" w:rsidTr="00F53727">
        <w:trPr>
          <w:trHeight w:val="5066"/>
        </w:trPr>
        <w:tc>
          <w:tcPr>
            <w:tcW w:w="1130" w:type="dxa"/>
            <w:vMerge/>
            <w:tcBorders>
              <w:bottom w:val="single" w:sz="4" w:space="0" w:color="auto"/>
            </w:tcBorders>
          </w:tcPr>
          <w:p w14:paraId="24B25EEC" w14:textId="77777777" w:rsidR="005F61C0" w:rsidRDefault="005F61C0" w:rsidP="008C1C9D">
            <w:pPr>
              <w:snapToGrid/>
              <w:rPr>
                <w:sz w:val="18"/>
                <w:bdr w:val="single" w:sz="4" w:space="0" w:color="auto"/>
              </w:rPr>
            </w:pPr>
          </w:p>
        </w:tc>
        <w:tc>
          <w:tcPr>
            <w:tcW w:w="5420" w:type="dxa"/>
            <w:tcBorders>
              <w:top w:val="single" w:sz="4" w:space="0" w:color="000000"/>
              <w:bottom w:val="single" w:sz="4" w:space="0" w:color="000000"/>
            </w:tcBorders>
          </w:tcPr>
          <w:tbl>
            <w:tblPr>
              <w:tblStyle w:val="af0"/>
              <w:tblW w:w="0" w:type="auto"/>
              <w:tblLayout w:type="fixed"/>
              <w:tblLook w:val="04A0" w:firstRow="1" w:lastRow="0" w:firstColumn="1" w:lastColumn="0" w:noHBand="0" w:noVBand="1"/>
            </w:tblPr>
            <w:tblGrid>
              <w:gridCol w:w="5194"/>
            </w:tblGrid>
            <w:tr w:rsidR="005F61C0" w14:paraId="1C0DF44F" w14:textId="77777777" w:rsidTr="00F53727">
              <w:trPr>
                <w:trHeight w:val="5336"/>
              </w:trPr>
              <w:tc>
                <w:tcPr>
                  <w:tcW w:w="5570" w:type="dxa"/>
                </w:tcPr>
                <w:p w14:paraId="6A168852" w14:textId="77777777" w:rsidR="005F61C0" w:rsidRPr="001B3ADA" w:rsidRDefault="005F61C0" w:rsidP="005F61C0">
                  <w:pPr>
                    <w:spacing w:beforeLines="20" w:before="57" w:line="240" w:lineRule="exact"/>
                    <w:ind w:leftChars="50" w:left="253" w:rightChars="50" w:right="91" w:hangingChars="100" w:hanging="162"/>
                    <w:jc w:val="left"/>
                    <w:rPr>
                      <w:sz w:val="18"/>
                      <w:szCs w:val="18"/>
                    </w:rPr>
                  </w:pPr>
                  <w:r w:rsidRPr="001B3ADA">
                    <w:rPr>
                      <w:rFonts w:hint="eastAsia"/>
                      <w:sz w:val="18"/>
                      <w:szCs w:val="18"/>
                    </w:rPr>
                    <w:t>【</w:t>
                  </w:r>
                  <w:r w:rsidRPr="008C1C9D">
                    <w:rPr>
                      <w:rFonts w:hint="eastAsia"/>
                      <w:sz w:val="18"/>
                      <w:szCs w:val="18"/>
                    </w:rPr>
                    <w:t>こども家庭庁長官</w:t>
                  </w:r>
                  <w:r w:rsidRPr="001B3ADA">
                    <w:rPr>
                      <w:rFonts w:hint="eastAsia"/>
                      <w:sz w:val="18"/>
                      <w:szCs w:val="18"/>
                    </w:rPr>
                    <w:t>が定める基準及び割合】</w:t>
                  </w:r>
                </w:p>
                <w:p w14:paraId="7D78A64D" w14:textId="77777777" w:rsidR="005F61C0" w:rsidRPr="001B3ADA" w:rsidRDefault="005F61C0" w:rsidP="005F61C0">
                  <w:pPr>
                    <w:spacing w:line="240" w:lineRule="exact"/>
                    <w:ind w:leftChars="50" w:left="253" w:rightChars="50" w:right="91" w:hangingChars="100" w:hanging="162"/>
                    <w:jc w:val="left"/>
                    <w:rPr>
                      <w:sz w:val="18"/>
                      <w:szCs w:val="18"/>
                    </w:rPr>
                  </w:pPr>
                  <w:r w:rsidRPr="001B3ADA">
                    <w:rPr>
                      <w:rFonts w:hint="eastAsia"/>
                      <w:sz w:val="18"/>
                      <w:szCs w:val="18"/>
                    </w:rPr>
                    <w:t xml:space="preserve">　≪参照≫（平成24年厚生労働省告示第271号）</w:t>
                  </w:r>
                </w:p>
                <w:p w14:paraId="1890C31F" w14:textId="77777777" w:rsidR="005F61C0" w:rsidRPr="001B3ADA" w:rsidRDefault="005F61C0" w:rsidP="005F61C0">
                  <w:pPr>
                    <w:spacing w:beforeLines="20" w:before="57" w:line="240" w:lineRule="exact"/>
                    <w:ind w:leftChars="50" w:left="253" w:rightChars="50" w:right="91" w:hangingChars="100" w:hanging="162"/>
                    <w:jc w:val="left"/>
                    <w:rPr>
                      <w:sz w:val="18"/>
                      <w:szCs w:val="18"/>
                    </w:rPr>
                  </w:pPr>
                  <w:r w:rsidRPr="001B3ADA">
                    <w:rPr>
                      <w:rFonts w:hint="eastAsia"/>
                      <w:sz w:val="18"/>
                      <w:szCs w:val="18"/>
                    </w:rPr>
                    <w:t>○障害児の数の基準</w:t>
                  </w:r>
                </w:p>
                <w:p w14:paraId="049A4C84" w14:textId="77777777" w:rsidR="005F61C0" w:rsidRPr="001B3ADA" w:rsidRDefault="005F61C0" w:rsidP="005F61C0">
                  <w:pPr>
                    <w:spacing w:beforeLines="10" w:before="28" w:line="240" w:lineRule="exact"/>
                    <w:ind w:leftChars="100" w:left="344" w:rightChars="50" w:right="91" w:hangingChars="100" w:hanging="162"/>
                    <w:jc w:val="left"/>
                    <w:rPr>
                      <w:sz w:val="18"/>
                      <w:szCs w:val="18"/>
                    </w:rPr>
                  </w:pPr>
                  <w:r w:rsidRPr="001B3ADA">
                    <w:rPr>
                      <w:rFonts w:hint="eastAsia"/>
                      <w:sz w:val="18"/>
                      <w:szCs w:val="18"/>
                    </w:rPr>
                    <w:t>① 過去３月間の利用実績による減算の取扱い</w:t>
                  </w:r>
                </w:p>
                <w:p w14:paraId="2E7605AC" w14:textId="77777777" w:rsidR="005F61C0" w:rsidRPr="001B3ADA" w:rsidRDefault="005F61C0" w:rsidP="005F61C0">
                  <w:pPr>
                    <w:spacing w:line="240" w:lineRule="exact"/>
                    <w:ind w:leftChars="200" w:left="364" w:rightChars="50" w:right="91" w:firstLineChars="100" w:firstLine="162"/>
                    <w:jc w:val="left"/>
                    <w:rPr>
                      <w:sz w:val="18"/>
                      <w:szCs w:val="18"/>
                    </w:rPr>
                  </w:pPr>
                  <w:r w:rsidRPr="001B3ADA">
                    <w:rPr>
                      <w:rFonts w:hint="eastAsia"/>
                      <w:sz w:val="18"/>
                      <w:szCs w:val="18"/>
                    </w:rPr>
                    <w:t>過去３月間の障害児の数の平均値が、次のア又はイに定める場合に該当する場合、当該１月間について障害児全員分につき減算</w:t>
                  </w:r>
                </w:p>
                <w:p w14:paraId="00C4674A" w14:textId="77777777" w:rsidR="005F61C0" w:rsidRPr="001B3ADA" w:rsidRDefault="005F61C0" w:rsidP="005F61C0">
                  <w:pPr>
                    <w:spacing w:line="240" w:lineRule="exact"/>
                    <w:ind w:leftChars="200" w:left="526" w:rightChars="50" w:right="91" w:hangingChars="100" w:hanging="162"/>
                    <w:jc w:val="left"/>
                    <w:rPr>
                      <w:sz w:val="18"/>
                      <w:szCs w:val="18"/>
                    </w:rPr>
                  </w:pPr>
                  <w:r w:rsidRPr="001B3ADA">
                    <w:rPr>
                      <w:rFonts w:hint="eastAsia"/>
                      <w:sz w:val="18"/>
                      <w:szCs w:val="18"/>
                    </w:rPr>
                    <w:t>ア　利用定員１１人以下</w:t>
                  </w:r>
                </w:p>
                <w:p w14:paraId="09BB2028" w14:textId="77777777" w:rsidR="005F61C0" w:rsidRPr="001B3ADA" w:rsidRDefault="005F61C0" w:rsidP="005F61C0">
                  <w:pPr>
                    <w:spacing w:line="240" w:lineRule="exact"/>
                    <w:ind w:leftChars="200" w:left="526" w:rightChars="50" w:right="91" w:hangingChars="100" w:hanging="162"/>
                    <w:jc w:val="left"/>
                    <w:rPr>
                      <w:sz w:val="18"/>
                      <w:szCs w:val="18"/>
                    </w:rPr>
                  </w:pPr>
                  <w:r w:rsidRPr="001B3ADA">
                    <w:rPr>
                      <w:rFonts w:hint="eastAsia"/>
                      <w:sz w:val="18"/>
                      <w:szCs w:val="18"/>
                    </w:rPr>
                    <w:t xml:space="preserve">　　</w:t>
                  </w:r>
                  <w:r>
                    <w:rPr>
                      <w:rFonts w:hint="eastAsia"/>
                      <w:sz w:val="18"/>
                      <w:szCs w:val="18"/>
                    </w:rPr>
                    <w:t>利用</w:t>
                  </w:r>
                  <w:r w:rsidRPr="001B3ADA">
                    <w:rPr>
                      <w:rFonts w:hint="eastAsia"/>
                      <w:sz w:val="18"/>
                      <w:szCs w:val="18"/>
                    </w:rPr>
                    <w:t>定員</w:t>
                  </w:r>
                  <w:r>
                    <w:rPr>
                      <w:rFonts w:hint="eastAsia"/>
                      <w:sz w:val="18"/>
                      <w:szCs w:val="18"/>
                    </w:rPr>
                    <w:t>の</w:t>
                  </w:r>
                  <w:r w:rsidRPr="001B3ADA">
                    <w:rPr>
                      <w:rFonts w:hint="eastAsia"/>
                      <w:sz w:val="18"/>
                      <w:szCs w:val="18"/>
                    </w:rPr>
                    <w:t>数に３を加えた数を超える場合</w:t>
                  </w:r>
                </w:p>
                <w:p w14:paraId="6ACD60B1" w14:textId="77777777" w:rsidR="005F61C0" w:rsidRPr="001B3ADA" w:rsidRDefault="005F61C0" w:rsidP="005F61C0">
                  <w:pPr>
                    <w:spacing w:line="240" w:lineRule="exact"/>
                    <w:ind w:leftChars="200" w:left="526" w:rightChars="50" w:right="91" w:hangingChars="100" w:hanging="162"/>
                    <w:jc w:val="left"/>
                    <w:rPr>
                      <w:sz w:val="18"/>
                      <w:szCs w:val="18"/>
                    </w:rPr>
                  </w:pPr>
                  <w:r w:rsidRPr="001B3ADA">
                    <w:rPr>
                      <w:rFonts w:hint="eastAsia"/>
                      <w:sz w:val="18"/>
                      <w:szCs w:val="18"/>
                    </w:rPr>
                    <w:t>イ　利用定員１２人以上</w:t>
                  </w:r>
                </w:p>
                <w:p w14:paraId="64035A8D" w14:textId="77777777" w:rsidR="005F61C0" w:rsidRPr="001B3ADA" w:rsidRDefault="005F61C0" w:rsidP="005F61C0">
                  <w:pPr>
                    <w:spacing w:line="240" w:lineRule="exact"/>
                    <w:ind w:leftChars="200" w:left="526" w:rightChars="50" w:right="91" w:hangingChars="100" w:hanging="162"/>
                    <w:jc w:val="left"/>
                    <w:rPr>
                      <w:sz w:val="18"/>
                      <w:szCs w:val="18"/>
                    </w:rPr>
                  </w:pPr>
                  <w:r w:rsidRPr="001B3ADA">
                    <w:rPr>
                      <w:rFonts w:hint="eastAsia"/>
                      <w:sz w:val="18"/>
                      <w:szCs w:val="18"/>
                    </w:rPr>
                    <w:t xml:space="preserve">　　</w:t>
                  </w:r>
                  <w:r>
                    <w:rPr>
                      <w:rFonts w:hint="eastAsia"/>
                      <w:sz w:val="18"/>
                      <w:szCs w:val="18"/>
                    </w:rPr>
                    <w:t>利用</w:t>
                  </w:r>
                  <w:r w:rsidRPr="001B3ADA">
                    <w:rPr>
                      <w:rFonts w:hint="eastAsia"/>
                      <w:sz w:val="18"/>
                      <w:szCs w:val="18"/>
                    </w:rPr>
                    <w:t>定員</w:t>
                  </w:r>
                  <w:r>
                    <w:rPr>
                      <w:rFonts w:hint="eastAsia"/>
                      <w:sz w:val="18"/>
                      <w:szCs w:val="18"/>
                    </w:rPr>
                    <w:t>の</w:t>
                  </w:r>
                  <w:r w:rsidRPr="001B3ADA">
                    <w:rPr>
                      <w:rFonts w:hint="eastAsia"/>
                      <w:sz w:val="18"/>
                      <w:szCs w:val="18"/>
                    </w:rPr>
                    <w:t>数に100分の125を乗じた数を超える場合</w:t>
                  </w:r>
                </w:p>
                <w:p w14:paraId="6FB5B933" w14:textId="77777777" w:rsidR="005F61C0" w:rsidRPr="001B3ADA" w:rsidRDefault="005F61C0" w:rsidP="005F61C0">
                  <w:pPr>
                    <w:spacing w:beforeLines="20" w:before="57" w:line="240" w:lineRule="exact"/>
                    <w:ind w:leftChars="100" w:left="344" w:rightChars="50" w:right="91" w:hangingChars="100" w:hanging="162"/>
                    <w:jc w:val="left"/>
                    <w:rPr>
                      <w:sz w:val="18"/>
                      <w:szCs w:val="18"/>
                    </w:rPr>
                  </w:pPr>
                  <w:r w:rsidRPr="001B3ADA">
                    <w:rPr>
                      <w:rFonts w:hint="eastAsia"/>
                      <w:sz w:val="18"/>
                      <w:szCs w:val="18"/>
                    </w:rPr>
                    <w:t>② １日当たりの利用実績による減算の取扱い</w:t>
                  </w:r>
                </w:p>
                <w:p w14:paraId="298EBB89" w14:textId="77777777" w:rsidR="005F61C0" w:rsidRPr="001B3ADA" w:rsidRDefault="005F61C0" w:rsidP="005F61C0">
                  <w:pPr>
                    <w:spacing w:line="240" w:lineRule="exact"/>
                    <w:ind w:leftChars="300" w:left="546" w:rightChars="50" w:right="91"/>
                    <w:jc w:val="left"/>
                    <w:rPr>
                      <w:sz w:val="18"/>
                      <w:szCs w:val="18"/>
                    </w:rPr>
                  </w:pPr>
                  <w:r w:rsidRPr="001B3ADA">
                    <w:rPr>
                      <w:rFonts w:hint="eastAsia"/>
                      <w:sz w:val="18"/>
                      <w:szCs w:val="18"/>
                    </w:rPr>
                    <w:t>１日の障害児の数が、次のア又はイに定める場合に該当する場合、当該１日について障害児全員につき減算</w:t>
                  </w:r>
                </w:p>
                <w:p w14:paraId="63BD40B9" w14:textId="77777777" w:rsidR="005F61C0" w:rsidRPr="001B3ADA" w:rsidRDefault="005F61C0" w:rsidP="005F61C0">
                  <w:pPr>
                    <w:spacing w:line="240" w:lineRule="exact"/>
                    <w:ind w:leftChars="200" w:left="526" w:rightChars="50" w:right="91" w:hangingChars="100" w:hanging="162"/>
                    <w:jc w:val="left"/>
                    <w:rPr>
                      <w:sz w:val="18"/>
                      <w:szCs w:val="18"/>
                    </w:rPr>
                  </w:pPr>
                  <w:r w:rsidRPr="001B3ADA">
                    <w:rPr>
                      <w:rFonts w:hint="eastAsia"/>
                      <w:sz w:val="18"/>
                      <w:szCs w:val="18"/>
                    </w:rPr>
                    <w:t>ア　利用定員５０人以下</w:t>
                  </w:r>
                </w:p>
                <w:p w14:paraId="6E68DDC2" w14:textId="77777777" w:rsidR="005F61C0" w:rsidRPr="001B3ADA" w:rsidRDefault="005F61C0" w:rsidP="005F61C0">
                  <w:pPr>
                    <w:spacing w:line="240" w:lineRule="exact"/>
                    <w:ind w:leftChars="200" w:left="526" w:rightChars="50" w:right="91" w:hangingChars="100" w:hanging="162"/>
                    <w:jc w:val="left"/>
                    <w:rPr>
                      <w:sz w:val="18"/>
                      <w:szCs w:val="18"/>
                    </w:rPr>
                  </w:pPr>
                  <w:r w:rsidRPr="001B3ADA">
                    <w:rPr>
                      <w:rFonts w:hint="eastAsia"/>
                      <w:sz w:val="18"/>
                      <w:szCs w:val="18"/>
                    </w:rPr>
                    <w:t xml:space="preserve">　　</w:t>
                  </w:r>
                  <w:r>
                    <w:rPr>
                      <w:rFonts w:hint="eastAsia"/>
                      <w:sz w:val="18"/>
                      <w:szCs w:val="18"/>
                    </w:rPr>
                    <w:t>利用</w:t>
                  </w:r>
                  <w:r w:rsidRPr="001B3ADA">
                    <w:rPr>
                      <w:rFonts w:hint="eastAsia"/>
                      <w:sz w:val="18"/>
                      <w:szCs w:val="18"/>
                    </w:rPr>
                    <w:t>定員</w:t>
                  </w:r>
                  <w:r>
                    <w:rPr>
                      <w:rFonts w:hint="eastAsia"/>
                      <w:sz w:val="18"/>
                      <w:szCs w:val="18"/>
                    </w:rPr>
                    <w:t>の</w:t>
                  </w:r>
                  <w:r w:rsidRPr="001B3ADA">
                    <w:rPr>
                      <w:rFonts w:hint="eastAsia"/>
                      <w:sz w:val="18"/>
                      <w:szCs w:val="18"/>
                    </w:rPr>
                    <w:t>数に100分の150を乗じて得た数を超える場合</w:t>
                  </w:r>
                </w:p>
                <w:p w14:paraId="4810528A" w14:textId="77777777" w:rsidR="005F61C0" w:rsidRPr="001B3ADA" w:rsidRDefault="005F61C0" w:rsidP="005F61C0">
                  <w:pPr>
                    <w:spacing w:line="240" w:lineRule="exact"/>
                    <w:ind w:leftChars="200" w:left="526" w:rightChars="50" w:right="91" w:hangingChars="100" w:hanging="162"/>
                    <w:jc w:val="left"/>
                    <w:rPr>
                      <w:sz w:val="18"/>
                      <w:szCs w:val="18"/>
                    </w:rPr>
                  </w:pPr>
                  <w:r w:rsidRPr="001B3ADA">
                    <w:rPr>
                      <w:rFonts w:hint="eastAsia"/>
                      <w:sz w:val="18"/>
                      <w:szCs w:val="18"/>
                    </w:rPr>
                    <w:t>イ　利用定員５１人以上</w:t>
                  </w:r>
                </w:p>
                <w:p w14:paraId="353B43BD" w14:textId="77777777" w:rsidR="005F61C0" w:rsidRPr="001B3ADA" w:rsidRDefault="005F61C0" w:rsidP="005F61C0">
                  <w:pPr>
                    <w:spacing w:line="240" w:lineRule="exact"/>
                    <w:ind w:leftChars="300" w:left="546" w:rightChars="100" w:right="182" w:firstLineChars="100" w:firstLine="162"/>
                    <w:jc w:val="left"/>
                    <w:rPr>
                      <w:sz w:val="18"/>
                      <w:szCs w:val="18"/>
                    </w:rPr>
                  </w:pPr>
                  <w:r>
                    <w:rPr>
                      <w:rFonts w:hint="eastAsia"/>
                      <w:sz w:val="18"/>
                      <w:szCs w:val="18"/>
                    </w:rPr>
                    <w:t>利用</w:t>
                  </w:r>
                  <w:r w:rsidRPr="001B3ADA">
                    <w:rPr>
                      <w:rFonts w:hint="eastAsia"/>
                      <w:sz w:val="18"/>
                      <w:szCs w:val="18"/>
                    </w:rPr>
                    <w:t>定員</w:t>
                  </w:r>
                  <w:r>
                    <w:rPr>
                      <w:rFonts w:hint="eastAsia"/>
                      <w:sz w:val="18"/>
                      <w:szCs w:val="18"/>
                    </w:rPr>
                    <w:t>の</w:t>
                  </w:r>
                  <w:r w:rsidRPr="001B3ADA">
                    <w:rPr>
                      <w:rFonts w:hint="eastAsia"/>
                      <w:sz w:val="18"/>
                      <w:szCs w:val="18"/>
                    </w:rPr>
                    <w:t>数</w:t>
                  </w:r>
                  <w:r>
                    <w:rPr>
                      <w:rFonts w:hint="eastAsia"/>
                      <w:sz w:val="18"/>
                      <w:szCs w:val="18"/>
                    </w:rPr>
                    <w:t>に、当該利用定員</w:t>
                  </w:r>
                  <w:r w:rsidRPr="001B3ADA">
                    <w:rPr>
                      <w:rFonts w:hint="eastAsia"/>
                      <w:sz w:val="18"/>
                      <w:szCs w:val="18"/>
                    </w:rPr>
                    <w:t>から50を控除した数に100分の125を乗じて得た数に25を加えた数を超える場合</w:t>
                  </w:r>
                </w:p>
                <w:p w14:paraId="4137FDBC" w14:textId="3DA267B4" w:rsidR="005F61C0" w:rsidRDefault="005F61C0" w:rsidP="005F61C0">
                  <w:pPr>
                    <w:snapToGrid/>
                    <w:jc w:val="left"/>
                  </w:pPr>
                  <w:r w:rsidRPr="001B3ADA">
                    <w:rPr>
                      <w:rFonts w:hint="eastAsia"/>
                      <w:sz w:val="18"/>
                      <w:szCs w:val="18"/>
                    </w:rPr>
                    <w:t>○単位数に乗じる割合　　１００分の７０</w:t>
                  </w:r>
                </w:p>
              </w:tc>
            </w:tr>
          </w:tbl>
          <w:p w14:paraId="69F045BE" w14:textId="77777777" w:rsidR="005F61C0" w:rsidRDefault="005F61C0" w:rsidP="00104A34">
            <w:pPr>
              <w:snapToGrid/>
              <w:jc w:val="left"/>
            </w:pPr>
          </w:p>
        </w:tc>
        <w:tc>
          <w:tcPr>
            <w:tcW w:w="1134" w:type="dxa"/>
            <w:vMerge/>
            <w:tcBorders>
              <w:bottom w:val="single" w:sz="4" w:space="0" w:color="000000"/>
            </w:tcBorders>
          </w:tcPr>
          <w:p w14:paraId="41B08B33" w14:textId="77777777" w:rsidR="005F61C0" w:rsidRPr="008C1C9D" w:rsidRDefault="005F61C0" w:rsidP="001C0E9A">
            <w:pPr>
              <w:snapToGrid/>
              <w:jc w:val="both"/>
            </w:pPr>
          </w:p>
        </w:tc>
        <w:tc>
          <w:tcPr>
            <w:tcW w:w="1701" w:type="dxa"/>
            <w:vMerge/>
            <w:tcBorders>
              <w:bottom w:val="single" w:sz="4" w:space="0" w:color="000000"/>
            </w:tcBorders>
          </w:tcPr>
          <w:p w14:paraId="2CD90310" w14:textId="77777777" w:rsidR="005F61C0" w:rsidRDefault="005F61C0" w:rsidP="008C1C9D">
            <w:pPr>
              <w:pStyle w:val="Default"/>
              <w:autoSpaceDE/>
              <w:autoSpaceDN/>
              <w:adjustRightInd/>
              <w:spacing w:line="240" w:lineRule="exact"/>
              <w:rPr>
                <w:rFonts w:ascii="ＭＳ ゴシック" w:eastAsia="ＭＳ ゴシック" w:hAnsi="ＭＳ ゴシック"/>
                <w:sz w:val="18"/>
              </w:rPr>
            </w:pPr>
          </w:p>
        </w:tc>
      </w:tr>
      <w:tr w:rsidR="00F53727" w14:paraId="57591B1E" w14:textId="77777777" w:rsidTr="00F53727">
        <w:trPr>
          <w:trHeight w:val="3250"/>
        </w:trPr>
        <w:tc>
          <w:tcPr>
            <w:tcW w:w="1130" w:type="dxa"/>
            <w:tcBorders>
              <w:top w:val="single" w:sz="4" w:space="0" w:color="auto"/>
            </w:tcBorders>
          </w:tcPr>
          <w:p w14:paraId="626325C6" w14:textId="34847784" w:rsidR="00F53727" w:rsidRDefault="00F53727" w:rsidP="00FB43ED">
            <w:pPr>
              <w:snapToGrid/>
              <w:jc w:val="left"/>
            </w:pPr>
            <w:r>
              <w:rPr>
                <w:rFonts w:hint="eastAsia"/>
              </w:rPr>
              <w:t>６２</w:t>
            </w:r>
          </w:p>
          <w:p w14:paraId="1A7E1AD3" w14:textId="35A06B58" w:rsidR="00F53727" w:rsidRDefault="00F53727" w:rsidP="00FB43ED">
            <w:pPr>
              <w:snapToGrid/>
              <w:jc w:val="left"/>
              <w:rPr>
                <w:bdr w:val="single" w:sz="4" w:space="0" w:color="auto"/>
              </w:rPr>
            </w:pPr>
            <w:r>
              <w:rPr>
                <w:rFonts w:hint="eastAsia"/>
              </w:rPr>
              <w:t>人員欠如減算</w:t>
            </w:r>
          </w:p>
          <w:p w14:paraId="2F0FD92E" w14:textId="77777777" w:rsidR="00F53727" w:rsidRDefault="00F53727" w:rsidP="004D4C3B">
            <w:pPr>
              <w:snapToGrid/>
              <w:rPr>
                <w:sz w:val="18"/>
                <w:szCs w:val="18"/>
                <w:bdr w:val="single" w:sz="4" w:space="0" w:color="auto"/>
              </w:rPr>
            </w:pPr>
            <w:r w:rsidRPr="004D4C3B">
              <w:rPr>
                <w:rFonts w:hint="eastAsia"/>
                <w:sz w:val="18"/>
                <w:szCs w:val="18"/>
                <w:bdr w:val="single" w:sz="4" w:space="0" w:color="auto"/>
              </w:rPr>
              <w:t>児発</w:t>
            </w:r>
            <w:r w:rsidRPr="004D4C3B">
              <w:rPr>
                <w:rFonts w:hint="eastAsia"/>
                <w:sz w:val="18"/>
                <w:szCs w:val="18"/>
              </w:rPr>
              <w:t xml:space="preserve">　</w:t>
            </w:r>
            <w:r w:rsidRPr="004D4C3B">
              <w:rPr>
                <w:rFonts w:hint="eastAsia"/>
                <w:sz w:val="18"/>
                <w:szCs w:val="18"/>
                <w:bdr w:val="single" w:sz="4" w:space="0" w:color="auto"/>
              </w:rPr>
              <w:t>放デ</w:t>
            </w:r>
          </w:p>
          <w:p w14:paraId="15C932D0" w14:textId="77777777" w:rsidR="00F53727" w:rsidRDefault="00F53727" w:rsidP="00F53727">
            <w:pPr>
              <w:snapToGrid/>
              <w:jc w:val="both"/>
              <w:rPr>
                <w:sz w:val="18"/>
                <w:szCs w:val="18"/>
                <w:bdr w:val="single" w:sz="4" w:space="0" w:color="auto"/>
              </w:rPr>
            </w:pPr>
          </w:p>
          <w:p w14:paraId="2C8463D6" w14:textId="39D39E96" w:rsidR="00F53727" w:rsidRPr="00F53727" w:rsidRDefault="00F53727" w:rsidP="00F53727">
            <w:pPr>
              <w:snapToGrid/>
              <w:rPr>
                <w:bdr w:val="single" w:sz="4" w:space="0" w:color="auto"/>
              </w:rPr>
            </w:pPr>
          </w:p>
        </w:tc>
        <w:tc>
          <w:tcPr>
            <w:tcW w:w="5420" w:type="dxa"/>
            <w:vMerge w:val="restart"/>
            <w:tcBorders>
              <w:bottom w:val="single" w:sz="4" w:space="0" w:color="auto"/>
            </w:tcBorders>
          </w:tcPr>
          <w:p w14:paraId="3F3A429E" w14:textId="5F1AF575" w:rsidR="00F53727" w:rsidRDefault="00F53727" w:rsidP="00EB1DF6">
            <w:pPr>
              <w:pStyle w:val="Default"/>
              <w:adjustRightInd/>
              <w:ind w:firstLineChars="100" w:firstLine="174"/>
              <w:rPr>
                <w:rFonts w:ascii="ＭＳ ゴシック" w:eastAsia="ＭＳ ゴシック" w:hAnsi="ＭＳ ゴシック"/>
                <w:spacing w:val="-4"/>
                <w:sz w:val="20"/>
              </w:rPr>
            </w:pPr>
            <w:r>
              <w:rPr>
                <w:rFonts w:ascii="ＭＳ ゴシック" w:eastAsia="ＭＳ ゴシック" w:hAnsi="ＭＳ ゴシック" w:hint="eastAsia"/>
                <w:spacing w:val="-4"/>
                <w:sz w:val="20"/>
              </w:rPr>
              <w:t>従業者の員数が、次のアまたはイ</w:t>
            </w:r>
            <w:r w:rsidRPr="008C1C9D">
              <w:rPr>
                <w:rFonts w:ascii="ＭＳ ゴシック" w:eastAsia="ＭＳ ゴシック" w:hAnsi="ＭＳ ゴシック" w:hint="eastAsia"/>
                <w:color w:val="auto"/>
                <w:spacing w:val="-4"/>
                <w:sz w:val="20"/>
              </w:rPr>
              <w:t>に該当する場合（配置すべき員数を下回っている場合）に、別にこども家庭庁長官が定める割合を所定単位数に乗じて得た数を減算</w:t>
            </w:r>
            <w:r>
              <w:rPr>
                <w:rFonts w:ascii="ＭＳ ゴシック" w:eastAsia="ＭＳ ゴシック" w:hAnsi="ＭＳ ゴシック" w:hint="eastAsia"/>
                <w:spacing w:val="-4"/>
                <w:sz w:val="20"/>
              </w:rPr>
              <w:t>していますか。</w:t>
            </w:r>
          </w:p>
          <w:p w14:paraId="3E76A747" w14:textId="43523662" w:rsidR="00F53727" w:rsidRDefault="00F53727" w:rsidP="00CC59B0">
            <w:pPr>
              <w:pStyle w:val="Default"/>
              <w:adjustRightInd/>
              <w:jc w:val="both"/>
              <w:rPr>
                <w:rFonts w:ascii="ＭＳ ゴシック" w:eastAsia="ＭＳ ゴシック" w:hAnsi="ＭＳ ゴシック"/>
                <w:spacing w:val="-4"/>
                <w:sz w:val="20"/>
              </w:rPr>
            </w:pPr>
            <w:r>
              <w:rPr>
                <w:rFonts w:ascii="ＭＳ ゴシック" w:eastAsia="ＭＳ ゴシック" w:hAnsi="ＭＳ ゴシック" w:hint="eastAsia"/>
                <w:spacing w:val="-4"/>
                <w:sz w:val="20"/>
              </w:rPr>
              <w:t xml:space="preserve">ア　サービス提供職員欠如減算　</w:t>
            </w:r>
          </w:p>
          <w:tbl>
            <w:tblPr>
              <w:tblStyle w:val="af0"/>
              <w:tblW w:w="0" w:type="auto"/>
              <w:tblLayout w:type="fixed"/>
              <w:tblLook w:val="04A0" w:firstRow="1" w:lastRow="0" w:firstColumn="1" w:lastColumn="0" w:noHBand="0" w:noVBand="1"/>
            </w:tblPr>
            <w:tblGrid>
              <w:gridCol w:w="5194"/>
            </w:tblGrid>
            <w:tr w:rsidR="00F53727" w14:paraId="4327FB41" w14:textId="77777777" w:rsidTr="006A146C">
              <w:tc>
                <w:tcPr>
                  <w:tcW w:w="5516" w:type="dxa"/>
                </w:tcPr>
                <w:p w14:paraId="5F9599B4" w14:textId="77777777" w:rsidR="00F53727" w:rsidRPr="00A027D7" w:rsidRDefault="00F53727" w:rsidP="00CC59B0">
                  <w:pPr>
                    <w:spacing w:beforeLines="20" w:before="57" w:line="240" w:lineRule="exact"/>
                    <w:ind w:rightChars="50" w:right="91"/>
                    <w:jc w:val="left"/>
                    <w:rPr>
                      <w:color w:val="000000"/>
                    </w:rPr>
                  </w:pPr>
                  <w:r w:rsidRPr="00A027D7">
                    <w:rPr>
                      <w:rFonts w:hint="eastAsia"/>
                      <w:color w:val="000000"/>
                    </w:rPr>
                    <w:t>【こども家庭庁長官が定める基準及び割合】</w:t>
                  </w:r>
                </w:p>
                <w:p w14:paraId="09367E69" w14:textId="77777777" w:rsidR="00F53727" w:rsidRPr="00A027D7" w:rsidRDefault="00F53727" w:rsidP="00CC59B0">
                  <w:pPr>
                    <w:spacing w:beforeLines="20" w:before="57" w:line="240" w:lineRule="exact"/>
                    <w:ind w:leftChars="100" w:left="364" w:rightChars="50" w:right="91" w:hangingChars="100" w:hanging="182"/>
                    <w:jc w:val="left"/>
                    <w:rPr>
                      <w:color w:val="000000"/>
                    </w:rPr>
                  </w:pPr>
                  <w:r w:rsidRPr="00A027D7">
                    <w:rPr>
                      <w:rFonts w:hint="eastAsia"/>
                      <w:color w:val="000000"/>
                    </w:rPr>
                    <w:t>≪参照≫（平成24年厚生労働省告示第271号・</w:t>
                  </w:r>
                  <w:r>
                    <w:rPr>
                      <w:rFonts w:hint="eastAsia"/>
                      <w:color w:val="000000"/>
                    </w:rPr>
                    <w:t>1</w:t>
                  </w:r>
                  <w:r w:rsidRPr="00A027D7">
                    <w:rPr>
                      <w:rFonts w:hint="eastAsia"/>
                      <w:color w:val="000000"/>
                    </w:rPr>
                    <w:t>）</w:t>
                  </w:r>
                </w:p>
                <w:p w14:paraId="0A9C4AD4" w14:textId="77777777" w:rsidR="00F53727" w:rsidRPr="00A027D7" w:rsidRDefault="00F53727" w:rsidP="00CC59B0">
                  <w:pPr>
                    <w:spacing w:beforeLines="30" w:before="85" w:line="240" w:lineRule="exact"/>
                    <w:ind w:leftChars="150" w:left="455" w:rightChars="50" w:right="91" w:hangingChars="100" w:hanging="182"/>
                    <w:jc w:val="left"/>
                    <w:rPr>
                      <w:color w:val="000000"/>
                    </w:rPr>
                  </w:pPr>
                  <w:r w:rsidRPr="00A027D7">
                    <w:rPr>
                      <w:rFonts w:hint="eastAsia"/>
                      <w:color w:val="000000"/>
                    </w:rPr>
                    <w:t>○児童指導員又は保育士の員数を満たしていないこと。</w:t>
                  </w:r>
                </w:p>
                <w:p w14:paraId="28EF61D6" w14:textId="77777777" w:rsidR="00F53727" w:rsidRPr="00A027D7" w:rsidRDefault="00F53727" w:rsidP="00CC59B0">
                  <w:pPr>
                    <w:spacing w:beforeLines="20" w:before="57" w:line="240" w:lineRule="exact"/>
                    <w:ind w:leftChars="250" w:left="637" w:rightChars="50" w:right="91" w:hangingChars="100" w:hanging="182"/>
                    <w:jc w:val="left"/>
                    <w:rPr>
                      <w:color w:val="000000"/>
                    </w:rPr>
                  </w:pPr>
                  <w:r>
                    <w:rPr>
                      <w:rFonts w:hint="eastAsia"/>
                      <w:color w:val="000000"/>
                    </w:rPr>
                    <w:t>100</w:t>
                  </w:r>
                  <w:r w:rsidRPr="00A027D7">
                    <w:rPr>
                      <w:rFonts w:hint="eastAsia"/>
                      <w:color w:val="000000"/>
                    </w:rPr>
                    <w:t>分の</w:t>
                  </w:r>
                  <w:r>
                    <w:rPr>
                      <w:rFonts w:hint="eastAsia"/>
                      <w:color w:val="000000"/>
                    </w:rPr>
                    <w:t>70</w:t>
                  </w:r>
                  <w:r w:rsidRPr="00A027D7">
                    <w:rPr>
                      <w:rFonts w:hint="eastAsia"/>
                      <w:color w:val="000000"/>
                    </w:rPr>
                    <w:t>（３月以上継続の場合は</w:t>
                  </w:r>
                  <w:r>
                    <w:rPr>
                      <w:rFonts w:hint="eastAsia"/>
                      <w:color w:val="000000"/>
                    </w:rPr>
                    <w:t>100</w:t>
                  </w:r>
                  <w:r w:rsidRPr="00A027D7">
                    <w:rPr>
                      <w:rFonts w:hint="eastAsia"/>
                      <w:color w:val="000000"/>
                    </w:rPr>
                    <w:t>分の</w:t>
                  </w:r>
                  <w:r>
                    <w:rPr>
                      <w:rFonts w:hint="eastAsia"/>
                      <w:color w:val="000000"/>
                    </w:rPr>
                    <w:t>50</w:t>
                  </w:r>
                  <w:r w:rsidRPr="00A027D7">
                    <w:rPr>
                      <w:rFonts w:hint="eastAsia"/>
                      <w:color w:val="000000"/>
                    </w:rPr>
                    <w:t>）</w:t>
                  </w:r>
                </w:p>
                <w:p w14:paraId="028918C7" w14:textId="77777777" w:rsidR="00F53727" w:rsidRPr="00A027D7" w:rsidRDefault="00F53727" w:rsidP="00CC59B0">
                  <w:pPr>
                    <w:spacing w:beforeLines="50" w:before="142" w:line="240" w:lineRule="exact"/>
                    <w:ind w:leftChars="150" w:left="455" w:rightChars="50" w:right="91" w:hangingChars="100" w:hanging="182"/>
                    <w:jc w:val="left"/>
                    <w:rPr>
                      <w:color w:val="000000"/>
                    </w:rPr>
                  </w:pPr>
                  <w:r w:rsidRPr="00A027D7">
                    <w:rPr>
                      <w:rFonts w:hint="eastAsia"/>
                      <w:color w:val="000000"/>
                    </w:rPr>
                    <w:t>○児童発達支援管理責任者の員数を満たしていないこと。</w:t>
                  </w:r>
                </w:p>
                <w:p w14:paraId="2A1001F6" w14:textId="7B055DE2" w:rsidR="00F53727" w:rsidRPr="00CC59B0" w:rsidRDefault="00F53727" w:rsidP="004D4C3B">
                  <w:pPr>
                    <w:pStyle w:val="Default"/>
                    <w:adjustRightInd/>
                    <w:ind w:firstLineChars="250" w:firstLine="455"/>
                    <w:jc w:val="both"/>
                    <w:rPr>
                      <w:sz w:val="20"/>
                    </w:rPr>
                  </w:pPr>
                  <w:r w:rsidRPr="00CC59B0">
                    <w:rPr>
                      <w:rFonts w:hint="eastAsia"/>
                      <w:sz w:val="20"/>
                    </w:rPr>
                    <w:t>100分の70（５月以上継続の場合は100分の25）</w:t>
                  </w:r>
                </w:p>
              </w:tc>
            </w:tr>
          </w:tbl>
          <w:p w14:paraId="0E15EA68" w14:textId="77777777" w:rsidR="00F53727" w:rsidRDefault="00F53727" w:rsidP="00CC59B0">
            <w:pPr>
              <w:pStyle w:val="Default"/>
              <w:adjustRightInd/>
              <w:jc w:val="both"/>
              <w:rPr>
                <w:rFonts w:ascii="ＭＳ ゴシック" w:eastAsia="ＭＳ ゴシック" w:hAnsi="ＭＳ ゴシック"/>
                <w:sz w:val="20"/>
              </w:rPr>
            </w:pPr>
            <w:r>
              <w:rPr>
                <w:rFonts w:ascii="ＭＳ ゴシック" w:eastAsia="ＭＳ ゴシック" w:hAnsi="ＭＳ ゴシック" w:hint="eastAsia"/>
                <w:sz w:val="20"/>
              </w:rPr>
              <w:t>イ　児童発達支援管理責任者欠如減算</w:t>
            </w:r>
          </w:p>
          <w:tbl>
            <w:tblPr>
              <w:tblStyle w:val="af0"/>
              <w:tblW w:w="0" w:type="auto"/>
              <w:tblLayout w:type="fixed"/>
              <w:tblLook w:val="04A0" w:firstRow="1" w:lastRow="0" w:firstColumn="1" w:lastColumn="0" w:noHBand="0" w:noVBand="1"/>
            </w:tblPr>
            <w:tblGrid>
              <w:gridCol w:w="5194"/>
            </w:tblGrid>
            <w:tr w:rsidR="00F53727" w14:paraId="25E179A0" w14:textId="77777777" w:rsidTr="006A146C">
              <w:tc>
                <w:tcPr>
                  <w:tcW w:w="5516" w:type="dxa"/>
                </w:tcPr>
                <w:p w14:paraId="4537D3D4" w14:textId="77777777" w:rsidR="00F53727" w:rsidRDefault="00F53727" w:rsidP="004D4C3B">
                  <w:pPr>
                    <w:spacing w:beforeLines="10" w:before="28" w:line="240" w:lineRule="exact"/>
                    <w:ind w:leftChars="50" w:left="253" w:rightChars="50" w:right="91" w:hangingChars="100" w:hanging="162"/>
                    <w:jc w:val="left"/>
                    <w:rPr>
                      <w:sz w:val="18"/>
                    </w:rPr>
                  </w:pPr>
                  <w:r>
                    <w:rPr>
                      <w:rFonts w:hint="eastAsia"/>
                      <w:sz w:val="18"/>
                    </w:rPr>
                    <w:t>＜留意事項通知　第二の1(6)＞</w:t>
                  </w:r>
                </w:p>
                <w:p w14:paraId="09C64BC7" w14:textId="77777777" w:rsidR="00F53727" w:rsidRDefault="00F53727" w:rsidP="004D4C3B">
                  <w:pPr>
                    <w:spacing w:line="240" w:lineRule="exact"/>
                    <w:ind w:leftChars="50" w:left="253" w:rightChars="50" w:right="91" w:hangingChars="100" w:hanging="162"/>
                    <w:jc w:val="left"/>
                    <w:rPr>
                      <w:sz w:val="18"/>
                    </w:rPr>
                  </w:pPr>
                  <w:r>
                    <w:rPr>
                      <w:rFonts w:hint="eastAsia"/>
                      <w:sz w:val="18"/>
                    </w:rPr>
                    <w:t>①算定される単位数</w:t>
                  </w:r>
                </w:p>
                <w:p w14:paraId="1755CA04" w14:textId="77777777" w:rsidR="00F53727" w:rsidRDefault="00F53727" w:rsidP="004D4C3B">
                  <w:pPr>
                    <w:spacing w:line="240" w:lineRule="exact"/>
                    <w:ind w:leftChars="150" w:left="273" w:rightChars="50" w:right="91"/>
                    <w:jc w:val="left"/>
                    <w:rPr>
                      <w:sz w:val="18"/>
                    </w:rPr>
                  </w:pPr>
                  <w:r>
                    <w:rPr>
                      <w:rFonts w:hint="eastAsia"/>
                      <w:sz w:val="18"/>
                    </w:rPr>
                    <w:t>・減算が適用される月から５月未満　１００分の７０</w:t>
                  </w:r>
                </w:p>
                <w:p w14:paraId="5133C22F" w14:textId="77777777" w:rsidR="00F53727" w:rsidRDefault="00F53727" w:rsidP="004D4C3B">
                  <w:pPr>
                    <w:spacing w:line="240" w:lineRule="exact"/>
                    <w:ind w:leftChars="150" w:left="273" w:rightChars="50" w:right="91"/>
                    <w:jc w:val="left"/>
                    <w:rPr>
                      <w:sz w:val="18"/>
                    </w:rPr>
                  </w:pPr>
                  <w:r>
                    <w:rPr>
                      <w:rFonts w:hint="eastAsia"/>
                      <w:sz w:val="18"/>
                    </w:rPr>
                    <w:t>・減算の適用から５月目以降　　　　１００分の５０</w:t>
                  </w:r>
                </w:p>
                <w:p w14:paraId="49AD70E5" w14:textId="77777777" w:rsidR="00F53727" w:rsidRDefault="00F53727" w:rsidP="004D4C3B">
                  <w:pPr>
                    <w:pStyle w:val="Default"/>
                    <w:adjustRightInd/>
                    <w:snapToGrid w:val="0"/>
                    <w:spacing w:beforeLines="30" w:before="85" w:line="240" w:lineRule="exact"/>
                    <w:ind w:leftChars="50" w:left="253" w:rightChars="50" w:right="91" w:hangingChars="100" w:hanging="162"/>
                    <w:rPr>
                      <w:rFonts w:ascii="ＭＳ ゴシック" w:eastAsia="ＭＳ ゴシック" w:hAnsi="ＭＳ ゴシック"/>
                      <w:color w:val="auto"/>
                      <w:sz w:val="18"/>
                    </w:rPr>
                  </w:pPr>
                  <w:r>
                    <w:rPr>
                      <w:rFonts w:ascii="ＭＳ ゴシック" w:eastAsia="ＭＳ ゴシック" w:hAnsi="ＭＳ ゴシック" w:hint="eastAsia"/>
                      <w:color w:val="auto"/>
                      <w:sz w:val="18"/>
                    </w:rPr>
                    <w:t>②減算の具体的取扱い</w:t>
                  </w:r>
                </w:p>
                <w:p w14:paraId="1DD0E9A5" w14:textId="77777777" w:rsidR="00F53727" w:rsidRDefault="00F53727" w:rsidP="004D4C3B">
                  <w:pPr>
                    <w:pStyle w:val="Default"/>
                    <w:adjustRightInd/>
                    <w:snapToGrid w:val="0"/>
                    <w:spacing w:line="240" w:lineRule="exact"/>
                    <w:ind w:leftChars="150" w:left="273" w:rightChars="50" w:right="91" w:firstLineChars="100" w:firstLine="162"/>
                    <w:rPr>
                      <w:rFonts w:ascii="ＭＳ ゴシック" w:eastAsia="ＭＳ ゴシック" w:hAnsi="ＭＳ ゴシック"/>
                      <w:color w:val="auto"/>
                      <w:sz w:val="18"/>
                    </w:rPr>
                  </w:pPr>
                  <w:r>
                    <w:rPr>
                      <w:rFonts w:ascii="ＭＳ ゴシック" w:eastAsia="ＭＳ ゴシック" w:hAnsi="ＭＳ ゴシック" w:hint="eastAsia"/>
                      <w:color w:val="auto"/>
                      <w:sz w:val="18"/>
                    </w:rPr>
                    <w:t>人員基準を満たしていない場合、人員欠如が解消されるに至った月まで、障害児全員について減算</w:t>
                  </w:r>
                </w:p>
                <w:p w14:paraId="72A01A5B" w14:textId="77777777" w:rsidR="00F53727" w:rsidRDefault="00F53727" w:rsidP="004D4C3B">
                  <w:pPr>
                    <w:pStyle w:val="Default"/>
                    <w:adjustRightInd/>
                    <w:snapToGrid w:val="0"/>
                    <w:spacing w:line="240" w:lineRule="exact"/>
                    <w:ind w:leftChars="150" w:left="435" w:rightChars="50" w:right="91" w:hangingChars="100" w:hanging="162"/>
                    <w:rPr>
                      <w:rFonts w:ascii="ＭＳ ゴシック" w:eastAsia="ＭＳ ゴシック" w:hAnsi="ＭＳ ゴシック"/>
                      <w:color w:val="auto"/>
                      <w:sz w:val="18"/>
                    </w:rPr>
                  </w:pPr>
                  <w:r>
                    <w:rPr>
                      <w:rFonts w:ascii="ＭＳ ゴシック" w:eastAsia="ＭＳ ゴシック" w:hAnsi="ＭＳ ゴシック" w:hint="eastAsia"/>
                      <w:color w:val="auto"/>
                      <w:sz w:val="18"/>
                    </w:rPr>
                    <w:t xml:space="preserve"> → その翌々月から算定</w:t>
                  </w:r>
                </w:p>
                <w:p w14:paraId="21070898" w14:textId="77777777" w:rsidR="00F53727" w:rsidRDefault="00F53727" w:rsidP="00CC59B0">
                  <w:pPr>
                    <w:pStyle w:val="Default"/>
                    <w:adjustRightInd/>
                    <w:jc w:val="both"/>
                    <w:rPr>
                      <w:rFonts w:ascii="ＭＳ ゴシック" w:eastAsia="ＭＳ ゴシック" w:hAnsi="ＭＳ ゴシック"/>
                      <w:spacing w:val="-4"/>
                      <w:sz w:val="20"/>
                    </w:rPr>
                  </w:pPr>
                </w:p>
              </w:tc>
            </w:tr>
          </w:tbl>
          <w:p w14:paraId="2711460A" w14:textId="0AAE8CBA" w:rsidR="00F53727" w:rsidRPr="00CC59B0" w:rsidRDefault="00F53727" w:rsidP="00CC59B0">
            <w:pPr>
              <w:pStyle w:val="Default"/>
              <w:adjustRightInd/>
              <w:jc w:val="both"/>
              <w:rPr>
                <w:rFonts w:ascii="ＭＳ ゴシック" w:eastAsia="ＭＳ ゴシック" w:hAnsi="ＭＳ ゴシック"/>
                <w:spacing w:val="-4"/>
                <w:sz w:val="20"/>
              </w:rPr>
            </w:pPr>
          </w:p>
        </w:tc>
        <w:tc>
          <w:tcPr>
            <w:tcW w:w="1134" w:type="dxa"/>
            <w:vMerge w:val="restart"/>
          </w:tcPr>
          <w:p w14:paraId="2C88EBA6" w14:textId="50440544" w:rsidR="00F53727" w:rsidRDefault="00F53727" w:rsidP="005F61C0">
            <w:pPr>
              <w:pStyle w:val="Default"/>
              <w:rPr>
                <w:rFonts w:ascii="ＭＳ ゴシック" w:eastAsia="ＭＳ ゴシック" w:hAnsi="ＭＳ ゴシック"/>
                <w:sz w:val="20"/>
              </w:rPr>
            </w:pPr>
            <w:r>
              <w:rPr>
                <w:rFonts w:ascii="ＭＳ ゴシック" w:eastAsia="ＭＳ ゴシック" w:hAnsi="ＭＳ ゴシック" w:hint="eastAsia"/>
                <w:sz w:val="20"/>
              </w:rPr>
              <w:t>いる</w:t>
            </w:r>
          </w:p>
          <w:p w14:paraId="665AB7D0" w14:textId="77777777" w:rsidR="00F53727" w:rsidRDefault="00F53727" w:rsidP="005F61C0">
            <w:pPr>
              <w:pStyle w:val="Default"/>
              <w:rPr>
                <w:rFonts w:ascii="ＭＳ ゴシック" w:eastAsia="ＭＳ ゴシック" w:hAnsi="ＭＳ ゴシック"/>
                <w:sz w:val="20"/>
              </w:rPr>
            </w:pPr>
            <w:r>
              <w:rPr>
                <w:rFonts w:ascii="ＭＳ ゴシック" w:eastAsia="ＭＳ ゴシック" w:hAnsi="ＭＳ ゴシック" w:hint="eastAsia"/>
                <w:sz w:val="20"/>
              </w:rPr>
              <w:t>いない</w:t>
            </w:r>
          </w:p>
          <w:p w14:paraId="4A186E62" w14:textId="77777777" w:rsidR="00F53727" w:rsidRDefault="00F53727" w:rsidP="005F61C0">
            <w:pPr>
              <w:pStyle w:val="Default"/>
              <w:rPr>
                <w:rFonts w:ascii="ＭＳ ゴシック" w:eastAsia="ＭＳ ゴシック" w:hAnsi="ＭＳ ゴシック"/>
                <w:sz w:val="20"/>
              </w:rPr>
            </w:pPr>
            <w:r>
              <w:rPr>
                <w:rFonts w:ascii="ＭＳ ゴシック" w:eastAsia="ＭＳ ゴシック" w:hAnsi="ＭＳ ゴシック" w:hint="eastAsia"/>
                <w:sz w:val="20"/>
              </w:rPr>
              <w:t>該当なし</w:t>
            </w:r>
          </w:p>
          <w:p w14:paraId="1C9D4890" w14:textId="77777777" w:rsidR="00F53727" w:rsidRDefault="00F53727" w:rsidP="005F61C0">
            <w:pPr>
              <w:pStyle w:val="Default"/>
              <w:rPr>
                <w:rFonts w:ascii="ＭＳ ゴシック" w:eastAsia="ＭＳ ゴシック" w:hAnsi="ＭＳ ゴシック"/>
                <w:sz w:val="20"/>
              </w:rPr>
            </w:pPr>
          </w:p>
          <w:p w14:paraId="5AF3C85F" w14:textId="77777777" w:rsidR="00F53727" w:rsidRDefault="00F53727" w:rsidP="005F61C0">
            <w:pPr>
              <w:pStyle w:val="Default"/>
              <w:rPr>
                <w:rFonts w:ascii="ＭＳ ゴシック" w:eastAsia="ＭＳ ゴシック" w:hAnsi="ＭＳ ゴシック"/>
                <w:sz w:val="20"/>
              </w:rPr>
            </w:pPr>
          </w:p>
          <w:p w14:paraId="18AC4D2F" w14:textId="77777777" w:rsidR="00F53727" w:rsidRDefault="00F53727" w:rsidP="005F61C0">
            <w:pPr>
              <w:pStyle w:val="Default"/>
              <w:rPr>
                <w:rFonts w:ascii="ＭＳ ゴシック" w:eastAsia="ＭＳ ゴシック" w:hAnsi="ＭＳ ゴシック"/>
                <w:sz w:val="20"/>
              </w:rPr>
            </w:pPr>
          </w:p>
          <w:p w14:paraId="692A30CB" w14:textId="77777777" w:rsidR="00F53727" w:rsidRDefault="00F53727" w:rsidP="005F61C0">
            <w:pPr>
              <w:pStyle w:val="Default"/>
              <w:rPr>
                <w:rFonts w:ascii="ＭＳ ゴシック" w:eastAsia="ＭＳ ゴシック" w:hAnsi="ＭＳ ゴシック"/>
                <w:sz w:val="20"/>
              </w:rPr>
            </w:pPr>
          </w:p>
          <w:p w14:paraId="725D76F9" w14:textId="77777777" w:rsidR="00F53727" w:rsidRDefault="00F53727" w:rsidP="005F61C0">
            <w:pPr>
              <w:pStyle w:val="Default"/>
              <w:rPr>
                <w:rFonts w:ascii="ＭＳ ゴシック" w:eastAsia="ＭＳ ゴシック" w:hAnsi="ＭＳ ゴシック"/>
                <w:sz w:val="20"/>
              </w:rPr>
            </w:pPr>
          </w:p>
          <w:p w14:paraId="49AD3C7D" w14:textId="77777777" w:rsidR="00F53727" w:rsidRDefault="00F53727" w:rsidP="005F61C0">
            <w:pPr>
              <w:pStyle w:val="Default"/>
              <w:rPr>
                <w:rFonts w:ascii="ＭＳ ゴシック" w:eastAsia="ＭＳ ゴシック" w:hAnsi="ＭＳ ゴシック"/>
                <w:sz w:val="20"/>
              </w:rPr>
            </w:pPr>
          </w:p>
          <w:p w14:paraId="28F7BAAC" w14:textId="77777777" w:rsidR="00F53727" w:rsidRDefault="00F53727" w:rsidP="005F61C0">
            <w:pPr>
              <w:pStyle w:val="Default"/>
              <w:rPr>
                <w:rFonts w:ascii="ＭＳ ゴシック" w:eastAsia="ＭＳ ゴシック" w:hAnsi="ＭＳ ゴシック"/>
                <w:sz w:val="20"/>
              </w:rPr>
            </w:pPr>
          </w:p>
          <w:p w14:paraId="06A6637F" w14:textId="77777777" w:rsidR="00F53727" w:rsidRDefault="00F53727" w:rsidP="005F61C0">
            <w:pPr>
              <w:pStyle w:val="Default"/>
              <w:rPr>
                <w:rFonts w:ascii="ＭＳ ゴシック" w:eastAsia="ＭＳ ゴシック" w:hAnsi="ＭＳ ゴシック"/>
                <w:sz w:val="20"/>
              </w:rPr>
            </w:pPr>
          </w:p>
          <w:p w14:paraId="161FBA1E" w14:textId="77777777" w:rsidR="00F53727" w:rsidRDefault="00F53727" w:rsidP="005F61C0">
            <w:pPr>
              <w:pStyle w:val="Default"/>
              <w:rPr>
                <w:rFonts w:ascii="ＭＳ ゴシック" w:eastAsia="ＭＳ ゴシック" w:hAnsi="ＭＳ ゴシック"/>
                <w:sz w:val="20"/>
              </w:rPr>
            </w:pPr>
          </w:p>
          <w:p w14:paraId="117CABF8" w14:textId="77777777" w:rsidR="00F53727" w:rsidRDefault="00F53727" w:rsidP="005F61C0">
            <w:pPr>
              <w:pStyle w:val="Default"/>
              <w:rPr>
                <w:rFonts w:ascii="ＭＳ ゴシック" w:eastAsia="ＭＳ ゴシック" w:hAnsi="ＭＳ ゴシック"/>
                <w:sz w:val="20"/>
              </w:rPr>
            </w:pPr>
          </w:p>
          <w:p w14:paraId="3E9C4E49" w14:textId="77777777" w:rsidR="00F53727" w:rsidRDefault="00F53727" w:rsidP="005F61C0">
            <w:pPr>
              <w:pStyle w:val="Default"/>
              <w:rPr>
                <w:rFonts w:ascii="ＭＳ ゴシック" w:eastAsia="ＭＳ ゴシック" w:hAnsi="ＭＳ ゴシック"/>
                <w:sz w:val="20"/>
              </w:rPr>
            </w:pPr>
          </w:p>
          <w:p w14:paraId="1B0153A9" w14:textId="2A0ECD6F" w:rsidR="00F53727" w:rsidRPr="005F61C0" w:rsidRDefault="00F53727" w:rsidP="005F61C0">
            <w:pPr>
              <w:pStyle w:val="Default"/>
              <w:rPr>
                <w:rFonts w:ascii="ＭＳ ゴシック" w:eastAsia="ＭＳ ゴシック" w:hAnsi="ＭＳ ゴシック"/>
                <w:sz w:val="20"/>
              </w:rPr>
            </w:pPr>
          </w:p>
        </w:tc>
        <w:tc>
          <w:tcPr>
            <w:tcW w:w="1701" w:type="dxa"/>
            <w:vMerge w:val="restart"/>
          </w:tcPr>
          <w:p w14:paraId="1CF3495F" w14:textId="28AE88B3" w:rsidR="00F53727" w:rsidRDefault="00F53727" w:rsidP="001C0E9A">
            <w:pPr>
              <w:pStyle w:val="Default"/>
              <w:autoSpaceDE/>
              <w:autoSpaceDN/>
              <w:adjustRightInd/>
              <w:spacing w:line="240" w:lineRule="exact"/>
              <w:rPr>
                <w:rFonts w:ascii="ＭＳ ゴシック" w:eastAsia="ＭＳ ゴシック" w:hAnsi="ＭＳ ゴシック"/>
                <w:sz w:val="18"/>
              </w:rPr>
            </w:pPr>
            <w:r>
              <w:rPr>
                <w:rFonts w:ascii="ＭＳ ゴシック" w:eastAsia="ＭＳ ゴシック" w:hAnsi="ＭＳ ゴシック" w:hint="eastAsia"/>
                <w:sz w:val="18"/>
              </w:rPr>
              <w:t>告示別表</w:t>
            </w:r>
          </w:p>
          <w:p w14:paraId="3C528639" w14:textId="77777777" w:rsidR="00F53727" w:rsidRDefault="00F53727" w:rsidP="001C0E9A">
            <w:pPr>
              <w:snapToGrid/>
              <w:spacing w:line="240" w:lineRule="exact"/>
              <w:jc w:val="left"/>
              <w:rPr>
                <w:color w:val="000000"/>
                <w:kern w:val="0"/>
                <w:sz w:val="18"/>
              </w:rPr>
            </w:pPr>
            <w:r>
              <w:rPr>
                <w:rFonts w:hint="eastAsia"/>
                <w:color w:val="000000"/>
                <w:kern w:val="0"/>
                <w:sz w:val="18"/>
              </w:rPr>
              <w:t>第1の1注3(1)</w:t>
            </w:r>
          </w:p>
          <w:p w14:paraId="73C9A5D6" w14:textId="77777777" w:rsidR="00F53727" w:rsidRDefault="00F53727" w:rsidP="00CC59B0">
            <w:pPr>
              <w:snapToGrid/>
              <w:spacing w:line="240" w:lineRule="exact"/>
              <w:jc w:val="left"/>
              <w:rPr>
                <w:color w:val="000000"/>
                <w:kern w:val="0"/>
                <w:sz w:val="18"/>
              </w:rPr>
            </w:pPr>
            <w:r>
              <w:rPr>
                <w:rFonts w:hint="eastAsia"/>
                <w:color w:val="000000"/>
                <w:kern w:val="0"/>
                <w:sz w:val="18"/>
              </w:rPr>
              <w:t>第3の1注</w:t>
            </w:r>
            <w:r>
              <w:rPr>
                <w:color w:val="000000"/>
                <w:kern w:val="0"/>
                <w:sz w:val="18"/>
              </w:rPr>
              <w:t>4</w:t>
            </w:r>
            <w:r>
              <w:rPr>
                <w:rFonts w:hint="eastAsia"/>
                <w:color w:val="000000"/>
                <w:kern w:val="0"/>
                <w:sz w:val="18"/>
              </w:rPr>
              <w:t>(1)</w:t>
            </w:r>
          </w:p>
          <w:p w14:paraId="19EBF742" w14:textId="6B51E495" w:rsidR="00F53727" w:rsidRDefault="00F53727" w:rsidP="004D4C3B">
            <w:pPr>
              <w:pStyle w:val="Default"/>
              <w:autoSpaceDE/>
              <w:autoSpaceDN/>
              <w:spacing w:line="240" w:lineRule="exact"/>
              <w:rPr>
                <w:rFonts w:ascii="ＭＳ ゴシック" w:eastAsia="ＭＳ ゴシック" w:hAnsi="ＭＳ ゴシック"/>
                <w:color w:val="auto"/>
                <w:sz w:val="18"/>
              </w:rPr>
            </w:pPr>
            <w:r>
              <w:rPr>
                <w:rFonts w:ascii="ＭＳ ゴシック" w:eastAsia="ＭＳ ゴシック" w:hAnsi="ＭＳ ゴシック" w:hint="eastAsia"/>
                <w:color w:val="auto"/>
                <w:sz w:val="18"/>
              </w:rPr>
              <w:t>第4の1注3(1)</w:t>
            </w:r>
          </w:p>
          <w:p w14:paraId="0C7963D7" w14:textId="77777777" w:rsidR="00F53727" w:rsidRDefault="00F53727" w:rsidP="004D4C3B">
            <w:pPr>
              <w:pStyle w:val="Default"/>
              <w:autoSpaceDE/>
              <w:autoSpaceDN/>
              <w:spacing w:line="240" w:lineRule="exact"/>
              <w:rPr>
                <w:rFonts w:ascii="ＭＳ ゴシック" w:eastAsia="ＭＳ ゴシック" w:hAnsi="ＭＳ ゴシック"/>
                <w:color w:val="auto"/>
                <w:sz w:val="18"/>
              </w:rPr>
            </w:pPr>
            <w:r>
              <w:rPr>
                <w:rFonts w:ascii="ＭＳ ゴシック" w:eastAsia="ＭＳ ゴシック" w:hAnsi="ＭＳ ゴシック" w:hint="eastAsia"/>
                <w:color w:val="auto"/>
                <w:sz w:val="18"/>
              </w:rPr>
              <w:t>第5の1注2(1)</w:t>
            </w:r>
          </w:p>
          <w:p w14:paraId="2E463B2E" w14:textId="1D91BD42" w:rsidR="00F53727" w:rsidRPr="00CC59B0" w:rsidRDefault="00F53727" w:rsidP="00CC59B0">
            <w:pPr>
              <w:snapToGrid/>
              <w:spacing w:line="240" w:lineRule="exact"/>
              <w:jc w:val="left"/>
              <w:rPr>
                <w:color w:val="000000"/>
                <w:kern w:val="0"/>
                <w:sz w:val="18"/>
              </w:rPr>
            </w:pPr>
          </w:p>
        </w:tc>
      </w:tr>
      <w:tr w:rsidR="00F53727" w14:paraId="3DB0885B" w14:textId="77777777" w:rsidTr="00F53727">
        <w:trPr>
          <w:trHeight w:val="2827"/>
        </w:trPr>
        <w:tc>
          <w:tcPr>
            <w:tcW w:w="1130" w:type="dxa"/>
            <w:tcBorders>
              <w:top w:val="single" w:sz="4" w:space="0" w:color="auto"/>
            </w:tcBorders>
          </w:tcPr>
          <w:p w14:paraId="2C7FBDED" w14:textId="77777777" w:rsidR="00F53727" w:rsidRDefault="00F53727" w:rsidP="00F53727">
            <w:pPr>
              <w:snapToGrid/>
              <w:rPr>
                <w:bdr w:val="single" w:sz="4" w:space="0" w:color="auto"/>
              </w:rPr>
            </w:pPr>
          </w:p>
          <w:p w14:paraId="46D740DF" w14:textId="7F59A0EE" w:rsidR="00F53727" w:rsidRDefault="00F53727" w:rsidP="00F53727">
            <w:pPr>
              <w:snapToGrid/>
            </w:pPr>
            <w:r w:rsidRPr="004D4C3B">
              <w:rPr>
                <w:rFonts w:hint="eastAsia"/>
                <w:bdr w:val="single" w:sz="4" w:space="0" w:color="auto"/>
              </w:rPr>
              <w:t>共通</w:t>
            </w:r>
          </w:p>
        </w:tc>
        <w:tc>
          <w:tcPr>
            <w:tcW w:w="5420" w:type="dxa"/>
            <w:vMerge/>
            <w:tcBorders>
              <w:bottom w:val="single" w:sz="4" w:space="0" w:color="auto"/>
            </w:tcBorders>
          </w:tcPr>
          <w:p w14:paraId="4AE09256" w14:textId="77777777" w:rsidR="00F53727" w:rsidRDefault="00F53727" w:rsidP="00EB1DF6">
            <w:pPr>
              <w:pStyle w:val="Default"/>
              <w:adjustRightInd/>
              <w:ind w:firstLineChars="100" w:firstLine="174"/>
              <w:rPr>
                <w:rFonts w:ascii="ＭＳ ゴシック" w:eastAsia="ＭＳ ゴシック" w:hAnsi="ＭＳ ゴシック"/>
                <w:spacing w:val="-4"/>
                <w:sz w:val="20"/>
              </w:rPr>
            </w:pPr>
          </w:p>
        </w:tc>
        <w:tc>
          <w:tcPr>
            <w:tcW w:w="1134" w:type="dxa"/>
            <w:vMerge/>
          </w:tcPr>
          <w:p w14:paraId="245AD997" w14:textId="77777777" w:rsidR="00F53727" w:rsidRDefault="00F53727" w:rsidP="005F61C0">
            <w:pPr>
              <w:pStyle w:val="Default"/>
              <w:rPr>
                <w:rFonts w:ascii="ＭＳ ゴシック" w:eastAsia="ＭＳ ゴシック" w:hAnsi="ＭＳ ゴシック"/>
                <w:sz w:val="20"/>
              </w:rPr>
            </w:pPr>
          </w:p>
        </w:tc>
        <w:tc>
          <w:tcPr>
            <w:tcW w:w="1701" w:type="dxa"/>
            <w:vMerge/>
          </w:tcPr>
          <w:p w14:paraId="4C5A425B" w14:textId="77777777" w:rsidR="00F53727" w:rsidRDefault="00F53727" w:rsidP="001C0E9A">
            <w:pPr>
              <w:pStyle w:val="Default"/>
              <w:autoSpaceDE/>
              <w:autoSpaceDN/>
              <w:adjustRightInd/>
              <w:spacing w:line="240" w:lineRule="exact"/>
              <w:rPr>
                <w:rFonts w:ascii="ＭＳ ゴシック" w:eastAsia="ＭＳ ゴシック" w:hAnsi="ＭＳ ゴシック"/>
                <w:sz w:val="18"/>
              </w:rPr>
            </w:pPr>
          </w:p>
        </w:tc>
      </w:tr>
      <w:tr w:rsidR="004D4C3B" w14:paraId="7417ADFB" w14:textId="77777777" w:rsidTr="00F53727">
        <w:trPr>
          <w:trHeight w:val="1936"/>
        </w:trPr>
        <w:tc>
          <w:tcPr>
            <w:tcW w:w="1130" w:type="dxa"/>
          </w:tcPr>
          <w:p w14:paraId="29719994" w14:textId="77777777" w:rsidR="004D4C3B" w:rsidRDefault="00FB43ED" w:rsidP="00FB43ED">
            <w:pPr>
              <w:snapToGrid/>
              <w:jc w:val="both"/>
              <w:rPr>
                <w:color w:val="000000"/>
              </w:rPr>
            </w:pPr>
            <w:r>
              <w:rPr>
                <w:rFonts w:hint="eastAsia"/>
                <w:color w:val="000000"/>
              </w:rPr>
              <w:t>６３</w:t>
            </w:r>
          </w:p>
          <w:p w14:paraId="41491794" w14:textId="77777777" w:rsidR="00FB43ED" w:rsidRDefault="00FB43ED" w:rsidP="00FB43ED">
            <w:pPr>
              <w:snapToGrid/>
              <w:jc w:val="both"/>
              <w:rPr>
                <w:color w:val="000000"/>
              </w:rPr>
            </w:pPr>
            <w:r>
              <w:rPr>
                <w:rFonts w:hint="eastAsia"/>
                <w:color w:val="000000"/>
              </w:rPr>
              <w:t>個別支援計画未作成減算</w:t>
            </w:r>
          </w:p>
          <w:p w14:paraId="60891A63" w14:textId="0F63FF4D" w:rsidR="00FB43ED" w:rsidRDefault="00CA3F9D" w:rsidP="00CA3F9D">
            <w:pPr>
              <w:snapToGrid/>
              <w:rPr>
                <w:color w:val="000000"/>
              </w:rPr>
            </w:pPr>
            <w:r w:rsidRPr="00CA3F9D">
              <w:rPr>
                <w:rFonts w:hint="eastAsia"/>
                <w:color w:val="000000"/>
                <w:bdr w:val="single" w:sz="4" w:space="0" w:color="auto"/>
              </w:rPr>
              <w:t>共通</w:t>
            </w:r>
          </w:p>
        </w:tc>
        <w:tc>
          <w:tcPr>
            <w:tcW w:w="5420" w:type="dxa"/>
            <w:tcBorders>
              <w:top w:val="single" w:sz="4" w:space="0" w:color="auto"/>
            </w:tcBorders>
          </w:tcPr>
          <w:p w14:paraId="21C9298F" w14:textId="1FCE41E9" w:rsidR="004D4C3B" w:rsidRDefault="004D4C3B" w:rsidP="00EB1DF6">
            <w:pPr>
              <w:pStyle w:val="Default"/>
              <w:adjustRightInd/>
              <w:ind w:firstLineChars="100" w:firstLine="182"/>
              <w:rPr>
                <w:rFonts w:ascii="ＭＳ ゴシック" w:eastAsia="ＭＳ ゴシック" w:hAnsi="ＭＳ ゴシック"/>
                <w:color w:val="auto"/>
                <w:sz w:val="20"/>
              </w:rPr>
            </w:pPr>
            <w:r>
              <w:rPr>
                <w:rFonts w:ascii="ＭＳ ゴシック" w:eastAsia="ＭＳ ゴシック" w:hAnsi="ＭＳ ゴシック" w:hint="eastAsia"/>
                <w:color w:val="auto"/>
                <w:sz w:val="20"/>
              </w:rPr>
              <w:t>サービスの提供に当たって、個別支援計画が作成されていない場合に、次に掲げる場合に応じ、それぞれ次に掲げる割合を所定単位数に乗じて算定（減算）していますか。</w:t>
            </w:r>
          </w:p>
          <w:p w14:paraId="3D4C193C" w14:textId="77777777" w:rsidR="004D4C3B" w:rsidRDefault="004D4C3B" w:rsidP="0046454F">
            <w:pPr>
              <w:pStyle w:val="Default"/>
              <w:adjustRightInd/>
              <w:spacing w:line="240" w:lineRule="exact"/>
              <w:ind w:leftChars="100" w:left="364" w:hangingChars="100" w:hanging="182"/>
              <w:jc w:val="both"/>
              <w:rPr>
                <w:rFonts w:ascii="ＭＳ ゴシック" w:eastAsia="ＭＳ ゴシック" w:hAnsi="ＭＳ ゴシック"/>
                <w:color w:val="auto"/>
                <w:sz w:val="20"/>
              </w:rPr>
            </w:pPr>
            <w:r>
              <w:rPr>
                <w:rFonts w:ascii="ＭＳ ゴシック" w:eastAsia="ＭＳ ゴシック" w:hAnsi="ＭＳ ゴシック" w:hint="eastAsia"/>
                <w:color w:val="auto"/>
                <w:sz w:val="20"/>
              </w:rPr>
              <w:t>(一)　個別支援計画が作成されていない期間が３月未満の場合</w:t>
            </w:r>
          </w:p>
          <w:p w14:paraId="2B70D4CF" w14:textId="77777777" w:rsidR="004D4C3B" w:rsidRDefault="004D4C3B" w:rsidP="0046454F">
            <w:pPr>
              <w:pStyle w:val="Default"/>
              <w:adjustRightInd/>
              <w:spacing w:afterLines="10" w:after="28" w:line="240" w:lineRule="exact"/>
              <w:ind w:leftChars="100" w:left="364" w:hangingChars="100" w:hanging="182"/>
              <w:jc w:val="both"/>
              <w:rPr>
                <w:rFonts w:ascii="ＭＳ ゴシック" w:eastAsia="ＭＳ ゴシック" w:hAnsi="ＭＳ ゴシック"/>
                <w:color w:val="auto"/>
                <w:sz w:val="20"/>
              </w:rPr>
            </w:pPr>
            <w:r>
              <w:rPr>
                <w:rFonts w:ascii="ＭＳ ゴシック" w:eastAsia="ＭＳ ゴシック" w:hAnsi="ＭＳ ゴシック" w:hint="eastAsia"/>
                <w:color w:val="auto"/>
                <w:sz w:val="20"/>
              </w:rPr>
              <w:t xml:space="preserve">　　　１００分の７０</w:t>
            </w:r>
          </w:p>
          <w:p w14:paraId="22A0E404" w14:textId="77777777" w:rsidR="004D4C3B" w:rsidRDefault="004D4C3B" w:rsidP="0046454F">
            <w:pPr>
              <w:pStyle w:val="Default"/>
              <w:adjustRightInd/>
              <w:spacing w:line="240" w:lineRule="exact"/>
              <w:ind w:leftChars="100" w:left="364" w:hangingChars="100" w:hanging="182"/>
              <w:jc w:val="both"/>
              <w:rPr>
                <w:rFonts w:ascii="ＭＳ ゴシック" w:eastAsia="ＭＳ ゴシック" w:hAnsi="ＭＳ ゴシック"/>
                <w:color w:val="auto"/>
                <w:sz w:val="20"/>
              </w:rPr>
            </w:pPr>
            <w:r>
              <w:rPr>
                <w:rFonts w:ascii="ＭＳ ゴシック" w:eastAsia="ＭＳ ゴシック" w:hAnsi="ＭＳ ゴシック" w:hint="eastAsia"/>
                <w:color w:val="auto"/>
                <w:sz w:val="20"/>
              </w:rPr>
              <w:t>(二)　個別支援計画が作成されていない期間が３月以上の場合</w:t>
            </w:r>
          </w:p>
          <w:p w14:paraId="115826A0" w14:textId="77777777" w:rsidR="004D4C3B" w:rsidRDefault="004D4C3B" w:rsidP="0046454F">
            <w:pPr>
              <w:pStyle w:val="Default"/>
              <w:adjustRightInd/>
              <w:spacing w:line="240" w:lineRule="exact"/>
              <w:ind w:leftChars="100" w:left="364" w:hangingChars="100" w:hanging="182"/>
              <w:jc w:val="both"/>
              <w:rPr>
                <w:rFonts w:ascii="ＭＳ ゴシック" w:eastAsia="ＭＳ ゴシック" w:hAnsi="ＭＳ ゴシック"/>
                <w:color w:val="auto"/>
                <w:sz w:val="20"/>
              </w:rPr>
            </w:pPr>
            <w:r>
              <w:rPr>
                <w:rFonts w:ascii="ＭＳ ゴシック" w:eastAsia="ＭＳ ゴシック" w:hAnsi="ＭＳ ゴシック" w:hint="eastAsia"/>
                <w:color w:val="auto"/>
                <w:sz w:val="20"/>
              </w:rPr>
              <w:t xml:space="preserve">　　　１００分の５０</w:t>
            </w:r>
          </w:p>
          <w:tbl>
            <w:tblPr>
              <w:tblStyle w:val="af0"/>
              <w:tblW w:w="0" w:type="auto"/>
              <w:tblLayout w:type="fixed"/>
              <w:tblLook w:val="04A0" w:firstRow="1" w:lastRow="0" w:firstColumn="1" w:lastColumn="0" w:noHBand="0" w:noVBand="1"/>
            </w:tblPr>
            <w:tblGrid>
              <w:gridCol w:w="5194"/>
            </w:tblGrid>
            <w:tr w:rsidR="00CA3F9D" w14:paraId="34C2EADA" w14:textId="77777777" w:rsidTr="006A146C">
              <w:tc>
                <w:tcPr>
                  <w:tcW w:w="5516" w:type="dxa"/>
                </w:tcPr>
                <w:p w14:paraId="08B0B8EE" w14:textId="77777777" w:rsidR="00CA3F9D" w:rsidRPr="00CD588C" w:rsidRDefault="00CA3F9D" w:rsidP="00CA3F9D">
                  <w:pPr>
                    <w:spacing w:beforeLines="20" w:before="57" w:line="240" w:lineRule="exact"/>
                    <w:ind w:leftChars="50" w:left="253" w:rightChars="50" w:right="91" w:hangingChars="100" w:hanging="162"/>
                    <w:jc w:val="left"/>
                    <w:rPr>
                      <w:sz w:val="18"/>
                      <w:szCs w:val="18"/>
                    </w:rPr>
                  </w:pPr>
                  <w:r w:rsidRPr="00CD588C">
                    <w:rPr>
                      <w:rFonts w:hint="eastAsia"/>
                      <w:sz w:val="18"/>
                      <w:szCs w:val="18"/>
                    </w:rPr>
                    <w:t xml:space="preserve">＜留意事項通知　</w:t>
                  </w:r>
                  <w:r w:rsidRPr="00CD588C">
                    <w:rPr>
                      <w:rFonts w:hint="eastAsia"/>
                      <w:snapToGrid w:val="0"/>
                      <w:kern w:val="0"/>
                      <w:sz w:val="18"/>
                      <w:szCs w:val="18"/>
                    </w:rPr>
                    <w:t>第二の1(7)</w:t>
                  </w:r>
                  <w:r w:rsidRPr="00CD588C">
                    <w:rPr>
                      <w:rFonts w:hint="eastAsia"/>
                      <w:sz w:val="18"/>
                      <w:szCs w:val="18"/>
                    </w:rPr>
                    <w:t>＞</w:t>
                  </w:r>
                </w:p>
                <w:p w14:paraId="7EB328F8" w14:textId="5FD7E131" w:rsidR="00CA3F9D" w:rsidRPr="00CD588C" w:rsidRDefault="00CA3F9D" w:rsidP="00CA3F9D">
                  <w:pPr>
                    <w:pStyle w:val="Default"/>
                    <w:adjustRightInd/>
                    <w:snapToGrid w:val="0"/>
                    <w:spacing w:line="240" w:lineRule="exact"/>
                    <w:ind w:leftChars="50" w:left="253" w:rightChars="50" w:right="91" w:hangingChars="100" w:hanging="162"/>
                    <w:rPr>
                      <w:rFonts w:ascii="ＭＳ ゴシック" w:eastAsia="ＭＳ ゴシック" w:hAnsi="ＭＳ ゴシック"/>
                      <w:color w:val="auto"/>
                      <w:sz w:val="18"/>
                      <w:szCs w:val="18"/>
                    </w:rPr>
                  </w:pPr>
                  <w:r w:rsidRPr="00CD588C">
                    <w:rPr>
                      <w:rFonts w:ascii="ＭＳ ゴシック" w:eastAsia="ＭＳ ゴシック" w:hAnsi="ＭＳ ゴシック" w:hint="eastAsia"/>
                      <w:color w:val="auto"/>
                      <w:sz w:val="18"/>
                      <w:szCs w:val="18"/>
                    </w:rPr>
                    <w:t>○　次のいずれかに該当する月から、当該状態が解消されるに至った月の前月まで、該当する障害児につき減算</w:t>
                  </w:r>
                  <w:r>
                    <w:rPr>
                      <w:rFonts w:ascii="ＭＳ ゴシック" w:eastAsia="ＭＳ ゴシック" w:hAnsi="ＭＳ ゴシック" w:hint="eastAsia"/>
                      <w:color w:val="auto"/>
                      <w:sz w:val="18"/>
                      <w:szCs w:val="18"/>
                    </w:rPr>
                    <w:t>するものです。</w:t>
                  </w:r>
                </w:p>
                <w:p w14:paraId="3A37C03C" w14:textId="77777777" w:rsidR="00CA3F9D" w:rsidRPr="00CD588C" w:rsidRDefault="00CA3F9D" w:rsidP="00CA3F9D">
                  <w:pPr>
                    <w:pStyle w:val="Default"/>
                    <w:adjustRightInd/>
                    <w:snapToGrid w:val="0"/>
                    <w:spacing w:line="240" w:lineRule="exact"/>
                    <w:ind w:leftChars="150" w:left="516" w:rightChars="50" w:right="91" w:hangingChars="150" w:hanging="243"/>
                    <w:rPr>
                      <w:rFonts w:ascii="ＭＳ ゴシック" w:eastAsia="ＭＳ ゴシック" w:hAnsi="ＭＳ ゴシック"/>
                      <w:color w:val="auto"/>
                      <w:sz w:val="18"/>
                      <w:szCs w:val="18"/>
                    </w:rPr>
                  </w:pPr>
                  <w:r w:rsidRPr="00CD588C">
                    <w:rPr>
                      <w:rFonts w:ascii="ＭＳ ゴシック" w:eastAsia="ＭＳ ゴシック" w:hAnsi="ＭＳ ゴシック" w:hint="eastAsia"/>
                      <w:color w:val="auto"/>
                      <w:sz w:val="18"/>
                      <w:szCs w:val="18"/>
                    </w:rPr>
                    <w:t>(一) 児童発達支援管理責任者による指揮の下、個別支援計画が作成されていないこと</w:t>
                  </w:r>
                </w:p>
                <w:p w14:paraId="592D2A77" w14:textId="77E70F61" w:rsidR="00CA3F9D" w:rsidRPr="00CA3F9D" w:rsidRDefault="00CA3F9D" w:rsidP="00CA3F9D">
                  <w:pPr>
                    <w:pStyle w:val="Default"/>
                    <w:adjustRightInd/>
                    <w:snapToGrid w:val="0"/>
                    <w:spacing w:line="240" w:lineRule="exact"/>
                    <w:ind w:leftChars="150" w:left="516" w:rightChars="50" w:right="91" w:hangingChars="150" w:hanging="243"/>
                    <w:rPr>
                      <w:rFonts w:ascii="ＭＳ ゴシック" w:eastAsia="ＭＳ ゴシック" w:hAnsi="ＭＳ ゴシック"/>
                      <w:color w:val="auto"/>
                      <w:sz w:val="18"/>
                      <w:szCs w:val="18"/>
                    </w:rPr>
                  </w:pPr>
                  <w:r w:rsidRPr="00CD588C">
                    <w:rPr>
                      <w:rFonts w:ascii="ＭＳ ゴシック" w:eastAsia="ＭＳ ゴシック" w:hAnsi="ＭＳ ゴシック" w:hint="eastAsia"/>
                      <w:color w:val="auto"/>
                      <w:sz w:val="18"/>
                      <w:szCs w:val="18"/>
                    </w:rPr>
                    <w:t>(二) 指定基準に規定する個別支援計画に係る一連の業務（計画作成・保護者等への説明・文書による同意・計画を交付）が適切に行われていないこと</w:t>
                  </w:r>
                </w:p>
              </w:tc>
            </w:tr>
          </w:tbl>
          <w:p w14:paraId="7A8A27D0" w14:textId="77777777" w:rsidR="004D4C3B" w:rsidRDefault="004D4C3B" w:rsidP="0046454F">
            <w:pPr>
              <w:pStyle w:val="Default"/>
              <w:adjustRightInd/>
              <w:rPr>
                <w:rFonts w:ascii="ＭＳ ゴシック" w:eastAsia="ＭＳ ゴシック" w:hAnsi="ＭＳ ゴシック"/>
                <w:noProof/>
                <w:sz w:val="20"/>
              </w:rPr>
            </w:pPr>
          </w:p>
        </w:tc>
        <w:tc>
          <w:tcPr>
            <w:tcW w:w="1134" w:type="dxa"/>
            <w:tcBorders>
              <w:top w:val="single" w:sz="4" w:space="0" w:color="000000"/>
            </w:tcBorders>
          </w:tcPr>
          <w:p w14:paraId="39BD9000" w14:textId="77777777" w:rsidR="004D4C3B" w:rsidRDefault="004D4C3B" w:rsidP="0046454F">
            <w:pPr>
              <w:snapToGrid/>
              <w:jc w:val="both"/>
            </w:pPr>
            <w:r>
              <w:rPr>
                <w:rFonts w:hint="eastAsia"/>
              </w:rPr>
              <w:t>いる</w:t>
            </w:r>
          </w:p>
          <w:p w14:paraId="384A2232" w14:textId="77777777" w:rsidR="004D4C3B" w:rsidRDefault="004D4C3B" w:rsidP="0046454F">
            <w:pPr>
              <w:snapToGrid/>
              <w:jc w:val="both"/>
            </w:pPr>
            <w:r>
              <w:rPr>
                <w:rFonts w:hint="eastAsia"/>
              </w:rPr>
              <w:t>いない</w:t>
            </w:r>
          </w:p>
          <w:p w14:paraId="0F0EBBF9" w14:textId="77777777" w:rsidR="004D4C3B" w:rsidRDefault="004D4C3B" w:rsidP="0046454F">
            <w:pPr>
              <w:snapToGrid/>
              <w:jc w:val="both"/>
            </w:pPr>
            <w:r>
              <w:rPr>
                <w:rFonts w:hint="eastAsia"/>
              </w:rPr>
              <w:t>該当なし</w:t>
            </w:r>
          </w:p>
          <w:p w14:paraId="434DF0D6" w14:textId="77777777" w:rsidR="004D4C3B" w:rsidRDefault="004D4C3B" w:rsidP="0046454F">
            <w:pPr>
              <w:snapToGrid/>
              <w:jc w:val="both"/>
            </w:pPr>
          </w:p>
          <w:p w14:paraId="212660CF" w14:textId="77777777" w:rsidR="004D4C3B" w:rsidRDefault="004D4C3B" w:rsidP="0046454F">
            <w:pPr>
              <w:pStyle w:val="Default"/>
              <w:rPr>
                <w:rFonts w:ascii="ＭＳ ゴシック" w:eastAsia="ＭＳ ゴシック" w:hAnsi="ＭＳ ゴシック"/>
                <w:sz w:val="20"/>
              </w:rPr>
            </w:pPr>
          </w:p>
        </w:tc>
        <w:tc>
          <w:tcPr>
            <w:tcW w:w="1701" w:type="dxa"/>
          </w:tcPr>
          <w:p w14:paraId="201D101F" w14:textId="77777777" w:rsidR="004D4C3B" w:rsidRDefault="004D4C3B" w:rsidP="0046454F">
            <w:pPr>
              <w:pStyle w:val="Default"/>
              <w:spacing w:line="240" w:lineRule="exact"/>
              <w:rPr>
                <w:rFonts w:ascii="ＭＳ ゴシック" w:eastAsia="ＭＳ ゴシック" w:hAnsi="ＭＳ ゴシック"/>
                <w:color w:val="auto"/>
                <w:sz w:val="18"/>
              </w:rPr>
            </w:pPr>
            <w:r>
              <w:rPr>
                <w:rFonts w:ascii="ＭＳ ゴシック" w:eastAsia="ＭＳ ゴシック" w:hAnsi="ＭＳ ゴシック" w:hint="eastAsia"/>
                <w:color w:val="auto"/>
                <w:sz w:val="18"/>
              </w:rPr>
              <w:t>告示別表</w:t>
            </w:r>
          </w:p>
          <w:p w14:paraId="16002897" w14:textId="77777777" w:rsidR="004D4C3B" w:rsidRDefault="004D4C3B" w:rsidP="0046454F">
            <w:pPr>
              <w:snapToGrid/>
              <w:spacing w:line="240" w:lineRule="exact"/>
              <w:jc w:val="left"/>
              <w:rPr>
                <w:kern w:val="0"/>
                <w:sz w:val="18"/>
              </w:rPr>
            </w:pPr>
            <w:r>
              <w:rPr>
                <w:rFonts w:hint="eastAsia"/>
                <w:kern w:val="0"/>
                <w:sz w:val="18"/>
              </w:rPr>
              <w:t>第1の1注3(2)</w:t>
            </w:r>
          </w:p>
          <w:p w14:paraId="1F21EC98" w14:textId="77777777" w:rsidR="004D4C3B" w:rsidRDefault="004D4C3B" w:rsidP="0046454F">
            <w:pPr>
              <w:snapToGrid/>
              <w:spacing w:line="240" w:lineRule="exact"/>
              <w:jc w:val="left"/>
              <w:rPr>
                <w:kern w:val="0"/>
                <w:sz w:val="18"/>
              </w:rPr>
            </w:pPr>
            <w:r>
              <w:rPr>
                <w:rFonts w:hint="eastAsia"/>
                <w:kern w:val="0"/>
                <w:sz w:val="18"/>
              </w:rPr>
              <w:t>第3の1注4(2)</w:t>
            </w:r>
          </w:p>
          <w:p w14:paraId="737E3E7C" w14:textId="77777777" w:rsidR="004D4C3B" w:rsidRDefault="004D4C3B" w:rsidP="0046454F">
            <w:pPr>
              <w:pStyle w:val="Default"/>
              <w:autoSpaceDE/>
              <w:autoSpaceDN/>
              <w:spacing w:line="240" w:lineRule="exact"/>
              <w:rPr>
                <w:rFonts w:ascii="ＭＳ ゴシック" w:eastAsia="ＭＳ ゴシック" w:hAnsi="ＭＳ ゴシック"/>
                <w:color w:val="auto"/>
                <w:sz w:val="18"/>
              </w:rPr>
            </w:pPr>
            <w:r>
              <w:rPr>
                <w:rFonts w:ascii="ＭＳ ゴシック" w:eastAsia="ＭＳ ゴシック" w:hAnsi="ＭＳ ゴシック" w:hint="eastAsia"/>
                <w:color w:val="auto"/>
                <w:sz w:val="18"/>
              </w:rPr>
              <w:t>第4の1注3(2)</w:t>
            </w:r>
          </w:p>
          <w:p w14:paraId="4D300EE3" w14:textId="77777777" w:rsidR="004D4C3B" w:rsidRDefault="004D4C3B" w:rsidP="0046454F">
            <w:pPr>
              <w:pStyle w:val="Default"/>
              <w:autoSpaceDE/>
              <w:autoSpaceDN/>
              <w:spacing w:line="240" w:lineRule="exact"/>
              <w:rPr>
                <w:rFonts w:ascii="ＭＳ ゴシック" w:eastAsia="ＭＳ ゴシック" w:hAnsi="ＭＳ ゴシック"/>
                <w:color w:val="auto"/>
                <w:sz w:val="18"/>
              </w:rPr>
            </w:pPr>
            <w:r>
              <w:rPr>
                <w:rFonts w:ascii="ＭＳ ゴシック" w:eastAsia="ＭＳ ゴシック" w:hAnsi="ＭＳ ゴシック" w:hint="eastAsia"/>
                <w:color w:val="auto"/>
                <w:sz w:val="18"/>
              </w:rPr>
              <w:t>第5の1注2(1)</w:t>
            </w:r>
          </w:p>
          <w:p w14:paraId="585C9D9E" w14:textId="77777777" w:rsidR="004D4C3B" w:rsidRDefault="004D4C3B" w:rsidP="0046454F">
            <w:pPr>
              <w:pStyle w:val="Default"/>
              <w:rPr>
                <w:rFonts w:ascii="ＭＳ ゴシック" w:eastAsia="ＭＳ ゴシック" w:hAnsi="ＭＳ ゴシック"/>
                <w:sz w:val="20"/>
              </w:rPr>
            </w:pPr>
          </w:p>
        </w:tc>
      </w:tr>
      <w:tr w:rsidR="0046454F" w14:paraId="3589F93D" w14:textId="77777777" w:rsidTr="006A146C">
        <w:trPr>
          <w:trHeight w:val="1664"/>
        </w:trPr>
        <w:tc>
          <w:tcPr>
            <w:tcW w:w="1130" w:type="dxa"/>
          </w:tcPr>
          <w:p w14:paraId="65F2C666" w14:textId="1A93CD5C" w:rsidR="00FB43ED" w:rsidRDefault="00FB43ED" w:rsidP="00FB43ED">
            <w:pPr>
              <w:snapToGrid/>
              <w:jc w:val="left"/>
            </w:pPr>
            <w:r>
              <w:rPr>
                <w:rFonts w:hint="eastAsia"/>
              </w:rPr>
              <w:t>６</w:t>
            </w:r>
            <w:r w:rsidR="00CA3F9D">
              <w:rPr>
                <w:rFonts w:hint="eastAsia"/>
              </w:rPr>
              <w:t>４</w:t>
            </w:r>
          </w:p>
          <w:p w14:paraId="550522E9" w14:textId="40978413" w:rsidR="00CA3F9D" w:rsidRDefault="00CA3F9D" w:rsidP="00FB43ED">
            <w:pPr>
              <w:snapToGrid/>
              <w:jc w:val="left"/>
            </w:pPr>
            <w:r>
              <w:rPr>
                <w:rFonts w:hint="eastAsia"/>
              </w:rPr>
              <w:t>自己評価結果等未公表減算</w:t>
            </w:r>
          </w:p>
          <w:p w14:paraId="55D5C01F" w14:textId="4464B9ED" w:rsidR="00CA3F9D" w:rsidRDefault="00CA3F9D" w:rsidP="00FB43ED">
            <w:pPr>
              <w:snapToGrid/>
              <w:jc w:val="left"/>
            </w:pPr>
            <w:r>
              <w:rPr>
                <w:rFonts w:hint="eastAsia"/>
                <w:sz w:val="18"/>
                <w:bdr w:val="single" w:sz="4" w:space="0" w:color="auto"/>
              </w:rPr>
              <w:t>児発</w:t>
            </w:r>
            <w:r>
              <w:rPr>
                <w:rFonts w:hint="eastAsia"/>
              </w:rPr>
              <w:t xml:space="preserve"> </w:t>
            </w:r>
            <w:r>
              <w:rPr>
                <w:rFonts w:hint="eastAsia"/>
                <w:sz w:val="18"/>
                <w:bdr w:val="single" w:sz="4" w:space="0" w:color="auto"/>
              </w:rPr>
              <w:t>放デ</w:t>
            </w:r>
            <w:r>
              <w:rPr>
                <w:rFonts w:hint="eastAsia"/>
              </w:rPr>
              <w:t xml:space="preserve"> </w:t>
            </w:r>
            <w:r w:rsidRPr="00CA3F9D">
              <w:rPr>
                <w:rFonts w:hint="eastAsia"/>
                <w:sz w:val="18"/>
                <w:bdr w:val="single" w:sz="4" w:space="0" w:color="auto"/>
              </w:rPr>
              <w:t>保訪</w:t>
            </w:r>
          </w:p>
          <w:p w14:paraId="5F0AA425" w14:textId="2F001EC4" w:rsidR="0046454F" w:rsidRDefault="0046454F" w:rsidP="0046454F">
            <w:pPr>
              <w:snapToGrid/>
              <w:jc w:val="both"/>
            </w:pPr>
          </w:p>
        </w:tc>
        <w:tc>
          <w:tcPr>
            <w:tcW w:w="5420" w:type="dxa"/>
            <w:tcBorders>
              <w:top w:val="single" w:sz="4" w:space="0" w:color="auto"/>
              <w:bottom w:val="single" w:sz="4" w:space="0" w:color="auto"/>
            </w:tcBorders>
          </w:tcPr>
          <w:p w14:paraId="6DD27C1D" w14:textId="39D63FB0" w:rsidR="0046454F" w:rsidRPr="00EB1DF6" w:rsidRDefault="0046454F" w:rsidP="00EB1DF6">
            <w:pPr>
              <w:pStyle w:val="Default"/>
              <w:adjustRightInd/>
              <w:ind w:firstLineChars="100" w:firstLine="182"/>
              <w:rPr>
                <w:rFonts w:ascii="ＭＳ ゴシック" w:eastAsia="ＭＳ ゴシック" w:hAnsi="ＭＳ ゴシック"/>
                <w:sz w:val="20"/>
              </w:rPr>
            </w:pPr>
            <w:r w:rsidRPr="00EB1DF6">
              <w:rPr>
                <w:rFonts w:ascii="ＭＳ ゴシック" w:eastAsia="ＭＳ ゴシック" w:hAnsi="ＭＳ ゴシック" w:hint="eastAsia"/>
                <w:sz w:val="20"/>
              </w:rPr>
              <w:t>事業所において、提供するサービスの質の評価及び改善の内容（自己評価結果等）について、指定通所基準の規定に基づき公表したものとして市長に届け出ていない場合に、所定単位数の１００分の８５に相当する単位数を減算していますか。</w:t>
            </w:r>
          </w:p>
          <w:p w14:paraId="505E0095" w14:textId="77777777" w:rsidR="00EB1DF6" w:rsidRDefault="0046454F" w:rsidP="00EB1DF6">
            <w:pPr>
              <w:pStyle w:val="Default"/>
              <w:adjustRightInd/>
              <w:spacing w:beforeLines="50" w:before="142" w:afterLines="50" w:after="142"/>
              <w:ind w:firstLineChars="100" w:firstLine="182"/>
              <w:jc w:val="both"/>
              <w:rPr>
                <w:rFonts w:ascii="ＭＳ ゴシック" w:eastAsia="ＭＳ ゴシック" w:hAnsi="ＭＳ ゴシック"/>
                <w:color w:val="auto"/>
                <w:sz w:val="20"/>
              </w:rPr>
            </w:pPr>
            <w:r w:rsidRPr="00EB1DF6">
              <w:rPr>
                <w:rFonts w:ascii="ＭＳ ゴシック" w:eastAsia="ＭＳ ゴシック" w:hAnsi="ＭＳ ゴシック" w:hint="eastAsia"/>
                <w:color w:val="auto"/>
                <w:sz w:val="20"/>
              </w:rPr>
              <w:t>→「2</w:t>
            </w:r>
            <w:r w:rsidR="005B4E22" w:rsidRPr="00EB1DF6">
              <w:rPr>
                <w:rFonts w:ascii="ＭＳ ゴシック" w:eastAsia="ＭＳ ゴシック" w:hAnsi="ＭＳ ゴシック" w:hint="eastAsia"/>
                <w:color w:val="auto"/>
                <w:sz w:val="20"/>
              </w:rPr>
              <w:t>9</w:t>
            </w:r>
            <w:r w:rsidRPr="00EB1DF6">
              <w:rPr>
                <w:rFonts w:ascii="ＭＳ ゴシック" w:eastAsia="ＭＳ ゴシック" w:hAnsi="ＭＳ ゴシック" w:hint="eastAsia"/>
                <w:color w:val="auto"/>
                <w:sz w:val="20"/>
              </w:rPr>
              <w:t xml:space="preserve"> サービスの取扱方針　(7)」参照</w:t>
            </w:r>
          </w:p>
          <w:p w14:paraId="06A83D7D" w14:textId="0638E962" w:rsidR="0046454F" w:rsidRPr="00EB1DF6" w:rsidRDefault="0046454F" w:rsidP="00EB1DF6">
            <w:pPr>
              <w:pStyle w:val="Default"/>
              <w:adjustRightInd/>
              <w:spacing w:beforeLines="50" w:before="142" w:afterLines="50" w:after="142"/>
              <w:ind w:firstLineChars="100" w:firstLine="182"/>
              <w:jc w:val="both"/>
              <w:rPr>
                <w:rFonts w:ascii="ＭＳ ゴシック" w:eastAsia="ＭＳ ゴシック" w:hAnsi="ＭＳ ゴシック"/>
                <w:color w:val="auto"/>
                <w:sz w:val="20"/>
              </w:rPr>
            </w:pPr>
            <w:r w:rsidRPr="00EB1DF6">
              <w:rPr>
                <w:rFonts w:ascii="ＭＳ ゴシック" w:eastAsia="ＭＳ ゴシック" w:hAnsi="ＭＳ ゴシック" w:hint="eastAsia"/>
                <w:color w:val="auto"/>
                <w:sz w:val="20"/>
              </w:rPr>
              <w:t>※保育所等訪問支援は、令和７年４月１日から適用</w:t>
            </w:r>
          </w:p>
        </w:tc>
        <w:tc>
          <w:tcPr>
            <w:tcW w:w="1134" w:type="dxa"/>
            <w:tcBorders>
              <w:top w:val="single" w:sz="4" w:space="0" w:color="auto"/>
              <w:bottom w:val="single" w:sz="4" w:space="0" w:color="auto"/>
            </w:tcBorders>
          </w:tcPr>
          <w:p w14:paraId="7F4BA4FF" w14:textId="77777777" w:rsidR="0046454F" w:rsidRDefault="0046454F" w:rsidP="0046454F">
            <w:pPr>
              <w:snapToGrid/>
              <w:jc w:val="both"/>
              <w:rPr>
                <w:color w:val="000000"/>
              </w:rPr>
            </w:pPr>
            <w:r>
              <w:rPr>
                <w:rFonts w:hint="eastAsia"/>
                <w:color w:val="000000"/>
              </w:rPr>
              <w:t>いる</w:t>
            </w:r>
          </w:p>
          <w:p w14:paraId="1405BA82" w14:textId="77777777" w:rsidR="0046454F" w:rsidRDefault="0046454F" w:rsidP="0046454F">
            <w:pPr>
              <w:snapToGrid/>
              <w:jc w:val="both"/>
              <w:rPr>
                <w:color w:val="000000"/>
              </w:rPr>
            </w:pPr>
            <w:r>
              <w:rPr>
                <w:rFonts w:hint="eastAsia"/>
                <w:color w:val="000000"/>
              </w:rPr>
              <w:t>いない</w:t>
            </w:r>
          </w:p>
          <w:p w14:paraId="3AD0C80C" w14:textId="77777777" w:rsidR="0046454F" w:rsidRDefault="0046454F" w:rsidP="0046454F">
            <w:pPr>
              <w:snapToGrid/>
              <w:jc w:val="both"/>
              <w:rPr>
                <w:color w:val="000000"/>
              </w:rPr>
            </w:pPr>
            <w:r>
              <w:rPr>
                <w:rFonts w:hint="eastAsia"/>
                <w:color w:val="000000"/>
              </w:rPr>
              <w:t>該当なし</w:t>
            </w:r>
          </w:p>
        </w:tc>
        <w:tc>
          <w:tcPr>
            <w:tcW w:w="1701" w:type="dxa"/>
          </w:tcPr>
          <w:p w14:paraId="76973E63" w14:textId="77777777" w:rsidR="0046454F" w:rsidRDefault="0046454F" w:rsidP="0046454F">
            <w:pPr>
              <w:pStyle w:val="Default"/>
              <w:adjustRightInd/>
              <w:spacing w:line="240" w:lineRule="exact"/>
              <w:rPr>
                <w:rFonts w:ascii="ＭＳ ゴシック" w:eastAsia="ＭＳ ゴシック" w:hAnsi="ＭＳ ゴシック"/>
                <w:sz w:val="18"/>
              </w:rPr>
            </w:pPr>
            <w:r>
              <w:rPr>
                <w:rFonts w:ascii="ＭＳ ゴシック" w:eastAsia="ＭＳ ゴシック" w:hAnsi="ＭＳ ゴシック" w:hint="eastAsia"/>
                <w:sz w:val="18"/>
              </w:rPr>
              <w:t>告示別表</w:t>
            </w:r>
          </w:p>
          <w:p w14:paraId="2341477D" w14:textId="77777777" w:rsidR="0046454F" w:rsidRDefault="0046454F" w:rsidP="0046454F">
            <w:pPr>
              <w:snapToGrid/>
              <w:spacing w:line="240" w:lineRule="exact"/>
              <w:jc w:val="left"/>
              <w:rPr>
                <w:color w:val="000000"/>
                <w:kern w:val="0"/>
                <w:sz w:val="18"/>
              </w:rPr>
            </w:pPr>
            <w:r>
              <w:rPr>
                <w:rFonts w:hint="eastAsia"/>
                <w:color w:val="000000"/>
                <w:kern w:val="0"/>
                <w:sz w:val="18"/>
              </w:rPr>
              <w:t>第1の1注3(3)</w:t>
            </w:r>
          </w:p>
          <w:p w14:paraId="1A605310" w14:textId="77777777" w:rsidR="0046454F" w:rsidRDefault="0046454F" w:rsidP="0046454F">
            <w:pPr>
              <w:snapToGrid/>
              <w:spacing w:line="240" w:lineRule="exact"/>
              <w:jc w:val="left"/>
              <w:rPr>
                <w:color w:val="000000"/>
                <w:kern w:val="0"/>
                <w:sz w:val="18"/>
              </w:rPr>
            </w:pPr>
            <w:r>
              <w:rPr>
                <w:rFonts w:hint="eastAsia"/>
                <w:color w:val="000000"/>
                <w:kern w:val="0"/>
                <w:sz w:val="18"/>
              </w:rPr>
              <w:t>第3の1注</w:t>
            </w:r>
            <w:r>
              <w:rPr>
                <w:color w:val="000000"/>
                <w:kern w:val="0"/>
                <w:sz w:val="18"/>
              </w:rPr>
              <w:t>4</w:t>
            </w:r>
            <w:r>
              <w:rPr>
                <w:rFonts w:hint="eastAsia"/>
                <w:color w:val="000000"/>
                <w:kern w:val="0"/>
                <w:sz w:val="18"/>
              </w:rPr>
              <w:t>(3)</w:t>
            </w:r>
          </w:p>
          <w:p w14:paraId="7C5F5FAE" w14:textId="77777777" w:rsidR="0046454F" w:rsidRPr="00932884" w:rsidRDefault="0046454F" w:rsidP="0046454F">
            <w:pPr>
              <w:snapToGrid/>
              <w:spacing w:line="240" w:lineRule="exact"/>
              <w:jc w:val="left"/>
              <w:rPr>
                <w:color w:val="FF0000"/>
                <w:kern w:val="0"/>
                <w:sz w:val="18"/>
                <w:szCs w:val="18"/>
                <w:u w:val="single"/>
              </w:rPr>
            </w:pPr>
            <w:r w:rsidRPr="005B4E22">
              <w:rPr>
                <w:rFonts w:hint="eastAsia"/>
                <w:kern w:val="0"/>
                <w:sz w:val="18"/>
                <w:szCs w:val="18"/>
              </w:rPr>
              <w:t>第5の1注2(4)</w:t>
            </w:r>
          </w:p>
          <w:p w14:paraId="71E6925D" w14:textId="77777777" w:rsidR="0046454F" w:rsidRDefault="0046454F" w:rsidP="0046454F">
            <w:pPr>
              <w:pStyle w:val="Default"/>
              <w:spacing w:line="240" w:lineRule="exact"/>
              <w:rPr>
                <w:rFonts w:ascii="ＭＳ ゴシック" w:eastAsia="ＭＳ ゴシック" w:hAnsi="ＭＳ ゴシック"/>
                <w:sz w:val="18"/>
              </w:rPr>
            </w:pPr>
          </w:p>
        </w:tc>
      </w:tr>
      <w:tr w:rsidR="0046454F" w14:paraId="3FD8E501" w14:textId="77777777" w:rsidTr="00F53727">
        <w:trPr>
          <w:trHeight w:val="982"/>
        </w:trPr>
        <w:tc>
          <w:tcPr>
            <w:tcW w:w="1130" w:type="dxa"/>
          </w:tcPr>
          <w:p w14:paraId="3ECF5976" w14:textId="77777777" w:rsidR="0046454F" w:rsidRDefault="005B4E22" w:rsidP="0046454F">
            <w:pPr>
              <w:snapToGrid/>
              <w:jc w:val="both"/>
            </w:pPr>
            <w:r>
              <w:rPr>
                <w:rFonts w:hint="eastAsia"/>
              </w:rPr>
              <w:t>６５</w:t>
            </w:r>
          </w:p>
          <w:p w14:paraId="5C41E9C8" w14:textId="77777777" w:rsidR="005B4E22" w:rsidRDefault="005B4E22" w:rsidP="0046454F">
            <w:pPr>
              <w:snapToGrid/>
              <w:jc w:val="both"/>
            </w:pPr>
            <w:r w:rsidRPr="005B4E22">
              <w:rPr>
                <w:rFonts w:hint="eastAsia"/>
              </w:rPr>
              <w:t>支援プログラム未公表減算</w:t>
            </w:r>
          </w:p>
          <w:p w14:paraId="092B71F4" w14:textId="1593A587" w:rsidR="005B4E22" w:rsidRPr="005B4E22" w:rsidRDefault="005B4E22" w:rsidP="0046454F">
            <w:pPr>
              <w:snapToGrid/>
              <w:jc w:val="both"/>
            </w:pPr>
            <w:r w:rsidRPr="005B4E22">
              <w:rPr>
                <w:rFonts w:hint="eastAsia"/>
                <w:sz w:val="18"/>
                <w:szCs w:val="18"/>
                <w:bdr w:val="single" w:sz="4" w:space="0" w:color="auto"/>
              </w:rPr>
              <w:t>児発</w:t>
            </w:r>
            <w:r w:rsidRPr="005B4E22">
              <w:rPr>
                <w:rFonts w:hint="eastAsia"/>
              </w:rPr>
              <w:t xml:space="preserve"> </w:t>
            </w:r>
            <w:r w:rsidRPr="005B4E22">
              <w:rPr>
                <w:rFonts w:hint="eastAsia"/>
                <w:sz w:val="18"/>
                <w:szCs w:val="18"/>
                <w:bdr w:val="single" w:sz="4" w:space="0" w:color="auto"/>
              </w:rPr>
              <w:t>放デ</w:t>
            </w:r>
            <w:r w:rsidRPr="005B4E22">
              <w:rPr>
                <w:rFonts w:hint="eastAsia"/>
                <w:sz w:val="18"/>
                <w:szCs w:val="18"/>
              </w:rPr>
              <w:t xml:space="preserve"> </w:t>
            </w:r>
            <w:r w:rsidRPr="005B4E22">
              <w:rPr>
                <w:rFonts w:hint="eastAsia"/>
                <w:sz w:val="18"/>
                <w:szCs w:val="18"/>
                <w:bdr w:val="single" w:sz="4" w:space="0" w:color="auto"/>
              </w:rPr>
              <w:t>居訪</w:t>
            </w:r>
          </w:p>
        </w:tc>
        <w:tc>
          <w:tcPr>
            <w:tcW w:w="5420" w:type="dxa"/>
            <w:tcBorders>
              <w:top w:val="single" w:sz="4" w:space="0" w:color="auto"/>
              <w:bottom w:val="single" w:sz="4" w:space="0" w:color="auto"/>
            </w:tcBorders>
          </w:tcPr>
          <w:p w14:paraId="61FF0D67" w14:textId="6804D220" w:rsidR="0046454F" w:rsidRPr="00EB1DF6" w:rsidRDefault="005B4E22" w:rsidP="00EB1DF6">
            <w:pPr>
              <w:pStyle w:val="Default"/>
              <w:adjustRightInd/>
              <w:spacing w:beforeLines="10" w:before="28"/>
              <w:ind w:firstLineChars="100" w:firstLine="182"/>
              <w:rPr>
                <w:rFonts w:ascii="ＭＳ ゴシック" w:eastAsia="ＭＳ ゴシック" w:hAnsi="ＭＳ ゴシック"/>
                <w:color w:val="auto"/>
                <w:sz w:val="20"/>
              </w:rPr>
            </w:pPr>
            <w:r w:rsidRPr="00EB1DF6">
              <w:rPr>
                <w:rFonts w:ascii="ＭＳ ゴシック" w:eastAsia="ＭＳ ゴシック" w:hAnsi="ＭＳ ゴシック" w:hint="eastAsia"/>
                <w:color w:val="auto"/>
                <w:sz w:val="20"/>
              </w:rPr>
              <w:t>事業所</w:t>
            </w:r>
            <w:r w:rsidR="0046454F" w:rsidRPr="00EB1DF6">
              <w:rPr>
                <w:rFonts w:ascii="ＭＳ ゴシック" w:eastAsia="ＭＳ ゴシック" w:hAnsi="ＭＳ ゴシック" w:hint="eastAsia"/>
                <w:color w:val="auto"/>
                <w:sz w:val="20"/>
              </w:rPr>
              <w:t>において、５領域を含む総合的な支援内容との関連性を明確にした児童発達支援プログラムを策定し、指定通所基準の規定に基づき公表したものとして市長に届け出ていない場合に、１００分の８５を所定単位数に乗じて得た数を算定していますか。</w:t>
            </w:r>
          </w:p>
          <w:p w14:paraId="10B217C4" w14:textId="186F0F60" w:rsidR="0046454F" w:rsidRPr="00EB1DF6" w:rsidRDefault="0046454F" w:rsidP="00EB1DF6">
            <w:pPr>
              <w:pStyle w:val="Default"/>
              <w:adjustRightInd/>
              <w:spacing w:beforeLines="50" w:before="142" w:afterLines="50" w:after="142"/>
              <w:ind w:firstLineChars="100" w:firstLine="182"/>
              <w:jc w:val="both"/>
              <w:rPr>
                <w:rFonts w:ascii="ＭＳ ゴシック" w:eastAsia="ＭＳ ゴシック" w:hAnsi="ＭＳ ゴシック"/>
                <w:color w:val="auto"/>
                <w:sz w:val="20"/>
              </w:rPr>
            </w:pPr>
            <w:r w:rsidRPr="00EB1DF6">
              <w:rPr>
                <w:rFonts w:ascii="ＭＳ ゴシック" w:eastAsia="ＭＳ ゴシック" w:hAnsi="ＭＳ ゴシック" w:hint="eastAsia"/>
                <w:color w:val="auto"/>
                <w:sz w:val="20"/>
              </w:rPr>
              <w:t>→「2</w:t>
            </w:r>
            <w:r w:rsidR="005B4E22" w:rsidRPr="00EB1DF6">
              <w:rPr>
                <w:rFonts w:ascii="ＭＳ ゴシック" w:eastAsia="ＭＳ ゴシック" w:hAnsi="ＭＳ ゴシック" w:hint="eastAsia"/>
                <w:color w:val="auto"/>
                <w:sz w:val="20"/>
              </w:rPr>
              <w:t>9</w:t>
            </w:r>
            <w:r w:rsidRPr="00EB1DF6">
              <w:rPr>
                <w:rFonts w:ascii="ＭＳ ゴシック" w:eastAsia="ＭＳ ゴシック" w:hAnsi="ＭＳ ゴシック" w:hint="eastAsia"/>
                <w:color w:val="auto"/>
                <w:sz w:val="20"/>
              </w:rPr>
              <w:t xml:space="preserve"> サービスの取扱方針　(8)」参照</w:t>
            </w:r>
          </w:p>
          <w:p w14:paraId="1B466A89" w14:textId="77777777" w:rsidR="0046454F" w:rsidRPr="005B4E22" w:rsidRDefault="0046454F" w:rsidP="00EB1DF6">
            <w:pPr>
              <w:pStyle w:val="Default"/>
              <w:adjustRightInd/>
              <w:ind w:firstLineChars="100" w:firstLine="182"/>
              <w:rPr>
                <w:rFonts w:ascii="ＭＳ ゴシック" w:eastAsia="ＭＳ ゴシック" w:hAnsi="ＭＳ ゴシック"/>
                <w:color w:val="auto"/>
                <w:sz w:val="20"/>
              </w:rPr>
            </w:pPr>
            <w:r w:rsidRPr="00EB1DF6">
              <w:rPr>
                <w:rFonts w:ascii="ＭＳ ゴシック" w:eastAsia="ＭＳ ゴシック" w:hAnsi="ＭＳ ゴシック" w:hint="eastAsia"/>
                <w:color w:val="auto"/>
                <w:sz w:val="20"/>
              </w:rPr>
              <w:t>※令和７年４月１日から適用</w:t>
            </w:r>
          </w:p>
        </w:tc>
        <w:tc>
          <w:tcPr>
            <w:tcW w:w="1134" w:type="dxa"/>
            <w:tcBorders>
              <w:top w:val="single" w:sz="4" w:space="0" w:color="auto"/>
              <w:bottom w:val="single" w:sz="4" w:space="0" w:color="auto"/>
            </w:tcBorders>
          </w:tcPr>
          <w:p w14:paraId="7771C350" w14:textId="77777777" w:rsidR="0046454F" w:rsidRPr="005B4E22" w:rsidRDefault="0046454F" w:rsidP="0046454F">
            <w:pPr>
              <w:snapToGrid/>
              <w:jc w:val="both"/>
            </w:pPr>
            <w:r w:rsidRPr="005B4E22">
              <w:rPr>
                <w:rFonts w:hint="eastAsia"/>
              </w:rPr>
              <w:t>いる</w:t>
            </w:r>
          </w:p>
          <w:p w14:paraId="625EC115" w14:textId="77777777" w:rsidR="0046454F" w:rsidRPr="005B4E22" w:rsidRDefault="0046454F" w:rsidP="0046454F">
            <w:pPr>
              <w:snapToGrid/>
              <w:jc w:val="both"/>
            </w:pPr>
            <w:r w:rsidRPr="005B4E22">
              <w:rPr>
                <w:rFonts w:hint="eastAsia"/>
              </w:rPr>
              <w:t>いない</w:t>
            </w:r>
          </w:p>
          <w:p w14:paraId="6822278E" w14:textId="77777777" w:rsidR="0046454F" w:rsidRPr="005B4E22" w:rsidRDefault="0046454F" w:rsidP="0046454F">
            <w:pPr>
              <w:snapToGrid/>
              <w:jc w:val="both"/>
            </w:pPr>
            <w:r w:rsidRPr="005B4E22">
              <w:rPr>
                <w:rFonts w:hint="eastAsia"/>
              </w:rPr>
              <w:t>該当なし</w:t>
            </w:r>
          </w:p>
        </w:tc>
        <w:tc>
          <w:tcPr>
            <w:tcW w:w="1701" w:type="dxa"/>
          </w:tcPr>
          <w:p w14:paraId="01546621" w14:textId="77777777" w:rsidR="0046454F" w:rsidRPr="005B4E22" w:rsidRDefault="0046454F" w:rsidP="0046454F">
            <w:pPr>
              <w:pStyle w:val="Default"/>
              <w:adjustRightInd/>
              <w:spacing w:line="240" w:lineRule="exact"/>
              <w:rPr>
                <w:rFonts w:ascii="ＭＳ ゴシック" w:eastAsia="ＭＳ ゴシック" w:hAnsi="ＭＳ ゴシック"/>
                <w:color w:val="auto"/>
                <w:sz w:val="18"/>
                <w:szCs w:val="18"/>
              </w:rPr>
            </w:pPr>
            <w:r w:rsidRPr="005B4E22">
              <w:rPr>
                <w:rFonts w:ascii="ＭＳ ゴシック" w:eastAsia="ＭＳ ゴシック" w:hAnsi="ＭＳ ゴシック" w:hint="eastAsia"/>
                <w:color w:val="auto"/>
                <w:sz w:val="18"/>
                <w:szCs w:val="18"/>
              </w:rPr>
              <w:t>告示別表</w:t>
            </w:r>
          </w:p>
          <w:p w14:paraId="1DDEB6EA" w14:textId="77777777" w:rsidR="0046454F" w:rsidRPr="005B4E22" w:rsidRDefault="0046454F" w:rsidP="0046454F">
            <w:pPr>
              <w:snapToGrid/>
              <w:spacing w:line="240" w:lineRule="exact"/>
              <w:jc w:val="left"/>
              <w:rPr>
                <w:kern w:val="0"/>
                <w:sz w:val="18"/>
                <w:szCs w:val="18"/>
              </w:rPr>
            </w:pPr>
            <w:r w:rsidRPr="005B4E22">
              <w:rPr>
                <w:rFonts w:hint="eastAsia"/>
                <w:kern w:val="0"/>
                <w:sz w:val="18"/>
                <w:szCs w:val="18"/>
              </w:rPr>
              <w:t>第1の1注3(4)</w:t>
            </w:r>
          </w:p>
          <w:p w14:paraId="041BE7F5" w14:textId="77777777" w:rsidR="0046454F" w:rsidRPr="005B4E22" w:rsidRDefault="0046454F" w:rsidP="0046454F">
            <w:pPr>
              <w:snapToGrid/>
              <w:spacing w:line="240" w:lineRule="exact"/>
              <w:jc w:val="left"/>
              <w:rPr>
                <w:kern w:val="0"/>
                <w:sz w:val="18"/>
                <w:szCs w:val="18"/>
              </w:rPr>
            </w:pPr>
            <w:r w:rsidRPr="005B4E22">
              <w:rPr>
                <w:rFonts w:hint="eastAsia"/>
                <w:kern w:val="0"/>
                <w:sz w:val="18"/>
                <w:szCs w:val="18"/>
              </w:rPr>
              <w:t>第3の1注4(4)</w:t>
            </w:r>
          </w:p>
          <w:p w14:paraId="3D9E62C8" w14:textId="77777777" w:rsidR="0046454F" w:rsidRPr="005B4E22" w:rsidRDefault="0046454F" w:rsidP="0046454F">
            <w:pPr>
              <w:snapToGrid/>
              <w:spacing w:line="240" w:lineRule="exact"/>
              <w:jc w:val="left"/>
              <w:rPr>
                <w:kern w:val="0"/>
                <w:sz w:val="18"/>
                <w:szCs w:val="18"/>
              </w:rPr>
            </w:pPr>
            <w:r w:rsidRPr="005B4E22">
              <w:rPr>
                <w:rFonts w:hint="eastAsia"/>
                <w:kern w:val="0"/>
                <w:sz w:val="18"/>
                <w:szCs w:val="18"/>
              </w:rPr>
              <w:t>第4の1注3(3)</w:t>
            </w:r>
          </w:p>
          <w:p w14:paraId="00405A68" w14:textId="77777777" w:rsidR="0046454F" w:rsidRPr="005B4E22" w:rsidRDefault="0046454F" w:rsidP="0046454F">
            <w:pPr>
              <w:pStyle w:val="Default"/>
              <w:adjustRightInd/>
              <w:spacing w:line="240" w:lineRule="exact"/>
              <w:rPr>
                <w:rFonts w:ascii="ＭＳ ゴシック" w:eastAsia="ＭＳ ゴシック" w:hAnsi="ＭＳ ゴシック"/>
                <w:color w:val="auto"/>
                <w:sz w:val="18"/>
              </w:rPr>
            </w:pPr>
          </w:p>
        </w:tc>
      </w:tr>
      <w:tr w:rsidR="0046454F" w14:paraId="185A0DB2" w14:textId="77777777" w:rsidTr="006A146C">
        <w:trPr>
          <w:trHeight w:val="1664"/>
        </w:trPr>
        <w:tc>
          <w:tcPr>
            <w:tcW w:w="1130" w:type="dxa"/>
          </w:tcPr>
          <w:p w14:paraId="7D8B2C9E" w14:textId="77777777" w:rsidR="005B4E22" w:rsidRDefault="005B4E22" w:rsidP="0046454F">
            <w:pPr>
              <w:snapToGrid/>
              <w:jc w:val="both"/>
            </w:pPr>
            <w:r>
              <w:rPr>
                <w:rFonts w:hint="eastAsia"/>
              </w:rPr>
              <w:t>６６</w:t>
            </w:r>
          </w:p>
          <w:p w14:paraId="7ED62B0E" w14:textId="7DC15948" w:rsidR="0046454F" w:rsidRDefault="005B4E22" w:rsidP="0046454F">
            <w:pPr>
              <w:snapToGrid/>
              <w:jc w:val="both"/>
            </w:pPr>
            <w:r w:rsidRPr="005B4E22">
              <w:rPr>
                <w:rFonts w:hint="eastAsia"/>
              </w:rPr>
              <w:t xml:space="preserve">同一日に複数支援した場合の減算　　</w:t>
            </w:r>
            <w:r w:rsidRPr="005B4E22">
              <w:rPr>
                <w:rFonts w:hint="eastAsia"/>
                <w:sz w:val="18"/>
                <w:szCs w:val="18"/>
                <w:bdr w:val="single" w:sz="4" w:space="0" w:color="auto"/>
              </w:rPr>
              <w:t>保訪</w:t>
            </w:r>
          </w:p>
        </w:tc>
        <w:tc>
          <w:tcPr>
            <w:tcW w:w="5420" w:type="dxa"/>
            <w:tcBorders>
              <w:top w:val="single" w:sz="4" w:space="0" w:color="auto"/>
              <w:bottom w:val="single" w:sz="4" w:space="0" w:color="auto"/>
            </w:tcBorders>
          </w:tcPr>
          <w:p w14:paraId="714B146C" w14:textId="6174A4CF" w:rsidR="0046454F" w:rsidRPr="005B4E22" w:rsidRDefault="0046454F" w:rsidP="00EB1DF6">
            <w:pPr>
              <w:pStyle w:val="Default"/>
              <w:adjustRightInd/>
              <w:ind w:firstLineChars="100" w:firstLine="182"/>
              <w:rPr>
                <w:rFonts w:ascii="ＭＳ ゴシック" w:eastAsia="ＭＳ ゴシック" w:hAnsi="ＭＳ ゴシック"/>
                <w:color w:val="auto"/>
                <w:sz w:val="20"/>
              </w:rPr>
            </w:pPr>
            <w:r w:rsidRPr="005B4E22">
              <w:rPr>
                <w:rFonts w:ascii="ＭＳ ゴシック" w:eastAsia="ＭＳ ゴシック" w:hAnsi="ＭＳ ゴシック" w:hint="eastAsia"/>
                <w:color w:val="auto"/>
                <w:sz w:val="20"/>
              </w:rPr>
              <w:t>保育所等訪問支援事業所において、同一日に同一場所で複数の障害児にサービスを提供した場合に、１００分の９３を所定単位数に乗じて得た数を算定していますか。</w:t>
            </w:r>
          </w:p>
        </w:tc>
        <w:tc>
          <w:tcPr>
            <w:tcW w:w="1134" w:type="dxa"/>
            <w:tcBorders>
              <w:top w:val="single" w:sz="4" w:space="0" w:color="auto"/>
              <w:bottom w:val="single" w:sz="4" w:space="0" w:color="auto"/>
            </w:tcBorders>
          </w:tcPr>
          <w:p w14:paraId="685B71C9" w14:textId="77777777" w:rsidR="0046454F" w:rsidRPr="005B4E22" w:rsidRDefault="0046454F" w:rsidP="0046454F">
            <w:pPr>
              <w:snapToGrid/>
              <w:ind w:leftChars="-118" w:left="-215" w:firstLine="182"/>
              <w:jc w:val="left"/>
            </w:pPr>
            <w:r w:rsidRPr="005B4E22">
              <w:rPr>
                <w:rFonts w:hint="eastAsia"/>
              </w:rPr>
              <w:t>いる</w:t>
            </w:r>
          </w:p>
          <w:p w14:paraId="17292448" w14:textId="77777777" w:rsidR="0046454F" w:rsidRPr="005B4E22" w:rsidRDefault="0046454F" w:rsidP="0046454F">
            <w:pPr>
              <w:snapToGrid/>
              <w:ind w:leftChars="-118" w:left="-215" w:firstLine="182"/>
              <w:jc w:val="left"/>
            </w:pPr>
            <w:r w:rsidRPr="005B4E22">
              <w:rPr>
                <w:rFonts w:hint="eastAsia"/>
              </w:rPr>
              <w:t>いない</w:t>
            </w:r>
          </w:p>
          <w:p w14:paraId="2061A617" w14:textId="77777777" w:rsidR="0046454F" w:rsidRPr="005B4E22" w:rsidRDefault="0046454F" w:rsidP="0046454F">
            <w:pPr>
              <w:snapToGrid/>
              <w:jc w:val="both"/>
            </w:pPr>
            <w:r w:rsidRPr="005B4E22">
              <w:rPr>
                <w:rFonts w:hint="eastAsia"/>
              </w:rPr>
              <w:t>該当なし</w:t>
            </w:r>
          </w:p>
        </w:tc>
        <w:tc>
          <w:tcPr>
            <w:tcW w:w="1701" w:type="dxa"/>
          </w:tcPr>
          <w:p w14:paraId="5D2D8237" w14:textId="77777777" w:rsidR="0046454F" w:rsidRPr="005B4E22" w:rsidRDefault="0046454F" w:rsidP="0046454F">
            <w:pPr>
              <w:pStyle w:val="Default"/>
              <w:spacing w:line="240" w:lineRule="exact"/>
              <w:ind w:leftChars="-118" w:left="-215" w:firstLine="182"/>
              <w:rPr>
                <w:rFonts w:ascii="ＭＳ ゴシック" w:eastAsia="ＭＳ ゴシック" w:hAnsi="ＭＳ ゴシック"/>
                <w:color w:val="auto"/>
                <w:sz w:val="18"/>
                <w:szCs w:val="18"/>
              </w:rPr>
            </w:pPr>
            <w:r w:rsidRPr="005B4E22">
              <w:rPr>
                <w:rFonts w:ascii="ＭＳ ゴシック" w:eastAsia="ＭＳ ゴシック" w:hAnsi="ＭＳ ゴシック" w:hint="eastAsia"/>
                <w:color w:val="auto"/>
                <w:sz w:val="18"/>
                <w:szCs w:val="18"/>
              </w:rPr>
              <w:t>告示別表</w:t>
            </w:r>
          </w:p>
          <w:p w14:paraId="35E96B39" w14:textId="77777777" w:rsidR="0046454F" w:rsidRPr="005B4E22" w:rsidRDefault="0046454F" w:rsidP="0046454F">
            <w:pPr>
              <w:snapToGrid/>
              <w:spacing w:line="240" w:lineRule="exact"/>
              <w:ind w:leftChars="-118" w:left="-215" w:firstLine="182"/>
              <w:jc w:val="left"/>
              <w:rPr>
                <w:kern w:val="0"/>
                <w:sz w:val="18"/>
                <w:szCs w:val="18"/>
              </w:rPr>
            </w:pPr>
            <w:r w:rsidRPr="005B4E22">
              <w:rPr>
                <w:rFonts w:hint="eastAsia"/>
                <w:kern w:val="0"/>
                <w:sz w:val="18"/>
                <w:szCs w:val="18"/>
              </w:rPr>
              <w:t>第5の1注2(2)</w:t>
            </w:r>
          </w:p>
          <w:p w14:paraId="56C32B1E" w14:textId="77777777" w:rsidR="0046454F" w:rsidRPr="005B4E22" w:rsidRDefault="0046454F" w:rsidP="0046454F">
            <w:pPr>
              <w:pStyle w:val="Default"/>
              <w:adjustRightInd/>
              <w:spacing w:line="240" w:lineRule="exact"/>
              <w:rPr>
                <w:rFonts w:ascii="ＭＳ ゴシック" w:eastAsia="ＭＳ ゴシック" w:hAnsi="ＭＳ ゴシック"/>
                <w:color w:val="auto"/>
                <w:sz w:val="18"/>
                <w:szCs w:val="18"/>
              </w:rPr>
            </w:pPr>
          </w:p>
        </w:tc>
      </w:tr>
      <w:tr w:rsidR="0046454F" w14:paraId="7B6DEEBA" w14:textId="77777777" w:rsidTr="006A146C">
        <w:trPr>
          <w:trHeight w:val="5102"/>
        </w:trPr>
        <w:tc>
          <w:tcPr>
            <w:tcW w:w="1130" w:type="dxa"/>
            <w:tcBorders>
              <w:bottom w:val="single" w:sz="4" w:space="0" w:color="000000"/>
            </w:tcBorders>
          </w:tcPr>
          <w:p w14:paraId="32AC6ACF" w14:textId="77777777" w:rsidR="0046454F" w:rsidRDefault="005B4E22" w:rsidP="0046454F">
            <w:pPr>
              <w:snapToGrid/>
              <w:jc w:val="both"/>
            </w:pPr>
            <w:r>
              <w:rPr>
                <w:rFonts w:hint="eastAsia"/>
              </w:rPr>
              <w:t>６７</w:t>
            </w:r>
          </w:p>
          <w:p w14:paraId="0F2D2391" w14:textId="77777777" w:rsidR="005B4E22" w:rsidRDefault="005B4E22" w:rsidP="0046454F">
            <w:pPr>
              <w:snapToGrid/>
              <w:jc w:val="both"/>
              <w:rPr>
                <w:color w:val="000000"/>
              </w:rPr>
            </w:pPr>
            <w:r>
              <w:rPr>
                <w:rFonts w:hint="eastAsia"/>
                <w:color w:val="000000"/>
              </w:rPr>
              <w:t xml:space="preserve">開所時間減算　</w:t>
            </w:r>
          </w:p>
          <w:p w14:paraId="51CC1970" w14:textId="4A508C8F" w:rsidR="005B4E22" w:rsidRDefault="005B4E22" w:rsidP="0046454F">
            <w:pPr>
              <w:snapToGrid/>
              <w:jc w:val="both"/>
            </w:pPr>
            <w:r>
              <w:rPr>
                <w:rFonts w:hint="eastAsia"/>
                <w:color w:val="000000"/>
                <w:sz w:val="18"/>
                <w:bdr w:val="single" w:sz="4" w:space="0" w:color="auto"/>
              </w:rPr>
              <w:t>児発</w:t>
            </w:r>
            <w:r>
              <w:rPr>
                <w:rFonts w:hint="eastAsia"/>
                <w:color w:val="000000"/>
              </w:rPr>
              <w:t xml:space="preserve"> </w:t>
            </w:r>
            <w:r>
              <w:rPr>
                <w:rFonts w:hint="eastAsia"/>
                <w:color w:val="000000"/>
                <w:sz w:val="18"/>
                <w:bdr w:val="single" w:sz="4" w:space="0" w:color="auto"/>
              </w:rPr>
              <w:t>放デ</w:t>
            </w:r>
          </w:p>
        </w:tc>
        <w:tc>
          <w:tcPr>
            <w:tcW w:w="5420" w:type="dxa"/>
            <w:tcBorders>
              <w:top w:val="single" w:sz="4" w:space="0" w:color="auto"/>
              <w:bottom w:val="single" w:sz="4" w:space="0" w:color="auto"/>
            </w:tcBorders>
          </w:tcPr>
          <w:p w14:paraId="6C9985B3" w14:textId="4525FED1" w:rsidR="0046454F" w:rsidRDefault="0046454F" w:rsidP="00EB1DF6">
            <w:pPr>
              <w:snapToGrid/>
              <w:ind w:firstLineChars="100" w:firstLine="182"/>
              <w:jc w:val="left"/>
            </w:pPr>
            <w:r>
              <w:rPr>
                <w:rFonts w:hint="eastAsia"/>
              </w:rPr>
              <w:t>営業時間が、別に</w:t>
            </w:r>
            <w:r w:rsidRPr="005B4E22">
              <w:rPr>
                <w:rFonts w:hint="eastAsia"/>
              </w:rPr>
              <w:t>こども家庭庁長官が</w:t>
            </w:r>
            <w:r>
              <w:rPr>
                <w:rFonts w:hint="eastAsia"/>
              </w:rPr>
              <w:t>定める基準に該当する場合には、所定単位数に別に</w:t>
            </w:r>
            <w:r w:rsidRPr="00675C77">
              <w:rPr>
                <w:rFonts w:hint="eastAsia"/>
              </w:rPr>
              <w:t>こども家庭庁長官</w:t>
            </w:r>
            <w:r>
              <w:rPr>
                <w:rFonts w:hint="eastAsia"/>
              </w:rPr>
              <w:t>が定める割合を所定単位数に乗じて得た額を算定していますか。</w:t>
            </w:r>
          </w:p>
          <w:p w14:paraId="58AB1A1D" w14:textId="77777777" w:rsidR="0046454F" w:rsidRDefault="0046454F" w:rsidP="0046454F">
            <w:pPr>
              <w:pStyle w:val="Default"/>
              <w:adjustRightInd/>
              <w:spacing w:beforeLines="30" w:before="85"/>
              <w:ind w:leftChars="100" w:left="364" w:rightChars="50" w:right="91" w:hangingChars="100" w:hanging="182"/>
              <w:rPr>
                <w:rFonts w:ascii="ＭＳ ゴシック" w:eastAsia="ＭＳ ゴシック" w:hAnsi="ＭＳ ゴシック"/>
                <w:color w:val="auto"/>
                <w:sz w:val="20"/>
              </w:rPr>
            </w:pPr>
            <w:r w:rsidRPr="00932BD6">
              <w:rPr>
                <w:rFonts w:ascii="ＭＳ ゴシック" w:eastAsia="ＭＳ ゴシック" w:hAnsi="ＭＳ ゴシック" w:hint="eastAsia"/>
                <w:color w:val="auto"/>
                <w:sz w:val="20"/>
              </w:rPr>
              <w:t>※放課後等デイサービス（主として重症心身障害児を通わせる事業所以外）の場合は、休業日にサービスを行う場合に限る。</w:t>
            </w:r>
          </w:p>
          <w:tbl>
            <w:tblPr>
              <w:tblStyle w:val="af0"/>
              <w:tblW w:w="0" w:type="auto"/>
              <w:tblLayout w:type="fixed"/>
              <w:tblLook w:val="04A0" w:firstRow="1" w:lastRow="0" w:firstColumn="1" w:lastColumn="0" w:noHBand="0" w:noVBand="1"/>
            </w:tblPr>
            <w:tblGrid>
              <w:gridCol w:w="5194"/>
            </w:tblGrid>
            <w:tr w:rsidR="00637A83" w14:paraId="6F373CD6" w14:textId="77777777" w:rsidTr="006A146C">
              <w:tc>
                <w:tcPr>
                  <w:tcW w:w="5516" w:type="dxa"/>
                </w:tcPr>
                <w:p w14:paraId="483A8899" w14:textId="77777777" w:rsidR="00637A83" w:rsidRPr="00637A83" w:rsidRDefault="00637A83" w:rsidP="00637A83">
                  <w:pPr>
                    <w:spacing w:beforeLines="20" w:before="57"/>
                    <w:ind w:rightChars="50" w:right="91"/>
                    <w:jc w:val="left"/>
                  </w:pPr>
                  <w:r w:rsidRPr="00637A83">
                    <w:rPr>
                      <w:rFonts w:hint="eastAsia"/>
                    </w:rPr>
                    <w:t>【</w:t>
                  </w:r>
                  <w:r w:rsidRPr="00EB1DF6">
                    <w:rPr>
                      <w:rFonts w:hint="eastAsia"/>
                    </w:rPr>
                    <w:t>こども家庭庁長官</w:t>
                  </w:r>
                  <w:r w:rsidRPr="00637A83">
                    <w:rPr>
                      <w:rFonts w:hint="eastAsia"/>
                    </w:rPr>
                    <w:t>が定める基準及び割合】</w:t>
                  </w:r>
                </w:p>
                <w:p w14:paraId="08973D70" w14:textId="2CF01EA1" w:rsidR="00637A83" w:rsidRPr="00637A83" w:rsidRDefault="00637A83" w:rsidP="00637A83">
                  <w:pPr>
                    <w:ind w:leftChars="50" w:left="273" w:rightChars="50" w:right="91" w:hangingChars="100" w:hanging="182"/>
                    <w:jc w:val="left"/>
                  </w:pPr>
                  <w:r w:rsidRPr="00637A83">
                    <w:rPr>
                      <w:rFonts w:hint="eastAsia"/>
                    </w:rPr>
                    <w:t>≪参照≫（平成24年厚生労働省告示第271号・1）</w:t>
                  </w:r>
                </w:p>
                <w:p w14:paraId="2D1C9BB9" w14:textId="77777777" w:rsidR="00637A83" w:rsidRPr="00637A83" w:rsidRDefault="00637A83" w:rsidP="00637A83">
                  <w:pPr>
                    <w:spacing w:beforeLines="20" w:before="57"/>
                    <w:ind w:leftChars="50" w:left="273" w:rightChars="50" w:right="91" w:hangingChars="100" w:hanging="182"/>
                    <w:jc w:val="left"/>
                  </w:pPr>
                  <w:r w:rsidRPr="00637A83">
                    <w:rPr>
                      <w:rFonts w:hint="eastAsia"/>
                    </w:rPr>
                    <w:t>①営業時間が４時間以上６時間未満の場合（放課後等デイサービスにおける授業終了後に行う場合を除く）１００分の８５</w:t>
                  </w:r>
                </w:p>
                <w:p w14:paraId="5184D048" w14:textId="12D3CBE0" w:rsidR="00637A83" w:rsidRPr="00637A83" w:rsidRDefault="00637A83" w:rsidP="00637A83">
                  <w:pPr>
                    <w:spacing w:beforeLines="30" w:before="85"/>
                    <w:ind w:leftChars="50" w:left="273" w:rightChars="50" w:right="91" w:hangingChars="100" w:hanging="182"/>
                    <w:jc w:val="left"/>
                  </w:pPr>
                  <w:r w:rsidRPr="00637A83">
                    <w:rPr>
                      <w:rFonts w:hint="eastAsia"/>
                    </w:rPr>
                    <w:t>②営業時間が４時間未満の場合（放課後等デイサービスにおける授業終了後に行う場合を除く）１００分の７０</w:t>
                  </w:r>
                </w:p>
              </w:tc>
            </w:tr>
            <w:tr w:rsidR="00637A83" w14:paraId="04457231" w14:textId="77777777" w:rsidTr="006A146C">
              <w:tc>
                <w:tcPr>
                  <w:tcW w:w="5516" w:type="dxa"/>
                </w:tcPr>
                <w:p w14:paraId="418A939E" w14:textId="77777777" w:rsidR="00637A83" w:rsidRPr="00637A83" w:rsidRDefault="00637A83" w:rsidP="00637A83">
                  <w:pPr>
                    <w:spacing w:beforeLines="20" w:before="57"/>
                    <w:ind w:leftChars="50" w:left="91" w:rightChars="50" w:right="91"/>
                    <w:jc w:val="both"/>
                  </w:pPr>
                  <w:r w:rsidRPr="00637A83">
                    <w:rPr>
                      <w:rFonts w:hint="eastAsia"/>
                    </w:rPr>
                    <w:t xml:space="preserve">＜留意事項通知　</w:t>
                  </w:r>
                  <w:r w:rsidRPr="00637A83">
                    <w:rPr>
                      <w:rFonts w:hint="eastAsia"/>
                      <w:snapToGrid w:val="0"/>
                      <w:kern w:val="0"/>
                    </w:rPr>
                    <w:t>第二の2(1)①(</w:t>
                  </w:r>
                  <w:r w:rsidRPr="00637A83">
                    <w:rPr>
                      <w:rFonts w:hint="eastAsia"/>
                      <w:snapToGrid w:val="0"/>
                      <w:w w:val="80"/>
                      <w:kern w:val="0"/>
                    </w:rPr>
                    <w:t>六</w:t>
                  </w:r>
                  <w:r w:rsidRPr="00637A83">
                    <w:rPr>
                      <w:rFonts w:hint="eastAsia"/>
                      <w:snapToGrid w:val="0"/>
                      <w:kern w:val="0"/>
                    </w:rPr>
                    <w:t>)</w:t>
                  </w:r>
                  <w:r w:rsidRPr="00637A83">
                    <w:rPr>
                      <w:rFonts w:hint="eastAsia"/>
                      <w:snapToGrid w:val="0"/>
                      <w:w w:val="80"/>
                      <w:kern w:val="0"/>
                    </w:rPr>
                    <w:t>、③（四）</w:t>
                  </w:r>
                  <w:r w:rsidRPr="00637A83">
                    <w:rPr>
                      <w:rFonts w:hint="eastAsia"/>
                    </w:rPr>
                    <w:t>＞</w:t>
                  </w:r>
                </w:p>
                <w:p w14:paraId="7C4DD92E" w14:textId="6E23EDAF" w:rsidR="00637A83" w:rsidRPr="00637A83" w:rsidRDefault="00637A83" w:rsidP="00637A83">
                  <w:pPr>
                    <w:ind w:leftChars="50" w:left="273" w:rightChars="50" w:right="91" w:hangingChars="100" w:hanging="182"/>
                    <w:jc w:val="left"/>
                  </w:pPr>
                  <w:r w:rsidRPr="00637A83">
                    <w:rPr>
                      <w:rFonts w:hint="eastAsia"/>
                    </w:rPr>
                    <w:t>○「営業時間」には送迎のみを実施する時間は含まれません。</w:t>
                  </w:r>
                </w:p>
                <w:p w14:paraId="3525C00D" w14:textId="6356FD1C" w:rsidR="00637A83" w:rsidRPr="00637A83" w:rsidRDefault="00637A83" w:rsidP="00637A83">
                  <w:pPr>
                    <w:ind w:leftChars="50" w:left="273" w:rightChars="50" w:right="91" w:hangingChars="100" w:hanging="182"/>
                    <w:jc w:val="left"/>
                  </w:pPr>
                  <w:r w:rsidRPr="00637A83">
                    <w:rPr>
                      <w:rFonts w:hint="eastAsia"/>
                    </w:rPr>
                    <w:t>○　個々の障害児の実利用時間は問わないものです。例えば、６時間以上開所しているが障害児の事情等によりサービス提供時間が６時間未満となった場合は、減算の対象となりません。また、５時間以上開所しているが、利用者の事情等によりサービス提供時間が４時間未満となった場合は、４時間以上６時間未満の場合の割合を乗じてください。</w:t>
                  </w:r>
                </w:p>
              </w:tc>
            </w:tr>
          </w:tbl>
          <w:p w14:paraId="05445245" w14:textId="4E73D740" w:rsidR="0046454F" w:rsidRDefault="0046454F" w:rsidP="0046454F">
            <w:pPr>
              <w:snapToGrid/>
              <w:spacing w:afterLines="30" w:after="85"/>
              <w:jc w:val="left"/>
              <w:rPr>
                <w:color w:val="000000"/>
              </w:rPr>
            </w:pPr>
          </w:p>
        </w:tc>
        <w:tc>
          <w:tcPr>
            <w:tcW w:w="1134" w:type="dxa"/>
            <w:tcBorders>
              <w:top w:val="single" w:sz="4" w:space="0" w:color="auto"/>
              <w:bottom w:val="single" w:sz="4" w:space="0" w:color="auto"/>
            </w:tcBorders>
          </w:tcPr>
          <w:p w14:paraId="2914CCD4" w14:textId="77777777" w:rsidR="0046454F" w:rsidRDefault="0046454F" w:rsidP="0046454F">
            <w:pPr>
              <w:snapToGrid/>
              <w:jc w:val="both"/>
              <w:rPr>
                <w:color w:val="000000"/>
              </w:rPr>
            </w:pPr>
            <w:r>
              <w:rPr>
                <w:rFonts w:hint="eastAsia"/>
                <w:color w:val="000000"/>
              </w:rPr>
              <w:t>いる</w:t>
            </w:r>
          </w:p>
          <w:p w14:paraId="1E02977E" w14:textId="77777777" w:rsidR="0046454F" w:rsidRDefault="0046454F" w:rsidP="0046454F">
            <w:pPr>
              <w:snapToGrid/>
              <w:jc w:val="both"/>
              <w:rPr>
                <w:color w:val="000000"/>
              </w:rPr>
            </w:pPr>
            <w:r>
              <w:rPr>
                <w:rFonts w:hint="eastAsia"/>
                <w:color w:val="000000"/>
              </w:rPr>
              <w:t>いない</w:t>
            </w:r>
          </w:p>
          <w:p w14:paraId="647A7245" w14:textId="77777777" w:rsidR="0046454F" w:rsidRDefault="0046454F" w:rsidP="0046454F">
            <w:pPr>
              <w:snapToGrid/>
              <w:jc w:val="both"/>
              <w:rPr>
                <w:color w:val="000000"/>
              </w:rPr>
            </w:pPr>
            <w:r>
              <w:rPr>
                <w:rFonts w:hint="eastAsia"/>
                <w:color w:val="000000"/>
              </w:rPr>
              <w:t>該当なし</w:t>
            </w:r>
          </w:p>
        </w:tc>
        <w:tc>
          <w:tcPr>
            <w:tcW w:w="1701" w:type="dxa"/>
          </w:tcPr>
          <w:p w14:paraId="487EB56E" w14:textId="77777777" w:rsidR="0046454F" w:rsidRDefault="0046454F" w:rsidP="0046454F">
            <w:pPr>
              <w:snapToGrid/>
              <w:spacing w:line="240" w:lineRule="exact"/>
              <w:jc w:val="both"/>
              <w:rPr>
                <w:snapToGrid w:val="0"/>
                <w:color w:val="000000"/>
                <w:kern w:val="0"/>
                <w:sz w:val="18"/>
              </w:rPr>
            </w:pPr>
            <w:r>
              <w:rPr>
                <w:rFonts w:hint="eastAsia"/>
                <w:snapToGrid w:val="0"/>
                <w:color w:val="000000"/>
                <w:kern w:val="0"/>
                <w:sz w:val="18"/>
              </w:rPr>
              <w:t>告示別表</w:t>
            </w:r>
          </w:p>
          <w:p w14:paraId="40031A2C" w14:textId="77777777" w:rsidR="0046454F" w:rsidRDefault="0046454F" w:rsidP="0046454F">
            <w:pPr>
              <w:snapToGrid/>
              <w:spacing w:line="240" w:lineRule="exact"/>
              <w:jc w:val="both"/>
              <w:rPr>
                <w:snapToGrid w:val="0"/>
                <w:color w:val="000000"/>
                <w:kern w:val="0"/>
                <w:sz w:val="18"/>
              </w:rPr>
            </w:pPr>
            <w:r>
              <w:rPr>
                <w:rFonts w:hint="eastAsia"/>
                <w:snapToGrid w:val="0"/>
                <w:color w:val="000000"/>
                <w:kern w:val="0"/>
                <w:sz w:val="18"/>
              </w:rPr>
              <w:t>第1の1注4</w:t>
            </w:r>
          </w:p>
          <w:p w14:paraId="520FE253" w14:textId="77777777" w:rsidR="0046454F" w:rsidRDefault="0046454F" w:rsidP="0046454F">
            <w:pPr>
              <w:snapToGrid/>
              <w:spacing w:line="240" w:lineRule="exact"/>
              <w:jc w:val="both"/>
              <w:rPr>
                <w:snapToGrid w:val="0"/>
                <w:color w:val="000000"/>
                <w:kern w:val="0"/>
                <w:sz w:val="18"/>
              </w:rPr>
            </w:pPr>
            <w:r>
              <w:rPr>
                <w:rFonts w:hint="eastAsia"/>
                <w:snapToGrid w:val="0"/>
                <w:color w:val="000000"/>
                <w:kern w:val="0"/>
                <w:sz w:val="18"/>
              </w:rPr>
              <w:t>第3の1注</w:t>
            </w:r>
            <w:r>
              <w:rPr>
                <w:snapToGrid w:val="0"/>
                <w:color w:val="000000"/>
                <w:kern w:val="0"/>
                <w:sz w:val="18"/>
              </w:rPr>
              <w:t>5</w:t>
            </w:r>
          </w:p>
          <w:p w14:paraId="466A69E9" w14:textId="77777777" w:rsidR="0046454F" w:rsidRDefault="0046454F" w:rsidP="0046454F">
            <w:pPr>
              <w:snapToGrid/>
              <w:spacing w:line="240" w:lineRule="exact"/>
              <w:jc w:val="both"/>
              <w:rPr>
                <w:snapToGrid w:val="0"/>
                <w:color w:val="000000"/>
                <w:kern w:val="0"/>
                <w:sz w:val="18"/>
              </w:rPr>
            </w:pPr>
          </w:p>
        </w:tc>
      </w:tr>
      <w:tr w:rsidR="0046454F" w14:paraId="4BC138E3" w14:textId="77777777" w:rsidTr="006A146C">
        <w:trPr>
          <w:trHeight w:val="1294"/>
        </w:trPr>
        <w:tc>
          <w:tcPr>
            <w:tcW w:w="1130" w:type="dxa"/>
            <w:tcBorders>
              <w:bottom w:val="single" w:sz="4" w:space="0" w:color="000000"/>
            </w:tcBorders>
          </w:tcPr>
          <w:p w14:paraId="557E8AD5" w14:textId="77777777" w:rsidR="0046454F" w:rsidRDefault="00637A83" w:rsidP="0046454F">
            <w:pPr>
              <w:snapToGrid/>
              <w:jc w:val="both"/>
            </w:pPr>
            <w:r>
              <w:rPr>
                <w:rFonts w:hint="eastAsia"/>
              </w:rPr>
              <w:t>６８</w:t>
            </w:r>
          </w:p>
          <w:p w14:paraId="39A4B906" w14:textId="77777777" w:rsidR="00637A83" w:rsidRDefault="00637A83" w:rsidP="0046454F">
            <w:pPr>
              <w:snapToGrid/>
              <w:jc w:val="both"/>
              <w:rPr>
                <w:color w:val="000000"/>
              </w:rPr>
            </w:pPr>
            <w:r>
              <w:rPr>
                <w:rFonts w:hint="eastAsia"/>
                <w:color w:val="000000"/>
              </w:rPr>
              <w:t xml:space="preserve">身体拘束廃止未実施減算　</w:t>
            </w:r>
          </w:p>
          <w:p w14:paraId="436C42AB" w14:textId="022DFF38" w:rsidR="00637A83" w:rsidRDefault="00637A83" w:rsidP="0046454F">
            <w:pPr>
              <w:snapToGrid/>
              <w:jc w:val="both"/>
            </w:pPr>
            <w:r>
              <w:rPr>
                <w:rFonts w:hint="eastAsia"/>
                <w:color w:val="000000"/>
                <w:sz w:val="18"/>
                <w:bdr w:val="single" w:sz="4" w:space="0" w:color="auto"/>
              </w:rPr>
              <w:t>共通</w:t>
            </w:r>
          </w:p>
        </w:tc>
        <w:tc>
          <w:tcPr>
            <w:tcW w:w="5420" w:type="dxa"/>
            <w:tcBorders>
              <w:top w:val="single" w:sz="4" w:space="0" w:color="auto"/>
              <w:bottom w:val="single" w:sz="4" w:space="0" w:color="auto"/>
            </w:tcBorders>
          </w:tcPr>
          <w:p w14:paraId="3DA6523E" w14:textId="601330C2" w:rsidR="008978E8" w:rsidRDefault="0046454F" w:rsidP="00EB1DF6">
            <w:pPr>
              <w:snapToGrid/>
              <w:ind w:firstLineChars="100" w:firstLine="182"/>
              <w:jc w:val="both"/>
              <w:rPr>
                <w:color w:val="000000"/>
              </w:rPr>
            </w:pPr>
            <w:r>
              <w:rPr>
                <w:rFonts w:hint="eastAsia"/>
                <w:color w:val="000000"/>
              </w:rPr>
              <w:t>身体拘束等の廃止・適正化のための取組が適切に行われていない場合は、</w:t>
            </w:r>
            <w:r w:rsidRPr="00637A83">
              <w:rPr>
                <w:rFonts w:hint="eastAsia"/>
              </w:rPr>
              <w:t>所定単位数の１００分の１に相当する単位数を所定単位数を減算して</w:t>
            </w:r>
            <w:r>
              <w:rPr>
                <w:rFonts w:hint="eastAsia"/>
                <w:color w:val="000000"/>
              </w:rPr>
              <w:t>いますか。</w:t>
            </w:r>
          </w:p>
          <w:tbl>
            <w:tblPr>
              <w:tblStyle w:val="af0"/>
              <w:tblW w:w="0" w:type="auto"/>
              <w:tblLayout w:type="fixed"/>
              <w:tblLook w:val="04A0" w:firstRow="1" w:lastRow="0" w:firstColumn="1" w:lastColumn="0" w:noHBand="0" w:noVBand="1"/>
            </w:tblPr>
            <w:tblGrid>
              <w:gridCol w:w="5194"/>
            </w:tblGrid>
            <w:tr w:rsidR="0046454F" w14:paraId="0DA7119D" w14:textId="77777777" w:rsidTr="006A146C">
              <w:tc>
                <w:tcPr>
                  <w:tcW w:w="5484" w:type="dxa"/>
                </w:tcPr>
                <w:p w14:paraId="7B7BB4C2" w14:textId="77777777" w:rsidR="0046454F" w:rsidRPr="00637A83" w:rsidRDefault="0046454F" w:rsidP="0046454F">
                  <w:pPr>
                    <w:spacing w:beforeLines="20" w:before="57"/>
                    <w:ind w:rightChars="50" w:right="91"/>
                    <w:jc w:val="both"/>
                    <w:rPr>
                      <w:color w:val="000000"/>
                    </w:rPr>
                  </w:pPr>
                  <w:r w:rsidRPr="00637A83">
                    <w:rPr>
                      <w:rFonts w:hint="eastAsia"/>
                      <w:color w:val="000000"/>
                    </w:rPr>
                    <w:t xml:space="preserve">＜留意事項通知　</w:t>
                  </w:r>
                  <w:r w:rsidRPr="00637A83">
                    <w:rPr>
                      <w:rFonts w:hint="eastAsia"/>
                      <w:snapToGrid w:val="0"/>
                      <w:color w:val="000000"/>
                      <w:kern w:val="0"/>
                    </w:rPr>
                    <w:t>第二の1(9)③</w:t>
                  </w:r>
                  <w:r w:rsidRPr="00637A83">
                    <w:rPr>
                      <w:rFonts w:hint="eastAsia"/>
                      <w:color w:val="000000"/>
                    </w:rPr>
                    <w:t>＞</w:t>
                  </w:r>
                </w:p>
                <w:p w14:paraId="53D27840" w14:textId="77777777" w:rsidR="0046454F" w:rsidRPr="00637A83" w:rsidRDefault="0046454F" w:rsidP="0046454F">
                  <w:pPr>
                    <w:ind w:leftChars="50" w:left="273" w:rightChars="50" w:right="91" w:hangingChars="100" w:hanging="182"/>
                    <w:jc w:val="left"/>
                    <w:rPr>
                      <w:color w:val="000000"/>
                    </w:rPr>
                  </w:pPr>
                  <w:r w:rsidRPr="00637A83">
                    <w:rPr>
                      <w:rFonts w:hint="eastAsia"/>
                      <w:color w:val="000000"/>
                    </w:rPr>
                    <w:t>○　当該減算については、次の①～④までに掲げる場合のいずれかに該当する事実が生じた場合であって、速やかに</w:t>
                  </w:r>
                  <w:r w:rsidRPr="00637A83">
                    <w:rPr>
                      <w:rFonts w:hint="eastAsia"/>
                      <w:color w:val="000000"/>
                      <w:u w:val="single"/>
                    </w:rPr>
                    <w:t>改善計画を市長に提出</w:t>
                  </w:r>
                  <w:r w:rsidRPr="00637A83">
                    <w:rPr>
                      <w:rFonts w:hint="eastAsia"/>
                      <w:color w:val="000000"/>
                    </w:rPr>
                    <w:t>した後、事実が生じた月から</w:t>
                  </w:r>
                  <w:r w:rsidRPr="00637A83">
                    <w:rPr>
                      <w:rFonts w:hint="eastAsia"/>
                      <w:color w:val="000000"/>
                      <w:u w:val="single"/>
                    </w:rPr>
                    <w:t>３月後に改善計画に基づく改善状況</w:t>
                  </w:r>
                  <w:r w:rsidRPr="00637A83">
                    <w:rPr>
                      <w:rFonts w:hint="eastAsia"/>
                      <w:color w:val="000000"/>
                    </w:rPr>
                    <w:t>を市長に報告することとし、</w:t>
                  </w:r>
                  <w:r w:rsidRPr="00637A83">
                    <w:rPr>
                      <w:rFonts w:hint="eastAsia"/>
                      <w:color w:val="000000"/>
                      <w:u w:val="single"/>
                    </w:rPr>
                    <w:t>事実が生じた月の翌月から改善が認められた月まで</w:t>
                  </w:r>
                  <w:r w:rsidRPr="00637A83">
                    <w:rPr>
                      <w:rFonts w:hint="eastAsia"/>
                      <w:color w:val="000000"/>
                    </w:rPr>
                    <w:t>の間について、利用者全員について所定単位数から減算することとする。</w:t>
                  </w:r>
                </w:p>
                <w:p w14:paraId="4C5C202B" w14:textId="77777777" w:rsidR="0046454F" w:rsidRPr="00637A83" w:rsidRDefault="0046454F" w:rsidP="0046454F">
                  <w:pPr>
                    <w:ind w:leftChars="50" w:left="273" w:rightChars="50" w:right="91" w:hangingChars="100" w:hanging="182"/>
                    <w:jc w:val="left"/>
                    <w:rPr>
                      <w:color w:val="000000"/>
                    </w:rPr>
                  </w:pPr>
                  <w:r w:rsidRPr="00637A83">
                    <w:rPr>
                      <w:rFonts w:hint="eastAsia"/>
                      <w:color w:val="000000"/>
                    </w:rPr>
                    <w:t xml:space="preserve">　　なお、「事実が生じた」とは、運営基準を満たしていない状況が確認されたことを指すものである。</w:t>
                  </w:r>
                </w:p>
                <w:p w14:paraId="054AE133" w14:textId="77777777" w:rsidR="0046454F" w:rsidRPr="00637A83" w:rsidRDefault="0046454F" w:rsidP="0046454F">
                  <w:pPr>
                    <w:ind w:leftChars="50" w:left="455" w:rightChars="50" w:right="91" w:hangingChars="200" w:hanging="364"/>
                    <w:jc w:val="left"/>
                    <w:rPr>
                      <w:color w:val="000000"/>
                    </w:rPr>
                  </w:pPr>
                  <w:r w:rsidRPr="00637A83">
                    <w:rPr>
                      <w:rFonts w:hint="eastAsia"/>
                      <w:color w:val="000000"/>
                    </w:rPr>
                    <w:t xml:space="preserve">　①身体拘束等に係る記録が行われていない場合</w:t>
                  </w:r>
                </w:p>
                <w:p w14:paraId="24AE1142" w14:textId="77777777" w:rsidR="0046454F" w:rsidRPr="00637A83" w:rsidRDefault="0046454F" w:rsidP="0046454F">
                  <w:pPr>
                    <w:ind w:leftChars="50" w:left="637" w:rightChars="50" w:right="91" w:hangingChars="300" w:hanging="546"/>
                    <w:jc w:val="left"/>
                    <w:rPr>
                      <w:color w:val="000000"/>
                    </w:rPr>
                  </w:pPr>
                  <w:r w:rsidRPr="00637A83">
                    <w:rPr>
                      <w:rFonts w:hint="eastAsia"/>
                      <w:color w:val="000000"/>
                    </w:rPr>
                    <w:t xml:space="preserve">　　（身体拘束等が行われていた場合ではなく、記録が行われていない場合である点、緊急やむを得ない理由については、切迫性、非代替性、一時性の３つの要件全てを満たし、かつ、組織としてそれらの要件の確認等の手続きを行った旨を記録しなければならない点に留意すること。）</w:t>
                  </w:r>
                </w:p>
                <w:p w14:paraId="44D8DF80" w14:textId="77777777" w:rsidR="0046454F" w:rsidRPr="00637A83" w:rsidRDefault="0046454F" w:rsidP="0046454F">
                  <w:pPr>
                    <w:ind w:leftChars="50" w:left="455" w:rightChars="50" w:right="91" w:hangingChars="200" w:hanging="364"/>
                    <w:jc w:val="left"/>
                    <w:rPr>
                      <w:color w:val="000000"/>
                    </w:rPr>
                  </w:pPr>
                  <w:r w:rsidRPr="00637A83">
                    <w:rPr>
                      <w:rFonts w:hint="eastAsia"/>
                      <w:color w:val="000000"/>
                    </w:rPr>
                    <w:t xml:space="preserve">　②身体拘束適正化検討員会を定期的に開催（１年に１回以上）していない場合</w:t>
                  </w:r>
                </w:p>
                <w:p w14:paraId="4F031920" w14:textId="77777777" w:rsidR="0046454F" w:rsidRPr="00637A83" w:rsidRDefault="0046454F" w:rsidP="0046454F">
                  <w:pPr>
                    <w:ind w:leftChars="50" w:left="455" w:rightChars="50" w:right="91" w:hangingChars="200" w:hanging="364"/>
                    <w:jc w:val="left"/>
                    <w:rPr>
                      <w:color w:val="000000"/>
                    </w:rPr>
                  </w:pPr>
                  <w:r w:rsidRPr="00637A83">
                    <w:rPr>
                      <w:rFonts w:hint="eastAsia"/>
                      <w:color w:val="000000"/>
                    </w:rPr>
                    <w:t xml:space="preserve">　③身体拘束等の適正化のための指針を整備していない場合</w:t>
                  </w:r>
                </w:p>
                <w:p w14:paraId="0A1CCB11" w14:textId="6711346E" w:rsidR="0046454F" w:rsidRPr="0046454F" w:rsidRDefault="0046454F" w:rsidP="0046454F">
                  <w:pPr>
                    <w:ind w:leftChars="50" w:left="455" w:rightChars="50" w:right="91" w:hangingChars="200" w:hanging="364"/>
                    <w:jc w:val="left"/>
                    <w:rPr>
                      <w:color w:val="000000"/>
                      <w:sz w:val="18"/>
                      <w:szCs w:val="18"/>
                    </w:rPr>
                  </w:pPr>
                  <w:r w:rsidRPr="00637A83">
                    <w:rPr>
                      <w:rFonts w:hint="eastAsia"/>
                      <w:color w:val="000000"/>
                    </w:rPr>
                    <w:t xml:space="preserve">　④身体拘束等の適正化のための研修を定期的に実施（１年に１回以上）していない場合</w:t>
                  </w:r>
                </w:p>
              </w:tc>
            </w:tr>
          </w:tbl>
          <w:p w14:paraId="5D5B5D9E" w14:textId="77777777" w:rsidR="0046454F" w:rsidRPr="00932884" w:rsidRDefault="0046454F" w:rsidP="0046454F">
            <w:pPr>
              <w:snapToGrid/>
              <w:jc w:val="both"/>
              <w:rPr>
                <w:color w:val="000000"/>
              </w:rPr>
            </w:pPr>
          </w:p>
        </w:tc>
        <w:tc>
          <w:tcPr>
            <w:tcW w:w="1134" w:type="dxa"/>
            <w:tcBorders>
              <w:top w:val="single" w:sz="4" w:space="0" w:color="auto"/>
              <w:bottom w:val="single" w:sz="4" w:space="0" w:color="auto"/>
            </w:tcBorders>
          </w:tcPr>
          <w:p w14:paraId="15236F56" w14:textId="77777777" w:rsidR="0046454F" w:rsidRDefault="0046454F" w:rsidP="0046454F">
            <w:pPr>
              <w:snapToGrid/>
              <w:jc w:val="both"/>
              <w:rPr>
                <w:color w:val="000000"/>
              </w:rPr>
            </w:pPr>
            <w:r>
              <w:rPr>
                <w:rFonts w:hint="eastAsia"/>
                <w:color w:val="000000"/>
              </w:rPr>
              <w:t>いる</w:t>
            </w:r>
          </w:p>
          <w:p w14:paraId="0B72F02A" w14:textId="77777777" w:rsidR="0046454F" w:rsidRDefault="0046454F" w:rsidP="0046454F">
            <w:pPr>
              <w:snapToGrid/>
              <w:jc w:val="both"/>
              <w:rPr>
                <w:color w:val="000000"/>
              </w:rPr>
            </w:pPr>
            <w:r>
              <w:rPr>
                <w:rFonts w:hint="eastAsia"/>
                <w:color w:val="000000"/>
              </w:rPr>
              <w:t>いない</w:t>
            </w:r>
          </w:p>
          <w:p w14:paraId="53743E65" w14:textId="77777777" w:rsidR="0046454F" w:rsidRDefault="0046454F" w:rsidP="0046454F">
            <w:pPr>
              <w:snapToGrid/>
              <w:jc w:val="both"/>
              <w:rPr>
                <w:color w:val="000000"/>
              </w:rPr>
            </w:pPr>
            <w:r>
              <w:rPr>
                <w:rFonts w:hint="eastAsia"/>
                <w:color w:val="000000"/>
              </w:rPr>
              <w:t>該当なし</w:t>
            </w:r>
          </w:p>
        </w:tc>
        <w:tc>
          <w:tcPr>
            <w:tcW w:w="1701" w:type="dxa"/>
          </w:tcPr>
          <w:p w14:paraId="2D8A78F1" w14:textId="77777777" w:rsidR="0046454F" w:rsidRDefault="0046454F" w:rsidP="0046454F">
            <w:pPr>
              <w:snapToGrid/>
              <w:spacing w:line="240" w:lineRule="exact"/>
              <w:jc w:val="both"/>
              <w:rPr>
                <w:snapToGrid w:val="0"/>
                <w:color w:val="000000"/>
                <w:kern w:val="0"/>
                <w:sz w:val="18"/>
              </w:rPr>
            </w:pPr>
            <w:r>
              <w:rPr>
                <w:rFonts w:hint="eastAsia"/>
                <w:snapToGrid w:val="0"/>
                <w:color w:val="000000"/>
                <w:kern w:val="0"/>
                <w:sz w:val="18"/>
              </w:rPr>
              <w:t>告示別表</w:t>
            </w:r>
          </w:p>
          <w:p w14:paraId="344E7DA2" w14:textId="77777777" w:rsidR="0046454F" w:rsidRDefault="0046454F" w:rsidP="0046454F">
            <w:pPr>
              <w:snapToGrid/>
              <w:spacing w:line="240" w:lineRule="exact"/>
              <w:jc w:val="both"/>
              <w:rPr>
                <w:snapToGrid w:val="0"/>
                <w:color w:val="000000"/>
                <w:kern w:val="0"/>
                <w:sz w:val="18"/>
              </w:rPr>
            </w:pPr>
            <w:r>
              <w:rPr>
                <w:rFonts w:hint="eastAsia"/>
                <w:snapToGrid w:val="0"/>
                <w:color w:val="000000"/>
                <w:kern w:val="0"/>
                <w:sz w:val="18"/>
              </w:rPr>
              <w:t>第1の1注5</w:t>
            </w:r>
          </w:p>
          <w:p w14:paraId="42367FA6" w14:textId="77777777" w:rsidR="0046454F" w:rsidRDefault="0046454F" w:rsidP="0046454F">
            <w:pPr>
              <w:snapToGrid/>
              <w:spacing w:line="240" w:lineRule="exact"/>
              <w:jc w:val="both"/>
              <w:rPr>
                <w:snapToGrid w:val="0"/>
                <w:color w:val="000000"/>
                <w:kern w:val="0"/>
                <w:sz w:val="18"/>
              </w:rPr>
            </w:pPr>
            <w:r>
              <w:rPr>
                <w:rFonts w:hint="eastAsia"/>
                <w:snapToGrid w:val="0"/>
                <w:color w:val="000000"/>
                <w:kern w:val="0"/>
                <w:sz w:val="18"/>
              </w:rPr>
              <w:t>第3の1注</w:t>
            </w:r>
            <w:r>
              <w:rPr>
                <w:snapToGrid w:val="0"/>
                <w:color w:val="000000"/>
                <w:kern w:val="0"/>
                <w:sz w:val="18"/>
              </w:rPr>
              <w:t>6</w:t>
            </w:r>
          </w:p>
          <w:p w14:paraId="3FCBEE4D" w14:textId="77777777" w:rsidR="0046454F" w:rsidRDefault="0046454F" w:rsidP="0046454F">
            <w:pPr>
              <w:snapToGrid/>
              <w:spacing w:line="240" w:lineRule="exact"/>
              <w:jc w:val="both"/>
              <w:rPr>
                <w:snapToGrid w:val="0"/>
                <w:color w:val="000000"/>
                <w:kern w:val="0"/>
                <w:sz w:val="18"/>
              </w:rPr>
            </w:pPr>
            <w:r>
              <w:rPr>
                <w:rFonts w:hint="eastAsia"/>
                <w:color w:val="000000"/>
                <w:sz w:val="18"/>
              </w:rPr>
              <w:t>第4の1注5</w:t>
            </w:r>
          </w:p>
          <w:p w14:paraId="0D81E880" w14:textId="77777777" w:rsidR="0046454F" w:rsidRPr="008A7E08" w:rsidRDefault="0046454F" w:rsidP="0046454F">
            <w:pPr>
              <w:pStyle w:val="Default"/>
              <w:autoSpaceDE/>
              <w:autoSpaceDN/>
              <w:adjustRightInd/>
              <w:spacing w:line="240" w:lineRule="exact"/>
              <w:rPr>
                <w:rFonts w:ascii="ＭＳ ゴシック" w:eastAsia="ＭＳ ゴシック" w:hAnsi="ＭＳ ゴシック"/>
                <w:sz w:val="18"/>
              </w:rPr>
            </w:pPr>
            <w:r>
              <w:rPr>
                <w:rFonts w:ascii="ＭＳ ゴシック" w:eastAsia="ＭＳ ゴシック" w:hAnsi="ＭＳ ゴシック" w:hint="eastAsia"/>
                <w:sz w:val="18"/>
              </w:rPr>
              <w:t>第5の1注4</w:t>
            </w:r>
          </w:p>
        </w:tc>
      </w:tr>
      <w:tr w:rsidR="00091527" w14:paraId="150CC69A" w14:textId="77777777" w:rsidTr="006A146C">
        <w:trPr>
          <w:trHeight w:val="810"/>
        </w:trPr>
        <w:tc>
          <w:tcPr>
            <w:tcW w:w="1130" w:type="dxa"/>
            <w:tcBorders>
              <w:top w:val="single" w:sz="4" w:space="0" w:color="000000"/>
            </w:tcBorders>
          </w:tcPr>
          <w:p w14:paraId="6EACDA23" w14:textId="09981DB9" w:rsidR="00091527" w:rsidRDefault="00637A83" w:rsidP="004C6B4D">
            <w:pPr>
              <w:snapToGrid/>
              <w:jc w:val="both"/>
            </w:pPr>
            <w:r>
              <w:rPr>
                <w:rFonts w:hint="eastAsia"/>
              </w:rPr>
              <w:t>６９</w:t>
            </w:r>
          </w:p>
          <w:p w14:paraId="13968E5F" w14:textId="77777777" w:rsidR="00637A83" w:rsidRDefault="00637A83" w:rsidP="00637A83">
            <w:pPr>
              <w:pStyle w:val="Default"/>
              <w:adjustRightInd/>
              <w:rPr>
                <w:rFonts w:ascii="ＭＳ ゴシック" w:eastAsia="ＭＳ ゴシック" w:hAnsi="ＭＳ ゴシック"/>
                <w:color w:val="auto"/>
                <w:sz w:val="20"/>
              </w:rPr>
            </w:pPr>
            <w:r w:rsidRPr="00637A83">
              <w:rPr>
                <w:rFonts w:ascii="ＭＳ ゴシック" w:eastAsia="ＭＳ ゴシック" w:hAnsi="ＭＳ ゴシック" w:hint="eastAsia"/>
                <w:color w:val="auto"/>
                <w:sz w:val="20"/>
              </w:rPr>
              <w:t xml:space="preserve">虐待防止措置未実施減算　</w:t>
            </w:r>
          </w:p>
          <w:p w14:paraId="6216E6A5" w14:textId="239B303E" w:rsidR="00637A83" w:rsidRPr="00637A83" w:rsidRDefault="00637A83" w:rsidP="00637A83">
            <w:pPr>
              <w:pStyle w:val="Default"/>
              <w:adjustRightInd/>
              <w:rPr>
                <w:rFonts w:ascii="ＭＳ ゴシック" w:eastAsia="ＭＳ ゴシック" w:hAnsi="ＭＳ ゴシック"/>
                <w:color w:val="auto"/>
                <w:sz w:val="20"/>
              </w:rPr>
            </w:pPr>
            <w:r w:rsidRPr="00637A83">
              <w:rPr>
                <w:rFonts w:ascii="ＭＳ ゴシック" w:eastAsia="ＭＳ ゴシック" w:hAnsi="ＭＳ ゴシック" w:hint="eastAsia"/>
                <w:color w:val="auto"/>
                <w:sz w:val="18"/>
                <w:bdr w:val="single" w:sz="4" w:space="0" w:color="auto"/>
              </w:rPr>
              <w:t>共通</w:t>
            </w:r>
          </w:p>
          <w:p w14:paraId="0CEC309D" w14:textId="3555F248" w:rsidR="0046454F" w:rsidRDefault="0046454F" w:rsidP="0046454F">
            <w:pPr>
              <w:snapToGrid/>
              <w:jc w:val="both"/>
            </w:pPr>
          </w:p>
        </w:tc>
        <w:tc>
          <w:tcPr>
            <w:tcW w:w="5420" w:type="dxa"/>
            <w:tcBorders>
              <w:top w:val="single" w:sz="4" w:space="0" w:color="000000"/>
              <w:bottom w:val="single" w:sz="4" w:space="0" w:color="000000"/>
            </w:tcBorders>
          </w:tcPr>
          <w:p w14:paraId="2F76365B" w14:textId="645578F1" w:rsidR="00970409" w:rsidRPr="00637A83" w:rsidRDefault="00970409" w:rsidP="00EB1DF6">
            <w:pPr>
              <w:pStyle w:val="Default"/>
              <w:adjustRightInd/>
              <w:ind w:firstLineChars="100" w:firstLine="182"/>
              <w:rPr>
                <w:rFonts w:ascii="ＭＳ ゴシック" w:eastAsia="ＭＳ ゴシック" w:hAnsi="ＭＳ ゴシック"/>
                <w:color w:val="auto"/>
                <w:sz w:val="20"/>
              </w:rPr>
            </w:pPr>
            <w:r w:rsidRPr="00637A83">
              <w:rPr>
                <w:rFonts w:ascii="ＭＳ ゴシック" w:eastAsia="ＭＳ ゴシック" w:hAnsi="ＭＳ ゴシック" w:hint="eastAsia"/>
                <w:color w:val="auto"/>
                <w:sz w:val="20"/>
              </w:rPr>
              <w:t>虐待の発生またはその再発を防止するため、指定通所基準の規定に基づき求められる必要な措置を講じていない場合は、所定単位数の１００分の１に相当する単位数を所定単位数から減算していますか。</w:t>
            </w:r>
          </w:p>
          <w:tbl>
            <w:tblPr>
              <w:tblStyle w:val="af0"/>
              <w:tblW w:w="0" w:type="auto"/>
              <w:tblLayout w:type="fixed"/>
              <w:tblLook w:val="04A0" w:firstRow="1" w:lastRow="0" w:firstColumn="1" w:lastColumn="0" w:noHBand="0" w:noVBand="1"/>
            </w:tblPr>
            <w:tblGrid>
              <w:gridCol w:w="5194"/>
            </w:tblGrid>
            <w:tr w:rsidR="00637A83" w:rsidRPr="00637A83" w14:paraId="7E5D9477" w14:textId="77777777" w:rsidTr="006A146C">
              <w:tc>
                <w:tcPr>
                  <w:tcW w:w="5484" w:type="dxa"/>
                </w:tcPr>
                <w:p w14:paraId="65100099" w14:textId="77777777" w:rsidR="00970409" w:rsidRPr="00637A83" w:rsidRDefault="00970409" w:rsidP="00970409">
                  <w:pPr>
                    <w:spacing w:beforeLines="20" w:before="57"/>
                    <w:ind w:rightChars="50" w:right="91"/>
                    <w:jc w:val="both"/>
                  </w:pPr>
                  <w:r w:rsidRPr="00637A83">
                    <w:rPr>
                      <w:rFonts w:hint="eastAsia"/>
                    </w:rPr>
                    <w:t xml:space="preserve">＜留意事項通知　</w:t>
                  </w:r>
                  <w:r w:rsidRPr="00637A83">
                    <w:rPr>
                      <w:rFonts w:hint="eastAsia"/>
                      <w:snapToGrid w:val="0"/>
                      <w:kern w:val="0"/>
                    </w:rPr>
                    <w:t>第二の1(10)③</w:t>
                  </w:r>
                  <w:r w:rsidRPr="00637A83">
                    <w:rPr>
                      <w:rFonts w:hint="eastAsia"/>
                    </w:rPr>
                    <w:t>＞</w:t>
                  </w:r>
                </w:p>
                <w:p w14:paraId="31F3C89F" w14:textId="77777777" w:rsidR="00970409" w:rsidRPr="00637A83" w:rsidRDefault="00970409" w:rsidP="00970409">
                  <w:pPr>
                    <w:ind w:leftChars="50" w:left="273" w:rightChars="50" w:right="91" w:hangingChars="100" w:hanging="182"/>
                    <w:jc w:val="left"/>
                  </w:pPr>
                  <w:r w:rsidRPr="00637A83">
                    <w:rPr>
                      <w:rFonts w:hint="eastAsia"/>
                    </w:rPr>
                    <w:t>○　当該減算については、次の①～③までに掲げる場合のいずれかに該当する事実が生じた場合であって、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することとする。</w:t>
                  </w:r>
                </w:p>
                <w:p w14:paraId="706449D6" w14:textId="77777777" w:rsidR="00970409" w:rsidRPr="00637A83" w:rsidRDefault="00970409" w:rsidP="00970409">
                  <w:pPr>
                    <w:ind w:leftChars="50" w:left="273" w:rightChars="50" w:right="91" w:hangingChars="100" w:hanging="182"/>
                    <w:jc w:val="left"/>
                  </w:pPr>
                  <w:r w:rsidRPr="00637A83">
                    <w:rPr>
                      <w:rFonts w:hint="eastAsia"/>
                    </w:rPr>
                    <w:t xml:space="preserve">　　なお、「事実が生じた」とは、運営基準を満たしていない状況が確認されたことを指すものである。</w:t>
                  </w:r>
                </w:p>
                <w:p w14:paraId="52717AEC" w14:textId="77777777" w:rsidR="00970409" w:rsidRPr="00637A83" w:rsidRDefault="00970409" w:rsidP="00970409">
                  <w:pPr>
                    <w:spacing w:beforeLines="30" w:before="85"/>
                    <w:ind w:leftChars="50" w:left="637" w:rightChars="50" w:right="91" w:hangingChars="300" w:hanging="546"/>
                    <w:jc w:val="left"/>
                  </w:pPr>
                  <w:r w:rsidRPr="00637A83">
                    <w:rPr>
                      <w:rFonts w:hint="eastAsia"/>
                    </w:rPr>
                    <w:t xml:space="preserve">　　①虐待防止委員会を定期的に開催（１年に１回以上）していない場合</w:t>
                  </w:r>
                </w:p>
                <w:p w14:paraId="66858407" w14:textId="77777777" w:rsidR="00970409" w:rsidRPr="00637A83" w:rsidRDefault="00970409" w:rsidP="00970409">
                  <w:pPr>
                    <w:spacing w:beforeLines="30" w:before="85"/>
                    <w:ind w:leftChars="50" w:left="637" w:rightChars="50" w:right="91" w:hangingChars="300" w:hanging="546"/>
                    <w:jc w:val="left"/>
                  </w:pPr>
                  <w:r w:rsidRPr="00637A83">
                    <w:rPr>
                      <w:rFonts w:hint="eastAsia"/>
                    </w:rPr>
                    <w:t xml:space="preserve">　　②虐待の防止のための研修を定期的に実施（１年に１回以上）していない場合</w:t>
                  </w:r>
                </w:p>
                <w:p w14:paraId="0E917C63" w14:textId="021B296F" w:rsidR="00970409" w:rsidRPr="00637A83" w:rsidRDefault="00970409" w:rsidP="0046454F">
                  <w:pPr>
                    <w:spacing w:beforeLines="30" w:before="85"/>
                    <w:ind w:leftChars="50" w:left="637" w:rightChars="50" w:right="91" w:hangingChars="300" w:hanging="546"/>
                    <w:jc w:val="left"/>
                  </w:pPr>
                  <w:r w:rsidRPr="00637A83">
                    <w:rPr>
                      <w:rFonts w:hint="eastAsia"/>
                    </w:rPr>
                    <w:t xml:space="preserve">　　③虐待防止措置を適切に実施するための担当者を配置していない場合</w:t>
                  </w:r>
                </w:p>
              </w:tc>
            </w:tr>
          </w:tbl>
          <w:p w14:paraId="67158367" w14:textId="77777777" w:rsidR="00091527" w:rsidRPr="00637A83" w:rsidRDefault="00091527" w:rsidP="00091527">
            <w:pPr>
              <w:pStyle w:val="Default"/>
              <w:adjustRightInd/>
              <w:rPr>
                <w:rFonts w:ascii="ＭＳ ゴシック" w:eastAsia="ＭＳ ゴシック" w:hAnsi="ＭＳ ゴシック"/>
                <w:color w:val="auto"/>
                <w:sz w:val="20"/>
              </w:rPr>
            </w:pPr>
          </w:p>
        </w:tc>
        <w:tc>
          <w:tcPr>
            <w:tcW w:w="1134" w:type="dxa"/>
            <w:tcBorders>
              <w:top w:val="single" w:sz="4" w:space="0" w:color="000000"/>
              <w:bottom w:val="single" w:sz="4" w:space="0" w:color="000000"/>
            </w:tcBorders>
          </w:tcPr>
          <w:p w14:paraId="3F5EEF18" w14:textId="77777777" w:rsidR="000670E3" w:rsidRPr="00637A83" w:rsidRDefault="000670E3" w:rsidP="000670E3">
            <w:pPr>
              <w:snapToGrid/>
              <w:jc w:val="both"/>
            </w:pPr>
            <w:r w:rsidRPr="00637A83">
              <w:rPr>
                <w:rFonts w:hint="eastAsia"/>
              </w:rPr>
              <w:t>いる</w:t>
            </w:r>
          </w:p>
          <w:p w14:paraId="38073C0B" w14:textId="77777777" w:rsidR="00091527" w:rsidRPr="00637A83" w:rsidRDefault="000670E3" w:rsidP="000670E3">
            <w:pPr>
              <w:snapToGrid/>
              <w:jc w:val="both"/>
            </w:pPr>
            <w:r w:rsidRPr="00637A83">
              <w:rPr>
                <w:rFonts w:hint="eastAsia"/>
              </w:rPr>
              <w:t>いない</w:t>
            </w:r>
          </w:p>
          <w:p w14:paraId="0897410D" w14:textId="77777777" w:rsidR="00955BF0" w:rsidRPr="00637A83" w:rsidRDefault="00955BF0" w:rsidP="000670E3">
            <w:pPr>
              <w:snapToGrid/>
              <w:jc w:val="both"/>
            </w:pPr>
            <w:r w:rsidRPr="00637A83">
              <w:rPr>
                <w:rFonts w:hint="eastAsia"/>
              </w:rPr>
              <w:t>該当なし</w:t>
            </w:r>
          </w:p>
        </w:tc>
        <w:tc>
          <w:tcPr>
            <w:tcW w:w="1701" w:type="dxa"/>
            <w:tcBorders>
              <w:top w:val="single" w:sz="4" w:space="0" w:color="000000"/>
              <w:bottom w:val="single" w:sz="4" w:space="0" w:color="000000"/>
            </w:tcBorders>
          </w:tcPr>
          <w:p w14:paraId="2DA7350A" w14:textId="77777777" w:rsidR="000C089D" w:rsidRPr="00637A83" w:rsidRDefault="000C089D" w:rsidP="00464035">
            <w:pPr>
              <w:jc w:val="left"/>
              <w:rPr>
                <w:rFonts w:ascii="ＭＳ Ｐゴシック" w:eastAsia="ＭＳ Ｐゴシック" w:hAnsi="ＭＳ Ｐゴシック"/>
                <w:kern w:val="0"/>
                <w:sz w:val="18"/>
                <w:szCs w:val="18"/>
              </w:rPr>
            </w:pPr>
            <w:r w:rsidRPr="00637A83">
              <w:rPr>
                <w:rFonts w:hint="eastAsia"/>
                <w:sz w:val="18"/>
                <w:szCs w:val="18"/>
              </w:rPr>
              <w:t>告示別表</w:t>
            </w:r>
            <w:r w:rsidRPr="00637A83">
              <w:rPr>
                <w:rFonts w:hint="eastAsia"/>
                <w:sz w:val="18"/>
                <w:szCs w:val="18"/>
              </w:rPr>
              <w:br/>
              <w:t>第1の1注5の2</w:t>
            </w:r>
          </w:p>
          <w:p w14:paraId="02AA85A5" w14:textId="77777777" w:rsidR="00360AC6" w:rsidRPr="00637A83" w:rsidRDefault="00360AC6" w:rsidP="00464035">
            <w:pPr>
              <w:jc w:val="left"/>
              <w:rPr>
                <w:snapToGrid w:val="0"/>
                <w:kern w:val="0"/>
                <w:sz w:val="18"/>
                <w:szCs w:val="18"/>
              </w:rPr>
            </w:pPr>
            <w:r w:rsidRPr="00637A83">
              <w:rPr>
                <w:rFonts w:hint="eastAsia"/>
                <w:snapToGrid w:val="0"/>
                <w:kern w:val="0"/>
                <w:sz w:val="18"/>
                <w:szCs w:val="18"/>
              </w:rPr>
              <w:t>第3の1注</w:t>
            </w:r>
            <w:r w:rsidRPr="00637A83">
              <w:rPr>
                <w:snapToGrid w:val="0"/>
                <w:kern w:val="0"/>
                <w:sz w:val="18"/>
                <w:szCs w:val="18"/>
              </w:rPr>
              <w:t>6</w:t>
            </w:r>
            <w:r w:rsidR="00862C64" w:rsidRPr="00637A83">
              <w:rPr>
                <w:rFonts w:hint="eastAsia"/>
                <w:snapToGrid w:val="0"/>
                <w:kern w:val="0"/>
                <w:sz w:val="18"/>
                <w:szCs w:val="18"/>
              </w:rPr>
              <w:t>の2</w:t>
            </w:r>
          </w:p>
          <w:p w14:paraId="62D5C994" w14:textId="77777777" w:rsidR="00360AC6" w:rsidRPr="00637A83" w:rsidRDefault="00360AC6" w:rsidP="00464035">
            <w:pPr>
              <w:jc w:val="left"/>
              <w:rPr>
                <w:snapToGrid w:val="0"/>
                <w:kern w:val="0"/>
                <w:sz w:val="18"/>
                <w:szCs w:val="18"/>
              </w:rPr>
            </w:pPr>
            <w:r w:rsidRPr="00637A83">
              <w:rPr>
                <w:rFonts w:hint="eastAsia"/>
                <w:sz w:val="18"/>
                <w:szCs w:val="18"/>
              </w:rPr>
              <w:t>第4の1注</w:t>
            </w:r>
            <w:r w:rsidR="00862C64" w:rsidRPr="00637A83">
              <w:rPr>
                <w:rFonts w:hint="eastAsia"/>
                <w:sz w:val="18"/>
                <w:szCs w:val="18"/>
              </w:rPr>
              <w:t>6</w:t>
            </w:r>
          </w:p>
          <w:p w14:paraId="3EA32D47" w14:textId="77777777" w:rsidR="00091527" w:rsidRPr="00637A83" w:rsidRDefault="00360AC6" w:rsidP="00464035">
            <w:pPr>
              <w:jc w:val="left"/>
            </w:pPr>
            <w:r w:rsidRPr="00637A83">
              <w:rPr>
                <w:rFonts w:hint="eastAsia"/>
                <w:sz w:val="18"/>
                <w:szCs w:val="18"/>
              </w:rPr>
              <w:t>第5の1注</w:t>
            </w:r>
            <w:r w:rsidR="00862C64" w:rsidRPr="00637A83">
              <w:rPr>
                <w:sz w:val="18"/>
                <w:szCs w:val="18"/>
              </w:rPr>
              <w:t>5</w:t>
            </w:r>
          </w:p>
        </w:tc>
      </w:tr>
      <w:tr w:rsidR="00091527" w14:paraId="73999117" w14:textId="77777777" w:rsidTr="006A146C">
        <w:trPr>
          <w:trHeight w:val="810"/>
        </w:trPr>
        <w:tc>
          <w:tcPr>
            <w:tcW w:w="1130" w:type="dxa"/>
          </w:tcPr>
          <w:p w14:paraId="3D8D40D3" w14:textId="77777777" w:rsidR="00091527" w:rsidRDefault="00637A83" w:rsidP="004C6B4D">
            <w:pPr>
              <w:snapToGrid/>
              <w:jc w:val="both"/>
            </w:pPr>
            <w:r>
              <w:rPr>
                <w:rFonts w:hint="eastAsia"/>
              </w:rPr>
              <w:t>７０</w:t>
            </w:r>
          </w:p>
          <w:p w14:paraId="4C3823F1" w14:textId="77777777" w:rsidR="00637A83" w:rsidRDefault="00637A83" w:rsidP="004C6B4D">
            <w:pPr>
              <w:snapToGrid/>
              <w:jc w:val="both"/>
            </w:pPr>
            <w:r w:rsidRPr="00637A83">
              <w:rPr>
                <w:rFonts w:hint="eastAsia"/>
              </w:rPr>
              <w:t xml:space="preserve">業務継続計画未策定減算　</w:t>
            </w:r>
          </w:p>
          <w:p w14:paraId="262BB233" w14:textId="6B41892B" w:rsidR="00637A83" w:rsidRDefault="00637A83" w:rsidP="004C6B4D">
            <w:pPr>
              <w:snapToGrid/>
              <w:jc w:val="both"/>
            </w:pPr>
            <w:r w:rsidRPr="00637A83">
              <w:rPr>
                <w:rFonts w:hint="eastAsia"/>
                <w:sz w:val="18"/>
                <w:bdr w:val="single" w:sz="4" w:space="0" w:color="auto"/>
              </w:rPr>
              <w:t>共通</w:t>
            </w:r>
          </w:p>
        </w:tc>
        <w:tc>
          <w:tcPr>
            <w:tcW w:w="5420" w:type="dxa"/>
            <w:tcBorders>
              <w:top w:val="single" w:sz="4" w:space="0" w:color="000000"/>
              <w:bottom w:val="single" w:sz="4" w:space="0" w:color="000000"/>
            </w:tcBorders>
          </w:tcPr>
          <w:p w14:paraId="04D6F160" w14:textId="143580E8" w:rsidR="00970409" w:rsidRPr="00637A83" w:rsidRDefault="000C089D" w:rsidP="00EB1DF6">
            <w:pPr>
              <w:pStyle w:val="Default"/>
              <w:adjustRightInd/>
              <w:ind w:firstLineChars="100" w:firstLine="182"/>
              <w:rPr>
                <w:rFonts w:ascii="ＭＳ ゴシック" w:eastAsia="ＭＳ ゴシック" w:hAnsi="ＭＳ ゴシック"/>
                <w:color w:val="auto"/>
                <w:sz w:val="20"/>
              </w:rPr>
            </w:pPr>
            <w:r w:rsidRPr="00637A83">
              <w:rPr>
                <w:rFonts w:ascii="ＭＳ ゴシック" w:eastAsia="ＭＳ ゴシック" w:hAnsi="ＭＳ ゴシック" w:hint="eastAsia"/>
                <w:color w:val="auto"/>
                <w:sz w:val="20"/>
              </w:rPr>
              <w:t>業務継続計画を作成していない場合に、所定単位数の１００分の１に相当する単位数を所定単位数から減算していますか。</w:t>
            </w:r>
          </w:p>
          <w:tbl>
            <w:tblPr>
              <w:tblStyle w:val="af0"/>
              <w:tblW w:w="0" w:type="auto"/>
              <w:tblLayout w:type="fixed"/>
              <w:tblLook w:val="04A0" w:firstRow="1" w:lastRow="0" w:firstColumn="1" w:lastColumn="0" w:noHBand="0" w:noVBand="1"/>
            </w:tblPr>
            <w:tblGrid>
              <w:gridCol w:w="5194"/>
            </w:tblGrid>
            <w:tr w:rsidR="00637A83" w:rsidRPr="00637A83" w14:paraId="3BD5D0CB" w14:textId="77777777" w:rsidTr="006A146C">
              <w:tc>
                <w:tcPr>
                  <w:tcW w:w="5484" w:type="dxa"/>
                </w:tcPr>
                <w:p w14:paraId="44F6AE24" w14:textId="77777777" w:rsidR="00970409" w:rsidRPr="00637A83" w:rsidRDefault="00970409" w:rsidP="00970409">
                  <w:pPr>
                    <w:spacing w:beforeLines="20" w:before="57"/>
                    <w:ind w:rightChars="50" w:right="91"/>
                    <w:jc w:val="both"/>
                  </w:pPr>
                  <w:r w:rsidRPr="00637A83">
                    <w:rPr>
                      <w:rFonts w:hint="eastAsia"/>
                    </w:rPr>
                    <w:t xml:space="preserve">＜留意事項通知　</w:t>
                  </w:r>
                  <w:r w:rsidRPr="00637A83">
                    <w:rPr>
                      <w:rFonts w:hint="eastAsia"/>
                      <w:snapToGrid w:val="0"/>
                      <w:kern w:val="0"/>
                    </w:rPr>
                    <w:t>第二の1(12)③</w:t>
                  </w:r>
                  <w:r w:rsidRPr="00637A83">
                    <w:rPr>
                      <w:rFonts w:hint="eastAsia"/>
                    </w:rPr>
                    <w:t>＞</w:t>
                  </w:r>
                </w:p>
                <w:p w14:paraId="468372BF" w14:textId="77777777" w:rsidR="00970409" w:rsidRPr="00637A83" w:rsidRDefault="00970409" w:rsidP="00970409">
                  <w:pPr>
                    <w:spacing w:afterLines="50" w:after="142"/>
                    <w:ind w:leftChars="50" w:left="273" w:rightChars="50" w:right="91" w:hangingChars="100" w:hanging="182"/>
                    <w:jc w:val="left"/>
                  </w:pPr>
                  <w:r w:rsidRPr="00637A83">
                    <w:rPr>
                      <w:rFonts w:hint="eastAsia"/>
                    </w:rPr>
                    <w:t>○　当該減算については、指定通所基準等の規定基づき求められる業務継続計画の策定及び当該業務継続計画に従い必要な措置を講じていない事実が生じていない場合に、その翌月から基準に満たない状況が解消されるに至った月まで、利用者全員について、所定単位数から減算することとする。</w:t>
                  </w:r>
                </w:p>
              </w:tc>
            </w:tr>
          </w:tbl>
          <w:p w14:paraId="6E6B5E87" w14:textId="77777777" w:rsidR="000C089D" w:rsidRPr="00637A83" w:rsidRDefault="000C089D" w:rsidP="00970409">
            <w:pPr>
              <w:widowControl/>
              <w:snapToGrid/>
              <w:jc w:val="left"/>
              <w:rPr>
                <w:kern w:val="0"/>
              </w:rPr>
            </w:pPr>
          </w:p>
        </w:tc>
        <w:tc>
          <w:tcPr>
            <w:tcW w:w="1134" w:type="dxa"/>
            <w:tcBorders>
              <w:top w:val="single" w:sz="4" w:space="0" w:color="000000"/>
              <w:bottom w:val="single" w:sz="4" w:space="0" w:color="000000"/>
            </w:tcBorders>
          </w:tcPr>
          <w:p w14:paraId="28166691" w14:textId="77777777" w:rsidR="000670E3" w:rsidRPr="00637A83" w:rsidRDefault="000670E3" w:rsidP="000670E3">
            <w:pPr>
              <w:snapToGrid/>
              <w:jc w:val="both"/>
            </w:pPr>
            <w:r w:rsidRPr="00637A83">
              <w:rPr>
                <w:rFonts w:hint="eastAsia"/>
              </w:rPr>
              <w:t>いる</w:t>
            </w:r>
          </w:p>
          <w:p w14:paraId="7E699686" w14:textId="77777777" w:rsidR="00091527" w:rsidRPr="00637A83" w:rsidRDefault="000670E3" w:rsidP="000670E3">
            <w:pPr>
              <w:snapToGrid/>
              <w:jc w:val="both"/>
            </w:pPr>
            <w:r w:rsidRPr="00637A83">
              <w:rPr>
                <w:rFonts w:hint="eastAsia"/>
              </w:rPr>
              <w:t>いない</w:t>
            </w:r>
          </w:p>
          <w:p w14:paraId="33C08851" w14:textId="77777777" w:rsidR="00955BF0" w:rsidRPr="00637A83" w:rsidRDefault="00955BF0" w:rsidP="000670E3">
            <w:pPr>
              <w:snapToGrid/>
              <w:jc w:val="both"/>
            </w:pPr>
            <w:r w:rsidRPr="00637A83">
              <w:rPr>
                <w:rFonts w:hint="eastAsia"/>
              </w:rPr>
              <w:t>該当なし</w:t>
            </w:r>
          </w:p>
        </w:tc>
        <w:tc>
          <w:tcPr>
            <w:tcW w:w="1701" w:type="dxa"/>
            <w:tcBorders>
              <w:top w:val="single" w:sz="4" w:space="0" w:color="000000"/>
              <w:bottom w:val="single" w:sz="4" w:space="0" w:color="000000"/>
            </w:tcBorders>
          </w:tcPr>
          <w:p w14:paraId="7C3A6C28" w14:textId="77777777" w:rsidR="000670E3" w:rsidRPr="00637A83" w:rsidRDefault="000670E3" w:rsidP="00464035">
            <w:pPr>
              <w:jc w:val="left"/>
              <w:rPr>
                <w:kern w:val="0"/>
                <w:sz w:val="18"/>
              </w:rPr>
            </w:pPr>
            <w:r w:rsidRPr="00637A83">
              <w:rPr>
                <w:rFonts w:hint="eastAsia"/>
                <w:sz w:val="18"/>
              </w:rPr>
              <w:t>告示別表</w:t>
            </w:r>
            <w:r w:rsidRPr="00637A83">
              <w:rPr>
                <w:rFonts w:hint="eastAsia"/>
                <w:sz w:val="18"/>
              </w:rPr>
              <w:br/>
              <w:t>第1の1注6</w:t>
            </w:r>
          </w:p>
          <w:p w14:paraId="6854277A" w14:textId="77777777" w:rsidR="00360AC6" w:rsidRPr="00637A83" w:rsidRDefault="00360AC6" w:rsidP="00464035">
            <w:pPr>
              <w:jc w:val="left"/>
              <w:rPr>
                <w:snapToGrid w:val="0"/>
                <w:kern w:val="0"/>
                <w:sz w:val="18"/>
              </w:rPr>
            </w:pPr>
            <w:r w:rsidRPr="00637A83">
              <w:rPr>
                <w:rFonts w:hint="eastAsia"/>
                <w:snapToGrid w:val="0"/>
                <w:kern w:val="0"/>
                <w:sz w:val="18"/>
              </w:rPr>
              <w:t>第3の1注</w:t>
            </w:r>
            <w:r w:rsidRPr="00637A83">
              <w:rPr>
                <w:snapToGrid w:val="0"/>
                <w:kern w:val="0"/>
                <w:sz w:val="18"/>
              </w:rPr>
              <w:t>6</w:t>
            </w:r>
            <w:r w:rsidR="00862C64" w:rsidRPr="00637A83">
              <w:rPr>
                <w:rFonts w:hint="eastAsia"/>
                <w:snapToGrid w:val="0"/>
                <w:kern w:val="0"/>
                <w:sz w:val="18"/>
              </w:rPr>
              <w:t>の3</w:t>
            </w:r>
          </w:p>
          <w:p w14:paraId="7F7B515A" w14:textId="77777777" w:rsidR="00360AC6" w:rsidRPr="00637A83" w:rsidRDefault="00360AC6" w:rsidP="00464035">
            <w:pPr>
              <w:jc w:val="left"/>
              <w:rPr>
                <w:snapToGrid w:val="0"/>
                <w:kern w:val="0"/>
                <w:sz w:val="18"/>
              </w:rPr>
            </w:pPr>
            <w:r w:rsidRPr="00637A83">
              <w:rPr>
                <w:rFonts w:hint="eastAsia"/>
                <w:sz w:val="18"/>
              </w:rPr>
              <w:t>第4の1注</w:t>
            </w:r>
            <w:r w:rsidR="00862C64" w:rsidRPr="00637A83">
              <w:rPr>
                <w:sz w:val="18"/>
              </w:rPr>
              <w:t>7</w:t>
            </w:r>
          </w:p>
          <w:p w14:paraId="38ECE853" w14:textId="77777777" w:rsidR="00091527" w:rsidRPr="00637A83" w:rsidRDefault="00360AC6" w:rsidP="00464035">
            <w:pPr>
              <w:jc w:val="left"/>
            </w:pPr>
            <w:r w:rsidRPr="00637A83">
              <w:rPr>
                <w:rFonts w:hint="eastAsia"/>
                <w:sz w:val="18"/>
              </w:rPr>
              <w:t>第5の1注</w:t>
            </w:r>
            <w:r w:rsidR="00862C64" w:rsidRPr="00637A83">
              <w:rPr>
                <w:sz w:val="18"/>
              </w:rPr>
              <w:t>6</w:t>
            </w:r>
          </w:p>
        </w:tc>
      </w:tr>
      <w:tr w:rsidR="00091527" w14:paraId="304CD2F7" w14:textId="77777777" w:rsidTr="006A146C">
        <w:trPr>
          <w:trHeight w:val="810"/>
        </w:trPr>
        <w:tc>
          <w:tcPr>
            <w:tcW w:w="1130" w:type="dxa"/>
          </w:tcPr>
          <w:p w14:paraId="167A9E09" w14:textId="77777777" w:rsidR="00091527" w:rsidRDefault="005F2221" w:rsidP="004C6B4D">
            <w:pPr>
              <w:snapToGrid/>
              <w:jc w:val="both"/>
            </w:pPr>
            <w:r>
              <w:rPr>
                <w:rFonts w:hint="eastAsia"/>
              </w:rPr>
              <w:t>７１</w:t>
            </w:r>
          </w:p>
          <w:p w14:paraId="7D1F0C79" w14:textId="77777777" w:rsidR="005F2221" w:rsidRDefault="005F2221" w:rsidP="004C6B4D">
            <w:pPr>
              <w:snapToGrid/>
              <w:jc w:val="both"/>
            </w:pPr>
            <w:r w:rsidRPr="005F2221">
              <w:rPr>
                <w:rFonts w:hint="eastAsia"/>
              </w:rPr>
              <w:t xml:space="preserve">情報公表未報告減算　</w:t>
            </w:r>
          </w:p>
          <w:p w14:paraId="6560107F" w14:textId="69F1D256" w:rsidR="005F2221" w:rsidRDefault="005F2221" w:rsidP="004C6B4D">
            <w:pPr>
              <w:snapToGrid/>
              <w:jc w:val="both"/>
            </w:pPr>
            <w:r w:rsidRPr="005F2221">
              <w:rPr>
                <w:rFonts w:hint="eastAsia"/>
                <w:sz w:val="18"/>
                <w:bdr w:val="single" w:sz="4" w:space="0" w:color="auto"/>
              </w:rPr>
              <w:t>共通</w:t>
            </w:r>
          </w:p>
        </w:tc>
        <w:tc>
          <w:tcPr>
            <w:tcW w:w="5420" w:type="dxa"/>
            <w:tcBorders>
              <w:top w:val="single" w:sz="4" w:space="0" w:color="000000"/>
              <w:bottom w:val="single" w:sz="4" w:space="0" w:color="000000"/>
            </w:tcBorders>
          </w:tcPr>
          <w:p w14:paraId="270782DF" w14:textId="2F7C384F" w:rsidR="000670E3" w:rsidRPr="00082BD6" w:rsidRDefault="000670E3" w:rsidP="00EB1DF6">
            <w:pPr>
              <w:pStyle w:val="Default"/>
              <w:adjustRightInd/>
              <w:ind w:firstLineChars="100" w:firstLine="182"/>
              <w:rPr>
                <w:rFonts w:ascii="ＭＳ ゴシック" w:eastAsia="ＭＳ ゴシック" w:hAnsi="ＭＳ ゴシック"/>
                <w:color w:val="auto"/>
                <w:sz w:val="20"/>
              </w:rPr>
            </w:pPr>
            <w:r w:rsidRPr="00082BD6">
              <w:rPr>
                <w:rFonts w:ascii="ＭＳ ゴシック" w:eastAsia="ＭＳ ゴシック" w:hAnsi="ＭＳ ゴシック" w:hint="eastAsia"/>
                <w:color w:val="auto"/>
                <w:sz w:val="20"/>
              </w:rPr>
              <w:t>法第３３条の１８第１項の規定に基づく情報公表対象支援情報に係る報告を行っていない場合は、所定単位数の１００分の５に相当する単位数を所定単位数から減算していますか。</w:t>
            </w:r>
          </w:p>
          <w:tbl>
            <w:tblPr>
              <w:tblStyle w:val="af0"/>
              <w:tblW w:w="0" w:type="auto"/>
              <w:tblLayout w:type="fixed"/>
              <w:tblLook w:val="04A0" w:firstRow="1" w:lastRow="0" w:firstColumn="1" w:lastColumn="0" w:noHBand="0" w:noVBand="1"/>
            </w:tblPr>
            <w:tblGrid>
              <w:gridCol w:w="5194"/>
            </w:tblGrid>
            <w:tr w:rsidR="005F2221" w:rsidRPr="005F2221" w14:paraId="45AF56EF" w14:textId="77777777" w:rsidTr="006A146C">
              <w:tc>
                <w:tcPr>
                  <w:tcW w:w="5484" w:type="dxa"/>
                </w:tcPr>
                <w:p w14:paraId="66346C6B" w14:textId="77777777" w:rsidR="00970409" w:rsidRPr="0055266C" w:rsidRDefault="00970409" w:rsidP="00970409">
                  <w:pPr>
                    <w:spacing w:beforeLines="20" w:before="57"/>
                    <w:ind w:rightChars="50" w:right="91"/>
                    <w:jc w:val="both"/>
                  </w:pPr>
                  <w:r w:rsidRPr="0055266C">
                    <w:rPr>
                      <w:rFonts w:hint="eastAsia"/>
                    </w:rPr>
                    <w:t xml:space="preserve">＜留意事項通知　</w:t>
                  </w:r>
                  <w:r w:rsidRPr="0055266C">
                    <w:rPr>
                      <w:rFonts w:hint="eastAsia"/>
                      <w:snapToGrid w:val="0"/>
                      <w:kern w:val="0"/>
                    </w:rPr>
                    <w:t>第二の1(11)③</w:t>
                  </w:r>
                  <w:r w:rsidRPr="0055266C">
                    <w:rPr>
                      <w:rFonts w:hint="eastAsia"/>
                    </w:rPr>
                    <w:t>＞</w:t>
                  </w:r>
                </w:p>
                <w:p w14:paraId="043022AF" w14:textId="77777777" w:rsidR="00970409" w:rsidRPr="005F2221" w:rsidRDefault="00970409" w:rsidP="00970409">
                  <w:pPr>
                    <w:spacing w:afterLines="50" w:after="142"/>
                    <w:ind w:leftChars="50" w:left="273" w:rightChars="50" w:right="91" w:hangingChars="100" w:hanging="182"/>
                    <w:jc w:val="left"/>
                    <w:rPr>
                      <w:sz w:val="18"/>
                      <w:szCs w:val="18"/>
                    </w:rPr>
                  </w:pPr>
                  <w:r w:rsidRPr="0055266C">
                    <w:rPr>
                      <w:rFonts w:hint="eastAsia"/>
                    </w:rPr>
                    <w:t>○　当該減算については、児童福祉法第３３条の１８の規定に基づく情報公表対象支援情報に係る報告を行っていない事実が生じた場合に、その翌月から報告を行っていない状況が解消されるに至った月まで、利用者全員について、所定単位数から減算することとする。</w:t>
                  </w:r>
                </w:p>
              </w:tc>
            </w:tr>
          </w:tbl>
          <w:p w14:paraId="72A6F3FA" w14:textId="77777777" w:rsidR="000670E3" w:rsidRPr="005F2221" w:rsidRDefault="000670E3" w:rsidP="00091527">
            <w:pPr>
              <w:pStyle w:val="Default"/>
              <w:adjustRightInd/>
              <w:rPr>
                <w:rFonts w:ascii="ＭＳ ゴシック" w:eastAsia="ＭＳ ゴシック" w:hAnsi="ＭＳ ゴシック"/>
                <w:color w:val="auto"/>
                <w:sz w:val="20"/>
              </w:rPr>
            </w:pPr>
          </w:p>
        </w:tc>
        <w:tc>
          <w:tcPr>
            <w:tcW w:w="1134" w:type="dxa"/>
            <w:tcBorders>
              <w:top w:val="single" w:sz="4" w:space="0" w:color="000000"/>
              <w:bottom w:val="single" w:sz="4" w:space="0" w:color="000000"/>
            </w:tcBorders>
          </w:tcPr>
          <w:p w14:paraId="09EA9FE8" w14:textId="77777777" w:rsidR="000670E3" w:rsidRPr="005F2221" w:rsidRDefault="000670E3" w:rsidP="000670E3">
            <w:pPr>
              <w:snapToGrid/>
              <w:jc w:val="both"/>
            </w:pPr>
            <w:r w:rsidRPr="005F2221">
              <w:rPr>
                <w:rFonts w:hint="eastAsia"/>
              </w:rPr>
              <w:t>いる</w:t>
            </w:r>
          </w:p>
          <w:p w14:paraId="090531EB" w14:textId="77777777" w:rsidR="00091527" w:rsidRPr="005F2221" w:rsidRDefault="000670E3" w:rsidP="000670E3">
            <w:pPr>
              <w:snapToGrid/>
              <w:jc w:val="both"/>
            </w:pPr>
            <w:r w:rsidRPr="005F2221">
              <w:rPr>
                <w:rFonts w:hint="eastAsia"/>
              </w:rPr>
              <w:t>いない</w:t>
            </w:r>
          </w:p>
          <w:p w14:paraId="2758C569" w14:textId="77777777" w:rsidR="00955BF0" w:rsidRPr="005F2221" w:rsidRDefault="00955BF0" w:rsidP="000670E3">
            <w:pPr>
              <w:snapToGrid/>
              <w:jc w:val="both"/>
            </w:pPr>
            <w:r w:rsidRPr="005F2221">
              <w:rPr>
                <w:rFonts w:hint="eastAsia"/>
              </w:rPr>
              <w:t>該当なし</w:t>
            </w:r>
          </w:p>
        </w:tc>
        <w:tc>
          <w:tcPr>
            <w:tcW w:w="1701" w:type="dxa"/>
            <w:tcBorders>
              <w:top w:val="single" w:sz="4" w:space="0" w:color="000000"/>
              <w:bottom w:val="single" w:sz="4" w:space="0" w:color="000000"/>
            </w:tcBorders>
          </w:tcPr>
          <w:p w14:paraId="139A1A19" w14:textId="77777777" w:rsidR="000670E3" w:rsidRPr="005F2221" w:rsidRDefault="000670E3" w:rsidP="00464035">
            <w:pPr>
              <w:jc w:val="left"/>
              <w:rPr>
                <w:rFonts w:ascii="ＭＳ Ｐゴシック" w:eastAsia="ＭＳ Ｐゴシック" w:hAnsi="ＭＳ Ｐゴシック"/>
                <w:kern w:val="0"/>
                <w:sz w:val="18"/>
                <w:szCs w:val="18"/>
              </w:rPr>
            </w:pPr>
            <w:r w:rsidRPr="005F2221">
              <w:rPr>
                <w:rFonts w:hint="eastAsia"/>
                <w:sz w:val="18"/>
                <w:szCs w:val="18"/>
              </w:rPr>
              <w:t>告示別表</w:t>
            </w:r>
            <w:r w:rsidRPr="005F2221">
              <w:rPr>
                <w:rFonts w:hint="eastAsia"/>
                <w:sz w:val="18"/>
                <w:szCs w:val="18"/>
              </w:rPr>
              <w:br/>
              <w:t>第1の1注6の2</w:t>
            </w:r>
          </w:p>
          <w:p w14:paraId="19E7F977" w14:textId="77777777" w:rsidR="00360AC6" w:rsidRPr="005F2221" w:rsidRDefault="00360AC6" w:rsidP="00464035">
            <w:pPr>
              <w:jc w:val="left"/>
              <w:rPr>
                <w:snapToGrid w:val="0"/>
                <w:kern w:val="0"/>
                <w:sz w:val="18"/>
                <w:szCs w:val="18"/>
              </w:rPr>
            </w:pPr>
            <w:r w:rsidRPr="005F2221">
              <w:rPr>
                <w:rFonts w:hint="eastAsia"/>
                <w:snapToGrid w:val="0"/>
                <w:kern w:val="0"/>
                <w:sz w:val="18"/>
                <w:szCs w:val="18"/>
              </w:rPr>
              <w:t>第3の1注</w:t>
            </w:r>
            <w:r w:rsidRPr="005F2221">
              <w:rPr>
                <w:snapToGrid w:val="0"/>
                <w:kern w:val="0"/>
                <w:sz w:val="18"/>
                <w:szCs w:val="18"/>
              </w:rPr>
              <w:t>6</w:t>
            </w:r>
            <w:r w:rsidR="00862C64" w:rsidRPr="005F2221">
              <w:rPr>
                <w:rFonts w:hint="eastAsia"/>
                <w:snapToGrid w:val="0"/>
                <w:kern w:val="0"/>
                <w:sz w:val="18"/>
                <w:szCs w:val="18"/>
              </w:rPr>
              <w:t>の4</w:t>
            </w:r>
          </w:p>
          <w:p w14:paraId="735A0F89" w14:textId="77777777" w:rsidR="00360AC6" w:rsidRPr="005F2221" w:rsidRDefault="00360AC6" w:rsidP="00464035">
            <w:pPr>
              <w:jc w:val="left"/>
              <w:rPr>
                <w:snapToGrid w:val="0"/>
                <w:kern w:val="0"/>
                <w:sz w:val="18"/>
                <w:szCs w:val="18"/>
              </w:rPr>
            </w:pPr>
            <w:r w:rsidRPr="005F2221">
              <w:rPr>
                <w:rFonts w:hint="eastAsia"/>
                <w:sz w:val="18"/>
                <w:szCs w:val="18"/>
              </w:rPr>
              <w:t>第4の1注</w:t>
            </w:r>
            <w:r w:rsidR="00862C64" w:rsidRPr="005F2221">
              <w:rPr>
                <w:sz w:val="18"/>
                <w:szCs w:val="18"/>
              </w:rPr>
              <w:t>8</w:t>
            </w:r>
          </w:p>
          <w:p w14:paraId="6112FBA5" w14:textId="77777777" w:rsidR="00091527" w:rsidRPr="005F2221" w:rsidRDefault="00360AC6" w:rsidP="00464035">
            <w:pPr>
              <w:jc w:val="left"/>
              <w:rPr>
                <w:sz w:val="18"/>
              </w:rPr>
            </w:pPr>
            <w:r w:rsidRPr="005F2221">
              <w:rPr>
                <w:rFonts w:hint="eastAsia"/>
                <w:sz w:val="18"/>
                <w:szCs w:val="18"/>
              </w:rPr>
              <w:t>第5の1注</w:t>
            </w:r>
            <w:r w:rsidR="00862C64" w:rsidRPr="005F2221">
              <w:rPr>
                <w:sz w:val="18"/>
                <w:szCs w:val="18"/>
              </w:rPr>
              <w:t>7</w:t>
            </w:r>
          </w:p>
        </w:tc>
      </w:tr>
      <w:tr w:rsidR="000670E3" w14:paraId="7602C4A6" w14:textId="77777777" w:rsidTr="006A146C">
        <w:trPr>
          <w:trHeight w:val="840"/>
        </w:trPr>
        <w:tc>
          <w:tcPr>
            <w:tcW w:w="1130" w:type="dxa"/>
          </w:tcPr>
          <w:p w14:paraId="4957FB49" w14:textId="77777777" w:rsidR="000670E3" w:rsidRDefault="005F2221" w:rsidP="004C6B4D">
            <w:pPr>
              <w:snapToGrid/>
              <w:jc w:val="both"/>
            </w:pPr>
            <w:r>
              <w:rPr>
                <w:rFonts w:hint="eastAsia"/>
              </w:rPr>
              <w:t>７２</w:t>
            </w:r>
          </w:p>
          <w:p w14:paraId="47988D72" w14:textId="77777777" w:rsidR="005F2221" w:rsidRDefault="005F2221" w:rsidP="004C6B4D">
            <w:pPr>
              <w:snapToGrid/>
              <w:jc w:val="both"/>
            </w:pPr>
            <w:r w:rsidRPr="005F2221">
              <w:rPr>
                <w:rFonts w:hint="eastAsia"/>
              </w:rPr>
              <w:t xml:space="preserve">中核機能強化事業所加算　</w:t>
            </w:r>
          </w:p>
          <w:p w14:paraId="0E462866" w14:textId="38CA652F" w:rsidR="005F2221" w:rsidRDefault="005F2221" w:rsidP="004C6B4D">
            <w:pPr>
              <w:snapToGrid/>
              <w:jc w:val="both"/>
            </w:pPr>
            <w:r w:rsidRPr="005F2221">
              <w:rPr>
                <w:rFonts w:hint="eastAsia"/>
                <w:sz w:val="18"/>
                <w:szCs w:val="18"/>
                <w:bdr w:val="single" w:sz="4" w:space="0" w:color="auto"/>
              </w:rPr>
              <w:t>児発</w:t>
            </w:r>
            <w:r w:rsidRPr="005F2221">
              <w:rPr>
                <w:rFonts w:hint="eastAsia"/>
                <w:sz w:val="18"/>
                <w:szCs w:val="18"/>
              </w:rPr>
              <w:t xml:space="preserve"> </w:t>
            </w:r>
            <w:r w:rsidRPr="005F2221">
              <w:rPr>
                <w:rFonts w:hint="eastAsia"/>
                <w:sz w:val="18"/>
                <w:szCs w:val="18"/>
                <w:bdr w:val="single" w:sz="4" w:space="0" w:color="auto"/>
              </w:rPr>
              <w:t>放デ</w:t>
            </w:r>
          </w:p>
        </w:tc>
        <w:tc>
          <w:tcPr>
            <w:tcW w:w="5420" w:type="dxa"/>
            <w:tcBorders>
              <w:top w:val="single" w:sz="4" w:space="0" w:color="000000"/>
              <w:bottom w:val="single" w:sz="4" w:space="0" w:color="000000"/>
            </w:tcBorders>
          </w:tcPr>
          <w:p w14:paraId="061383B0" w14:textId="5BE2AEF0" w:rsidR="00955BF0" w:rsidRPr="00082BD6" w:rsidRDefault="00970409" w:rsidP="00EB1DF6">
            <w:pPr>
              <w:pStyle w:val="Default"/>
              <w:adjustRightInd/>
              <w:ind w:firstLineChars="100" w:firstLine="182"/>
              <w:rPr>
                <w:rFonts w:ascii="ＭＳ ゴシック" w:eastAsia="ＭＳ ゴシック" w:hAnsi="ＭＳ ゴシック"/>
                <w:color w:val="auto"/>
                <w:sz w:val="20"/>
              </w:rPr>
            </w:pPr>
            <w:r w:rsidRPr="00082BD6">
              <w:rPr>
                <w:rFonts w:ascii="ＭＳ ゴシック" w:eastAsia="ＭＳ ゴシック" w:hAnsi="ＭＳ ゴシック" w:hint="eastAsia"/>
                <w:color w:val="auto"/>
                <w:sz w:val="20"/>
              </w:rPr>
              <w:t>別にこども家庭庁長官が定める基準に適合しているものとして市長に届け出た事業所（児童発達支援センター</w:t>
            </w:r>
            <w:r w:rsidR="0055266C" w:rsidRPr="00082BD6">
              <w:rPr>
                <w:rFonts w:ascii="ＭＳ ゴシック" w:eastAsia="ＭＳ ゴシック" w:hAnsi="ＭＳ ゴシック" w:hint="eastAsia"/>
                <w:color w:val="auto"/>
                <w:sz w:val="20"/>
              </w:rPr>
              <w:t>を除く</w:t>
            </w:r>
            <w:r w:rsidRPr="00082BD6">
              <w:rPr>
                <w:rFonts w:ascii="ＭＳ ゴシック" w:eastAsia="ＭＳ ゴシック" w:hAnsi="ＭＳ ゴシック" w:hint="eastAsia"/>
                <w:color w:val="auto"/>
                <w:sz w:val="20"/>
              </w:rPr>
              <w:t>）が、サービスを行った場合にあっては、中核機能強化事業所加算として、利用定員に応じ、１日につき定められた単位数を所定単位数に加算していますか。</w:t>
            </w:r>
          </w:p>
          <w:tbl>
            <w:tblPr>
              <w:tblStyle w:val="af0"/>
              <w:tblW w:w="0" w:type="auto"/>
              <w:tblLayout w:type="fixed"/>
              <w:tblLook w:val="04A0" w:firstRow="1" w:lastRow="0" w:firstColumn="1" w:lastColumn="0" w:noHBand="0" w:noVBand="1"/>
            </w:tblPr>
            <w:tblGrid>
              <w:gridCol w:w="5194"/>
            </w:tblGrid>
            <w:tr w:rsidR="005F2221" w:rsidRPr="005F2221" w14:paraId="6464B5C1" w14:textId="77777777" w:rsidTr="006A146C">
              <w:trPr>
                <w:trHeight w:val="1456"/>
              </w:trPr>
              <w:tc>
                <w:tcPr>
                  <w:tcW w:w="5484" w:type="dxa"/>
                </w:tcPr>
                <w:p w14:paraId="2D018F03" w14:textId="1511DA68" w:rsidR="00970409" w:rsidRPr="0055266C" w:rsidRDefault="00970409" w:rsidP="0055266C">
                  <w:pPr>
                    <w:spacing w:beforeLines="20" w:before="57"/>
                    <w:ind w:rightChars="50" w:right="91"/>
                    <w:jc w:val="both"/>
                  </w:pPr>
                  <w:r w:rsidRPr="0055266C">
                    <w:rPr>
                      <w:rFonts w:hint="eastAsia"/>
                    </w:rPr>
                    <w:t>【こども家庭庁長官が定める基準】</w:t>
                  </w:r>
                  <w:r w:rsidR="0055266C" w:rsidRPr="0055266C">
                    <w:rPr>
                      <w:rFonts w:hint="eastAsia"/>
                    </w:rPr>
                    <w:t>（</w:t>
                  </w:r>
                  <w:r w:rsidRPr="0055266C">
                    <w:rPr>
                      <w:rFonts w:hint="eastAsia"/>
                    </w:rPr>
                    <w:t>平24年厚生労働省告示第269号・</w:t>
                  </w:r>
                  <w:r w:rsidR="00286B12" w:rsidRPr="0055266C">
                    <w:rPr>
                      <w:rFonts w:hint="eastAsia"/>
                    </w:rPr>
                    <w:t>1</w:t>
                  </w:r>
                  <w:r w:rsidRPr="0055266C">
                    <w:rPr>
                      <w:rFonts w:hint="eastAsia"/>
                    </w:rPr>
                    <w:t>の</w:t>
                  </w:r>
                  <w:r w:rsidR="00286B12" w:rsidRPr="0055266C">
                    <w:rPr>
                      <w:rFonts w:hint="eastAsia"/>
                    </w:rPr>
                    <w:t>2</w:t>
                  </w:r>
                  <w:r w:rsidRPr="0055266C">
                    <w:rPr>
                      <w:rFonts w:hint="eastAsia"/>
                    </w:rPr>
                    <w:t>）</w:t>
                  </w:r>
                </w:p>
                <w:p w14:paraId="2FD83118" w14:textId="2EB13D82" w:rsidR="00970409" w:rsidRPr="0055266C" w:rsidRDefault="00970409" w:rsidP="0055266C">
                  <w:pPr>
                    <w:spacing w:beforeLines="20" w:before="57"/>
                    <w:ind w:rightChars="50" w:right="91" w:firstLineChars="100" w:firstLine="182"/>
                    <w:jc w:val="left"/>
                  </w:pPr>
                  <w:r w:rsidRPr="0055266C">
                    <w:rPr>
                      <w:rFonts w:hint="eastAsia"/>
                    </w:rPr>
                    <w:t>次に掲げる基準のいずれにも適合すること。</w:t>
                  </w:r>
                </w:p>
                <w:p w14:paraId="13E038BE" w14:textId="19C3F737" w:rsidR="00970409" w:rsidRPr="0055266C" w:rsidRDefault="00970409" w:rsidP="00970409">
                  <w:pPr>
                    <w:spacing w:beforeLines="20" w:before="57"/>
                    <w:ind w:leftChars="50" w:left="273" w:rightChars="50" w:right="91" w:hangingChars="100" w:hanging="182"/>
                    <w:jc w:val="left"/>
                  </w:pPr>
                  <w:r w:rsidRPr="0055266C">
                    <w:rPr>
                      <w:rFonts w:hint="eastAsia"/>
                    </w:rPr>
                    <w:t xml:space="preserve">　</w:t>
                  </w:r>
                  <w:r w:rsidR="0055266C">
                    <w:rPr>
                      <w:rFonts w:hint="eastAsia"/>
                    </w:rPr>
                    <w:t xml:space="preserve">イ </w:t>
                  </w:r>
                  <w:r w:rsidRPr="0055266C">
                    <w:rPr>
                      <w:rFonts w:hint="eastAsia"/>
                    </w:rPr>
                    <w:t>次に掲げる基準に従い、サービスが行われていること。</w:t>
                  </w:r>
                </w:p>
                <w:p w14:paraId="1BED8E64" w14:textId="77777777" w:rsidR="00970409" w:rsidRPr="0055266C" w:rsidRDefault="00970409" w:rsidP="00970409">
                  <w:pPr>
                    <w:spacing w:beforeLines="10" w:before="28"/>
                    <w:ind w:leftChars="50" w:left="637" w:rightChars="50" w:right="91" w:hangingChars="300" w:hanging="546"/>
                    <w:jc w:val="left"/>
                  </w:pPr>
                  <w:r w:rsidRPr="0055266C">
                    <w:rPr>
                      <w:rFonts w:hint="eastAsia"/>
                    </w:rPr>
                    <w:t xml:space="preserve">　　㈠　事業所（児童発達支援センターを除く。）の所在する市町村により、中核的な役割を果たす事業所として位置づけられていること。</w:t>
                  </w:r>
                </w:p>
                <w:p w14:paraId="037C631B" w14:textId="4C97357B" w:rsidR="00970409" w:rsidRPr="0055266C" w:rsidRDefault="00970409" w:rsidP="0055266C">
                  <w:pPr>
                    <w:spacing w:beforeLines="10" w:before="28"/>
                    <w:ind w:leftChars="50" w:left="637" w:rightChars="50" w:right="91" w:hangingChars="300" w:hanging="546"/>
                    <w:jc w:val="left"/>
                  </w:pPr>
                  <w:r w:rsidRPr="0055266C">
                    <w:rPr>
                      <w:rFonts w:hint="eastAsia"/>
                    </w:rPr>
                    <w:t xml:space="preserve">　　🉂　市町村</w:t>
                  </w:r>
                  <w:r w:rsidR="0055266C">
                    <w:rPr>
                      <w:rFonts w:hint="eastAsia"/>
                    </w:rPr>
                    <w:t>と定期的に情報共有の機会を設けること、地域における協議会に参画することその他の取組により、市町村</w:t>
                  </w:r>
                  <w:r w:rsidRPr="0055266C">
                    <w:rPr>
                      <w:rFonts w:hint="eastAsia"/>
                    </w:rPr>
                    <w:t>及び地域の関係機関との日常的な連携体制を確保していること。</w:t>
                  </w:r>
                </w:p>
                <w:p w14:paraId="55F2AEF1" w14:textId="77777777" w:rsidR="00970409" w:rsidRPr="0055266C" w:rsidRDefault="00970409" w:rsidP="00970409">
                  <w:pPr>
                    <w:spacing w:beforeLines="10" w:before="28"/>
                    <w:ind w:leftChars="50" w:left="637" w:rightChars="50" w:right="91" w:hangingChars="300" w:hanging="546"/>
                    <w:jc w:val="left"/>
                  </w:pPr>
                  <w:r w:rsidRPr="0055266C">
                    <w:rPr>
                      <w:rFonts w:hint="eastAsia"/>
                    </w:rPr>
                    <w:t xml:space="preserve">　　㈢　専門的な発達支援及び家族支援を提供する体制を確保するとともに、地域の障害児通所支援事業所との日常的な連携、インクルージョンの推進、地域の多様な障害児及び家族に対する早期の相談支援その他の障害児に対する地域における中核的な役割を果たす機能を有すること。</w:t>
                  </w:r>
                </w:p>
                <w:p w14:paraId="5A2E2CDD" w14:textId="77777777" w:rsidR="00970409" w:rsidRPr="0055266C" w:rsidRDefault="00970409" w:rsidP="00970409">
                  <w:pPr>
                    <w:spacing w:beforeLines="10" w:before="28"/>
                    <w:ind w:leftChars="50" w:left="637" w:rightChars="50" w:right="91" w:hangingChars="300" w:hanging="546"/>
                    <w:jc w:val="left"/>
                  </w:pPr>
                  <w:r w:rsidRPr="0055266C">
                    <w:rPr>
                      <w:rFonts w:hint="eastAsia"/>
                    </w:rPr>
                    <w:t xml:space="preserve">　　㈣　地域の障害児に対する支援体制の状況及び㈡及び㈢に規定する体制の確保に関する取組の実施状況を１年に１回以上公表していること。</w:t>
                  </w:r>
                </w:p>
                <w:p w14:paraId="387C07E8" w14:textId="77777777" w:rsidR="00970409" w:rsidRPr="0055266C" w:rsidRDefault="00970409" w:rsidP="00970409">
                  <w:pPr>
                    <w:spacing w:beforeLines="10" w:before="28"/>
                    <w:ind w:leftChars="50" w:left="637" w:rightChars="50" w:right="91" w:hangingChars="300" w:hanging="546"/>
                    <w:jc w:val="left"/>
                  </w:pPr>
                  <w:r w:rsidRPr="0055266C">
                    <w:rPr>
                      <w:rFonts w:hint="eastAsia"/>
                    </w:rPr>
                    <w:t xml:space="preserve">　　㈤　おおむね１年に１回以上、自己評価の項目について、外部の者による評価を受けていること。</w:t>
                  </w:r>
                </w:p>
                <w:p w14:paraId="2EE00D23" w14:textId="57961CC8" w:rsidR="00262399" w:rsidRPr="0055266C" w:rsidRDefault="00970409" w:rsidP="0055266C">
                  <w:pPr>
                    <w:spacing w:beforeLines="50" w:before="142"/>
                    <w:ind w:leftChars="50" w:left="455" w:rightChars="50" w:right="91" w:hangingChars="200" w:hanging="364"/>
                    <w:jc w:val="left"/>
                    <w:rPr>
                      <w:sz w:val="18"/>
                      <w:szCs w:val="18"/>
                    </w:rPr>
                  </w:pPr>
                  <w:r w:rsidRPr="0055266C">
                    <w:rPr>
                      <w:rFonts w:hint="eastAsia"/>
                    </w:rPr>
                    <w:t xml:space="preserve">　</w:t>
                  </w:r>
                  <w:r w:rsidR="0055266C">
                    <w:rPr>
                      <w:rFonts w:hint="eastAsia"/>
                    </w:rPr>
                    <w:t xml:space="preserve">ロ　</w:t>
                  </w:r>
                  <w:r w:rsidRPr="0055266C">
                    <w:rPr>
                      <w:rFonts w:hint="eastAsia"/>
                    </w:rPr>
                    <w:t>児童発達支援給付費の算定に必要となる従業者の員数に加え、主として①の㈡及び㈢に規定する体制の確保等に関する取組を実施する者として、中核機能強化職員として常勤かつ専任で１以上配置していること</w:t>
                  </w:r>
                  <w:r w:rsidRPr="005F2221">
                    <w:rPr>
                      <w:rFonts w:hint="eastAsia"/>
                      <w:sz w:val="18"/>
                      <w:szCs w:val="18"/>
                    </w:rPr>
                    <w:t>。</w:t>
                  </w:r>
                </w:p>
              </w:tc>
            </w:tr>
            <w:tr w:rsidR="005F2221" w:rsidRPr="005F2221" w14:paraId="0BA265D0" w14:textId="77777777" w:rsidTr="006A146C">
              <w:trPr>
                <w:trHeight w:val="684"/>
              </w:trPr>
              <w:tc>
                <w:tcPr>
                  <w:tcW w:w="5484" w:type="dxa"/>
                </w:tcPr>
                <w:p w14:paraId="069D963E" w14:textId="77777777" w:rsidR="00970409" w:rsidRPr="005F2221" w:rsidRDefault="00970409" w:rsidP="00970409">
                  <w:pPr>
                    <w:spacing w:beforeLines="20" w:before="57"/>
                    <w:ind w:rightChars="50" w:right="91"/>
                    <w:jc w:val="both"/>
                    <w:rPr>
                      <w:sz w:val="18"/>
                      <w:szCs w:val="18"/>
                    </w:rPr>
                  </w:pPr>
                  <w:r w:rsidRPr="005F2221">
                    <w:rPr>
                      <w:rFonts w:hint="eastAsia"/>
                      <w:sz w:val="18"/>
                      <w:szCs w:val="18"/>
                    </w:rPr>
                    <w:t xml:space="preserve">＜留意事項通知　</w:t>
                  </w:r>
                  <w:r w:rsidRPr="005F2221">
                    <w:rPr>
                      <w:rFonts w:hint="eastAsia"/>
                      <w:snapToGrid w:val="0"/>
                      <w:kern w:val="0"/>
                      <w:sz w:val="18"/>
                      <w:szCs w:val="18"/>
                    </w:rPr>
                    <w:t>第二の</w:t>
                  </w:r>
                  <w:r w:rsidRPr="005F2221">
                    <w:rPr>
                      <w:snapToGrid w:val="0"/>
                      <w:kern w:val="0"/>
                      <w:sz w:val="18"/>
                      <w:szCs w:val="18"/>
                    </w:rPr>
                    <w:t>2</w:t>
                  </w:r>
                  <w:r w:rsidRPr="005F2221">
                    <w:rPr>
                      <w:rFonts w:hint="eastAsia"/>
                      <w:snapToGrid w:val="0"/>
                      <w:kern w:val="0"/>
                      <w:sz w:val="18"/>
                      <w:szCs w:val="18"/>
                    </w:rPr>
                    <w:t>(1)③、第二の2(</w:t>
                  </w:r>
                  <w:r w:rsidRPr="005F2221">
                    <w:rPr>
                      <w:snapToGrid w:val="0"/>
                      <w:kern w:val="0"/>
                      <w:sz w:val="18"/>
                      <w:szCs w:val="18"/>
                    </w:rPr>
                    <w:t>3</w:t>
                  </w:r>
                  <w:r w:rsidRPr="005F2221">
                    <w:rPr>
                      <w:rFonts w:hint="eastAsia"/>
                      <w:snapToGrid w:val="0"/>
                      <w:kern w:val="0"/>
                      <w:sz w:val="18"/>
                      <w:szCs w:val="18"/>
                    </w:rPr>
                    <w:t>)①の2</w:t>
                  </w:r>
                  <w:r w:rsidRPr="005F2221">
                    <w:rPr>
                      <w:rFonts w:hint="eastAsia"/>
                      <w:sz w:val="18"/>
                      <w:szCs w:val="18"/>
                    </w:rPr>
                    <w:t>＞</w:t>
                  </w:r>
                </w:p>
                <w:p w14:paraId="669975EE" w14:textId="77777777" w:rsidR="00970409" w:rsidRPr="005F2221" w:rsidRDefault="00970409" w:rsidP="00970409">
                  <w:pPr>
                    <w:spacing w:beforeLines="30" w:before="85"/>
                    <w:ind w:leftChars="50" w:left="253" w:rightChars="50" w:right="91" w:hangingChars="100" w:hanging="162"/>
                    <w:jc w:val="left"/>
                    <w:rPr>
                      <w:sz w:val="18"/>
                      <w:szCs w:val="18"/>
                    </w:rPr>
                  </w:pPr>
                  <w:r w:rsidRPr="005F2221">
                    <w:rPr>
                      <w:rFonts w:hint="eastAsia"/>
                      <w:sz w:val="18"/>
                      <w:szCs w:val="18"/>
                    </w:rPr>
                    <w:t>〇　体制の確保等を行う中核機能強化職員として、基準上必要とされる員数に加え、専門人材を常勤専任で１以上配置し、基準に定める取組を行っていること。</w:t>
                  </w:r>
                </w:p>
                <w:p w14:paraId="284E0826" w14:textId="77777777" w:rsidR="00970409" w:rsidRPr="005F2221" w:rsidRDefault="00970409" w:rsidP="00970409">
                  <w:pPr>
                    <w:spacing w:beforeLines="20" w:before="57"/>
                    <w:ind w:leftChars="50" w:left="253" w:rightChars="50" w:right="91" w:hangingChars="100" w:hanging="162"/>
                    <w:jc w:val="left"/>
                    <w:rPr>
                      <w:sz w:val="18"/>
                      <w:szCs w:val="18"/>
                    </w:rPr>
                  </w:pPr>
                  <w:r w:rsidRPr="005F2221">
                    <w:rPr>
                      <w:rFonts w:hint="eastAsia"/>
                      <w:sz w:val="18"/>
                      <w:szCs w:val="18"/>
                    </w:rPr>
                    <w:t>〇　中核機能強化職員として配置する専門人材は、理学療法士、作業療法士、言語聴覚士、看護職員、保育士、児童指導員又は心理担当職員であって、資格取得後、障害児通所支援、障害児入所支援又は、障害児相談支援の業務に従事した期間が通算して５年以上のものとすること。</w:t>
                  </w:r>
                </w:p>
                <w:p w14:paraId="68E7472D" w14:textId="229F2DB1" w:rsidR="00970409" w:rsidRPr="005F2221" w:rsidRDefault="00970409" w:rsidP="0046454F">
                  <w:pPr>
                    <w:spacing w:beforeLines="20" w:before="57"/>
                    <w:ind w:leftChars="50" w:left="253" w:rightChars="50" w:right="91" w:hangingChars="100" w:hanging="162"/>
                    <w:jc w:val="left"/>
                    <w:rPr>
                      <w:sz w:val="18"/>
                      <w:szCs w:val="18"/>
                    </w:rPr>
                  </w:pPr>
                  <w:r w:rsidRPr="005F2221">
                    <w:rPr>
                      <w:rFonts w:hint="eastAsia"/>
                      <w:sz w:val="18"/>
                      <w:szCs w:val="18"/>
                    </w:rPr>
                    <w:t>〇　中核機能強化職員については、支援を提供する時間帯は事業所で支援に当たることを基本としつつ、支援の質を端プする体制を確保した上で、地域支援に当たることができること。ただし、保育所等訪問支援の訪問支援員との兼務はできないこと。</w:t>
                  </w:r>
                </w:p>
              </w:tc>
            </w:tr>
          </w:tbl>
          <w:p w14:paraId="70289595" w14:textId="77777777" w:rsidR="00955BF0" w:rsidRPr="005F2221" w:rsidRDefault="00955BF0" w:rsidP="00262399">
            <w:pPr>
              <w:widowControl/>
              <w:snapToGrid/>
              <w:ind w:leftChars="100" w:left="182"/>
              <w:jc w:val="left"/>
              <w:rPr>
                <w:rFonts w:ascii="ＭＳ Ｐゴシック" w:eastAsia="ＭＳ Ｐゴシック" w:hAnsi="ＭＳ Ｐゴシック"/>
                <w:kern w:val="0"/>
              </w:rPr>
            </w:pPr>
          </w:p>
        </w:tc>
        <w:tc>
          <w:tcPr>
            <w:tcW w:w="1134" w:type="dxa"/>
            <w:tcBorders>
              <w:top w:val="single" w:sz="4" w:space="0" w:color="000000"/>
              <w:bottom w:val="single" w:sz="4" w:space="0" w:color="000000"/>
            </w:tcBorders>
          </w:tcPr>
          <w:p w14:paraId="5FFF57BC" w14:textId="77777777" w:rsidR="00955BF0" w:rsidRPr="005F2221" w:rsidRDefault="00955BF0" w:rsidP="00955BF0">
            <w:pPr>
              <w:snapToGrid/>
              <w:jc w:val="both"/>
            </w:pPr>
            <w:r w:rsidRPr="005F2221">
              <w:rPr>
                <w:rFonts w:hint="eastAsia"/>
              </w:rPr>
              <w:t>いる</w:t>
            </w:r>
          </w:p>
          <w:p w14:paraId="61D5A2A2" w14:textId="77777777" w:rsidR="000670E3" w:rsidRPr="005F2221" w:rsidRDefault="00955BF0" w:rsidP="00955BF0">
            <w:pPr>
              <w:snapToGrid/>
              <w:jc w:val="both"/>
            </w:pPr>
            <w:r w:rsidRPr="005F2221">
              <w:rPr>
                <w:rFonts w:hint="eastAsia"/>
              </w:rPr>
              <w:t>いない</w:t>
            </w:r>
          </w:p>
          <w:p w14:paraId="5BCD0ACC" w14:textId="77777777" w:rsidR="00955BF0" w:rsidRPr="005F2221" w:rsidRDefault="00955BF0" w:rsidP="00955BF0">
            <w:pPr>
              <w:snapToGrid/>
              <w:jc w:val="both"/>
            </w:pPr>
            <w:r w:rsidRPr="005F2221">
              <w:rPr>
                <w:rFonts w:hint="eastAsia"/>
              </w:rPr>
              <w:t>該当なし</w:t>
            </w:r>
          </w:p>
        </w:tc>
        <w:tc>
          <w:tcPr>
            <w:tcW w:w="1701" w:type="dxa"/>
            <w:tcBorders>
              <w:top w:val="single" w:sz="4" w:space="0" w:color="000000"/>
              <w:bottom w:val="single" w:sz="4" w:space="0" w:color="000000"/>
            </w:tcBorders>
          </w:tcPr>
          <w:p w14:paraId="64242E2A" w14:textId="77777777" w:rsidR="00955BF0" w:rsidRPr="005F2221" w:rsidRDefault="00955BF0" w:rsidP="00464035">
            <w:pPr>
              <w:jc w:val="left"/>
              <w:rPr>
                <w:rFonts w:ascii="ＭＳ Ｐゴシック" w:eastAsia="ＭＳ Ｐゴシック" w:hAnsi="ＭＳ Ｐゴシック"/>
                <w:kern w:val="0"/>
                <w:sz w:val="18"/>
                <w:szCs w:val="18"/>
              </w:rPr>
            </w:pPr>
            <w:r w:rsidRPr="005F2221">
              <w:rPr>
                <w:rFonts w:hint="eastAsia"/>
                <w:sz w:val="18"/>
                <w:szCs w:val="18"/>
              </w:rPr>
              <w:t>告示別表</w:t>
            </w:r>
            <w:r w:rsidRPr="005F2221">
              <w:rPr>
                <w:rFonts w:hint="eastAsia"/>
                <w:sz w:val="18"/>
                <w:szCs w:val="18"/>
              </w:rPr>
              <w:br/>
              <w:t>第1の1注7の2</w:t>
            </w:r>
          </w:p>
          <w:p w14:paraId="5B0BFD56" w14:textId="77777777" w:rsidR="000670E3" w:rsidRPr="005F2221" w:rsidRDefault="00464035" w:rsidP="00464035">
            <w:pPr>
              <w:jc w:val="left"/>
            </w:pPr>
            <w:r w:rsidRPr="005F2221">
              <w:rPr>
                <w:rFonts w:hint="eastAsia"/>
                <w:sz w:val="18"/>
                <w:szCs w:val="18"/>
              </w:rPr>
              <w:t>第3の1注6の5</w:t>
            </w:r>
          </w:p>
        </w:tc>
      </w:tr>
      <w:tr w:rsidR="004C6B4D" w14:paraId="7162530D" w14:textId="77777777" w:rsidTr="006A146C">
        <w:trPr>
          <w:trHeight w:val="1232"/>
        </w:trPr>
        <w:tc>
          <w:tcPr>
            <w:tcW w:w="1130" w:type="dxa"/>
          </w:tcPr>
          <w:p w14:paraId="14433E0E" w14:textId="69E7DE9F" w:rsidR="004C6B4D" w:rsidRDefault="00EB1DF6" w:rsidP="004C6B4D">
            <w:pPr>
              <w:jc w:val="both"/>
              <w:rPr>
                <w:color w:val="000000"/>
              </w:rPr>
            </w:pPr>
            <w:r>
              <w:rPr>
                <w:rFonts w:hint="eastAsia"/>
                <w:color w:val="000000"/>
              </w:rPr>
              <w:t>７３</w:t>
            </w:r>
          </w:p>
          <w:p w14:paraId="72B06691" w14:textId="77777777" w:rsidR="004C6B4D" w:rsidRDefault="004C6B4D" w:rsidP="004C6B4D">
            <w:pPr>
              <w:jc w:val="both"/>
              <w:rPr>
                <w:color w:val="000000"/>
              </w:rPr>
            </w:pPr>
            <w:r>
              <w:rPr>
                <w:rFonts w:hint="eastAsia"/>
                <w:color w:val="000000"/>
              </w:rPr>
              <w:t>児童指導員等加配加算</w:t>
            </w:r>
          </w:p>
          <w:p w14:paraId="745BAD74" w14:textId="77777777" w:rsidR="005260E5" w:rsidRDefault="005260E5" w:rsidP="004C6B4D">
            <w:pPr>
              <w:jc w:val="both"/>
              <w:rPr>
                <w:color w:val="000000"/>
              </w:rPr>
            </w:pPr>
          </w:p>
          <w:p w14:paraId="7C1A20D1" w14:textId="77777777" w:rsidR="005260E5" w:rsidRDefault="004C6B4D" w:rsidP="005260E5">
            <w:pPr>
              <w:rPr>
                <w:color w:val="000000"/>
              </w:rPr>
            </w:pPr>
            <w:r>
              <w:rPr>
                <w:rFonts w:hint="eastAsia"/>
                <w:color w:val="000000"/>
                <w:sz w:val="18"/>
                <w:bdr w:val="single" w:sz="4" w:space="0" w:color="auto"/>
              </w:rPr>
              <w:t>児発</w:t>
            </w:r>
          </w:p>
          <w:p w14:paraId="1169DE80" w14:textId="77777777" w:rsidR="005260E5" w:rsidRDefault="005260E5" w:rsidP="005260E5">
            <w:pPr>
              <w:rPr>
                <w:color w:val="000000"/>
              </w:rPr>
            </w:pPr>
          </w:p>
          <w:p w14:paraId="25898F9F" w14:textId="77777777" w:rsidR="004C6B4D" w:rsidRDefault="004C6B4D" w:rsidP="005260E5">
            <w:pPr>
              <w:rPr>
                <w:color w:val="000000"/>
              </w:rPr>
            </w:pPr>
            <w:r>
              <w:rPr>
                <w:rFonts w:hint="eastAsia"/>
                <w:color w:val="000000"/>
                <w:sz w:val="18"/>
                <w:bdr w:val="single" w:sz="4" w:space="0" w:color="auto"/>
              </w:rPr>
              <w:t>放デ</w:t>
            </w:r>
          </w:p>
        </w:tc>
        <w:tc>
          <w:tcPr>
            <w:tcW w:w="5420" w:type="dxa"/>
            <w:tcBorders>
              <w:top w:val="single" w:sz="4" w:space="0" w:color="000000"/>
              <w:bottom w:val="single" w:sz="4" w:space="0" w:color="000000"/>
            </w:tcBorders>
          </w:tcPr>
          <w:p w14:paraId="2957864D" w14:textId="2357C4EE" w:rsidR="005434AB" w:rsidRPr="005434AB" w:rsidRDefault="005434AB" w:rsidP="0076770C">
            <w:pPr>
              <w:snapToGrid/>
              <w:ind w:leftChars="50" w:left="91" w:rightChars="50" w:right="91" w:firstLineChars="100" w:firstLine="182"/>
              <w:jc w:val="left"/>
            </w:pPr>
            <w:r w:rsidRPr="005434AB">
              <w:rPr>
                <w:rFonts w:hint="eastAsia"/>
              </w:rPr>
              <w:t>常時見守りが必要な障害児への支援や</w:t>
            </w:r>
            <w:r w:rsidRPr="008F53D0">
              <w:rPr>
                <w:rFonts w:hint="eastAsia"/>
                <w:color w:val="FF0000"/>
                <w:u w:val="single"/>
              </w:rPr>
              <w:t>、</w:t>
            </w:r>
            <w:r w:rsidRPr="00EB1DF6">
              <w:rPr>
                <w:rFonts w:hint="eastAsia"/>
              </w:rPr>
              <w:t>障害児の家族等に対して障害児への関わり方に関する助言を行う等の支援の強化を図るために、給付費の算定に必要となる従業者の員数</w:t>
            </w:r>
            <w:r w:rsidR="0076770C" w:rsidRPr="00EB1DF6">
              <w:rPr>
                <w:rFonts w:hint="eastAsia"/>
              </w:rPr>
              <w:t>（専門的支援体制加算を算定している場合は、専門的支援体制加算の算定に必要となる員数を含む。）に加え、児童指導員、保育士、理学療法士、作業療法士、言語聴覚士、手話通訳士、手話通訳者、特別支援学校免許取得者若しくはこども家庭庁長官が別に定める基準に適合する者（児童指導員等）又はその他の従業者を１以上配置しているものとして</w:t>
            </w:r>
            <w:r w:rsidRPr="00EB1DF6">
              <w:rPr>
                <w:rFonts w:hint="eastAsia"/>
              </w:rPr>
              <w:t>市長に届け出た事業所において、サー</w:t>
            </w:r>
            <w:r w:rsidRPr="005434AB">
              <w:rPr>
                <w:rFonts w:hint="eastAsia"/>
              </w:rPr>
              <w:t>ビスを行った場合に、１日につき定められた単位数を所定単位数に加算していますか。</w:t>
            </w:r>
          </w:p>
          <w:tbl>
            <w:tblPr>
              <w:tblStyle w:val="af0"/>
              <w:tblW w:w="0" w:type="auto"/>
              <w:tblLayout w:type="fixed"/>
              <w:tblLook w:val="04A0" w:firstRow="1" w:lastRow="0" w:firstColumn="1" w:lastColumn="0" w:noHBand="0" w:noVBand="1"/>
            </w:tblPr>
            <w:tblGrid>
              <w:gridCol w:w="5194"/>
            </w:tblGrid>
            <w:tr w:rsidR="0076770C" w14:paraId="71D961FA" w14:textId="77777777" w:rsidTr="006A146C">
              <w:tc>
                <w:tcPr>
                  <w:tcW w:w="5484" w:type="dxa"/>
                </w:tcPr>
                <w:p w14:paraId="1DC81303" w14:textId="77777777" w:rsidR="0076770C" w:rsidRPr="00EB1DF6" w:rsidRDefault="0076770C" w:rsidP="0076770C">
                  <w:pPr>
                    <w:spacing w:beforeLines="20" w:before="57"/>
                    <w:ind w:rightChars="50" w:right="91"/>
                    <w:jc w:val="both"/>
                    <w:rPr>
                      <w:color w:val="000000"/>
                    </w:rPr>
                  </w:pPr>
                  <w:r w:rsidRPr="00EB1DF6">
                    <w:rPr>
                      <w:rFonts w:hint="eastAsia"/>
                      <w:color w:val="000000"/>
                    </w:rPr>
                    <w:t>【こども家庭庁長官が定める基準に適合する専門職員】</w:t>
                  </w:r>
                </w:p>
                <w:p w14:paraId="1F8E282B" w14:textId="5A40645A" w:rsidR="0076770C" w:rsidRPr="00EB1DF6" w:rsidRDefault="0076770C" w:rsidP="0076770C">
                  <w:pPr>
                    <w:ind w:rightChars="50" w:right="91" w:firstLineChars="100" w:firstLine="182"/>
                    <w:jc w:val="both"/>
                    <w:rPr>
                      <w:color w:val="000000"/>
                    </w:rPr>
                  </w:pPr>
                  <w:r w:rsidRPr="00EB1DF6">
                    <w:rPr>
                      <w:rFonts w:hint="eastAsia"/>
                      <w:color w:val="000000"/>
                    </w:rPr>
                    <w:t>≪参照≫（平24厚労告270・</w:t>
                  </w:r>
                  <w:r w:rsidR="00286B12" w:rsidRPr="00EB1DF6">
                    <w:rPr>
                      <w:rFonts w:hint="eastAsia"/>
                      <w:color w:val="000000"/>
                    </w:rPr>
                    <w:t>1</w:t>
                  </w:r>
                  <w:r w:rsidRPr="00EB1DF6">
                    <w:rPr>
                      <w:rFonts w:hint="eastAsia"/>
                      <w:color w:val="000000"/>
                    </w:rPr>
                    <w:t>の</w:t>
                  </w:r>
                  <w:r w:rsidR="00286B12" w:rsidRPr="00EB1DF6">
                    <w:rPr>
                      <w:rFonts w:hint="eastAsia"/>
                      <w:color w:val="000000"/>
                    </w:rPr>
                    <w:t>3</w:t>
                  </w:r>
                  <w:r w:rsidRPr="00EB1DF6">
                    <w:rPr>
                      <w:rFonts w:hint="eastAsia"/>
                      <w:color w:val="000000"/>
                    </w:rPr>
                    <w:t>）</w:t>
                  </w:r>
                </w:p>
                <w:p w14:paraId="2BA7B770" w14:textId="77777777" w:rsidR="0076770C" w:rsidRPr="00EB1DF6" w:rsidRDefault="0076770C" w:rsidP="0076770C">
                  <w:pPr>
                    <w:spacing w:beforeLines="30" w:before="85"/>
                    <w:ind w:leftChars="100" w:left="364" w:rightChars="50" w:right="91" w:hangingChars="100" w:hanging="182"/>
                    <w:jc w:val="left"/>
                    <w:rPr>
                      <w:color w:val="000000"/>
                    </w:rPr>
                  </w:pPr>
                  <w:r w:rsidRPr="00EB1DF6">
                    <w:rPr>
                      <w:rFonts w:hint="eastAsia"/>
                      <w:color w:val="000000"/>
                    </w:rPr>
                    <w:t>次のいずれかに該当する者</w:t>
                  </w:r>
                </w:p>
                <w:p w14:paraId="5C3517E8" w14:textId="77777777" w:rsidR="0076770C" w:rsidRPr="00EB1DF6" w:rsidRDefault="0076770C" w:rsidP="0076770C">
                  <w:pPr>
                    <w:spacing w:beforeLines="20" w:before="57"/>
                    <w:ind w:leftChars="150" w:left="273" w:rightChars="50" w:right="91"/>
                    <w:jc w:val="left"/>
                    <w:rPr>
                      <w:color w:val="000000"/>
                    </w:rPr>
                  </w:pPr>
                  <w:r w:rsidRPr="00EB1DF6">
                    <w:rPr>
                      <w:rFonts w:hint="eastAsia"/>
                      <w:color w:val="000000"/>
                    </w:rPr>
                    <w:t>①心理担当職員</w:t>
                  </w:r>
                </w:p>
                <w:p w14:paraId="7BE2FF69" w14:textId="77777777" w:rsidR="0076770C" w:rsidRPr="00EB1DF6" w:rsidRDefault="0076770C" w:rsidP="0076770C">
                  <w:pPr>
                    <w:spacing w:beforeLines="20" w:before="57"/>
                    <w:ind w:leftChars="150" w:left="455" w:rightChars="50" w:right="91" w:hangingChars="100" w:hanging="182"/>
                    <w:jc w:val="left"/>
                    <w:rPr>
                      <w:color w:val="000000"/>
                    </w:rPr>
                  </w:pPr>
                  <w:r w:rsidRPr="00EB1DF6">
                    <w:rPr>
                      <w:rFonts w:hint="eastAsia"/>
                      <w:color w:val="000000"/>
                    </w:rPr>
                    <w:t>②国立障害者リハビリテーションセンターの学院に置かれる視覚障害学科の教科を履修した者又はこれに準ずる視覚障害者の生活訓練を専門とする技術者の養成を行う研修を修了した者。</w:t>
                  </w:r>
                </w:p>
                <w:p w14:paraId="5531C82E" w14:textId="7F54686D" w:rsidR="0076770C" w:rsidRPr="00EB1DF6" w:rsidRDefault="0076770C" w:rsidP="00EB1DF6">
                  <w:pPr>
                    <w:spacing w:beforeLines="20" w:before="57"/>
                    <w:ind w:leftChars="150" w:left="455" w:rightChars="50" w:right="91" w:hangingChars="100" w:hanging="182"/>
                    <w:jc w:val="left"/>
                    <w:rPr>
                      <w:color w:val="000000"/>
                    </w:rPr>
                  </w:pPr>
                  <w:r w:rsidRPr="00EB1DF6">
                    <w:rPr>
                      <w:rFonts w:hint="eastAsia"/>
                      <w:color w:val="000000"/>
                    </w:rPr>
                    <w:t>③強度行動障害支援者養成研修（基礎研修）修了者</w:t>
                  </w:r>
                </w:p>
              </w:tc>
            </w:tr>
            <w:tr w:rsidR="0076770C" w14:paraId="0A7D2CF1" w14:textId="77777777" w:rsidTr="006A146C">
              <w:tc>
                <w:tcPr>
                  <w:tcW w:w="5484" w:type="dxa"/>
                </w:tcPr>
                <w:p w14:paraId="3B90A8C9" w14:textId="77777777" w:rsidR="0076770C" w:rsidRPr="00EB1DF6" w:rsidRDefault="0076770C" w:rsidP="0076770C">
                  <w:pPr>
                    <w:spacing w:beforeLines="20" w:before="57"/>
                    <w:ind w:rightChars="50" w:right="91"/>
                    <w:jc w:val="both"/>
                    <w:rPr>
                      <w:color w:val="000000"/>
                    </w:rPr>
                  </w:pPr>
                  <w:r w:rsidRPr="00EB1DF6">
                    <w:rPr>
                      <w:rFonts w:hint="eastAsia"/>
                      <w:color w:val="000000"/>
                    </w:rPr>
                    <w:t xml:space="preserve">＜留意事項通知　</w:t>
                  </w:r>
                  <w:r w:rsidRPr="00EB1DF6">
                    <w:rPr>
                      <w:rFonts w:hint="eastAsia"/>
                      <w:snapToGrid w:val="0"/>
                      <w:color w:val="000000"/>
                      <w:kern w:val="0"/>
                    </w:rPr>
                    <w:t>第二の</w:t>
                  </w:r>
                  <w:r w:rsidRPr="00EB1DF6">
                    <w:rPr>
                      <w:snapToGrid w:val="0"/>
                      <w:color w:val="000000"/>
                      <w:kern w:val="0"/>
                    </w:rPr>
                    <w:t>2</w:t>
                  </w:r>
                  <w:r w:rsidRPr="00EB1DF6">
                    <w:rPr>
                      <w:rFonts w:hint="eastAsia"/>
                      <w:snapToGrid w:val="0"/>
                      <w:color w:val="000000"/>
                      <w:kern w:val="0"/>
                    </w:rPr>
                    <w:t>(1)④、第二の2(</w:t>
                  </w:r>
                  <w:r w:rsidRPr="00EB1DF6">
                    <w:rPr>
                      <w:snapToGrid w:val="0"/>
                      <w:color w:val="000000"/>
                      <w:kern w:val="0"/>
                    </w:rPr>
                    <w:t>3</w:t>
                  </w:r>
                  <w:r w:rsidRPr="00EB1DF6">
                    <w:rPr>
                      <w:rFonts w:hint="eastAsia"/>
                      <w:snapToGrid w:val="0"/>
                      <w:color w:val="000000"/>
                      <w:kern w:val="0"/>
                    </w:rPr>
                    <w:t>)①の2</w:t>
                  </w:r>
                  <w:r w:rsidRPr="00EB1DF6">
                    <w:rPr>
                      <w:rFonts w:hint="eastAsia"/>
                      <w:color w:val="000000"/>
                    </w:rPr>
                    <w:t>＞</w:t>
                  </w:r>
                </w:p>
                <w:p w14:paraId="37A7EF53" w14:textId="77777777" w:rsidR="0076770C" w:rsidRPr="00EB1DF6" w:rsidRDefault="0076770C" w:rsidP="0076770C">
                  <w:pPr>
                    <w:spacing w:beforeLines="10" w:before="28"/>
                    <w:ind w:leftChars="50" w:left="273" w:rightChars="50" w:right="91" w:hangingChars="100" w:hanging="182"/>
                    <w:jc w:val="left"/>
                    <w:rPr>
                      <w:color w:val="000000"/>
                    </w:rPr>
                  </w:pPr>
                  <w:r w:rsidRPr="00EB1DF6">
                    <w:rPr>
                      <w:rFonts w:hint="eastAsia"/>
                      <w:color w:val="000000"/>
                    </w:rPr>
                    <w:t>〇　児童指導員等を加配している場合については、当該児童指導員等の児童福祉事業に従事した経験年数（５年以上、５年未満）、配置形態（常勤専従、それ以外）、利用定員の区分に応じ算定すること。</w:t>
                  </w:r>
                </w:p>
                <w:p w14:paraId="409527DB" w14:textId="77777777" w:rsidR="0076770C" w:rsidRPr="00EB1DF6" w:rsidRDefault="0076770C" w:rsidP="0076770C">
                  <w:pPr>
                    <w:spacing w:beforeLines="20" w:before="57"/>
                    <w:ind w:leftChars="50" w:left="273" w:rightChars="50" w:right="91" w:hangingChars="100" w:hanging="182"/>
                    <w:jc w:val="left"/>
                    <w:rPr>
                      <w:color w:val="000000"/>
                    </w:rPr>
                  </w:pPr>
                  <w:r w:rsidRPr="00EB1DF6">
                    <w:rPr>
                      <w:rFonts w:hint="eastAsia"/>
                      <w:color w:val="000000"/>
                    </w:rPr>
                    <w:t>〇　児童指導員等とは、児童指導員、保育士、理学療法士、作業療法士、言語聴覚士、手話通訳士、手話通訳者、特別支援学校免許取得者、心理担当職員、視覚障害児支援担当職員、強度行動障害支援者養成研修（基礎研修）修了者をいう。</w:t>
                  </w:r>
                </w:p>
                <w:p w14:paraId="3526DB32" w14:textId="77777777" w:rsidR="0076770C" w:rsidRPr="00EB1DF6" w:rsidRDefault="0076770C" w:rsidP="0076770C">
                  <w:pPr>
                    <w:spacing w:beforeLines="20" w:before="57"/>
                    <w:ind w:leftChars="50" w:left="273" w:rightChars="50" w:right="91" w:hangingChars="100" w:hanging="182"/>
                    <w:jc w:val="left"/>
                    <w:rPr>
                      <w:color w:val="000000"/>
                    </w:rPr>
                  </w:pPr>
                  <w:r w:rsidRPr="00EB1DF6">
                    <w:rPr>
                      <w:rFonts w:hint="eastAsia"/>
                      <w:color w:val="000000"/>
                    </w:rPr>
                    <w:t>〇　児童福祉事業に従事した経験年数については、幼稚園、特別支援学校、特別支援学級、通級による指導の教育に従事した経験も含まれる。また、経験年数は、資格取得又はその職種として配置された以後の経験に限らないものとであること。</w:t>
                  </w:r>
                </w:p>
                <w:p w14:paraId="2EB3D073" w14:textId="77777777" w:rsidR="0076770C" w:rsidRPr="00EB1DF6" w:rsidRDefault="0076770C" w:rsidP="0076770C">
                  <w:pPr>
                    <w:spacing w:beforeLines="20" w:before="57"/>
                    <w:ind w:leftChars="50" w:left="273" w:rightChars="50" w:right="91" w:hangingChars="100" w:hanging="182"/>
                    <w:jc w:val="left"/>
                    <w:rPr>
                      <w:color w:val="000000"/>
                    </w:rPr>
                  </w:pPr>
                  <w:r w:rsidRPr="00EB1DF6">
                    <w:rPr>
                      <w:rFonts w:hint="eastAsia"/>
                      <w:color w:val="000000"/>
                    </w:rPr>
                    <w:t>〇　その他の従業者を加配している場合については、利用定員の区分に応じ算定すること。</w:t>
                  </w:r>
                </w:p>
                <w:p w14:paraId="4350A9F6" w14:textId="77777777" w:rsidR="0076770C" w:rsidRPr="00EB1DF6" w:rsidRDefault="0076770C" w:rsidP="0076770C">
                  <w:pPr>
                    <w:spacing w:beforeLines="20" w:before="57"/>
                    <w:ind w:leftChars="50" w:left="273" w:rightChars="50" w:right="91" w:hangingChars="100" w:hanging="182"/>
                    <w:jc w:val="left"/>
                    <w:rPr>
                      <w:color w:val="000000"/>
                    </w:rPr>
                  </w:pPr>
                  <w:r w:rsidRPr="00EB1DF6">
                    <w:rPr>
                      <w:rFonts w:hint="eastAsia"/>
                      <w:color w:val="000000"/>
                    </w:rPr>
                    <w:t>〇　配置形態については、給付費の算定に必要となる従業者の員数に加え、１名以上を常勤換算により配置していること。</w:t>
                  </w:r>
                </w:p>
                <w:p w14:paraId="08952893" w14:textId="77777777" w:rsidR="0076770C" w:rsidRPr="00EB1DF6" w:rsidRDefault="0076770C" w:rsidP="0076770C">
                  <w:pPr>
                    <w:spacing w:beforeLines="20" w:before="57"/>
                    <w:ind w:leftChars="50" w:left="273" w:rightChars="50" w:right="91" w:hangingChars="100" w:hanging="182"/>
                    <w:jc w:val="left"/>
                    <w:rPr>
                      <w:color w:val="000000"/>
                    </w:rPr>
                  </w:pPr>
                  <w:r w:rsidRPr="00EB1DF6">
                    <w:rPr>
                      <w:rFonts w:hint="eastAsia"/>
                      <w:color w:val="000000"/>
                    </w:rPr>
                    <w:t>〇　多機能型事業所によって行われる児童発達支援と放課後等デイサービスにおいて、例えば児童発達支援の保育士と放課後等デイサービスの保育士とを兼務している者は、これらの勤務時間の合計が所定の時間に達していれば、常勤要件を満たすこととなる。</w:t>
                  </w:r>
                </w:p>
                <w:p w14:paraId="5D423996" w14:textId="77777777" w:rsidR="0076770C" w:rsidRPr="00EB1DF6" w:rsidRDefault="0076770C" w:rsidP="0076770C">
                  <w:pPr>
                    <w:spacing w:beforeLines="20" w:before="57"/>
                    <w:ind w:leftChars="50" w:left="273" w:rightChars="50" w:right="91" w:hangingChars="100" w:hanging="182"/>
                    <w:jc w:val="left"/>
                    <w:rPr>
                      <w:color w:val="000000"/>
                    </w:rPr>
                  </w:pPr>
                  <w:r w:rsidRPr="00EB1DF6">
                    <w:rPr>
                      <w:rFonts w:hint="eastAsia"/>
                      <w:color w:val="000000"/>
                    </w:rPr>
                    <w:t>〇　児童指導員等とその他の従業者といった異なる職種の配置により常勤換算で１名以上とすることも可能とする。</w:t>
                  </w:r>
                </w:p>
                <w:p w14:paraId="50A81372" w14:textId="77777777" w:rsidR="0076770C" w:rsidRPr="00EB1DF6" w:rsidRDefault="0076770C" w:rsidP="0076770C">
                  <w:pPr>
                    <w:spacing w:beforeLines="20" w:before="57"/>
                    <w:ind w:leftChars="50" w:left="273" w:rightChars="50" w:right="91" w:hangingChars="100" w:hanging="182"/>
                    <w:jc w:val="left"/>
                    <w:rPr>
                      <w:color w:val="000000"/>
                    </w:rPr>
                  </w:pPr>
                  <w:r w:rsidRPr="00EB1DF6">
                    <w:rPr>
                      <w:rFonts w:hint="eastAsia"/>
                      <w:color w:val="000000"/>
                    </w:rPr>
                    <w:t>〇　算定する報酬区分が異なる場合は、低い報酬区分を算定する。</w:t>
                  </w:r>
                </w:p>
                <w:p w14:paraId="5AFEE217" w14:textId="77777777" w:rsidR="0076770C" w:rsidRPr="00EB1DF6" w:rsidRDefault="0076770C" w:rsidP="0076770C">
                  <w:pPr>
                    <w:ind w:leftChars="50" w:left="91" w:rightChars="50" w:right="91" w:firstLineChars="100" w:firstLine="182"/>
                    <w:jc w:val="left"/>
                    <w:rPr>
                      <w:color w:val="000000"/>
                    </w:rPr>
                  </w:pPr>
                  <w:r w:rsidRPr="00EB1DF6">
                    <w:rPr>
                      <w:rFonts w:hint="eastAsia"/>
                      <w:color w:val="000000"/>
                    </w:rPr>
                    <w:t>・児童指導員とその他の従業者により常勤換算で１名以上とする場合</w:t>
                  </w:r>
                </w:p>
                <w:p w14:paraId="7F3478D9" w14:textId="77777777" w:rsidR="0076770C" w:rsidRPr="00EB1DF6" w:rsidRDefault="0076770C" w:rsidP="0076770C">
                  <w:pPr>
                    <w:ind w:leftChars="50" w:left="273" w:rightChars="50" w:right="91" w:hangingChars="100" w:hanging="182"/>
                    <w:jc w:val="left"/>
                    <w:rPr>
                      <w:color w:val="000000"/>
                    </w:rPr>
                  </w:pPr>
                  <w:r w:rsidRPr="00EB1DF6">
                    <w:rPr>
                      <w:rFonts w:hint="eastAsia"/>
                      <w:color w:val="000000"/>
                    </w:rPr>
                    <w:t xml:space="preserve">　　→その他の従業者の報酬を算定</w:t>
                  </w:r>
                </w:p>
                <w:p w14:paraId="6136B2FB" w14:textId="643728AA" w:rsidR="00261BC2" w:rsidRPr="00EB1DF6" w:rsidRDefault="0076770C" w:rsidP="00EB1DF6">
                  <w:pPr>
                    <w:spacing w:beforeLines="20" w:before="57"/>
                    <w:ind w:leftChars="50" w:left="273" w:rightChars="50" w:right="91" w:hangingChars="100" w:hanging="182"/>
                    <w:jc w:val="left"/>
                    <w:rPr>
                      <w:color w:val="000000"/>
                    </w:rPr>
                  </w:pPr>
                  <w:r w:rsidRPr="00EB1DF6">
                    <w:rPr>
                      <w:rFonts w:hint="eastAsia"/>
                      <w:color w:val="000000"/>
                    </w:rPr>
                    <w:t>〇　算定の対象となる児童指導員等及びその他の従業者については、サービス提供時間帯を通じて事業所で直接支援に当たることを基本とする。</w:t>
                  </w:r>
                </w:p>
              </w:tc>
            </w:tr>
          </w:tbl>
          <w:p w14:paraId="32AAAD34" w14:textId="77777777" w:rsidR="004C6B4D" w:rsidRDefault="004C6B4D" w:rsidP="004C6B4D">
            <w:pPr>
              <w:snapToGrid/>
              <w:spacing w:afterLines="70" w:after="199"/>
              <w:jc w:val="left"/>
              <w:rPr>
                <w:color w:val="000000"/>
              </w:rPr>
            </w:pPr>
          </w:p>
        </w:tc>
        <w:tc>
          <w:tcPr>
            <w:tcW w:w="1134" w:type="dxa"/>
            <w:tcBorders>
              <w:top w:val="single" w:sz="4" w:space="0" w:color="000000"/>
              <w:bottom w:val="single" w:sz="4" w:space="0" w:color="000000"/>
            </w:tcBorders>
          </w:tcPr>
          <w:p w14:paraId="58C360F5" w14:textId="77777777" w:rsidR="004C6B4D" w:rsidRDefault="004C6B4D" w:rsidP="004C6B4D">
            <w:pPr>
              <w:snapToGrid/>
              <w:jc w:val="both"/>
              <w:rPr>
                <w:color w:val="000000"/>
              </w:rPr>
            </w:pPr>
            <w:r>
              <w:rPr>
                <w:rFonts w:hint="eastAsia"/>
                <w:color w:val="000000"/>
              </w:rPr>
              <w:t>いる</w:t>
            </w:r>
          </w:p>
          <w:p w14:paraId="26CD0F0A" w14:textId="77777777" w:rsidR="00C21C6A" w:rsidRDefault="004C6B4D" w:rsidP="004C6B4D">
            <w:pPr>
              <w:snapToGrid/>
              <w:spacing w:after="120"/>
              <w:jc w:val="both"/>
              <w:rPr>
                <w:color w:val="000000"/>
              </w:rPr>
            </w:pPr>
            <w:r>
              <w:rPr>
                <w:rFonts w:hint="eastAsia"/>
                <w:color w:val="000000"/>
              </w:rPr>
              <w:t>いない</w:t>
            </w:r>
          </w:p>
          <w:p w14:paraId="5A6B7244" w14:textId="13B8777F" w:rsidR="00C21C6A" w:rsidRDefault="00C21C6A" w:rsidP="004C6B4D">
            <w:pPr>
              <w:snapToGrid/>
              <w:spacing w:after="120"/>
              <w:jc w:val="both"/>
              <w:rPr>
                <w:color w:val="000000"/>
              </w:rPr>
            </w:pPr>
            <w:r>
              <w:rPr>
                <w:rFonts w:hint="eastAsia"/>
                <w:color w:val="000000"/>
              </w:rPr>
              <w:t>該当なし</w:t>
            </w:r>
          </w:p>
        </w:tc>
        <w:tc>
          <w:tcPr>
            <w:tcW w:w="1701" w:type="dxa"/>
            <w:tcBorders>
              <w:top w:val="single" w:sz="4" w:space="0" w:color="000000"/>
              <w:bottom w:val="single" w:sz="4" w:space="0" w:color="000000"/>
            </w:tcBorders>
          </w:tcPr>
          <w:p w14:paraId="670B7DAE" w14:textId="77777777" w:rsidR="004C6B4D" w:rsidRDefault="004C6B4D" w:rsidP="004C6B4D">
            <w:pPr>
              <w:snapToGrid/>
              <w:spacing w:line="240" w:lineRule="exact"/>
              <w:jc w:val="both"/>
              <w:rPr>
                <w:snapToGrid w:val="0"/>
                <w:color w:val="000000"/>
                <w:kern w:val="0"/>
                <w:sz w:val="18"/>
              </w:rPr>
            </w:pPr>
            <w:r>
              <w:rPr>
                <w:rFonts w:hint="eastAsia"/>
                <w:snapToGrid w:val="0"/>
                <w:color w:val="000000"/>
                <w:kern w:val="0"/>
                <w:sz w:val="18"/>
              </w:rPr>
              <w:t>告示別表</w:t>
            </w:r>
          </w:p>
          <w:p w14:paraId="3EE17A64" w14:textId="77777777" w:rsidR="004C6B4D" w:rsidRDefault="004C6B4D" w:rsidP="004C6B4D">
            <w:pPr>
              <w:snapToGrid/>
              <w:spacing w:line="240" w:lineRule="exact"/>
              <w:jc w:val="both"/>
              <w:rPr>
                <w:snapToGrid w:val="0"/>
                <w:color w:val="000000"/>
                <w:kern w:val="0"/>
                <w:sz w:val="18"/>
              </w:rPr>
            </w:pPr>
            <w:r>
              <w:rPr>
                <w:rFonts w:hint="eastAsia"/>
                <w:snapToGrid w:val="0"/>
                <w:color w:val="000000"/>
                <w:kern w:val="0"/>
                <w:sz w:val="18"/>
              </w:rPr>
              <w:t>第1の1注8</w:t>
            </w:r>
          </w:p>
          <w:p w14:paraId="6B2123AB" w14:textId="77777777" w:rsidR="004C6B4D" w:rsidRDefault="004C6B4D" w:rsidP="004C6B4D">
            <w:pPr>
              <w:snapToGrid/>
              <w:spacing w:line="240" w:lineRule="exact"/>
              <w:jc w:val="both"/>
              <w:rPr>
                <w:snapToGrid w:val="0"/>
                <w:color w:val="000000"/>
                <w:kern w:val="0"/>
                <w:sz w:val="18"/>
              </w:rPr>
            </w:pPr>
            <w:r>
              <w:rPr>
                <w:rFonts w:hint="eastAsia"/>
                <w:snapToGrid w:val="0"/>
                <w:color w:val="000000"/>
                <w:kern w:val="0"/>
                <w:sz w:val="18"/>
              </w:rPr>
              <w:t>第3の1注</w:t>
            </w:r>
            <w:r>
              <w:rPr>
                <w:snapToGrid w:val="0"/>
                <w:color w:val="000000"/>
                <w:kern w:val="0"/>
                <w:sz w:val="18"/>
              </w:rPr>
              <w:t>7</w:t>
            </w:r>
          </w:p>
        </w:tc>
      </w:tr>
      <w:tr w:rsidR="00296769" w14:paraId="34F6F7D9" w14:textId="77777777" w:rsidTr="006A146C">
        <w:trPr>
          <w:trHeight w:val="1120"/>
        </w:trPr>
        <w:tc>
          <w:tcPr>
            <w:tcW w:w="1130" w:type="dxa"/>
            <w:tcBorders>
              <w:bottom w:val="single" w:sz="4" w:space="0" w:color="000000"/>
            </w:tcBorders>
          </w:tcPr>
          <w:p w14:paraId="7C8636E2" w14:textId="378B1A91" w:rsidR="00296769" w:rsidRPr="00D156D9" w:rsidRDefault="00960004" w:rsidP="00296769">
            <w:pPr>
              <w:snapToGrid/>
              <w:spacing w:after="120"/>
              <w:jc w:val="both"/>
              <w:rPr>
                <w:color w:val="000000"/>
              </w:rPr>
            </w:pPr>
            <w:r>
              <w:br w:type="page"/>
            </w:r>
            <w:r w:rsidR="00EB1DF6">
              <w:rPr>
                <w:rFonts w:hint="eastAsia"/>
                <w:color w:val="000000"/>
              </w:rPr>
              <w:t>７４</w:t>
            </w:r>
          </w:p>
          <w:p w14:paraId="43F48705" w14:textId="77777777" w:rsidR="00296769" w:rsidRDefault="00296769" w:rsidP="00296769">
            <w:pPr>
              <w:snapToGrid/>
              <w:spacing w:after="120"/>
              <w:jc w:val="both"/>
              <w:rPr>
                <w:color w:val="000000"/>
              </w:rPr>
            </w:pPr>
            <w:r w:rsidRPr="00D156D9">
              <w:rPr>
                <w:rFonts w:hint="eastAsia"/>
                <w:color w:val="000000"/>
              </w:rPr>
              <w:t>専門的</w:t>
            </w:r>
            <w:r w:rsidR="00161F07">
              <w:rPr>
                <w:rFonts w:hint="eastAsia"/>
                <w:color w:val="000000"/>
              </w:rPr>
              <w:t>支援</w:t>
            </w:r>
            <w:r w:rsidR="00262399" w:rsidRPr="00EB1DF6">
              <w:rPr>
                <w:rFonts w:hint="eastAsia"/>
              </w:rPr>
              <w:t>体制</w:t>
            </w:r>
            <w:r w:rsidRPr="00D156D9">
              <w:rPr>
                <w:rFonts w:hint="eastAsia"/>
                <w:color w:val="000000"/>
              </w:rPr>
              <w:t>加算</w:t>
            </w:r>
          </w:p>
          <w:p w14:paraId="0E1CA23A" w14:textId="2BD5D4BB" w:rsidR="00296769" w:rsidRPr="00EB1DF6" w:rsidRDefault="00296769" w:rsidP="00EB1DF6">
            <w:pPr>
              <w:snapToGrid/>
              <w:spacing w:after="120"/>
              <w:rPr>
                <w:color w:val="000000"/>
              </w:rPr>
            </w:pPr>
            <w:r w:rsidRPr="00EB1DF6">
              <w:rPr>
                <w:rFonts w:hint="eastAsia"/>
                <w:color w:val="000000"/>
                <w:sz w:val="18"/>
                <w:szCs w:val="18"/>
                <w:bdr w:val="single" w:sz="4" w:space="0" w:color="auto"/>
              </w:rPr>
              <w:t>児発</w:t>
            </w:r>
            <w:r w:rsidR="00EB1DF6" w:rsidRPr="00EB1DF6">
              <w:rPr>
                <w:rFonts w:hint="eastAsia"/>
                <w:color w:val="000000"/>
                <w:sz w:val="18"/>
                <w:szCs w:val="18"/>
              </w:rPr>
              <w:t xml:space="preserve"> </w:t>
            </w:r>
            <w:r w:rsidR="00EB1DF6" w:rsidRPr="00EB1DF6">
              <w:rPr>
                <w:rFonts w:hint="eastAsia"/>
                <w:color w:val="000000"/>
                <w:sz w:val="18"/>
                <w:szCs w:val="18"/>
                <w:bdr w:val="single" w:sz="4" w:space="0" w:color="auto"/>
              </w:rPr>
              <w:t>放デ</w:t>
            </w:r>
          </w:p>
        </w:tc>
        <w:tc>
          <w:tcPr>
            <w:tcW w:w="5420" w:type="dxa"/>
            <w:tcBorders>
              <w:bottom w:val="single" w:sz="4" w:space="0" w:color="000000"/>
            </w:tcBorders>
          </w:tcPr>
          <w:p w14:paraId="7B8839E6" w14:textId="77777777" w:rsidR="0076770C" w:rsidRDefault="0076770C" w:rsidP="00067B3B">
            <w:pPr>
              <w:snapToGrid/>
              <w:spacing w:beforeLines="10" w:before="28"/>
              <w:ind w:leftChars="50" w:left="91" w:rightChars="50" w:right="91" w:firstLineChars="100" w:firstLine="182"/>
              <w:jc w:val="left"/>
            </w:pPr>
            <w:r w:rsidRPr="00932BD6">
              <w:rPr>
                <w:rFonts w:hint="eastAsia"/>
              </w:rPr>
              <w:t>理学療法士、作業療法士、言語聴覚士、保育士（保育士として５年以上児童福祉事業に従事したものに限る。）、児童指導員（児童指導員として５年以上児童福祉事業に従事したものに限る。）、又は別にこども家庭庁長官が定める基準に適合する専門職員（理学療法士等）による支援が必要な障害児に対する支援及びその障害児の家族等に対して障害児への関わり方に関する助言を行う等の専門的な支援の強化を図るために、障害児通所給付費の算定に必要となる従業者の員数（児童指導員等加配加算を算定している場合は、</w:t>
            </w:r>
            <w:r>
              <w:rPr>
                <w:rFonts w:hint="eastAsia"/>
              </w:rPr>
              <w:t>児童指導員等加配加算</w:t>
            </w:r>
            <w:r w:rsidRPr="00932BD6">
              <w:rPr>
                <w:rFonts w:hint="eastAsia"/>
              </w:rPr>
              <w:t>の算定に必要となる従業者の員数を含む。）に加え、理学療法士等を１以上配置しているものとして市長に届け出た事業所においてサービスを行った場合に、専門的支援体制加算として、利用定員に応じ、１日につき所定単位数を加算していますか。</w:t>
            </w:r>
          </w:p>
          <w:tbl>
            <w:tblPr>
              <w:tblStyle w:val="af0"/>
              <w:tblW w:w="0" w:type="auto"/>
              <w:tblInd w:w="91" w:type="dxa"/>
              <w:tblLayout w:type="fixed"/>
              <w:tblLook w:val="04A0" w:firstRow="1" w:lastRow="0" w:firstColumn="1" w:lastColumn="0" w:noHBand="0" w:noVBand="1"/>
            </w:tblPr>
            <w:tblGrid>
              <w:gridCol w:w="5103"/>
            </w:tblGrid>
            <w:tr w:rsidR="0076770C" w14:paraId="2EA865CE" w14:textId="77777777" w:rsidTr="006A146C">
              <w:tc>
                <w:tcPr>
                  <w:tcW w:w="5484" w:type="dxa"/>
                </w:tcPr>
                <w:p w14:paraId="34221A8D" w14:textId="77777777" w:rsidR="0076770C" w:rsidRPr="00067B3B" w:rsidRDefault="0076770C" w:rsidP="0076770C">
                  <w:pPr>
                    <w:spacing w:beforeLines="20" w:before="57"/>
                    <w:ind w:rightChars="50" w:right="91"/>
                    <w:jc w:val="both"/>
                    <w:rPr>
                      <w:color w:val="000000"/>
                    </w:rPr>
                  </w:pPr>
                  <w:r w:rsidRPr="00067B3B">
                    <w:rPr>
                      <w:rFonts w:hint="eastAsia"/>
                      <w:color w:val="000000"/>
                    </w:rPr>
                    <w:t>【こども家庭庁長官が定める基準に適合する専門職員】</w:t>
                  </w:r>
                </w:p>
                <w:p w14:paraId="1B615F94" w14:textId="631BA015" w:rsidR="0076770C" w:rsidRPr="00067B3B" w:rsidRDefault="0076770C" w:rsidP="0076770C">
                  <w:pPr>
                    <w:spacing w:beforeLines="10" w:before="28"/>
                    <w:ind w:leftChars="50" w:left="91" w:rightChars="50" w:right="91"/>
                    <w:jc w:val="both"/>
                    <w:rPr>
                      <w:color w:val="000000"/>
                    </w:rPr>
                  </w:pPr>
                  <w:r w:rsidRPr="00067B3B">
                    <w:rPr>
                      <w:rFonts w:hint="eastAsia"/>
                      <w:color w:val="000000"/>
                    </w:rPr>
                    <w:t>≪参照≫（平24厚労告270・</w:t>
                  </w:r>
                  <w:r w:rsidR="00286B12" w:rsidRPr="00067B3B">
                    <w:rPr>
                      <w:rFonts w:hint="eastAsia"/>
                      <w:color w:val="000000"/>
                    </w:rPr>
                    <w:t>1</w:t>
                  </w:r>
                  <w:r w:rsidRPr="00067B3B">
                    <w:rPr>
                      <w:rFonts w:hint="eastAsia"/>
                      <w:color w:val="000000"/>
                    </w:rPr>
                    <w:t>の</w:t>
                  </w:r>
                  <w:r w:rsidR="00286B12" w:rsidRPr="00067B3B">
                    <w:rPr>
                      <w:rFonts w:hint="eastAsia"/>
                      <w:color w:val="000000"/>
                    </w:rPr>
                    <w:t>4</w:t>
                  </w:r>
                  <w:r w:rsidRPr="00067B3B">
                    <w:rPr>
                      <w:rFonts w:hint="eastAsia"/>
                      <w:color w:val="000000"/>
                    </w:rPr>
                    <w:t>）</w:t>
                  </w:r>
                </w:p>
                <w:p w14:paraId="019C67C4" w14:textId="77777777" w:rsidR="0076770C" w:rsidRPr="00067B3B" w:rsidRDefault="0076770C" w:rsidP="0076770C">
                  <w:pPr>
                    <w:spacing w:beforeLines="20" w:before="57"/>
                    <w:ind w:leftChars="50" w:left="91" w:rightChars="50" w:right="91"/>
                    <w:jc w:val="both"/>
                    <w:rPr>
                      <w:color w:val="000000"/>
                    </w:rPr>
                  </w:pPr>
                  <w:r w:rsidRPr="00067B3B">
                    <w:rPr>
                      <w:rFonts w:hint="eastAsia"/>
                      <w:color w:val="000000"/>
                    </w:rPr>
                    <w:t>次のいずれかに該当する者</w:t>
                  </w:r>
                </w:p>
                <w:p w14:paraId="68458A1D" w14:textId="77777777" w:rsidR="0076770C" w:rsidRPr="00067B3B" w:rsidRDefault="0076770C" w:rsidP="0076770C">
                  <w:pPr>
                    <w:spacing w:beforeLines="10" w:before="28"/>
                    <w:ind w:leftChars="50" w:left="91" w:rightChars="50" w:right="91" w:firstLineChars="100" w:firstLine="182"/>
                    <w:jc w:val="both"/>
                    <w:rPr>
                      <w:color w:val="000000"/>
                    </w:rPr>
                  </w:pPr>
                  <w:r w:rsidRPr="00067B3B">
                    <w:rPr>
                      <w:rFonts w:hint="eastAsia"/>
                      <w:color w:val="000000"/>
                    </w:rPr>
                    <w:t>①心理担当職員</w:t>
                  </w:r>
                </w:p>
                <w:p w14:paraId="4ED0786A" w14:textId="77777777" w:rsidR="0076770C" w:rsidRPr="00067B3B" w:rsidRDefault="0076770C" w:rsidP="0076770C">
                  <w:pPr>
                    <w:spacing w:beforeLines="10" w:before="28"/>
                    <w:ind w:leftChars="150" w:left="455" w:rightChars="50" w:right="91" w:hangingChars="100" w:hanging="182"/>
                    <w:jc w:val="both"/>
                    <w:rPr>
                      <w:color w:val="000000"/>
                    </w:rPr>
                  </w:pPr>
                  <w:r w:rsidRPr="00067B3B">
                    <w:rPr>
                      <w:rFonts w:hint="eastAsia"/>
                      <w:color w:val="000000"/>
                    </w:rPr>
                    <w:t>②国立障害者リハビリテーションセンターの学院に置かれる視覚障害学科の教科を履修したもの又はこれに準ずる視覚障害者の生活訓練を専門とする技術者の養成を行う研修を修了した者。</w:t>
                  </w:r>
                </w:p>
              </w:tc>
            </w:tr>
            <w:tr w:rsidR="0076770C" w14:paraId="1396CF09" w14:textId="77777777" w:rsidTr="006A146C">
              <w:tc>
                <w:tcPr>
                  <w:tcW w:w="5484" w:type="dxa"/>
                </w:tcPr>
                <w:p w14:paraId="0D566DE0" w14:textId="77777777" w:rsidR="0076770C" w:rsidRPr="00067B3B" w:rsidRDefault="0076770C" w:rsidP="0076770C">
                  <w:pPr>
                    <w:spacing w:beforeLines="20" w:before="57"/>
                    <w:ind w:rightChars="50" w:right="91"/>
                    <w:jc w:val="both"/>
                    <w:rPr>
                      <w:color w:val="000000"/>
                    </w:rPr>
                  </w:pPr>
                  <w:r w:rsidRPr="00067B3B">
                    <w:rPr>
                      <w:rFonts w:hint="eastAsia"/>
                      <w:color w:val="000000"/>
                    </w:rPr>
                    <w:t xml:space="preserve">＜留意事項通知　</w:t>
                  </w:r>
                  <w:r w:rsidRPr="00067B3B">
                    <w:rPr>
                      <w:rFonts w:hint="eastAsia"/>
                      <w:snapToGrid w:val="0"/>
                      <w:color w:val="000000"/>
                      <w:kern w:val="0"/>
                    </w:rPr>
                    <w:t>第二の</w:t>
                  </w:r>
                  <w:r w:rsidRPr="00067B3B">
                    <w:rPr>
                      <w:snapToGrid w:val="0"/>
                      <w:color w:val="000000"/>
                      <w:kern w:val="0"/>
                    </w:rPr>
                    <w:t>2</w:t>
                  </w:r>
                  <w:r w:rsidRPr="00067B3B">
                    <w:rPr>
                      <w:rFonts w:hint="eastAsia"/>
                      <w:snapToGrid w:val="0"/>
                      <w:color w:val="000000"/>
                      <w:kern w:val="0"/>
                    </w:rPr>
                    <w:t>(1)④の2、第二の2(</w:t>
                  </w:r>
                  <w:r w:rsidRPr="00067B3B">
                    <w:rPr>
                      <w:snapToGrid w:val="0"/>
                      <w:color w:val="000000"/>
                      <w:kern w:val="0"/>
                    </w:rPr>
                    <w:t>3</w:t>
                  </w:r>
                  <w:r w:rsidRPr="00067B3B">
                    <w:rPr>
                      <w:rFonts w:hint="eastAsia"/>
                      <w:snapToGrid w:val="0"/>
                      <w:color w:val="000000"/>
                      <w:kern w:val="0"/>
                    </w:rPr>
                    <w:t>)③</w:t>
                  </w:r>
                  <w:r w:rsidRPr="00067B3B">
                    <w:rPr>
                      <w:rFonts w:hint="eastAsia"/>
                      <w:color w:val="000000"/>
                    </w:rPr>
                    <w:t>＞</w:t>
                  </w:r>
                </w:p>
                <w:p w14:paraId="47C1DC47" w14:textId="77777777" w:rsidR="0076770C" w:rsidRPr="00067B3B" w:rsidRDefault="0076770C" w:rsidP="0076770C">
                  <w:pPr>
                    <w:spacing w:beforeLines="20" w:before="57"/>
                    <w:ind w:leftChars="50" w:left="273" w:rightChars="50" w:right="91" w:hangingChars="100" w:hanging="182"/>
                    <w:jc w:val="left"/>
                    <w:rPr>
                      <w:color w:val="000000"/>
                    </w:rPr>
                  </w:pPr>
                  <w:r w:rsidRPr="00067B3B">
                    <w:rPr>
                      <w:rFonts w:hint="eastAsia"/>
                      <w:color w:val="000000"/>
                    </w:rPr>
                    <w:t>〇　理学療法士等とは、理学療法士、作業療法士、言語聴覚士、保育士（保育士として５年以上児童福祉事業に従事したものに限る。）、児童指導員（児童指導員として５年以上児童福祉事業に従事したものに限る。）、心理担当職員、視覚障害児支援担当職員を言う。</w:t>
                  </w:r>
                </w:p>
                <w:p w14:paraId="732C6895" w14:textId="77777777" w:rsidR="0076770C" w:rsidRPr="00067B3B" w:rsidRDefault="0076770C" w:rsidP="0076770C">
                  <w:pPr>
                    <w:spacing w:beforeLines="20" w:before="57"/>
                    <w:ind w:leftChars="250" w:left="637" w:rightChars="50" w:right="91" w:hangingChars="100" w:hanging="182"/>
                    <w:jc w:val="left"/>
                    <w:rPr>
                      <w:color w:val="000000"/>
                    </w:rPr>
                  </w:pPr>
                  <w:r w:rsidRPr="00067B3B">
                    <w:rPr>
                      <w:rFonts w:hint="eastAsia"/>
                      <w:color w:val="000000"/>
                    </w:rPr>
                    <w:t>・保育士及び児童指導員としての経験年数については、保育士又は児童指導員としての資格取得又は任用からの児童福祉事業に従事した経験が必要なる点に留意すること。</w:t>
                  </w:r>
                </w:p>
                <w:p w14:paraId="09B4FF56" w14:textId="77777777" w:rsidR="0076770C" w:rsidRPr="00067B3B" w:rsidRDefault="0076770C" w:rsidP="0076770C">
                  <w:pPr>
                    <w:spacing w:beforeLines="10" w:before="28"/>
                    <w:ind w:leftChars="250" w:left="637" w:rightChars="50" w:right="91" w:hangingChars="100" w:hanging="182"/>
                    <w:jc w:val="left"/>
                    <w:rPr>
                      <w:color w:val="000000"/>
                    </w:rPr>
                  </w:pPr>
                  <w:r w:rsidRPr="00067B3B">
                    <w:rPr>
                      <w:rFonts w:hint="eastAsia"/>
                      <w:color w:val="000000"/>
                    </w:rPr>
                    <w:t>・児童福祉事業に従事した経験には、特別支援学校、特別支援学級、通級による指導での教育に従事した経験は含まれない点に留意すること。</w:t>
                  </w:r>
                </w:p>
                <w:p w14:paraId="7FB44C99" w14:textId="77777777" w:rsidR="0076770C" w:rsidRPr="00067B3B" w:rsidRDefault="0076770C" w:rsidP="0076770C">
                  <w:pPr>
                    <w:spacing w:beforeLines="20" w:before="57"/>
                    <w:ind w:leftChars="50" w:left="273" w:rightChars="50" w:right="91" w:hangingChars="100" w:hanging="182"/>
                    <w:jc w:val="left"/>
                    <w:rPr>
                      <w:color w:val="000000"/>
                    </w:rPr>
                  </w:pPr>
                  <w:r w:rsidRPr="00067B3B">
                    <w:rPr>
                      <w:rFonts w:hint="eastAsia"/>
                      <w:color w:val="000000"/>
                    </w:rPr>
                    <w:t>〇　多機能型事業所によって行われる児童発達支援と放課後等デイサービスの場合において、例えば児童発達支援の保育士と放課後等デイサービスの保育士とを兼務している者は、これらの勤務時間の合計が所定の時間に達していれば、常勤換算要件を満たすこととなる。</w:t>
                  </w:r>
                </w:p>
                <w:p w14:paraId="5E8AF2F0" w14:textId="693DAD29" w:rsidR="0076770C" w:rsidRPr="00067B3B" w:rsidRDefault="0076770C" w:rsidP="00067B3B">
                  <w:pPr>
                    <w:spacing w:beforeLines="20" w:before="57"/>
                    <w:ind w:leftChars="50" w:left="273" w:rightChars="50" w:right="91" w:hangingChars="100" w:hanging="182"/>
                    <w:jc w:val="left"/>
                    <w:rPr>
                      <w:color w:val="000000"/>
                    </w:rPr>
                  </w:pPr>
                  <w:r w:rsidRPr="00067B3B">
                    <w:rPr>
                      <w:rFonts w:hint="eastAsia"/>
                      <w:color w:val="000000"/>
                    </w:rPr>
                    <w:t>〇　個別支援計画を作成していない場合、当該作成していない障害児については算定できないこととする。</w:t>
                  </w:r>
                </w:p>
              </w:tc>
            </w:tr>
          </w:tbl>
          <w:p w14:paraId="1B914AB0" w14:textId="77777777" w:rsidR="00296769" w:rsidRDefault="00296769" w:rsidP="005C3287">
            <w:pPr>
              <w:snapToGrid/>
              <w:spacing w:line="320" w:lineRule="exact"/>
              <w:jc w:val="both"/>
              <w:rPr>
                <w:color w:val="000000"/>
              </w:rPr>
            </w:pPr>
          </w:p>
        </w:tc>
        <w:tc>
          <w:tcPr>
            <w:tcW w:w="1134" w:type="dxa"/>
            <w:tcBorders>
              <w:bottom w:val="single" w:sz="4" w:space="0" w:color="000000"/>
            </w:tcBorders>
          </w:tcPr>
          <w:p w14:paraId="2FEB012E" w14:textId="77777777" w:rsidR="00296769" w:rsidRDefault="00296769" w:rsidP="00296769">
            <w:pPr>
              <w:snapToGrid/>
              <w:jc w:val="both"/>
              <w:rPr>
                <w:color w:val="000000"/>
              </w:rPr>
            </w:pPr>
            <w:r>
              <w:rPr>
                <w:rFonts w:hint="eastAsia"/>
                <w:color w:val="000000"/>
              </w:rPr>
              <w:t>いる</w:t>
            </w:r>
          </w:p>
          <w:p w14:paraId="1CA1EF81" w14:textId="77777777" w:rsidR="00296769" w:rsidRDefault="00296769" w:rsidP="00296769">
            <w:pPr>
              <w:snapToGrid/>
              <w:jc w:val="both"/>
              <w:rPr>
                <w:color w:val="000000"/>
              </w:rPr>
            </w:pPr>
            <w:r>
              <w:rPr>
                <w:rFonts w:hint="eastAsia"/>
                <w:color w:val="000000"/>
              </w:rPr>
              <w:t>いない</w:t>
            </w:r>
          </w:p>
          <w:p w14:paraId="659900E0" w14:textId="76500A10" w:rsidR="00C21C6A" w:rsidRDefault="00C21C6A" w:rsidP="00296769">
            <w:pPr>
              <w:snapToGrid/>
              <w:jc w:val="both"/>
              <w:rPr>
                <w:color w:val="000000"/>
              </w:rPr>
            </w:pPr>
            <w:r>
              <w:rPr>
                <w:rFonts w:hint="eastAsia"/>
                <w:color w:val="000000"/>
              </w:rPr>
              <w:t>該当なし</w:t>
            </w:r>
          </w:p>
        </w:tc>
        <w:tc>
          <w:tcPr>
            <w:tcW w:w="1701" w:type="dxa"/>
            <w:tcBorders>
              <w:bottom w:val="single" w:sz="4" w:space="0" w:color="000000"/>
            </w:tcBorders>
          </w:tcPr>
          <w:p w14:paraId="39C36FEF" w14:textId="77777777" w:rsidR="00296769" w:rsidRDefault="00296769" w:rsidP="00296769">
            <w:pPr>
              <w:jc w:val="left"/>
              <w:rPr>
                <w:color w:val="000000"/>
                <w:sz w:val="18"/>
              </w:rPr>
            </w:pPr>
            <w:r>
              <w:rPr>
                <w:rFonts w:hint="eastAsia"/>
                <w:color w:val="000000"/>
                <w:sz w:val="18"/>
              </w:rPr>
              <w:t>報酬告示</w:t>
            </w:r>
          </w:p>
          <w:p w14:paraId="19AA0682" w14:textId="77777777" w:rsidR="00296769" w:rsidRDefault="00296769" w:rsidP="00296769">
            <w:pPr>
              <w:snapToGrid/>
              <w:spacing w:line="240" w:lineRule="exact"/>
              <w:jc w:val="both"/>
              <w:rPr>
                <w:snapToGrid w:val="0"/>
                <w:color w:val="000000"/>
                <w:kern w:val="0"/>
                <w:sz w:val="18"/>
              </w:rPr>
            </w:pPr>
            <w:r>
              <w:rPr>
                <w:rFonts w:hint="eastAsia"/>
                <w:snapToGrid w:val="0"/>
                <w:color w:val="000000"/>
                <w:kern w:val="0"/>
                <w:sz w:val="18"/>
              </w:rPr>
              <w:t>第1の1注</w:t>
            </w:r>
            <w:r>
              <w:rPr>
                <w:snapToGrid w:val="0"/>
                <w:color w:val="000000"/>
                <w:kern w:val="0"/>
                <w:sz w:val="18"/>
              </w:rPr>
              <w:t>9</w:t>
            </w:r>
          </w:p>
          <w:p w14:paraId="2AC8652C" w14:textId="77777777" w:rsidR="00296769" w:rsidRDefault="00296769" w:rsidP="00296769">
            <w:pPr>
              <w:snapToGrid/>
              <w:spacing w:line="240" w:lineRule="exact"/>
              <w:jc w:val="both"/>
              <w:rPr>
                <w:snapToGrid w:val="0"/>
                <w:color w:val="000000"/>
                <w:kern w:val="0"/>
                <w:sz w:val="18"/>
              </w:rPr>
            </w:pPr>
            <w:r>
              <w:rPr>
                <w:rFonts w:hint="eastAsia"/>
                <w:snapToGrid w:val="0"/>
                <w:color w:val="000000"/>
                <w:kern w:val="0"/>
                <w:sz w:val="18"/>
              </w:rPr>
              <w:t>第3の1注8</w:t>
            </w:r>
          </w:p>
          <w:p w14:paraId="64DE0872" w14:textId="77777777" w:rsidR="00296769" w:rsidRDefault="00296769" w:rsidP="00296769">
            <w:pPr>
              <w:snapToGrid/>
              <w:spacing w:line="240" w:lineRule="exact"/>
              <w:jc w:val="both"/>
              <w:rPr>
                <w:snapToGrid w:val="0"/>
                <w:color w:val="000000"/>
                <w:kern w:val="0"/>
                <w:sz w:val="18"/>
              </w:rPr>
            </w:pPr>
          </w:p>
        </w:tc>
      </w:tr>
      <w:tr w:rsidR="005C3287" w14:paraId="79AD1D81" w14:textId="77777777" w:rsidTr="006A146C">
        <w:trPr>
          <w:trHeight w:val="1245"/>
        </w:trPr>
        <w:tc>
          <w:tcPr>
            <w:tcW w:w="1130" w:type="dxa"/>
          </w:tcPr>
          <w:p w14:paraId="018F1208" w14:textId="11EB2D14" w:rsidR="005C3287" w:rsidRDefault="00067B3B" w:rsidP="00E50E74">
            <w:pPr>
              <w:snapToGrid/>
              <w:spacing w:after="120"/>
              <w:jc w:val="both"/>
              <w:rPr>
                <w:color w:val="000000"/>
              </w:rPr>
            </w:pPr>
            <w:r>
              <w:rPr>
                <w:rFonts w:hint="eastAsia"/>
                <w:color w:val="000000"/>
              </w:rPr>
              <w:t>７５</w:t>
            </w:r>
          </w:p>
          <w:p w14:paraId="68B37A58" w14:textId="77777777" w:rsidR="005C3287" w:rsidRDefault="005C3287" w:rsidP="00E50E74">
            <w:pPr>
              <w:snapToGrid/>
              <w:spacing w:after="120"/>
              <w:jc w:val="both"/>
              <w:rPr>
                <w:color w:val="000000"/>
              </w:rPr>
            </w:pPr>
            <w:r>
              <w:rPr>
                <w:rFonts w:hint="eastAsia"/>
                <w:color w:val="000000"/>
              </w:rPr>
              <w:t>看護職員加配加算</w:t>
            </w:r>
          </w:p>
          <w:p w14:paraId="48698013" w14:textId="77777777" w:rsidR="005260E5" w:rsidRDefault="005C3287" w:rsidP="005260E5">
            <w:pPr>
              <w:snapToGrid/>
              <w:spacing w:after="120"/>
              <w:rPr>
                <w:color w:val="000000"/>
                <w:sz w:val="18"/>
                <w:bdr w:val="single" w:sz="4" w:space="0" w:color="auto"/>
              </w:rPr>
            </w:pPr>
            <w:r>
              <w:rPr>
                <w:rFonts w:hint="eastAsia"/>
                <w:color w:val="000000"/>
                <w:sz w:val="18"/>
                <w:bdr w:val="single" w:sz="4" w:space="0" w:color="auto"/>
              </w:rPr>
              <w:t>児発</w:t>
            </w:r>
          </w:p>
          <w:p w14:paraId="126332BF" w14:textId="6898D32A" w:rsidR="008978E8" w:rsidRPr="00067B3B" w:rsidRDefault="005C3287" w:rsidP="00067B3B">
            <w:pPr>
              <w:snapToGrid/>
              <w:spacing w:after="120"/>
              <w:rPr>
                <w:color w:val="000000"/>
                <w:sz w:val="18"/>
                <w:bdr w:val="single" w:sz="4" w:space="0" w:color="auto"/>
              </w:rPr>
            </w:pPr>
            <w:r>
              <w:rPr>
                <w:rFonts w:hint="eastAsia"/>
                <w:color w:val="000000"/>
                <w:sz w:val="18"/>
                <w:bdr w:val="single" w:sz="4" w:space="0" w:color="auto"/>
              </w:rPr>
              <w:t>放デ</w:t>
            </w:r>
          </w:p>
        </w:tc>
        <w:tc>
          <w:tcPr>
            <w:tcW w:w="5420" w:type="dxa"/>
            <w:tcBorders>
              <w:top w:val="single" w:sz="4" w:space="0" w:color="auto"/>
              <w:bottom w:val="single" w:sz="4" w:space="0" w:color="auto"/>
            </w:tcBorders>
          </w:tcPr>
          <w:p w14:paraId="029E74B3" w14:textId="77777777" w:rsidR="005C3287" w:rsidRDefault="005C3287" w:rsidP="00A25949">
            <w:pPr>
              <w:snapToGrid/>
              <w:ind w:firstLineChars="100" w:firstLine="182"/>
              <w:jc w:val="both"/>
              <w:rPr>
                <w:color w:val="000000"/>
              </w:rPr>
            </w:pPr>
            <w:r>
              <w:rPr>
                <w:rFonts w:hint="eastAsia"/>
                <w:color w:val="000000"/>
              </w:rPr>
              <w:t>別に</w:t>
            </w:r>
            <w:r w:rsidR="00BD1641" w:rsidRPr="00067B3B">
              <w:rPr>
                <w:rFonts w:hint="eastAsia"/>
              </w:rPr>
              <w:t>こども家庭庁長官</w:t>
            </w:r>
            <w:r w:rsidRPr="00067B3B">
              <w:rPr>
                <w:rFonts w:hint="eastAsia"/>
              </w:rPr>
              <w:t>が</w:t>
            </w:r>
            <w:r>
              <w:rPr>
                <w:rFonts w:hint="eastAsia"/>
                <w:color w:val="000000"/>
              </w:rPr>
              <w:t>定める施設基準に適合するものとして</w:t>
            </w:r>
            <w:r w:rsidR="00C22098">
              <w:rPr>
                <w:rFonts w:hint="eastAsia"/>
                <w:color w:val="000000"/>
              </w:rPr>
              <w:t>、</w:t>
            </w:r>
            <w:r>
              <w:rPr>
                <w:rFonts w:hint="eastAsia"/>
                <w:color w:val="000000"/>
              </w:rPr>
              <w:t>市長に届け出た主として重症心身障害児を通わせる事業所において</w:t>
            </w:r>
            <w:r w:rsidR="00C22098">
              <w:rPr>
                <w:rFonts w:hint="eastAsia"/>
                <w:color w:val="000000"/>
              </w:rPr>
              <w:t>、</w:t>
            </w:r>
            <w:r>
              <w:rPr>
                <w:rFonts w:hint="eastAsia"/>
                <w:color w:val="000000"/>
              </w:rPr>
              <w:t>サービスを行った場合に</w:t>
            </w:r>
            <w:r w:rsidR="00C22098">
              <w:rPr>
                <w:rFonts w:hint="eastAsia"/>
                <w:color w:val="000000"/>
              </w:rPr>
              <w:t>、</w:t>
            </w:r>
            <w:r>
              <w:rPr>
                <w:rFonts w:hint="eastAsia"/>
                <w:color w:val="000000"/>
              </w:rPr>
              <w:t>看護職員加配加算として</w:t>
            </w:r>
            <w:r w:rsidR="00C22098">
              <w:rPr>
                <w:rFonts w:hint="eastAsia"/>
                <w:color w:val="000000"/>
              </w:rPr>
              <w:t>、</w:t>
            </w:r>
            <w:r>
              <w:rPr>
                <w:rFonts w:hint="eastAsia"/>
                <w:color w:val="000000"/>
              </w:rPr>
              <w:t>１日につき定められた単位数を所定単位数に加算していますか。</w:t>
            </w:r>
          </w:p>
          <w:p w14:paraId="13EFAA0E" w14:textId="77777777" w:rsidR="0076770C" w:rsidRPr="00932BD6" w:rsidRDefault="0076770C" w:rsidP="0076770C">
            <w:pPr>
              <w:snapToGrid/>
              <w:spacing w:beforeLines="30" w:before="85"/>
              <w:ind w:leftChars="150" w:left="455" w:rightChars="50" w:right="91" w:hangingChars="100" w:hanging="182"/>
              <w:jc w:val="both"/>
            </w:pPr>
            <w:r w:rsidRPr="00932BD6">
              <w:rPr>
                <w:rFonts w:hint="eastAsia"/>
              </w:rPr>
              <w:t>※加算（Ⅰ）・（Ⅱ）の両方は算定できません。</w:t>
            </w:r>
          </w:p>
          <w:p w14:paraId="6C5BA950" w14:textId="77777777" w:rsidR="0076770C" w:rsidRPr="00932BD6" w:rsidRDefault="0076770C" w:rsidP="0076770C">
            <w:pPr>
              <w:snapToGrid/>
              <w:ind w:leftChars="150" w:left="455" w:rightChars="50" w:right="91" w:hangingChars="100" w:hanging="182"/>
              <w:jc w:val="both"/>
            </w:pPr>
            <w:r w:rsidRPr="00932BD6">
              <w:rPr>
                <w:rFonts w:hint="eastAsia"/>
              </w:rPr>
              <w:t>※主として重症心身障害児を通わせる事業所以外の事業所においては加算できません。</w:t>
            </w:r>
          </w:p>
          <w:tbl>
            <w:tblPr>
              <w:tblStyle w:val="af0"/>
              <w:tblW w:w="0" w:type="auto"/>
              <w:tblLayout w:type="fixed"/>
              <w:tblLook w:val="04A0" w:firstRow="1" w:lastRow="0" w:firstColumn="1" w:lastColumn="0" w:noHBand="0" w:noVBand="1"/>
            </w:tblPr>
            <w:tblGrid>
              <w:gridCol w:w="5194"/>
            </w:tblGrid>
            <w:tr w:rsidR="0076770C" w14:paraId="1CBE1AF9" w14:textId="77777777" w:rsidTr="006A146C">
              <w:tc>
                <w:tcPr>
                  <w:tcW w:w="5484" w:type="dxa"/>
                </w:tcPr>
                <w:p w14:paraId="137B44D2" w14:textId="77777777" w:rsidR="0076770C" w:rsidRPr="00067B3B" w:rsidRDefault="0076770C" w:rsidP="0076770C">
                  <w:pPr>
                    <w:spacing w:beforeLines="20" w:before="57"/>
                    <w:ind w:rightChars="50" w:right="91"/>
                    <w:jc w:val="left"/>
                    <w:rPr>
                      <w:color w:val="000000"/>
                    </w:rPr>
                  </w:pPr>
                  <w:r w:rsidRPr="00A027D7">
                    <w:rPr>
                      <w:rFonts w:hint="eastAsia"/>
                      <w:color w:val="000000"/>
                      <w:sz w:val="18"/>
                      <w:szCs w:val="18"/>
                    </w:rPr>
                    <w:t>【</w:t>
                  </w:r>
                  <w:r w:rsidRPr="00067B3B">
                    <w:rPr>
                      <w:rFonts w:hint="eastAsia"/>
                      <w:color w:val="000000"/>
                    </w:rPr>
                    <w:t>こども家庭庁長官が定める施設基準】</w:t>
                  </w:r>
                </w:p>
                <w:p w14:paraId="7B0BEF59" w14:textId="30AD0036" w:rsidR="0076770C" w:rsidRPr="00067B3B" w:rsidRDefault="0076770C" w:rsidP="0076770C">
                  <w:pPr>
                    <w:spacing w:beforeLines="20" w:before="57"/>
                    <w:ind w:leftChars="50" w:left="273" w:rightChars="50" w:right="91" w:hangingChars="100" w:hanging="182"/>
                    <w:jc w:val="left"/>
                    <w:rPr>
                      <w:color w:val="000000"/>
                    </w:rPr>
                  </w:pPr>
                  <w:r w:rsidRPr="00067B3B">
                    <w:rPr>
                      <w:rFonts w:hint="eastAsia"/>
                      <w:color w:val="000000"/>
                    </w:rPr>
                    <w:t>≪参照≫（平成24年厚生労働省告示第269号・</w:t>
                  </w:r>
                  <w:r w:rsidR="00286B12" w:rsidRPr="00067B3B">
                    <w:rPr>
                      <w:rFonts w:hint="eastAsia"/>
                      <w:color w:val="000000"/>
                    </w:rPr>
                    <w:t>3</w:t>
                  </w:r>
                  <w:r w:rsidRPr="00067B3B">
                    <w:rPr>
                      <w:rFonts w:hint="eastAsia"/>
                      <w:color w:val="000000"/>
                    </w:rPr>
                    <w:t>）</w:t>
                  </w:r>
                </w:p>
                <w:p w14:paraId="13EA18FA" w14:textId="77777777" w:rsidR="0076770C" w:rsidRPr="00067B3B" w:rsidRDefault="0076770C" w:rsidP="0076770C">
                  <w:pPr>
                    <w:spacing w:beforeLines="20" w:before="57"/>
                    <w:ind w:leftChars="50" w:left="273" w:rightChars="50" w:right="91" w:hangingChars="100" w:hanging="182"/>
                    <w:jc w:val="left"/>
                    <w:rPr>
                      <w:color w:val="000000"/>
                    </w:rPr>
                  </w:pPr>
                  <w:r w:rsidRPr="00067B3B">
                    <w:rPr>
                      <w:rFonts w:hint="eastAsia"/>
                      <w:color w:val="000000"/>
                    </w:rPr>
                    <w:t>イ　看護職員加配加算（Ⅰ）</w:t>
                  </w:r>
                </w:p>
                <w:p w14:paraId="16CCFB2D" w14:textId="77777777" w:rsidR="0076770C" w:rsidRPr="00067B3B" w:rsidRDefault="0076770C" w:rsidP="0076770C">
                  <w:pPr>
                    <w:spacing w:beforeLines="20" w:before="57"/>
                    <w:ind w:leftChars="50" w:left="273" w:rightChars="50" w:right="91" w:hangingChars="100" w:hanging="182"/>
                    <w:jc w:val="left"/>
                    <w:rPr>
                      <w:color w:val="000000"/>
                    </w:rPr>
                  </w:pPr>
                  <w:r w:rsidRPr="00067B3B">
                    <w:rPr>
                      <w:rFonts w:hint="eastAsia"/>
                      <w:color w:val="000000"/>
                    </w:rPr>
                    <w:t xml:space="preserve">　次の(</w:t>
                  </w:r>
                  <w:r w:rsidRPr="00067B3B">
                    <w:rPr>
                      <w:color w:val="000000"/>
                    </w:rPr>
                    <w:t>1)</w:t>
                  </w:r>
                  <w:r w:rsidRPr="00067B3B">
                    <w:rPr>
                      <w:rFonts w:hint="eastAsia"/>
                      <w:color w:val="000000"/>
                    </w:rPr>
                    <w:t>及び(</w:t>
                  </w:r>
                  <w:r w:rsidRPr="00067B3B">
                    <w:rPr>
                      <w:color w:val="000000"/>
                    </w:rPr>
                    <w:t>2)</w:t>
                  </w:r>
                  <w:r w:rsidRPr="00067B3B">
                    <w:rPr>
                      <w:rFonts w:hint="eastAsia"/>
                      <w:color w:val="000000"/>
                    </w:rPr>
                    <w:t>のいずれにも適合すること。</w:t>
                  </w:r>
                </w:p>
                <w:p w14:paraId="50CCA458" w14:textId="77777777" w:rsidR="0076770C" w:rsidRPr="00067B3B" w:rsidRDefault="0076770C" w:rsidP="0076770C">
                  <w:pPr>
                    <w:spacing w:beforeLines="20" w:before="57"/>
                    <w:ind w:leftChars="50" w:left="546" w:rightChars="50" w:right="91" w:hangingChars="250" w:hanging="455"/>
                    <w:jc w:val="left"/>
                    <w:rPr>
                      <w:color w:val="000000"/>
                    </w:rPr>
                  </w:pPr>
                  <w:r w:rsidRPr="00067B3B">
                    <w:rPr>
                      <w:rFonts w:hint="eastAsia"/>
                      <w:color w:val="000000"/>
                    </w:rPr>
                    <w:t xml:space="preserve">　(1)主に重度心身障害児を通わせる事業所であって、児童発達支援給付費の算定に必要となる従業者の員数に加え、</w:t>
                  </w:r>
                  <w:r w:rsidRPr="00067B3B">
                    <w:rPr>
                      <w:rFonts w:hint="eastAsia"/>
                      <w:color w:val="000000"/>
                      <w:u w:val="single"/>
                    </w:rPr>
                    <w:t>看護職員を１以上配置（常勤換算による配置）</w:t>
                  </w:r>
                  <w:r w:rsidRPr="00067B3B">
                    <w:rPr>
                      <w:rFonts w:hint="eastAsia"/>
                      <w:color w:val="000000"/>
                    </w:rPr>
                    <w:t>し、かつ、スコア表の項目の欄に規定するいずれかの医療行為を必要とする状態である重症心身障害児のそれぞれのスコアを</w:t>
                  </w:r>
                  <w:r w:rsidRPr="00067B3B">
                    <w:rPr>
                      <w:rFonts w:hint="eastAsia"/>
                      <w:color w:val="000000"/>
                      <w:u w:val="single"/>
                    </w:rPr>
                    <w:t>合算した点数が４０点以上</w:t>
                  </w:r>
                  <w:r w:rsidRPr="00067B3B">
                    <w:rPr>
                      <w:rFonts w:hint="eastAsia"/>
                      <w:color w:val="000000"/>
                    </w:rPr>
                    <w:t>であること。</w:t>
                  </w:r>
                </w:p>
                <w:p w14:paraId="55C9AA3F" w14:textId="77777777" w:rsidR="0076770C" w:rsidRPr="00067B3B" w:rsidRDefault="0076770C" w:rsidP="0076770C">
                  <w:pPr>
                    <w:spacing w:beforeLines="20" w:before="57"/>
                    <w:ind w:leftChars="50" w:left="546" w:rightChars="50" w:right="91" w:hangingChars="250" w:hanging="455"/>
                    <w:jc w:val="left"/>
                    <w:rPr>
                      <w:color w:val="000000"/>
                    </w:rPr>
                  </w:pPr>
                  <w:r w:rsidRPr="00067B3B">
                    <w:rPr>
                      <w:rFonts w:hint="eastAsia"/>
                      <w:color w:val="000000"/>
                    </w:rPr>
                    <w:t xml:space="preserve">　(</w:t>
                  </w:r>
                  <w:r w:rsidRPr="00067B3B">
                    <w:rPr>
                      <w:color w:val="000000"/>
                    </w:rPr>
                    <w:t>2)</w:t>
                  </w:r>
                  <w:r w:rsidRPr="00067B3B">
                    <w:rPr>
                      <w:rFonts w:hint="eastAsia"/>
                      <w:color w:val="000000"/>
                    </w:rPr>
                    <w:t>スコア表の項目の欄に規定するいずれかの医療行為を必要とする状態である重症心身障害児に対してサービスを提供することができる旨を公表していること。</w:t>
                  </w:r>
                </w:p>
                <w:p w14:paraId="34950A67" w14:textId="77777777" w:rsidR="0076770C" w:rsidRPr="00067B3B" w:rsidRDefault="0076770C" w:rsidP="0076770C">
                  <w:pPr>
                    <w:spacing w:beforeLines="20" w:before="57"/>
                    <w:ind w:leftChars="50" w:left="273" w:rightChars="50" w:right="91" w:hangingChars="100" w:hanging="182"/>
                    <w:jc w:val="left"/>
                    <w:rPr>
                      <w:color w:val="000000"/>
                    </w:rPr>
                  </w:pPr>
                  <w:r w:rsidRPr="00067B3B">
                    <w:rPr>
                      <w:rFonts w:hint="eastAsia"/>
                      <w:color w:val="000000"/>
                    </w:rPr>
                    <w:t>ロ　看護職員加配加算（Ⅱ）</w:t>
                  </w:r>
                </w:p>
                <w:p w14:paraId="54BCF140" w14:textId="77777777" w:rsidR="0076770C" w:rsidRPr="00067B3B" w:rsidRDefault="0076770C" w:rsidP="0076770C">
                  <w:pPr>
                    <w:spacing w:beforeLines="20" w:before="57"/>
                    <w:ind w:leftChars="50" w:left="273" w:rightChars="50" w:right="91" w:hangingChars="100" w:hanging="182"/>
                    <w:jc w:val="left"/>
                    <w:rPr>
                      <w:color w:val="000000"/>
                    </w:rPr>
                  </w:pPr>
                  <w:r w:rsidRPr="00067B3B">
                    <w:rPr>
                      <w:rFonts w:hint="eastAsia"/>
                      <w:color w:val="000000"/>
                    </w:rPr>
                    <w:t xml:space="preserve">　次の(1)及び(</w:t>
                  </w:r>
                  <w:r w:rsidRPr="00067B3B">
                    <w:rPr>
                      <w:color w:val="000000"/>
                    </w:rPr>
                    <w:t>2)</w:t>
                  </w:r>
                  <w:r w:rsidRPr="00067B3B">
                    <w:rPr>
                      <w:rFonts w:hint="eastAsia"/>
                      <w:color w:val="000000"/>
                    </w:rPr>
                    <w:t>のいずれにも適合すること。</w:t>
                  </w:r>
                </w:p>
                <w:p w14:paraId="6F800A4D" w14:textId="77777777" w:rsidR="0076770C" w:rsidRPr="00067B3B" w:rsidRDefault="0076770C" w:rsidP="0076770C">
                  <w:pPr>
                    <w:spacing w:beforeLines="20" w:before="57"/>
                    <w:ind w:leftChars="50" w:left="546" w:rightChars="50" w:right="91" w:hangingChars="250" w:hanging="455"/>
                    <w:jc w:val="left"/>
                    <w:rPr>
                      <w:color w:val="000000"/>
                    </w:rPr>
                  </w:pPr>
                  <w:r w:rsidRPr="00067B3B">
                    <w:rPr>
                      <w:rFonts w:hint="eastAsia"/>
                      <w:color w:val="000000"/>
                    </w:rPr>
                    <w:t xml:space="preserve">　(</w:t>
                  </w:r>
                  <w:r w:rsidRPr="00067B3B">
                    <w:rPr>
                      <w:color w:val="000000"/>
                    </w:rPr>
                    <w:t>1)</w:t>
                  </w:r>
                  <w:r w:rsidRPr="00067B3B">
                    <w:rPr>
                      <w:rFonts w:hint="eastAsia"/>
                      <w:color w:val="000000"/>
                    </w:rPr>
                    <w:t>主に重度心身障害児を通わせる事業所であって、児童発達支援給付費の算定に必要となる従業者の員数に加え、</w:t>
                  </w:r>
                  <w:r w:rsidRPr="00067B3B">
                    <w:rPr>
                      <w:rFonts w:hint="eastAsia"/>
                      <w:color w:val="000000"/>
                      <w:u w:val="single"/>
                    </w:rPr>
                    <w:t>看護職員２以上配置（常勤換算による配置）</w:t>
                  </w:r>
                  <w:r w:rsidRPr="00067B3B">
                    <w:rPr>
                      <w:rFonts w:hint="eastAsia"/>
                      <w:color w:val="000000"/>
                    </w:rPr>
                    <w:t>し、かつ、スコア表の項目の欄に規定するいずれかの医療行為を必要とする状態である重症心身障害児のそれぞれのスコアを</w:t>
                  </w:r>
                  <w:r w:rsidRPr="00067B3B">
                    <w:rPr>
                      <w:rFonts w:hint="eastAsia"/>
                      <w:color w:val="000000"/>
                      <w:u w:val="single"/>
                    </w:rPr>
                    <w:t>合算した点数が７２点以上</w:t>
                  </w:r>
                  <w:r w:rsidRPr="00067B3B">
                    <w:rPr>
                      <w:rFonts w:hint="eastAsia"/>
                      <w:color w:val="000000"/>
                    </w:rPr>
                    <w:t>であること。</w:t>
                  </w:r>
                </w:p>
                <w:p w14:paraId="2137F365" w14:textId="77777777" w:rsidR="0076770C" w:rsidRDefault="0076770C" w:rsidP="00067B3B">
                  <w:pPr>
                    <w:spacing w:beforeLines="20" w:before="57"/>
                    <w:ind w:leftChars="50" w:left="546" w:rightChars="50" w:right="91" w:hangingChars="250" w:hanging="455"/>
                    <w:jc w:val="left"/>
                    <w:rPr>
                      <w:color w:val="000000"/>
                    </w:rPr>
                  </w:pPr>
                  <w:r w:rsidRPr="00067B3B">
                    <w:rPr>
                      <w:rFonts w:hint="eastAsia"/>
                      <w:color w:val="000000"/>
                    </w:rPr>
                    <w:t xml:space="preserve">　(</w:t>
                  </w:r>
                  <w:r w:rsidRPr="00067B3B">
                    <w:rPr>
                      <w:color w:val="000000"/>
                    </w:rPr>
                    <w:t>2)</w:t>
                  </w:r>
                  <w:r w:rsidRPr="00067B3B">
                    <w:rPr>
                      <w:rFonts w:hint="eastAsia"/>
                      <w:color w:val="000000"/>
                    </w:rPr>
                    <w:t>スコア表の項目の欄に規定するいずれかの医療行為を必要とする状態である重症心身障害児に対してサービスを提供することができる旨を公表していること。</w:t>
                  </w:r>
                </w:p>
                <w:p w14:paraId="1CE87430" w14:textId="651CF7BC" w:rsidR="00067B3B" w:rsidRPr="0076770C" w:rsidRDefault="00067B3B" w:rsidP="00067B3B">
                  <w:pPr>
                    <w:spacing w:beforeLines="20" w:before="57"/>
                    <w:ind w:leftChars="50" w:left="546" w:rightChars="50" w:right="91" w:hangingChars="250" w:hanging="455"/>
                    <w:jc w:val="left"/>
                    <w:rPr>
                      <w:color w:val="000000"/>
                    </w:rPr>
                  </w:pPr>
                </w:p>
              </w:tc>
            </w:tr>
          </w:tbl>
          <w:p w14:paraId="441D8B83" w14:textId="77777777" w:rsidR="0076770C" w:rsidRPr="0076770C" w:rsidRDefault="0076770C" w:rsidP="0076770C">
            <w:pPr>
              <w:snapToGrid/>
              <w:jc w:val="both"/>
              <w:rPr>
                <w:color w:val="000000"/>
              </w:rPr>
            </w:pPr>
          </w:p>
        </w:tc>
        <w:tc>
          <w:tcPr>
            <w:tcW w:w="1134" w:type="dxa"/>
            <w:tcBorders>
              <w:top w:val="single" w:sz="4" w:space="0" w:color="auto"/>
              <w:bottom w:val="single" w:sz="4" w:space="0" w:color="auto"/>
            </w:tcBorders>
          </w:tcPr>
          <w:p w14:paraId="3C7DFE40" w14:textId="77777777" w:rsidR="005C3287" w:rsidRDefault="0076770C" w:rsidP="005C3287">
            <w:pPr>
              <w:snapToGrid/>
              <w:jc w:val="both"/>
              <w:rPr>
                <w:color w:val="000000"/>
              </w:rPr>
            </w:pPr>
            <w:r>
              <w:rPr>
                <w:rFonts w:hint="eastAsia"/>
                <w:color w:val="000000"/>
              </w:rPr>
              <w:t>（Ⅰ）</w:t>
            </w:r>
          </w:p>
          <w:p w14:paraId="488FB909" w14:textId="77777777" w:rsidR="0076770C" w:rsidRDefault="0076770C" w:rsidP="005C3287">
            <w:pPr>
              <w:snapToGrid/>
              <w:jc w:val="both"/>
              <w:rPr>
                <w:color w:val="000000"/>
              </w:rPr>
            </w:pPr>
            <w:r>
              <w:rPr>
                <w:rFonts w:hint="eastAsia"/>
                <w:color w:val="000000"/>
              </w:rPr>
              <w:t>（Ⅱ）</w:t>
            </w:r>
          </w:p>
          <w:p w14:paraId="4CBA7BAA" w14:textId="77777777" w:rsidR="005C3287" w:rsidRDefault="005C3287" w:rsidP="005C3287">
            <w:pPr>
              <w:snapToGrid/>
              <w:jc w:val="both"/>
              <w:rPr>
                <w:color w:val="000000"/>
              </w:rPr>
            </w:pPr>
            <w:r>
              <w:rPr>
                <w:rFonts w:hint="eastAsia"/>
                <w:color w:val="000000"/>
              </w:rPr>
              <w:t>いない</w:t>
            </w:r>
          </w:p>
          <w:p w14:paraId="29270A17" w14:textId="1D0AA76E" w:rsidR="005C3287" w:rsidRDefault="00C21C6A" w:rsidP="00E50E74">
            <w:pPr>
              <w:jc w:val="both"/>
              <w:rPr>
                <w:color w:val="000000"/>
              </w:rPr>
            </w:pPr>
            <w:r>
              <w:rPr>
                <w:rFonts w:hint="eastAsia"/>
                <w:color w:val="000000"/>
              </w:rPr>
              <w:t>該当なし</w:t>
            </w:r>
          </w:p>
        </w:tc>
        <w:tc>
          <w:tcPr>
            <w:tcW w:w="1701" w:type="dxa"/>
          </w:tcPr>
          <w:p w14:paraId="59BAEC52" w14:textId="77777777" w:rsidR="005C3287" w:rsidRDefault="005C3287" w:rsidP="00E50E74">
            <w:pPr>
              <w:snapToGrid/>
              <w:spacing w:line="240" w:lineRule="exact"/>
              <w:jc w:val="both"/>
              <w:rPr>
                <w:snapToGrid w:val="0"/>
                <w:color w:val="000000"/>
                <w:kern w:val="0"/>
                <w:sz w:val="18"/>
              </w:rPr>
            </w:pPr>
            <w:r>
              <w:rPr>
                <w:rFonts w:hint="eastAsia"/>
                <w:snapToGrid w:val="0"/>
                <w:color w:val="000000"/>
                <w:kern w:val="0"/>
                <w:sz w:val="18"/>
              </w:rPr>
              <w:t>告示別表</w:t>
            </w:r>
          </w:p>
          <w:p w14:paraId="7308E911" w14:textId="77777777" w:rsidR="005C3287" w:rsidRDefault="005C3287" w:rsidP="00E50E74">
            <w:pPr>
              <w:snapToGrid/>
              <w:spacing w:line="240" w:lineRule="exact"/>
              <w:jc w:val="both"/>
              <w:rPr>
                <w:snapToGrid w:val="0"/>
                <w:color w:val="000000"/>
                <w:kern w:val="0"/>
                <w:sz w:val="18"/>
              </w:rPr>
            </w:pPr>
            <w:r>
              <w:rPr>
                <w:rFonts w:hint="eastAsia"/>
                <w:snapToGrid w:val="0"/>
                <w:color w:val="000000"/>
                <w:kern w:val="0"/>
                <w:sz w:val="18"/>
              </w:rPr>
              <w:t>第1の1注10</w:t>
            </w:r>
          </w:p>
          <w:p w14:paraId="37E224DE" w14:textId="77777777" w:rsidR="005C3287" w:rsidRDefault="005C3287" w:rsidP="00E50E74">
            <w:pPr>
              <w:snapToGrid/>
              <w:spacing w:line="240" w:lineRule="exact"/>
              <w:jc w:val="both"/>
              <w:rPr>
                <w:snapToGrid w:val="0"/>
                <w:color w:val="000000"/>
                <w:kern w:val="0"/>
              </w:rPr>
            </w:pPr>
            <w:r>
              <w:rPr>
                <w:rFonts w:hint="eastAsia"/>
                <w:snapToGrid w:val="0"/>
                <w:color w:val="000000"/>
                <w:kern w:val="0"/>
                <w:sz w:val="18"/>
              </w:rPr>
              <w:t>第3の1注9</w:t>
            </w:r>
          </w:p>
        </w:tc>
      </w:tr>
      <w:tr w:rsidR="00067B3B" w14:paraId="74B6CCA1" w14:textId="77777777" w:rsidTr="006A146C">
        <w:trPr>
          <w:trHeight w:val="11586"/>
        </w:trPr>
        <w:tc>
          <w:tcPr>
            <w:tcW w:w="1130" w:type="dxa"/>
          </w:tcPr>
          <w:p w14:paraId="0151DB4C" w14:textId="02995AD7" w:rsidR="00067B3B" w:rsidRDefault="00067B3B" w:rsidP="00647BBD">
            <w:pPr>
              <w:snapToGrid/>
              <w:spacing w:after="120"/>
              <w:jc w:val="both"/>
              <w:rPr>
                <w:color w:val="000000"/>
              </w:rPr>
            </w:pPr>
            <w:r>
              <w:rPr>
                <w:rFonts w:hint="eastAsia"/>
                <w:color w:val="000000"/>
              </w:rPr>
              <w:t>７６</w:t>
            </w:r>
          </w:p>
          <w:p w14:paraId="3C56A8C8" w14:textId="77777777" w:rsidR="00067B3B" w:rsidRDefault="00067B3B" w:rsidP="00647BBD">
            <w:pPr>
              <w:snapToGrid/>
              <w:jc w:val="both"/>
            </w:pPr>
            <w:r w:rsidRPr="00932BD6">
              <w:rPr>
                <w:rFonts w:hint="eastAsia"/>
              </w:rPr>
              <w:t>訪問支援員特別加算</w:t>
            </w:r>
          </w:p>
          <w:p w14:paraId="6395E702" w14:textId="77777777" w:rsidR="00067B3B" w:rsidRPr="00932BD6" w:rsidRDefault="00067B3B" w:rsidP="00647BBD">
            <w:pPr>
              <w:snapToGrid/>
              <w:jc w:val="both"/>
            </w:pPr>
          </w:p>
          <w:p w14:paraId="08CC21AE" w14:textId="77777777" w:rsidR="00067B3B" w:rsidRDefault="00067B3B" w:rsidP="00647BBD">
            <w:pPr>
              <w:snapToGrid/>
              <w:ind w:firstLineChars="100" w:firstLine="182"/>
              <w:jc w:val="both"/>
              <w:rPr>
                <w:bdr w:val="single" w:sz="4" w:space="0" w:color="auto"/>
              </w:rPr>
            </w:pPr>
            <w:r w:rsidRPr="00932BD6">
              <w:rPr>
                <w:rFonts w:hint="eastAsia"/>
                <w:bdr w:val="single" w:sz="4" w:space="0" w:color="auto"/>
              </w:rPr>
              <w:t>居訪</w:t>
            </w:r>
          </w:p>
          <w:p w14:paraId="1A34BD8C" w14:textId="77777777" w:rsidR="00067B3B" w:rsidRDefault="00067B3B" w:rsidP="00647BBD">
            <w:pPr>
              <w:snapToGrid/>
              <w:ind w:firstLineChars="100" w:firstLine="182"/>
              <w:jc w:val="both"/>
              <w:rPr>
                <w:bdr w:val="single" w:sz="4" w:space="0" w:color="auto"/>
              </w:rPr>
            </w:pPr>
          </w:p>
          <w:p w14:paraId="7B7D3706" w14:textId="77777777" w:rsidR="00067B3B" w:rsidRPr="00647BBD" w:rsidRDefault="00067B3B" w:rsidP="00647BBD">
            <w:pPr>
              <w:snapToGrid/>
              <w:spacing w:after="120"/>
              <w:jc w:val="both"/>
              <w:rPr>
                <w:bdr w:val="single" w:sz="4" w:space="0" w:color="auto"/>
              </w:rPr>
            </w:pPr>
          </w:p>
        </w:tc>
        <w:tc>
          <w:tcPr>
            <w:tcW w:w="5420" w:type="dxa"/>
            <w:tcBorders>
              <w:top w:val="single" w:sz="4" w:space="0" w:color="auto"/>
              <w:bottom w:val="single" w:sz="4" w:space="0" w:color="auto"/>
            </w:tcBorders>
          </w:tcPr>
          <w:p w14:paraId="0DB4DD7D" w14:textId="56BAA3A5" w:rsidR="00067B3B" w:rsidRDefault="00067B3B" w:rsidP="00647BBD">
            <w:pPr>
              <w:snapToGrid/>
              <w:spacing w:beforeLines="10" w:before="28"/>
              <w:ind w:rightChars="50" w:right="91"/>
              <w:jc w:val="both"/>
            </w:pPr>
            <w:r w:rsidRPr="00AA7696">
              <w:rPr>
                <w:rFonts w:hint="eastAsia"/>
              </w:rPr>
              <w:t>（１）</w:t>
            </w:r>
            <w:r>
              <w:rPr>
                <w:rFonts w:hint="eastAsia"/>
              </w:rPr>
              <w:t xml:space="preserve">訪問支援員特別加算　</w:t>
            </w:r>
          </w:p>
          <w:p w14:paraId="2A7EAACD" w14:textId="586B433A" w:rsidR="00E50E0B" w:rsidRDefault="00067B3B" w:rsidP="00E50E0B">
            <w:pPr>
              <w:snapToGrid/>
              <w:ind w:leftChars="50" w:left="91" w:rightChars="50" w:right="91" w:firstLineChars="100" w:firstLine="182"/>
              <w:jc w:val="both"/>
            </w:pPr>
            <w:r w:rsidRPr="006A65A1">
              <w:rPr>
                <w:rFonts w:hint="eastAsia"/>
                <w:u w:val="single"/>
              </w:rPr>
              <w:t>居宅訪問型児童発達支援</w:t>
            </w:r>
            <w:r w:rsidRPr="00932BD6">
              <w:rPr>
                <w:rFonts w:hint="eastAsia"/>
              </w:rPr>
              <w:t>事業所が、別に子ども家庭庁長官が定める基準に適合する者を１以上配置しているものとして市長に届け出た事業所において、当該基準に適合する者がサービスを行った場合に、当該基準に掲げる区分に従い、１日につき定められた単位数を所定単位数に加算していますか。</w:t>
            </w:r>
          </w:p>
          <w:tbl>
            <w:tblPr>
              <w:tblStyle w:val="af0"/>
              <w:tblW w:w="0" w:type="auto"/>
              <w:tblLayout w:type="fixed"/>
              <w:tblLook w:val="04A0" w:firstRow="1" w:lastRow="0" w:firstColumn="1" w:lastColumn="0" w:noHBand="0" w:noVBand="1"/>
            </w:tblPr>
            <w:tblGrid>
              <w:gridCol w:w="5194"/>
            </w:tblGrid>
            <w:tr w:rsidR="00067B3B" w14:paraId="47E5E6B6" w14:textId="77777777" w:rsidTr="006A146C">
              <w:tc>
                <w:tcPr>
                  <w:tcW w:w="5484" w:type="dxa"/>
                </w:tcPr>
                <w:p w14:paraId="4F123A60" w14:textId="77777777" w:rsidR="00067B3B" w:rsidRPr="00067B3B" w:rsidRDefault="00067B3B" w:rsidP="00647BBD">
                  <w:pPr>
                    <w:spacing w:beforeLines="20" w:before="57" w:line="240" w:lineRule="exact"/>
                    <w:ind w:rightChars="50" w:right="91"/>
                    <w:jc w:val="both"/>
                    <w:rPr>
                      <w:color w:val="000000"/>
                    </w:rPr>
                  </w:pPr>
                  <w:r w:rsidRPr="00067B3B">
                    <w:rPr>
                      <w:rFonts w:hint="eastAsia"/>
                      <w:color w:val="000000"/>
                    </w:rPr>
                    <w:t>【こども家庭庁長官が定める施設基準】</w:t>
                  </w:r>
                </w:p>
                <w:p w14:paraId="09565204" w14:textId="430828C2" w:rsidR="00067B3B" w:rsidRPr="00067B3B" w:rsidRDefault="00067B3B" w:rsidP="00647BBD">
                  <w:pPr>
                    <w:spacing w:beforeLines="20" w:before="57" w:line="240" w:lineRule="exact"/>
                    <w:ind w:rightChars="50" w:right="91"/>
                    <w:jc w:val="both"/>
                    <w:rPr>
                      <w:color w:val="000000"/>
                    </w:rPr>
                  </w:pPr>
                  <w:r w:rsidRPr="00067B3B">
                    <w:rPr>
                      <w:rFonts w:hint="eastAsia"/>
                      <w:color w:val="000000"/>
                    </w:rPr>
                    <w:t>≪参照≫（平成24年厚生労働省告示第270号・1</w:t>
                  </w:r>
                  <w:r w:rsidRPr="00067B3B">
                    <w:rPr>
                      <w:color w:val="000000"/>
                    </w:rPr>
                    <w:t>0</w:t>
                  </w:r>
                  <w:r w:rsidRPr="00067B3B">
                    <w:rPr>
                      <w:rFonts w:hint="eastAsia"/>
                      <w:color w:val="000000"/>
                    </w:rPr>
                    <w:t>の2の2）</w:t>
                  </w:r>
                </w:p>
                <w:p w14:paraId="4F950E76" w14:textId="77777777" w:rsidR="00067B3B" w:rsidRPr="00067B3B" w:rsidRDefault="00067B3B" w:rsidP="00647BBD">
                  <w:pPr>
                    <w:spacing w:beforeLines="30" w:before="85" w:line="240" w:lineRule="exact"/>
                    <w:ind w:leftChars="50" w:left="273" w:rightChars="50" w:right="91" w:hangingChars="100" w:hanging="182"/>
                    <w:jc w:val="both"/>
                    <w:rPr>
                      <w:color w:val="000000"/>
                      <w:kern w:val="18"/>
                    </w:rPr>
                  </w:pPr>
                  <w:r w:rsidRPr="00067B3B">
                    <w:rPr>
                      <w:rFonts w:hint="eastAsia"/>
                      <w:color w:val="000000"/>
                      <w:kern w:val="18"/>
                    </w:rPr>
                    <w:t>イ　訪問支援員特別加算（Ⅰ）</w:t>
                  </w:r>
                </w:p>
                <w:p w14:paraId="2458A8C0" w14:textId="77777777" w:rsidR="00067B3B" w:rsidRPr="00067B3B" w:rsidRDefault="00067B3B" w:rsidP="00647BBD">
                  <w:pPr>
                    <w:spacing w:beforeLines="10" w:before="28" w:line="240" w:lineRule="exact"/>
                    <w:ind w:leftChars="150" w:left="273" w:rightChars="50" w:right="91"/>
                    <w:jc w:val="both"/>
                    <w:rPr>
                      <w:color w:val="000000"/>
                      <w:kern w:val="18"/>
                    </w:rPr>
                  </w:pPr>
                  <w:r w:rsidRPr="00067B3B">
                    <w:rPr>
                      <w:rFonts w:hint="eastAsia"/>
                      <w:color w:val="000000"/>
                      <w:kern w:val="18"/>
                    </w:rPr>
                    <w:t>障害児通所支援事業所、障害児相談支援事業その他これらに準ずる事業の従業者若しくはこれに準ずる者又は障害児入所施設その他これに準ずる施設の従業者若しくはこれに準ずる者（特定従業者等）であって、(1</w:t>
                  </w:r>
                  <w:r w:rsidRPr="00067B3B">
                    <w:rPr>
                      <w:color w:val="000000"/>
                      <w:kern w:val="18"/>
                    </w:rPr>
                    <w:t>)</w:t>
                  </w:r>
                  <w:r w:rsidRPr="00067B3B">
                    <w:rPr>
                      <w:rFonts w:hint="eastAsia"/>
                      <w:color w:val="000000"/>
                      <w:kern w:val="18"/>
                    </w:rPr>
                    <w:t>、</w:t>
                  </w:r>
                  <w:r w:rsidRPr="00067B3B">
                    <w:rPr>
                      <w:color w:val="000000"/>
                      <w:kern w:val="18"/>
                    </w:rPr>
                    <w:t>(</w:t>
                  </w:r>
                  <w:r w:rsidRPr="00067B3B">
                    <w:rPr>
                      <w:rFonts w:hint="eastAsia"/>
                      <w:color w:val="000000"/>
                      <w:kern w:val="18"/>
                    </w:rPr>
                    <w:t>2</w:t>
                  </w:r>
                  <w:r w:rsidRPr="00067B3B">
                    <w:rPr>
                      <w:color w:val="000000"/>
                      <w:kern w:val="18"/>
                    </w:rPr>
                    <w:t>)</w:t>
                  </w:r>
                  <w:r w:rsidRPr="00067B3B">
                    <w:rPr>
                      <w:rFonts w:hint="eastAsia"/>
                      <w:color w:val="000000"/>
                      <w:kern w:val="18"/>
                    </w:rPr>
                    <w:t>に掲げる期間が通算して１０年以上である者</w:t>
                  </w:r>
                </w:p>
                <w:p w14:paraId="784E8618" w14:textId="77777777" w:rsidR="00067B3B" w:rsidRPr="00067B3B" w:rsidRDefault="00067B3B" w:rsidP="00647BBD">
                  <w:pPr>
                    <w:spacing w:beforeLines="10" w:before="28" w:line="240" w:lineRule="exact"/>
                    <w:ind w:leftChars="200" w:left="637" w:rightChars="100" w:right="182" w:hangingChars="150" w:hanging="273"/>
                    <w:jc w:val="both"/>
                    <w:rPr>
                      <w:color w:val="000000"/>
                      <w:kern w:val="18"/>
                    </w:rPr>
                  </w:pPr>
                  <w:r w:rsidRPr="00067B3B">
                    <w:rPr>
                      <w:rFonts w:hint="eastAsia"/>
                      <w:color w:val="000000"/>
                      <w:kern w:val="18"/>
                    </w:rPr>
                    <w:t>(1)理学療法士、作業療法士、言語聴覚士、保育士又は看護職員の資格を取得後、障害児に対する直接支援の業務、相談支援の業務その他これらに準ずる業務に従事した期間</w:t>
                  </w:r>
                </w:p>
                <w:p w14:paraId="777B3755" w14:textId="77777777" w:rsidR="00067B3B" w:rsidRPr="00067B3B" w:rsidRDefault="00067B3B" w:rsidP="00647BBD">
                  <w:pPr>
                    <w:spacing w:beforeLines="10" w:before="28" w:line="240" w:lineRule="exact"/>
                    <w:ind w:leftChars="200" w:left="637" w:rightChars="100" w:right="182" w:hangingChars="150" w:hanging="273"/>
                    <w:jc w:val="both"/>
                    <w:rPr>
                      <w:color w:val="000000"/>
                      <w:kern w:val="18"/>
                    </w:rPr>
                  </w:pPr>
                  <w:r w:rsidRPr="00067B3B">
                    <w:rPr>
                      <w:rFonts w:hint="eastAsia"/>
                      <w:color w:val="000000"/>
                      <w:kern w:val="18"/>
                    </w:rPr>
                    <w:t>(</w:t>
                  </w:r>
                  <w:r w:rsidRPr="00067B3B">
                    <w:rPr>
                      <w:color w:val="000000"/>
                      <w:kern w:val="18"/>
                    </w:rPr>
                    <w:t>2)</w:t>
                  </w:r>
                  <w:r w:rsidRPr="00067B3B">
                    <w:rPr>
                      <w:rFonts w:hint="eastAsia"/>
                      <w:color w:val="000000"/>
                      <w:kern w:val="18"/>
                    </w:rPr>
                    <w:t>児童指導員、児童発達支援管理責任者、サービス管理責任者、心理担当職員、障害児相談支援専門員として配置された日以降、障害児に対する直接支援の業務、相談支援の業務その他これらに準ずる業務に従事した期間</w:t>
                  </w:r>
                </w:p>
                <w:p w14:paraId="4D06B861" w14:textId="77777777" w:rsidR="00067B3B" w:rsidRPr="00067B3B" w:rsidRDefault="00067B3B" w:rsidP="00647BBD">
                  <w:pPr>
                    <w:spacing w:beforeLines="30" w:before="85" w:line="240" w:lineRule="exact"/>
                    <w:ind w:leftChars="50" w:left="91" w:rightChars="50" w:right="91"/>
                    <w:jc w:val="both"/>
                    <w:rPr>
                      <w:color w:val="000000"/>
                      <w:kern w:val="18"/>
                    </w:rPr>
                  </w:pPr>
                  <w:r w:rsidRPr="00067B3B">
                    <w:rPr>
                      <w:rFonts w:hint="eastAsia"/>
                      <w:color w:val="000000"/>
                      <w:kern w:val="18"/>
                    </w:rPr>
                    <w:t>ロ　訪問支援員特別加算（Ⅱ）</w:t>
                  </w:r>
                </w:p>
                <w:p w14:paraId="3FCA1DCC" w14:textId="1D32D155" w:rsidR="00067B3B" w:rsidRPr="00E50E0B" w:rsidRDefault="00067B3B" w:rsidP="00E50E0B">
                  <w:pPr>
                    <w:spacing w:beforeLines="10" w:before="28" w:line="240" w:lineRule="exact"/>
                    <w:ind w:leftChars="150" w:left="273" w:rightChars="50" w:right="91"/>
                    <w:jc w:val="both"/>
                    <w:rPr>
                      <w:color w:val="000000"/>
                      <w:kern w:val="18"/>
                    </w:rPr>
                  </w:pPr>
                  <w:r w:rsidRPr="00067B3B">
                    <w:rPr>
                      <w:rFonts w:hint="eastAsia"/>
                      <w:color w:val="000000"/>
                      <w:kern w:val="18"/>
                    </w:rPr>
                    <w:t>特定従業者であって、イの(</w:t>
                  </w:r>
                  <w:r w:rsidRPr="00067B3B">
                    <w:rPr>
                      <w:color w:val="000000"/>
                      <w:kern w:val="18"/>
                    </w:rPr>
                    <w:t>1)</w:t>
                  </w:r>
                  <w:r w:rsidRPr="00067B3B">
                    <w:rPr>
                      <w:rFonts w:hint="eastAsia"/>
                      <w:color w:val="000000"/>
                      <w:kern w:val="18"/>
                    </w:rPr>
                    <w:t>又は</w:t>
                  </w:r>
                  <w:r w:rsidRPr="00067B3B">
                    <w:rPr>
                      <w:color w:val="000000"/>
                      <w:kern w:val="18"/>
                    </w:rPr>
                    <w:t>(</w:t>
                  </w:r>
                  <w:r w:rsidRPr="00067B3B">
                    <w:rPr>
                      <w:rFonts w:hint="eastAsia"/>
                      <w:color w:val="000000"/>
                      <w:kern w:val="18"/>
                    </w:rPr>
                    <w:t>2</w:t>
                  </w:r>
                  <w:r w:rsidRPr="00067B3B">
                    <w:rPr>
                      <w:color w:val="000000"/>
                      <w:kern w:val="18"/>
                    </w:rPr>
                    <w:t>)</w:t>
                  </w:r>
                  <w:r w:rsidRPr="00067B3B">
                    <w:rPr>
                      <w:rFonts w:hint="eastAsia"/>
                      <w:color w:val="000000"/>
                      <w:kern w:val="18"/>
                    </w:rPr>
                    <w:t>に掲げる期間が通算して５年以上</w:t>
                  </w:r>
                </w:p>
              </w:tc>
            </w:tr>
            <w:tr w:rsidR="00067B3B" w14:paraId="416685BF" w14:textId="77777777" w:rsidTr="006A146C">
              <w:tc>
                <w:tcPr>
                  <w:tcW w:w="5484" w:type="dxa"/>
                </w:tcPr>
                <w:p w14:paraId="59D0B885" w14:textId="77777777" w:rsidR="00067B3B" w:rsidRPr="00067B3B" w:rsidRDefault="00067B3B" w:rsidP="00647BBD">
                  <w:pPr>
                    <w:spacing w:beforeLines="20" w:before="57" w:line="240" w:lineRule="exact"/>
                    <w:ind w:rightChars="50" w:right="91"/>
                    <w:jc w:val="both"/>
                    <w:rPr>
                      <w:color w:val="000000"/>
                    </w:rPr>
                  </w:pPr>
                  <w:r w:rsidRPr="00067B3B">
                    <w:rPr>
                      <w:rFonts w:hint="eastAsia"/>
                      <w:color w:val="000000"/>
                    </w:rPr>
                    <w:t>＜留意事項通知　第二の2</w:t>
                  </w:r>
                  <w:r w:rsidRPr="00067B3B">
                    <w:rPr>
                      <w:color w:val="000000"/>
                    </w:rPr>
                    <w:t>(4)</w:t>
                  </w:r>
                  <w:r w:rsidRPr="00067B3B">
                    <w:rPr>
                      <w:rFonts w:hint="eastAsia"/>
                      <w:color w:val="000000"/>
                    </w:rPr>
                    <w:t>②の2＞</w:t>
                  </w:r>
                </w:p>
                <w:p w14:paraId="3743AF71" w14:textId="77777777" w:rsidR="00067B3B" w:rsidRPr="00067B3B" w:rsidRDefault="00067B3B" w:rsidP="00647BBD">
                  <w:pPr>
                    <w:spacing w:beforeLines="20" w:before="57" w:line="240" w:lineRule="exact"/>
                    <w:ind w:leftChars="50" w:left="273" w:rightChars="50" w:right="91" w:hangingChars="100" w:hanging="182"/>
                    <w:jc w:val="both"/>
                    <w:rPr>
                      <w:color w:val="000000"/>
                    </w:rPr>
                  </w:pPr>
                  <w:r w:rsidRPr="00067B3B">
                    <w:rPr>
                      <w:rFonts w:hint="eastAsia"/>
                      <w:color w:val="000000"/>
                    </w:rPr>
                    <w:t>〇　加算の算定に当たって、(</w:t>
                  </w:r>
                  <w:r w:rsidRPr="00067B3B">
                    <w:rPr>
                      <w:color w:val="000000"/>
                    </w:rPr>
                    <w:t>1)</w:t>
                  </w:r>
                  <w:r w:rsidRPr="00067B3B">
                    <w:rPr>
                      <w:rFonts w:hint="eastAsia"/>
                      <w:color w:val="000000"/>
                    </w:rPr>
                    <w:t>又は</w:t>
                  </w:r>
                  <w:r w:rsidRPr="00067B3B">
                    <w:rPr>
                      <w:color w:val="000000"/>
                    </w:rPr>
                    <w:t>(</w:t>
                  </w:r>
                  <w:r w:rsidRPr="00067B3B">
                    <w:rPr>
                      <w:rFonts w:hint="eastAsia"/>
                      <w:color w:val="000000"/>
                    </w:rPr>
                    <w:t>2</w:t>
                  </w:r>
                  <w:r w:rsidRPr="00067B3B">
                    <w:rPr>
                      <w:color w:val="000000"/>
                    </w:rPr>
                    <w:t>)</w:t>
                  </w:r>
                  <w:r w:rsidRPr="00067B3B">
                    <w:rPr>
                      <w:rFonts w:hint="eastAsia"/>
                      <w:color w:val="000000"/>
                    </w:rPr>
                    <w:t>に規定する期間が重複する場合は、重複する期間を除いた期間を基準とすること。</w:t>
                  </w:r>
                </w:p>
                <w:p w14:paraId="3AAE55D2" w14:textId="77777777" w:rsidR="00067B3B" w:rsidRPr="00067B3B" w:rsidRDefault="00067B3B" w:rsidP="00647BBD">
                  <w:pPr>
                    <w:spacing w:beforeLines="20" w:before="57" w:line="240" w:lineRule="exact"/>
                    <w:ind w:leftChars="50" w:left="273" w:rightChars="50" w:right="91" w:hangingChars="100" w:hanging="182"/>
                    <w:jc w:val="both"/>
                    <w:rPr>
                      <w:color w:val="000000"/>
                    </w:rPr>
                  </w:pPr>
                  <w:r w:rsidRPr="00067B3B">
                    <w:rPr>
                      <w:rFonts w:hint="eastAsia"/>
                      <w:color w:val="000000"/>
                    </w:rPr>
                    <w:t>〇　当該職員が実際にサービスを実施するにあたり、提供に要する時間を通じて滞在した場合に算定すること。</w:t>
                  </w:r>
                </w:p>
                <w:p w14:paraId="4D1F35FA" w14:textId="77777777" w:rsidR="00067B3B" w:rsidRPr="00067B3B" w:rsidRDefault="00067B3B" w:rsidP="00647BBD">
                  <w:pPr>
                    <w:spacing w:beforeLines="20" w:before="57" w:line="240" w:lineRule="exact"/>
                    <w:ind w:rightChars="50" w:right="91"/>
                    <w:jc w:val="both"/>
                    <w:rPr>
                      <w:color w:val="000000"/>
                    </w:rPr>
                  </w:pPr>
                </w:p>
              </w:tc>
            </w:tr>
          </w:tbl>
          <w:p w14:paraId="41F319A3" w14:textId="3DA55932" w:rsidR="00E50E0B" w:rsidRPr="00E50E0B" w:rsidRDefault="00E50E0B" w:rsidP="00E50E0B">
            <w:pPr>
              <w:jc w:val="both"/>
            </w:pPr>
          </w:p>
        </w:tc>
        <w:tc>
          <w:tcPr>
            <w:tcW w:w="1134" w:type="dxa"/>
            <w:tcBorders>
              <w:top w:val="single" w:sz="4" w:space="0" w:color="auto"/>
            </w:tcBorders>
          </w:tcPr>
          <w:p w14:paraId="262B4700" w14:textId="77777777" w:rsidR="00067B3B" w:rsidRDefault="00067B3B" w:rsidP="00647BBD">
            <w:pPr>
              <w:snapToGrid/>
              <w:spacing w:beforeLines="10" w:before="28"/>
              <w:jc w:val="both"/>
            </w:pPr>
            <w:r>
              <w:rPr>
                <w:rFonts w:hint="eastAsia"/>
              </w:rPr>
              <w:t>（Ⅰ）</w:t>
            </w:r>
          </w:p>
          <w:p w14:paraId="39FDEE97" w14:textId="205646FC" w:rsidR="00067B3B" w:rsidRDefault="00067B3B" w:rsidP="005A73AC">
            <w:pPr>
              <w:snapToGrid/>
              <w:spacing w:beforeLines="10" w:before="28"/>
              <w:jc w:val="both"/>
            </w:pPr>
            <w:r>
              <w:rPr>
                <w:rFonts w:hint="eastAsia"/>
              </w:rPr>
              <w:t>（Ⅱ）</w:t>
            </w:r>
          </w:p>
          <w:p w14:paraId="706A0BDF" w14:textId="0147858F" w:rsidR="00067B3B" w:rsidRPr="00E50E0B" w:rsidRDefault="00067B3B" w:rsidP="00647BBD">
            <w:pPr>
              <w:snapToGrid/>
              <w:jc w:val="both"/>
            </w:pPr>
            <w:r>
              <w:rPr>
                <w:rFonts w:hint="eastAsia"/>
              </w:rPr>
              <w:t>該当なし</w:t>
            </w:r>
          </w:p>
        </w:tc>
        <w:tc>
          <w:tcPr>
            <w:tcW w:w="1701" w:type="dxa"/>
          </w:tcPr>
          <w:p w14:paraId="2F56692B" w14:textId="77777777" w:rsidR="00067B3B" w:rsidRPr="00932BD6" w:rsidRDefault="00067B3B" w:rsidP="00647BBD">
            <w:pPr>
              <w:snapToGrid/>
              <w:spacing w:beforeLines="10" w:before="28" w:line="240" w:lineRule="exact"/>
              <w:jc w:val="both"/>
              <w:rPr>
                <w:sz w:val="18"/>
                <w:szCs w:val="18"/>
              </w:rPr>
            </w:pPr>
            <w:r w:rsidRPr="00932BD6">
              <w:rPr>
                <w:rFonts w:hint="eastAsia"/>
                <w:sz w:val="18"/>
                <w:szCs w:val="18"/>
              </w:rPr>
              <w:t>告示別表</w:t>
            </w:r>
          </w:p>
          <w:p w14:paraId="210D538A" w14:textId="77777777" w:rsidR="00067B3B" w:rsidRDefault="00067B3B" w:rsidP="00647BBD">
            <w:pPr>
              <w:snapToGrid/>
              <w:spacing w:line="240" w:lineRule="exact"/>
              <w:jc w:val="both"/>
              <w:rPr>
                <w:sz w:val="18"/>
                <w:szCs w:val="18"/>
              </w:rPr>
            </w:pPr>
            <w:r w:rsidRPr="00932BD6">
              <w:rPr>
                <w:rFonts w:hint="eastAsia"/>
                <w:sz w:val="18"/>
                <w:szCs w:val="18"/>
              </w:rPr>
              <w:t>第4の1の2</w:t>
            </w:r>
          </w:p>
          <w:p w14:paraId="349C8C15" w14:textId="3CAE6795" w:rsidR="00E50E0B" w:rsidRDefault="00E50E0B" w:rsidP="00647BBD">
            <w:pPr>
              <w:snapToGrid/>
              <w:spacing w:line="240" w:lineRule="exact"/>
              <w:jc w:val="both"/>
              <w:rPr>
                <w:snapToGrid w:val="0"/>
                <w:color w:val="000000"/>
                <w:kern w:val="0"/>
                <w:sz w:val="18"/>
              </w:rPr>
            </w:pPr>
          </w:p>
        </w:tc>
      </w:tr>
      <w:tr w:rsidR="00067B3B" w14:paraId="562395E5" w14:textId="77777777" w:rsidTr="006A146C">
        <w:trPr>
          <w:trHeight w:val="10337"/>
        </w:trPr>
        <w:tc>
          <w:tcPr>
            <w:tcW w:w="1130" w:type="dxa"/>
          </w:tcPr>
          <w:p w14:paraId="1D386652" w14:textId="50DB1148" w:rsidR="00E50E0B" w:rsidRDefault="00E50E0B" w:rsidP="00E50E0B">
            <w:pPr>
              <w:snapToGrid/>
              <w:spacing w:after="120"/>
              <w:jc w:val="both"/>
              <w:rPr>
                <w:color w:val="000000"/>
              </w:rPr>
            </w:pPr>
            <w:r>
              <w:rPr>
                <w:rFonts w:hint="eastAsia"/>
                <w:color w:val="000000"/>
              </w:rPr>
              <w:t>７６</w:t>
            </w:r>
            <w:r w:rsidR="00082BD6">
              <w:rPr>
                <w:rFonts w:hint="eastAsia"/>
                <w:color w:val="000000"/>
              </w:rPr>
              <w:t>-２</w:t>
            </w:r>
          </w:p>
          <w:p w14:paraId="17BA0832" w14:textId="77777777" w:rsidR="00E50E0B" w:rsidRDefault="00E50E0B" w:rsidP="00E50E0B">
            <w:pPr>
              <w:snapToGrid/>
              <w:jc w:val="both"/>
            </w:pPr>
            <w:r w:rsidRPr="00932BD6">
              <w:rPr>
                <w:rFonts w:hint="eastAsia"/>
              </w:rPr>
              <w:t>訪問支援員特別加算</w:t>
            </w:r>
          </w:p>
          <w:p w14:paraId="56D926AD" w14:textId="77777777" w:rsidR="00E50E0B" w:rsidRPr="00932BD6" w:rsidRDefault="00E50E0B" w:rsidP="00E50E0B">
            <w:pPr>
              <w:snapToGrid/>
              <w:jc w:val="both"/>
            </w:pPr>
          </w:p>
          <w:p w14:paraId="347D5F16" w14:textId="77777777" w:rsidR="00E50E0B" w:rsidRDefault="00E50E0B" w:rsidP="00E50E0B">
            <w:pPr>
              <w:snapToGrid/>
              <w:spacing w:after="120"/>
              <w:ind w:firstLineChars="100" w:firstLine="182"/>
              <w:jc w:val="both"/>
              <w:rPr>
                <w:bdr w:val="single" w:sz="4" w:space="0" w:color="auto"/>
              </w:rPr>
            </w:pPr>
            <w:r w:rsidRPr="00932BD6">
              <w:rPr>
                <w:rFonts w:hint="eastAsia"/>
                <w:bdr w:val="single" w:sz="4" w:space="0" w:color="auto"/>
              </w:rPr>
              <w:t>保訪</w:t>
            </w:r>
          </w:p>
          <w:p w14:paraId="74AF4DC7" w14:textId="77777777" w:rsidR="00067B3B" w:rsidRDefault="00067B3B" w:rsidP="00647BBD">
            <w:pPr>
              <w:snapToGrid/>
              <w:spacing w:after="120"/>
              <w:jc w:val="both"/>
              <w:rPr>
                <w:color w:val="000000"/>
              </w:rPr>
            </w:pPr>
          </w:p>
        </w:tc>
        <w:tc>
          <w:tcPr>
            <w:tcW w:w="5420" w:type="dxa"/>
            <w:tcBorders>
              <w:top w:val="single" w:sz="4" w:space="0" w:color="auto"/>
              <w:bottom w:val="single" w:sz="4" w:space="0" w:color="auto"/>
            </w:tcBorders>
          </w:tcPr>
          <w:p w14:paraId="37882D73" w14:textId="0F69EBD4" w:rsidR="00E50E0B" w:rsidRPr="00932BD6" w:rsidRDefault="00E50E0B" w:rsidP="00E50E0B">
            <w:pPr>
              <w:snapToGrid/>
              <w:spacing w:beforeLines="10" w:before="28"/>
              <w:ind w:rightChars="50" w:right="91"/>
              <w:jc w:val="both"/>
            </w:pPr>
            <w:r w:rsidRPr="00AA7696">
              <w:rPr>
                <w:rFonts w:hint="eastAsia"/>
              </w:rPr>
              <w:t>（</w:t>
            </w:r>
            <w:r>
              <w:rPr>
                <w:rFonts w:hint="eastAsia"/>
              </w:rPr>
              <w:t>２</w:t>
            </w:r>
            <w:r w:rsidRPr="00AA7696">
              <w:rPr>
                <w:rFonts w:hint="eastAsia"/>
              </w:rPr>
              <w:t>）</w:t>
            </w:r>
            <w:r>
              <w:rPr>
                <w:rFonts w:hint="eastAsia"/>
              </w:rPr>
              <w:t>訪問支援員特別加算</w:t>
            </w:r>
          </w:p>
          <w:p w14:paraId="7E445C7B" w14:textId="77777777" w:rsidR="00E50E0B" w:rsidRPr="00932BD6" w:rsidRDefault="00E50E0B" w:rsidP="00E50E0B">
            <w:pPr>
              <w:snapToGrid/>
              <w:ind w:leftChars="50" w:left="91" w:rightChars="50" w:right="91" w:firstLineChars="100" w:firstLine="182"/>
              <w:jc w:val="both"/>
            </w:pPr>
            <w:r w:rsidRPr="006A65A1">
              <w:rPr>
                <w:rFonts w:hint="eastAsia"/>
                <w:u w:val="single"/>
              </w:rPr>
              <w:t>保育所等訪問支援</w:t>
            </w:r>
            <w:r w:rsidRPr="00932BD6">
              <w:rPr>
                <w:rFonts w:hint="eastAsia"/>
              </w:rPr>
              <w:t>事業所が、別に子ども家庭庁長官が定める基準に適合する者を１以上配置しているものとして市長に届け出た事業所において、当該基準に適合する者がサービスを行った場合に、当該基準に掲げる区分に従い、１日につき定められた単位数を所定単位数に加算していますか。</w:t>
            </w:r>
          </w:p>
          <w:tbl>
            <w:tblPr>
              <w:tblStyle w:val="af0"/>
              <w:tblW w:w="0" w:type="auto"/>
              <w:tblLayout w:type="fixed"/>
              <w:tblLook w:val="04A0" w:firstRow="1" w:lastRow="0" w:firstColumn="1" w:lastColumn="0" w:noHBand="0" w:noVBand="1"/>
            </w:tblPr>
            <w:tblGrid>
              <w:gridCol w:w="5194"/>
            </w:tblGrid>
            <w:tr w:rsidR="00E50E0B" w14:paraId="3CB656CF" w14:textId="77777777" w:rsidTr="006A146C">
              <w:tc>
                <w:tcPr>
                  <w:tcW w:w="5516" w:type="dxa"/>
                </w:tcPr>
                <w:p w14:paraId="03FD2649" w14:textId="77777777" w:rsidR="00E50E0B" w:rsidRPr="00067B3B" w:rsidRDefault="00E50E0B" w:rsidP="00E50E0B">
                  <w:pPr>
                    <w:spacing w:beforeLines="20" w:before="57" w:line="240" w:lineRule="exact"/>
                    <w:ind w:rightChars="50" w:right="91"/>
                    <w:jc w:val="both"/>
                    <w:rPr>
                      <w:color w:val="000000"/>
                    </w:rPr>
                  </w:pPr>
                  <w:r w:rsidRPr="00067B3B">
                    <w:rPr>
                      <w:rFonts w:hint="eastAsia"/>
                      <w:color w:val="000000"/>
                    </w:rPr>
                    <w:t>【こども家庭庁長官が定める施設基準】</w:t>
                  </w:r>
                </w:p>
                <w:p w14:paraId="21B26303" w14:textId="77777777" w:rsidR="00E50E0B" w:rsidRPr="00067B3B" w:rsidRDefault="00E50E0B" w:rsidP="00E50E0B">
                  <w:pPr>
                    <w:spacing w:beforeLines="20" w:before="57" w:line="240" w:lineRule="exact"/>
                    <w:ind w:rightChars="50" w:right="91"/>
                    <w:jc w:val="both"/>
                    <w:rPr>
                      <w:color w:val="000000"/>
                    </w:rPr>
                  </w:pPr>
                  <w:r w:rsidRPr="00067B3B">
                    <w:rPr>
                      <w:rFonts w:hint="eastAsia"/>
                      <w:color w:val="000000"/>
                    </w:rPr>
                    <w:t>≪参照≫（平成24年厚生労働省告示第270号・1</w:t>
                  </w:r>
                  <w:r w:rsidRPr="00067B3B">
                    <w:rPr>
                      <w:color w:val="000000"/>
                    </w:rPr>
                    <w:t>0</w:t>
                  </w:r>
                  <w:r w:rsidRPr="00067B3B">
                    <w:rPr>
                      <w:rFonts w:hint="eastAsia"/>
                      <w:color w:val="000000"/>
                    </w:rPr>
                    <w:t>の6）</w:t>
                  </w:r>
                </w:p>
                <w:p w14:paraId="538D2F2C" w14:textId="77777777" w:rsidR="00E50E0B" w:rsidRPr="00067B3B" w:rsidRDefault="00E50E0B" w:rsidP="00E50E0B">
                  <w:pPr>
                    <w:spacing w:beforeLines="30" w:before="85" w:line="240" w:lineRule="exact"/>
                    <w:ind w:leftChars="50" w:left="91" w:rightChars="50" w:right="91"/>
                    <w:jc w:val="both"/>
                    <w:rPr>
                      <w:color w:val="000000"/>
                      <w:kern w:val="18"/>
                    </w:rPr>
                  </w:pPr>
                  <w:r w:rsidRPr="00067B3B">
                    <w:rPr>
                      <w:rFonts w:hint="eastAsia"/>
                      <w:color w:val="000000"/>
                      <w:kern w:val="18"/>
                    </w:rPr>
                    <w:t>イ　訪問支援員特別加算（Ⅰ）</w:t>
                  </w:r>
                </w:p>
                <w:p w14:paraId="6A5796F4" w14:textId="77777777" w:rsidR="00E50E0B" w:rsidRPr="00067B3B" w:rsidRDefault="00E50E0B" w:rsidP="00E50E0B">
                  <w:pPr>
                    <w:spacing w:beforeLines="10" w:before="28" w:line="240" w:lineRule="exact"/>
                    <w:ind w:leftChars="150" w:left="273" w:rightChars="50" w:right="91"/>
                    <w:jc w:val="both"/>
                    <w:rPr>
                      <w:color w:val="000000"/>
                      <w:kern w:val="18"/>
                    </w:rPr>
                  </w:pPr>
                  <w:r w:rsidRPr="00067B3B">
                    <w:rPr>
                      <w:rFonts w:hint="eastAsia"/>
                      <w:color w:val="000000"/>
                      <w:kern w:val="18"/>
                    </w:rPr>
                    <w:t>特定従業者であって、(</w:t>
                  </w:r>
                  <w:r w:rsidRPr="00067B3B">
                    <w:rPr>
                      <w:color w:val="000000"/>
                      <w:kern w:val="18"/>
                    </w:rPr>
                    <w:t>1)</w:t>
                  </w:r>
                  <w:r w:rsidRPr="00067B3B">
                    <w:rPr>
                      <w:rFonts w:hint="eastAsia"/>
                      <w:color w:val="000000"/>
                      <w:kern w:val="18"/>
                    </w:rPr>
                    <w:t>、</w:t>
                  </w:r>
                  <w:r w:rsidRPr="00067B3B">
                    <w:rPr>
                      <w:color w:val="000000"/>
                      <w:kern w:val="18"/>
                    </w:rPr>
                    <w:t>(2)</w:t>
                  </w:r>
                  <w:r w:rsidRPr="00067B3B">
                    <w:rPr>
                      <w:rFonts w:hint="eastAsia"/>
                      <w:color w:val="000000"/>
                      <w:kern w:val="18"/>
                    </w:rPr>
                    <w:t>又は</w:t>
                  </w:r>
                  <w:r w:rsidRPr="00067B3B">
                    <w:rPr>
                      <w:color w:val="000000"/>
                      <w:kern w:val="18"/>
                    </w:rPr>
                    <w:t>(3)</w:t>
                  </w:r>
                  <w:r w:rsidRPr="00067B3B">
                    <w:rPr>
                      <w:rFonts w:hint="eastAsia"/>
                      <w:color w:val="000000"/>
                      <w:kern w:val="18"/>
                    </w:rPr>
                    <w:t>に規定する期間が通算して１０年（(</w:t>
                  </w:r>
                  <w:r w:rsidRPr="00067B3B">
                    <w:rPr>
                      <w:color w:val="000000"/>
                      <w:kern w:val="18"/>
                    </w:rPr>
                    <w:t>3)</w:t>
                  </w:r>
                  <w:r w:rsidRPr="00067B3B">
                    <w:rPr>
                      <w:rFonts w:hint="eastAsia"/>
                      <w:color w:val="000000"/>
                      <w:kern w:val="18"/>
                    </w:rPr>
                    <w:t>に規定する期間にあっては５年）以上である者</w:t>
                  </w:r>
                </w:p>
                <w:p w14:paraId="3D470507" w14:textId="77777777" w:rsidR="00E50E0B" w:rsidRPr="00067B3B" w:rsidRDefault="00E50E0B" w:rsidP="00E50E0B">
                  <w:pPr>
                    <w:spacing w:beforeLines="10" w:before="28" w:line="240" w:lineRule="exact"/>
                    <w:ind w:leftChars="200" w:left="637" w:rightChars="100" w:right="182" w:hangingChars="150" w:hanging="273"/>
                    <w:jc w:val="both"/>
                    <w:rPr>
                      <w:color w:val="000000"/>
                      <w:kern w:val="18"/>
                    </w:rPr>
                  </w:pPr>
                  <w:r w:rsidRPr="00067B3B">
                    <w:rPr>
                      <w:rFonts w:hint="eastAsia"/>
                      <w:color w:val="000000"/>
                      <w:kern w:val="18"/>
                    </w:rPr>
                    <w:t>(</w:t>
                  </w:r>
                  <w:r w:rsidRPr="00067B3B">
                    <w:rPr>
                      <w:color w:val="000000"/>
                      <w:kern w:val="18"/>
                    </w:rPr>
                    <w:t>1)</w:t>
                  </w:r>
                  <w:r w:rsidRPr="00067B3B">
                    <w:rPr>
                      <w:rFonts w:hint="eastAsia"/>
                      <w:color w:val="000000"/>
                      <w:kern w:val="18"/>
                    </w:rPr>
                    <w:t>理学療法士、作業療法士、言語聴覚士、保育士又は看護職員の資格を取得後、障害児に対する直接支援の業務、相談支援の業務その他これらに準ずる業務に従事した期間</w:t>
                  </w:r>
                </w:p>
                <w:p w14:paraId="6898B715" w14:textId="77777777" w:rsidR="00E50E0B" w:rsidRPr="00067B3B" w:rsidRDefault="00E50E0B" w:rsidP="00E50E0B">
                  <w:pPr>
                    <w:spacing w:beforeLines="10" w:before="28" w:line="240" w:lineRule="exact"/>
                    <w:ind w:leftChars="200" w:left="637" w:rightChars="100" w:right="182" w:hangingChars="150" w:hanging="273"/>
                    <w:jc w:val="both"/>
                    <w:rPr>
                      <w:color w:val="000000"/>
                      <w:kern w:val="18"/>
                    </w:rPr>
                  </w:pPr>
                  <w:r w:rsidRPr="00067B3B">
                    <w:rPr>
                      <w:color w:val="000000"/>
                      <w:kern w:val="18"/>
                    </w:rPr>
                    <w:t>(2)</w:t>
                  </w:r>
                  <w:r w:rsidRPr="00067B3B">
                    <w:rPr>
                      <w:rFonts w:hint="eastAsia"/>
                      <w:color w:val="000000"/>
                      <w:kern w:val="18"/>
                    </w:rPr>
                    <w:t>児童指導員、児童発達支援管理責任者、サービス管理責任者、心理担当職員、障害児相談支援専門員として配置された日以降、障害児に対する直接支援の業務、相談支援の業務その他これらに準ずる業務に従事した期間</w:t>
                  </w:r>
                </w:p>
                <w:p w14:paraId="3E6CA71B" w14:textId="77777777" w:rsidR="00E50E0B" w:rsidRPr="00067B3B" w:rsidRDefault="00E50E0B" w:rsidP="00E50E0B">
                  <w:pPr>
                    <w:spacing w:beforeLines="10" w:before="28" w:line="240" w:lineRule="exact"/>
                    <w:ind w:leftChars="200" w:left="637" w:rightChars="100" w:right="182" w:hangingChars="150" w:hanging="273"/>
                    <w:jc w:val="both"/>
                    <w:rPr>
                      <w:color w:val="000000"/>
                      <w:kern w:val="18"/>
                    </w:rPr>
                  </w:pPr>
                  <w:r w:rsidRPr="00067B3B">
                    <w:rPr>
                      <w:color w:val="000000"/>
                      <w:kern w:val="18"/>
                    </w:rPr>
                    <w:t>(3)</w:t>
                  </w:r>
                  <w:r w:rsidRPr="00067B3B">
                    <w:rPr>
                      <w:rFonts w:hint="eastAsia"/>
                      <w:color w:val="000000"/>
                      <w:kern w:val="18"/>
                    </w:rPr>
                    <w:t>理学療法士、作業療法士、言語聴覚士、保育士若しくは看護職員の資格を取得後又は児童指導員、児童発達支援管理責任者、サービス管理責任者、心理担当職員、障害児相談支援専門員として配置された日以降、保育所等訪問支援等の業務に従事した期間</w:t>
                  </w:r>
                </w:p>
                <w:p w14:paraId="69539032" w14:textId="77777777" w:rsidR="00E50E0B" w:rsidRPr="00067B3B" w:rsidRDefault="00E50E0B" w:rsidP="00E50E0B">
                  <w:pPr>
                    <w:spacing w:beforeLines="30" w:before="85" w:line="240" w:lineRule="exact"/>
                    <w:ind w:leftChars="50" w:left="91" w:rightChars="50" w:right="91"/>
                    <w:jc w:val="both"/>
                    <w:rPr>
                      <w:color w:val="000000"/>
                      <w:kern w:val="18"/>
                    </w:rPr>
                  </w:pPr>
                  <w:r w:rsidRPr="00067B3B">
                    <w:rPr>
                      <w:rFonts w:hint="eastAsia"/>
                      <w:color w:val="000000"/>
                      <w:kern w:val="18"/>
                    </w:rPr>
                    <w:t>ロ　訪問支援員特別加算（Ⅱ）</w:t>
                  </w:r>
                </w:p>
                <w:p w14:paraId="053E28F8" w14:textId="45CFC2C1" w:rsidR="00E50E0B" w:rsidRPr="00E50E0B" w:rsidRDefault="00E50E0B" w:rsidP="00E50E0B">
                  <w:pPr>
                    <w:snapToGrid/>
                    <w:spacing w:beforeLines="10" w:before="28"/>
                    <w:ind w:rightChars="50" w:right="91"/>
                    <w:jc w:val="both"/>
                  </w:pPr>
                  <w:r w:rsidRPr="00067B3B">
                    <w:rPr>
                      <w:rFonts w:hint="eastAsia"/>
                      <w:color w:val="000000"/>
                      <w:kern w:val="18"/>
                    </w:rPr>
                    <w:t>特定従業者であって、イの(</w:t>
                  </w:r>
                  <w:r w:rsidRPr="00067B3B">
                    <w:rPr>
                      <w:color w:val="000000"/>
                      <w:kern w:val="18"/>
                    </w:rPr>
                    <w:t>1)</w:t>
                  </w:r>
                  <w:r w:rsidRPr="00067B3B">
                    <w:rPr>
                      <w:rFonts w:hint="eastAsia"/>
                      <w:color w:val="000000"/>
                      <w:kern w:val="18"/>
                    </w:rPr>
                    <w:t>、(</w:t>
                  </w:r>
                  <w:r w:rsidRPr="00067B3B">
                    <w:rPr>
                      <w:color w:val="000000"/>
                      <w:kern w:val="18"/>
                    </w:rPr>
                    <w:t>2)</w:t>
                  </w:r>
                  <w:r w:rsidRPr="00067B3B">
                    <w:rPr>
                      <w:rFonts w:hint="eastAsia"/>
                      <w:color w:val="000000"/>
                      <w:kern w:val="18"/>
                    </w:rPr>
                    <w:t>又は</w:t>
                  </w:r>
                  <w:r w:rsidRPr="00067B3B">
                    <w:rPr>
                      <w:color w:val="000000"/>
                      <w:kern w:val="18"/>
                    </w:rPr>
                    <w:t>(3)</w:t>
                  </w:r>
                  <w:r w:rsidRPr="00067B3B">
                    <w:rPr>
                      <w:rFonts w:hint="eastAsia"/>
                      <w:color w:val="000000"/>
                      <w:kern w:val="18"/>
                    </w:rPr>
                    <w:t>に規定する期間が通算して５年（イの(</w:t>
                  </w:r>
                  <w:r w:rsidRPr="00067B3B">
                    <w:rPr>
                      <w:color w:val="000000"/>
                      <w:kern w:val="18"/>
                    </w:rPr>
                    <w:t>3)</w:t>
                  </w:r>
                  <w:r w:rsidRPr="00067B3B">
                    <w:rPr>
                      <w:rFonts w:hint="eastAsia"/>
                      <w:color w:val="000000"/>
                      <w:kern w:val="18"/>
                    </w:rPr>
                    <w:t>に規定する期間にあっては３年）以上である者</w:t>
                  </w:r>
                </w:p>
              </w:tc>
            </w:tr>
            <w:tr w:rsidR="00E50E0B" w14:paraId="0CBB2403" w14:textId="77777777" w:rsidTr="006A146C">
              <w:tc>
                <w:tcPr>
                  <w:tcW w:w="5516" w:type="dxa"/>
                </w:tcPr>
                <w:p w14:paraId="42041765" w14:textId="77777777" w:rsidR="00E50E0B" w:rsidRPr="00067B3B" w:rsidRDefault="00E50E0B" w:rsidP="00E50E0B">
                  <w:pPr>
                    <w:spacing w:beforeLines="20" w:before="57" w:line="240" w:lineRule="exact"/>
                    <w:ind w:rightChars="50" w:right="91"/>
                    <w:jc w:val="both"/>
                    <w:rPr>
                      <w:color w:val="000000"/>
                    </w:rPr>
                  </w:pPr>
                  <w:r w:rsidRPr="00067B3B">
                    <w:rPr>
                      <w:rFonts w:hint="eastAsia"/>
                      <w:color w:val="000000"/>
                    </w:rPr>
                    <w:t>＜留意事項通知　第二の2(</w:t>
                  </w:r>
                  <w:r w:rsidRPr="00067B3B">
                    <w:rPr>
                      <w:color w:val="000000"/>
                    </w:rPr>
                    <w:t>5)</w:t>
                  </w:r>
                  <w:r w:rsidRPr="00067B3B">
                    <w:rPr>
                      <w:rFonts w:hint="eastAsia"/>
                      <w:color w:val="000000"/>
                    </w:rPr>
                    <w:t>②＞</w:t>
                  </w:r>
                </w:p>
                <w:p w14:paraId="3202538F" w14:textId="77777777" w:rsidR="00E50E0B" w:rsidRPr="00067B3B" w:rsidRDefault="00E50E0B" w:rsidP="00E50E0B">
                  <w:pPr>
                    <w:spacing w:beforeLines="20" w:before="57" w:line="240" w:lineRule="exact"/>
                    <w:ind w:leftChars="50" w:left="273" w:rightChars="50" w:right="91" w:hangingChars="100" w:hanging="182"/>
                    <w:jc w:val="both"/>
                    <w:rPr>
                      <w:color w:val="000000"/>
                    </w:rPr>
                  </w:pPr>
                  <w:r w:rsidRPr="00067B3B">
                    <w:rPr>
                      <w:rFonts w:hint="eastAsia"/>
                      <w:color w:val="000000"/>
                    </w:rPr>
                    <w:t>〇　加算の算定に当たって、(</w:t>
                  </w:r>
                  <w:r w:rsidRPr="00067B3B">
                    <w:rPr>
                      <w:color w:val="000000"/>
                    </w:rPr>
                    <w:t>1)</w:t>
                  </w:r>
                  <w:r w:rsidRPr="00067B3B">
                    <w:rPr>
                      <w:rFonts w:hint="eastAsia"/>
                      <w:color w:val="000000"/>
                    </w:rPr>
                    <w:t>又は</w:t>
                  </w:r>
                  <w:r w:rsidRPr="00067B3B">
                    <w:rPr>
                      <w:color w:val="000000"/>
                    </w:rPr>
                    <w:t>(</w:t>
                  </w:r>
                  <w:r w:rsidRPr="00067B3B">
                    <w:rPr>
                      <w:rFonts w:hint="eastAsia"/>
                      <w:color w:val="000000"/>
                    </w:rPr>
                    <w:t>2</w:t>
                  </w:r>
                  <w:r w:rsidRPr="00067B3B">
                    <w:rPr>
                      <w:color w:val="000000"/>
                    </w:rPr>
                    <w:t>)</w:t>
                  </w:r>
                  <w:r w:rsidRPr="00067B3B">
                    <w:rPr>
                      <w:rFonts w:hint="eastAsia"/>
                      <w:color w:val="000000"/>
                    </w:rPr>
                    <w:t>に規定する期間が重複する場合は、重複する期間を除いた期間を基準とすること。</w:t>
                  </w:r>
                </w:p>
                <w:p w14:paraId="1E4C74EF" w14:textId="77777777" w:rsidR="00E50E0B" w:rsidRPr="00067B3B" w:rsidRDefault="00E50E0B" w:rsidP="00E50E0B">
                  <w:pPr>
                    <w:spacing w:beforeLines="20" w:before="57" w:line="240" w:lineRule="exact"/>
                    <w:ind w:leftChars="50" w:left="273" w:rightChars="50" w:right="91" w:hangingChars="100" w:hanging="182"/>
                    <w:jc w:val="both"/>
                    <w:rPr>
                      <w:color w:val="000000"/>
                    </w:rPr>
                  </w:pPr>
                  <w:r w:rsidRPr="00067B3B">
                    <w:rPr>
                      <w:rFonts w:hint="eastAsia"/>
                      <w:color w:val="000000"/>
                    </w:rPr>
                    <w:t>〇　(</w:t>
                  </w:r>
                  <w:r w:rsidRPr="00067B3B">
                    <w:rPr>
                      <w:color w:val="000000"/>
                    </w:rPr>
                    <w:t>3)</w:t>
                  </w:r>
                  <w:r w:rsidRPr="00067B3B">
                    <w:rPr>
                      <w:rFonts w:hint="eastAsia"/>
                      <w:color w:val="000000"/>
                    </w:rPr>
                    <w:t>の期間は、(</w:t>
                  </w:r>
                  <w:r w:rsidRPr="00067B3B">
                    <w:rPr>
                      <w:color w:val="000000"/>
                    </w:rPr>
                    <w:t>1)</w:t>
                  </w:r>
                  <w:r w:rsidRPr="00067B3B">
                    <w:rPr>
                      <w:rFonts w:hint="eastAsia"/>
                      <w:color w:val="000000"/>
                    </w:rPr>
                    <w:t>又は</w:t>
                  </w:r>
                  <w:r w:rsidRPr="00067B3B">
                    <w:rPr>
                      <w:color w:val="000000"/>
                    </w:rPr>
                    <w:t>(</w:t>
                  </w:r>
                  <w:r w:rsidRPr="00067B3B">
                    <w:rPr>
                      <w:rFonts w:hint="eastAsia"/>
                      <w:color w:val="000000"/>
                    </w:rPr>
                    <w:t>2</w:t>
                  </w:r>
                  <w:r w:rsidRPr="00067B3B">
                    <w:rPr>
                      <w:color w:val="000000"/>
                    </w:rPr>
                    <w:t>)</w:t>
                  </w:r>
                  <w:r w:rsidRPr="00067B3B">
                    <w:rPr>
                      <w:rFonts w:hint="eastAsia"/>
                      <w:color w:val="000000"/>
                    </w:rPr>
                    <w:t>の期間に含めることが可能である。</w:t>
                  </w:r>
                </w:p>
                <w:p w14:paraId="1AD8DDA1" w14:textId="7AE69682" w:rsidR="00E50E0B" w:rsidRPr="00067B3B" w:rsidRDefault="00E50E0B" w:rsidP="00E50E0B">
                  <w:pPr>
                    <w:spacing w:beforeLines="20" w:before="57" w:line="240" w:lineRule="exact"/>
                    <w:ind w:left="182" w:rightChars="50" w:right="91" w:hangingChars="100" w:hanging="182"/>
                    <w:jc w:val="both"/>
                    <w:rPr>
                      <w:color w:val="000000"/>
                    </w:rPr>
                  </w:pPr>
                  <w:r w:rsidRPr="00067B3B">
                    <w:rPr>
                      <w:rFonts w:hint="eastAsia"/>
                      <w:color w:val="000000"/>
                    </w:rPr>
                    <w:t>〇　当該職員が実際にサービスを実施するにあたり、提供に要</w:t>
                  </w:r>
                  <w:r>
                    <w:rPr>
                      <w:rFonts w:hint="eastAsia"/>
                      <w:color w:val="000000"/>
                    </w:rPr>
                    <w:t xml:space="preserve">　</w:t>
                  </w:r>
                  <w:r w:rsidRPr="00067B3B">
                    <w:rPr>
                      <w:rFonts w:hint="eastAsia"/>
                      <w:color w:val="000000"/>
                    </w:rPr>
                    <w:t>する時間を通じて滞在した場合に算定すること。</w:t>
                  </w:r>
                </w:p>
              </w:tc>
            </w:tr>
          </w:tbl>
          <w:p w14:paraId="0447C189" w14:textId="77777777" w:rsidR="00067B3B" w:rsidRPr="00E50E0B" w:rsidRDefault="00067B3B" w:rsidP="00647BBD">
            <w:pPr>
              <w:snapToGrid/>
              <w:spacing w:beforeLines="10" w:before="28"/>
              <w:ind w:rightChars="50" w:right="91"/>
              <w:jc w:val="both"/>
            </w:pPr>
          </w:p>
        </w:tc>
        <w:tc>
          <w:tcPr>
            <w:tcW w:w="1134" w:type="dxa"/>
            <w:tcBorders>
              <w:bottom w:val="single" w:sz="4" w:space="0" w:color="auto"/>
            </w:tcBorders>
          </w:tcPr>
          <w:p w14:paraId="2FF97A3F" w14:textId="77777777" w:rsidR="00E50E0B" w:rsidRDefault="00E50E0B" w:rsidP="00E50E0B">
            <w:pPr>
              <w:snapToGrid/>
              <w:spacing w:beforeLines="10" w:before="28"/>
              <w:jc w:val="both"/>
            </w:pPr>
            <w:r>
              <w:rPr>
                <w:rFonts w:hint="eastAsia"/>
              </w:rPr>
              <w:t>（Ⅰ）</w:t>
            </w:r>
          </w:p>
          <w:p w14:paraId="201C69A9" w14:textId="2167CE0C" w:rsidR="00E50E0B" w:rsidRDefault="00E50E0B" w:rsidP="005A73AC">
            <w:pPr>
              <w:snapToGrid/>
              <w:spacing w:beforeLines="10" w:before="28"/>
              <w:jc w:val="both"/>
            </w:pPr>
            <w:r>
              <w:rPr>
                <w:rFonts w:hint="eastAsia"/>
              </w:rPr>
              <w:t>（Ⅱ）</w:t>
            </w:r>
          </w:p>
          <w:p w14:paraId="4FD84A28" w14:textId="7D0E3768" w:rsidR="00067B3B" w:rsidRDefault="00E50E0B" w:rsidP="00E50E0B">
            <w:pPr>
              <w:snapToGrid/>
              <w:spacing w:beforeLines="10" w:before="28"/>
              <w:jc w:val="both"/>
            </w:pPr>
            <w:r>
              <w:rPr>
                <w:rFonts w:hint="eastAsia"/>
              </w:rPr>
              <w:t>該当なし</w:t>
            </w:r>
          </w:p>
        </w:tc>
        <w:tc>
          <w:tcPr>
            <w:tcW w:w="1701" w:type="dxa"/>
          </w:tcPr>
          <w:p w14:paraId="09C89620" w14:textId="77777777" w:rsidR="00E50E0B" w:rsidRPr="00932BD6" w:rsidRDefault="00E50E0B" w:rsidP="00E50E0B">
            <w:pPr>
              <w:snapToGrid/>
              <w:spacing w:beforeLines="10" w:before="28" w:line="240" w:lineRule="exact"/>
              <w:jc w:val="both"/>
              <w:rPr>
                <w:sz w:val="18"/>
                <w:szCs w:val="18"/>
              </w:rPr>
            </w:pPr>
            <w:r w:rsidRPr="00932BD6">
              <w:rPr>
                <w:rFonts w:hint="eastAsia"/>
                <w:sz w:val="18"/>
                <w:szCs w:val="18"/>
              </w:rPr>
              <w:t>告示別表</w:t>
            </w:r>
          </w:p>
          <w:p w14:paraId="37A1D2DF" w14:textId="6F33F8AD" w:rsidR="00067B3B" w:rsidRPr="00932BD6" w:rsidRDefault="00E50E0B" w:rsidP="00E50E0B">
            <w:pPr>
              <w:snapToGrid/>
              <w:spacing w:beforeLines="10" w:before="28" w:line="240" w:lineRule="exact"/>
              <w:jc w:val="both"/>
              <w:rPr>
                <w:sz w:val="18"/>
                <w:szCs w:val="18"/>
              </w:rPr>
            </w:pPr>
            <w:r w:rsidRPr="00932BD6">
              <w:rPr>
                <w:rFonts w:hint="eastAsia"/>
                <w:sz w:val="18"/>
                <w:szCs w:val="18"/>
              </w:rPr>
              <w:t>第5の1の2</w:t>
            </w:r>
          </w:p>
        </w:tc>
      </w:tr>
      <w:tr w:rsidR="0046454F" w14:paraId="550A8534" w14:textId="77777777" w:rsidTr="006A146C">
        <w:trPr>
          <w:trHeight w:val="415"/>
        </w:trPr>
        <w:tc>
          <w:tcPr>
            <w:tcW w:w="1130" w:type="dxa"/>
          </w:tcPr>
          <w:p w14:paraId="0D8CA679" w14:textId="211DBA1E" w:rsidR="0046454F" w:rsidRDefault="00067B3B" w:rsidP="0046454F">
            <w:pPr>
              <w:snapToGrid/>
              <w:jc w:val="both"/>
            </w:pPr>
            <w:r>
              <w:rPr>
                <w:rFonts w:hint="eastAsia"/>
              </w:rPr>
              <w:t>７７</w:t>
            </w:r>
          </w:p>
          <w:p w14:paraId="67DB1D96" w14:textId="77777777" w:rsidR="0046454F" w:rsidRDefault="0046454F" w:rsidP="0046454F">
            <w:pPr>
              <w:snapToGrid/>
              <w:spacing w:afterLines="50" w:after="142"/>
              <w:jc w:val="both"/>
            </w:pPr>
            <w:r>
              <w:rPr>
                <w:rFonts w:hint="eastAsia"/>
              </w:rPr>
              <w:t>初回加算</w:t>
            </w:r>
          </w:p>
          <w:p w14:paraId="623B3494" w14:textId="5C0AF515" w:rsidR="0046454F" w:rsidRDefault="0046454F" w:rsidP="0028319F">
            <w:pPr>
              <w:snapToGrid/>
              <w:spacing w:after="120"/>
              <w:ind w:firstLineChars="150" w:firstLine="243"/>
              <w:jc w:val="both"/>
              <w:rPr>
                <w:color w:val="000000"/>
              </w:rPr>
            </w:pPr>
            <w:r>
              <w:rPr>
                <w:rFonts w:hint="eastAsia"/>
                <w:sz w:val="18"/>
                <w:bdr w:val="single" w:sz="4" w:space="0" w:color="auto"/>
              </w:rPr>
              <w:t>保訪</w:t>
            </w:r>
          </w:p>
        </w:tc>
        <w:tc>
          <w:tcPr>
            <w:tcW w:w="5420" w:type="dxa"/>
            <w:tcBorders>
              <w:top w:val="single" w:sz="4" w:space="0" w:color="auto"/>
              <w:bottom w:val="single" w:sz="4" w:space="0" w:color="auto"/>
            </w:tcBorders>
          </w:tcPr>
          <w:p w14:paraId="2B690E8E" w14:textId="77777777" w:rsidR="0046454F" w:rsidRDefault="0046454F" w:rsidP="0046454F">
            <w:pPr>
              <w:snapToGrid/>
              <w:ind w:firstLineChars="100" w:firstLine="182"/>
              <w:jc w:val="both"/>
            </w:pPr>
            <w:r>
              <w:rPr>
                <w:rFonts w:hint="eastAsia"/>
                <w:u w:val="single"/>
              </w:rPr>
              <w:t>保育所等訪問支援</w:t>
            </w:r>
            <w:r>
              <w:rPr>
                <w:rFonts w:hint="eastAsia"/>
              </w:rPr>
              <w:t>事業所において、新規に個別支援計画を作成した障害児に対して、当該事業所の訪問支援員が初めて又は初回のサービスを行った日の属する月にサービスを行った際に児童発達支援管理責任者が同行した場合に、１月につき所定単位数を加算していますか。</w:t>
            </w:r>
          </w:p>
          <w:tbl>
            <w:tblPr>
              <w:tblStyle w:val="af0"/>
              <w:tblW w:w="0" w:type="auto"/>
              <w:tblLayout w:type="fixed"/>
              <w:tblLook w:val="04A0" w:firstRow="1" w:lastRow="0" w:firstColumn="1" w:lastColumn="0" w:noHBand="0" w:noVBand="1"/>
            </w:tblPr>
            <w:tblGrid>
              <w:gridCol w:w="5194"/>
            </w:tblGrid>
            <w:tr w:rsidR="0046454F" w14:paraId="7E570134" w14:textId="77777777" w:rsidTr="006A146C">
              <w:tc>
                <w:tcPr>
                  <w:tcW w:w="5484" w:type="dxa"/>
                </w:tcPr>
                <w:p w14:paraId="786034F3" w14:textId="77777777" w:rsidR="0046454F" w:rsidRPr="00C511FD" w:rsidRDefault="0046454F" w:rsidP="0046454F">
                  <w:pPr>
                    <w:spacing w:beforeLines="20" w:before="57"/>
                    <w:ind w:rightChars="50" w:right="91"/>
                    <w:jc w:val="left"/>
                    <w:rPr>
                      <w:color w:val="000000"/>
                    </w:rPr>
                  </w:pPr>
                  <w:r w:rsidRPr="00C511FD">
                    <w:rPr>
                      <w:rFonts w:hint="eastAsia"/>
                      <w:color w:val="000000"/>
                    </w:rPr>
                    <w:t xml:space="preserve">＜留意事項通知　</w:t>
                  </w:r>
                  <w:r w:rsidRPr="00C511FD">
                    <w:rPr>
                      <w:rFonts w:hint="eastAsia"/>
                      <w:color w:val="000000"/>
                      <w:kern w:val="20"/>
                    </w:rPr>
                    <w:t>第二の2(5)③</w:t>
                  </w:r>
                  <w:r w:rsidRPr="00C511FD">
                    <w:rPr>
                      <w:rFonts w:hint="eastAsia"/>
                      <w:color w:val="000000"/>
                    </w:rPr>
                    <w:t>＞</w:t>
                  </w:r>
                </w:p>
                <w:p w14:paraId="36C41BFB" w14:textId="77777777" w:rsidR="00C511FD" w:rsidRDefault="0046454F" w:rsidP="00C511FD">
                  <w:pPr>
                    <w:ind w:leftChars="50" w:left="273" w:rightChars="50" w:right="91" w:hangingChars="100" w:hanging="182"/>
                    <w:jc w:val="left"/>
                    <w:rPr>
                      <w:color w:val="000000"/>
                      <w:kern w:val="18"/>
                    </w:rPr>
                  </w:pPr>
                  <w:r w:rsidRPr="00C511FD">
                    <w:rPr>
                      <w:rFonts w:hint="eastAsia"/>
                      <w:color w:val="000000"/>
                    </w:rPr>
                    <w:t xml:space="preserve">○　</w:t>
                  </w:r>
                  <w:r w:rsidRPr="00C511FD">
                    <w:rPr>
                      <w:rFonts w:hint="eastAsia"/>
                      <w:color w:val="000000"/>
                      <w:kern w:val="18"/>
                    </w:rPr>
                    <w:t>過去６月間に、当該事業所を利用したことがない場合に限り算定できる。</w:t>
                  </w:r>
                </w:p>
                <w:p w14:paraId="155128D5" w14:textId="77777777" w:rsidR="00C511FD" w:rsidRDefault="0046454F" w:rsidP="00C511FD">
                  <w:pPr>
                    <w:ind w:leftChars="50" w:left="273" w:rightChars="50" w:right="91" w:hangingChars="100" w:hanging="182"/>
                    <w:jc w:val="left"/>
                    <w:rPr>
                      <w:color w:val="000000"/>
                      <w:kern w:val="18"/>
                    </w:rPr>
                  </w:pPr>
                  <w:r w:rsidRPr="00C511FD">
                    <w:rPr>
                      <w:rFonts w:hint="eastAsia"/>
                      <w:color w:val="000000"/>
                      <w:kern w:val="18"/>
                    </w:rPr>
                    <w:t>○　児童発達支援管理責任者が同行した場合については、</w:t>
                  </w:r>
                  <w:r w:rsidRPr="00C511FD">
                    <w:rPr>
                      <w:rFonts w:hint="eastAsia"/>
                      <w:color w:val="000000"/>
                      <w:kern w:val="18"/>
                      <w:u w:val="single"/>
                    </w:rPr>
                    <w:t>同行訪問した旨を記録する</w:t>
                  </w:r>
                  <w:r w:rsidRPr="00C511FD">
                    <w:rPr>
                      <w:rFonts w:hint="eastAsia"/>
                      <w:color w:val="000000"/>
                      <w:kern w:val="18"/>
                    </w:rPr>
                    <w:t>ものとする。この場合において、当該児童発達支援管理責任者は、サービスの提供に要する時間を通じて滞在することは必ずしも必要ではなく、障害児の状況等を確認した上で、途中で現場を離れた場合であっても、算定は可能である。</w:t>
                  </w:r>
                </w:p>
                <w:p w14:paraId="0CD91067" w14:textId="6D4FF171" w:rsidR="0046454F" w:rsidRPr="00C511FD" w:rsidRDefault="0046454F" w:rsidP="00C511FD">
                  <w:pPr>
                    <w:ind w:leftChars="50" w:left="273" w:rightChars="50" w:right="91" w:hangingChars="100" w:hanging="182"/>
                    <w:jc w:val="left"/>
                    <w:rPr>
                      <w:color w:val="000000"/>
                      <w:kern w:val="18"/>
                    </w:rPr>
                  </w:pPr>
                  <w:r w:rsidRPr="00C511FD">
                    <w:rPr>
                      <w:rFonts w:hint="eastAsia"/>
                      <w:color w:val="000000"/>
                      <w:kern w:val="18"/>
                    </w:rPr>
                    <w:t>〇　初回加算を算定する月に、児童発達支援管理責任者の動向による多職種連携支援加算の算定はできない。この場合でも、他の複数職種による多職種連携加算の算定は可能である。</w:t>
                  </w:r>
                </w:p>
              </w:tc>
            </w:tr>
          </w:tbl>
          <w:p w14:paraId="145D060F" w14:textId="77777777" w:rsidR="0046454F" w:rsidRPr="00AA7696" w:rsidRDefault="0046454F" w:rsidP="0046454F">
            <w:pPr>
              <w:snapToGrid/>
              <w:spacing w:beforeLines="10" w:before="28"/>
              <w:ind w:rightChars="50" w:right="91"/>
              <w:jc w:val="both"/>
            </w:pPr>
          </w:p>
        </w:tc>
        <w:tc>
          <w:tcPr>
            <w:tcW w:w="1134" w:type="dxa"/>
            <w:tcBorders>
              <w:top w:val="single" w:sz="4" w:space="0" w:color="auto"/>
              <w:bottom w:val="single" w:sz="4" w:space="0" w:color="auto"/>
            </w:tcBorders>
          </w:tcPr>
          <w:p w14:paraId="6AD61429" w14:textId="77777777" w:rsidR="0046454F" w:rsidRDefault="0046454F" w:rsidP="0046454F">
            <w:pPr>
              <w:snapToGrid/>
              <w:jc w:val="both"/>
            </w:pPr>
            <w:r>
              <w:rPr>
                <w:rFonts w:hint="eastAsia"/>
              </w:rPr>
              <w:t>いる</w:t>
            </w:r>
          </w:p>
          <w:p w14:paraId="31D054DE" w14:textId="77777777" w:rsidR="0046454F" w:rsidRDefault="0046454F" w:rsidP="0046454F">
            <w:pPr>
              <w:snapToGrid/>
              <w:jc w:val="both"/>
            </w:pPr>
            <w:r>
              <w:rPr>
                <w:rFonts w:hint="eastAsia"/>
              </w:rPr>
              <w:t>いない</w:t>
            </w:r>
          </w:p>
          <w:p w14:paraId="4FBE1D54" w14:textId="205498C0" w:rsidR="0046454F" w:rsidRDefault="0046454F" w:rsidP="0046454F">
            <w:pPr>
              <w:snapToGrid/>
              <w:spacing w:beforeLines="10" w:before="28"/>
              <w:jc w:val="both"/>
            </w:pPr>
            <w:r>
              <w:rPr>
                <w:rFonts w:hint="eastAsia"/>
              </w:rPr>
              <w:t>該当なし</w:t>
            </w:r>
          </w:p>
        </w:tc>
        <w:tc>
          <w:tcPr>
            <w:tcW w:w="1701" w:type="dxa"/>
          </w:tcPr>
          <w:p w14:paraId="6874B7E4" w14:textId="77777777" w:rsidR="0046454F" w:rsidRDefault="0046454F" w:rsidP="0046454F">
            <w:pPr>
              <w:snapToGrid/>
              <w:spacing w:line="240" w:lineRule="exact"/>
              <w:jc w:val="both"/>
              <w:rPr>
                <w:kern w:val="20"/>
                <w:sz w:val="18"/>
              </w:rPr>
            </w:pPr>
            <w:r>
              <w:rPr>
                <w:rFonts w:hint="eastAsia"/>
                <w:kern w:val="20"/>
                <w:sz w:val="18"/>
              </w:rPr>
              <w:t>告示別表</w:t>
            </w:r>
          </w:p>
          <w:p w14:paraId="60BFA43B" w14:textId="77777777" w:rsidR="0046454F" w:rsidRDefault="0046454F" w:rsidP="0046454F">
            <w:pPr>
              <w:snapToGrid/>
              <w:spacing w:line="240" w:lineRule="exact"/>
              <w:jc w:val="both"/>
              <w:rPr>
                <w:kern w:val="20"/>
                <w:sz w:val="18"/>
              </w:rPr>
            </w:pPr>
            <w:r>
              <w:rPr>
                <w:rFonts w:hint="eastAsia"/>
                <w:kern w:val="20"/>
                <w:sz w:val="18"/>
              </w:rPr>
              <w:t>第5の1の</w:t>
            </w:r>
            <w:r w:rsidRPr="00C511FD">
              <w:rPr>
                <w:kern w:val="20"/>
                <w:sz w:val="18"/>
              </w:rPr>
              <w:t>3</w:t>
            </w:r>
          </w:p>
          <w:p w14:paraId="4B77FBFA" w14:textId="77777777" w:rsidR="0046454F" w:rsidRPr="00932BD6" w:rsidRDefault="0046454F" w:rsidP="0046454F">
            <w:pPr>
              <w:snapToGrid/>
              <w:spacing w:beforeLines="10" w:before="28" w:line="240" w:lineRule="exact"/>
              <w:jc w:val="both"/>
              <w:rPr>
                <w:sz w:val="18"/>
                <w:szCs w:val="18"/>
              </w:rPr>
            </w:pPr>
          </w:p>
        </w:tc>
      </w:tr>
      <w:tr w:rsidR="00A43A2F" w14:paraId="5C59E922" w14:textId="77777777" w:rsidTr="006A146C">
        <w:trPr>
          <w:trHeight w:val="9668"/>
        </w:trPr>
        <w:tc>
          <w:tcPr>
            <w:tcW w:w="1130" w:type="dxa"/>
            <w:tcBorders>
              <w:bottom w:val="nil"/>
            </w:tcBorders>
          </w:tcPr>
          <w:p w14:paraId="1B7AF2FA" w14:textId="0CDEB4F5" w:rsidR="00A43A2F" w:rsidRDefault="00960004" w:rsidP="00A43A2F">
            <w:pPr>
              <w:snapToGrid/>
              <w:jc w:val="left"/>
            </w:pPr>
            <w:r>
              <w:br w:type="page"/>
            </w:r>
            <w:r w:rsidR="00C511FD">
              <w:rPr>
                <w:rFonts w:hint="eastAsia"/>
              </w:rPr>
              <w:t>７８</w:t>
            </w:r>
          </w:p>
          <w:p w14:paraId="56C8175E" w14:textId="77777777" w:rsidR="00A43A2F" w:rsidRPr="00C511FD" w:rsidRDefault="00A43A2F" w:rsidP="00A43A2F">
            <w:pPr>
              <w:snapToGrid/>
              <w:jc w:val="left"/>
            </w:pPr>
            <w:r w:rsidRPr="00C511FD">
              <w:rPr>
                <w:rFonts w:hint="eastAsia"/>
              </w:rPr>
              <w:t>家族支援</w:t>
            </w:r>
          </w:p>
          <w:p w14:paraId="553553FA" w14:textId="77777777" w:rsidR="00A43A2F" w:rsidRPr="00464035" w:rsidRDefault="00A43A2F" w:rsidP="00A43A2F">
            <w:pPr>
              <w:snapToGrid/>
              <w:spacing w:afterLines="50" w:after="142"/>
              <w:jc w:val="left"/>
            </w:pPr>
            <w:r w:rsidRPr="00464035">
              <w:rPr>
                <w:rFonts w:hint="eastAsia"/>
              </w:rPr>
              <w:t>加算</w:t>
            </w:r>
          </w:p>
          <w:p w14:paraId="79E38E0F" w14:textId="77777777" w:rsidR="00A43A2F" w:rsidRDefault="00A43A2F" w:rsidP="00A43A2F">
            <w:pPr>
              <w:snapToGrid/>
              <w:spacing w:afterLines="50" w:after="142"/>
              <w:rPr>
                <w:sz w:val="18"/>
                <w:bdr w:val="single" w:sz="4" w:space="0" w:color="auto"/>
              </w:rPr>
            </w:pPr>
            <w:r>
              <w:rPr>
                <w:rFonts w:hint="eastAsia"/>
                <w:sz w:val="18"/>
                <w:bdr w:val="single" w:sz="4" w:space="0" w:color="auto"/>
              </w:rPr>
              <w:t>児発</w:t>
            </w:r>
          </w:p>
          <w:p w14:paraId="538A2666" w14:textId="37DF6E37" w:rsidR="00A43A2F" w:rsidRPr="005A73AC" w:rsidRDefault="00A43A2F" w:rsidP="005A73AC">
            <w:pPr>
              <w:snapToGrid/>
              <w:spacing w:afterLines="50" w:after="142"/>
              <w:rPr>
                <w:sz w:val="18"/>
                <w:bdr w:val="single" w:sz="4" w:space="0" w:color="auto"/>
              </w:rPr>
            </w:pPr>
            <w:r>
              <w:rPr>
                <w:rFonts w:hint="eastAsia"/>
                <w:sz w:val="18"/>
                <w:bdr w:val="single" w:sz="4" w:space="0" w:color="auto"/>
              </w:rPr>
              <w:t>放デ</w:t>
            </w:r>
          </w:p>
        </w:tc>
        <w:tc>
          <w:tcPr>
            <w:tcW w:w="5420" w:type="dxa"/>
          </w:tcPr>
          <w:p w14:paraId="116C4DB2" w14:textId="5A2D21F3" w:rsidR="00654105" w:rsidRPr="00932BD6" w:rsidRDefault="00654105" w:rsidP="005A73AC">
            <w:pPr>
              <w:snapToGrid/>
              <w:spacing w:beforeLines="10" w:before="28"/>
              <w:ind w:rightChars="50" w:right="91"/>
              <w:jc w:val="both"/>
            </w:pPr>
            <w:r w:rsidRPr="0061395F">
              <w:rPr>
                <w:rFonts w:hint="eastAsia"/>
              </w:rPr>
              <w:t>（１）</w:t>
            </w:r>
            <w:r w:rsidRPr="00932BD6">
              <w:rPr>
                <w:rFonts w:hint="eastAsia"/>
              </w:rPr>
              <w:t xml:space="preserve">　従業者が、個別支援計画に基づき、あらかじめ通所給付決定保護者の同意を得て、障害児及びその家族</w:t>
            </w:r>
            <w:r w:rsidR="005A73AC">
              <w:rPr>
                <w:rFonts w:hint="eastAsia"/>
              </w:rPr>
              <w:t>（障害児の兄弟を含む）</w:t>
            </w:r>
            <w:r w:rsidRPr="00932BD6">
              <w:rPr>
                <w:rFonts w:hint="eastAsia"/>
              </w:rPr>
              <w:t>等に対する相談援助を行った場合に</w:t>
            </w:r>
            <w:r w:rsidR="005A73AC">
              <w:rPr>
                <w:rFonts w:hint="eastAsia"/>
              </w:rPr>
              <w:t>、</w:t>
            </w:r>
            <w:r>
              <w:rPr>
                <w:rFonts w:hint="eastAsia"/>
              </w:rPr>
              <w:t>１日に１回及び１月につき４回を限度として</w:t>
            </w:r>
            <w:r w:rsidRPr="00932BD6">
              <w:rPr>
                <w:rFonts w:hint="eastAsia"/>
              </w:rPr>
              <w:t>、加算（Ⅰ）又は加算（Ⅱ）に掲げる場合に応じ、それぞれに掲げる所定単位数を加算していますか。</w:t>
            </w:r>
          </w:p>
          <w:p w14:paraId="02ED4D74" w14:textId="77777777" w:rsidR="00654105" w:rsidRDefault="00654105" w:rsidP="00654105">
            <w:pPr>
              <w:snapToGrid/>
              <w:spacing w:beforeLines="50" w:before="142"/>
              <w:ind w:leftChars="100" w:left="364" w:rightChars="100" w:right="182" w:hangingChars="100" w:hanging="182"/>
              <w:jc w:val="both"/>
            </w:pPr>
            <w:r w:rsidRPr="00932BD6">
              <w:rPr>
                <w:rFonts w:hint="eastAsia"/>
              </w:rPr>
              <w:t>※多機能型事業所の場合は、各サービスに係る家族支援加算の算定回数は通算するものとし、その合計回数は月４回を限度とする。</w:t>
            </w:r>
          </w:p>
          <w:tbl>
            <w:tblPr>
              <w:tblStyle w:val="af0"/>
              <w:tblW w:w="0" w:type="auto"/>
              <w:tblLook w:val="04A0" w:firstRow="1" w:lastRow="0" w:firstColumn="1" w:lastColumn="0" w:noHBand="0" w:noVBand="1"/>
            </w:tblPr>
            <w:tblGrid>
              <w:gridCol w:w="5194"/>
            </w:tblGrid>
            <w:tr w:rsidR="006A146C" w14:paraId="21E0B3E1" w14:textId="77777777" w:rsidTr="006A146C">
              <w:tc>
                <w:tcPr>
                  <w:tcW w:w="5194" w:type="dxa"/>
                </w:tcPr>
                <w:p w14:paraId="363ADC16" w14:textId="77777777" w:rsidR="006A146C" w:rsidRPr="00C511FD" w:rsidRDefault="006A146C" w:rsidP="006A146C">
                  <w:pPr>
                    <w:spacing w:beforeLines="20" w:before="57"/>
                    <w:ind w:rightChars="50" w:right="91"/>
                    <w:jc w:val="left"/>
                    <w:rPr>
                      <w:color w:val="000000"/>
                    </w:rPr>
                  </w:pPr>
                  <w:r w:rsidRPr="00C511FD">
                    <w:rPr>
                      <w:rFonts w:hint="eastAsia"/>
                      <w:color w:val="000000"/>
                    </w:rPr>
                    <w:t>＜留意事項通知　第二の2(1)⑤、2(3)⑥＞</w:t>
                  </w:r>
                </w:p>
                <w:p w14:paraId="0B19F6B6" w14:textId="77777777" w:rsidR="006A146C" w:rsidRPr="00C511FD" w:rsidRDefault="006A146C" w:rsidP="006A146C">
                  <w:pPr>
                    <w:ind w:leftChars="50" w:left="273" w:rightChars="50" w:right="91" w:hangingChars="100" w:hanging="182"/>
                    <w:jc w:val="left"/>
                    <w:rPr>
                      <w:color w:val="000000"/>
                    </w:rPr>
                  </w:pPr>
                  <w:r w:rsidRPr="00C511FD">
                    <w:rPr>
                      <w:rFonts w:hint="eastAsia"/>
                      <w:color w:val="000000"/>
                    </w:rPr>
                    <w:t>〇　サービスを提供した日以外の日に相談援助を行った場合においても算定できること。また、当該障害児にサービスを提供しない月においては算定することはできないこと。</w:t>
                  </w:r>
                </w:p>
                <w:p w14:paraId="7E1A58DD" w14:textId="77777777" w:rsidR="006A146C" w:rsidRPr="00C511FD" w:rsidRDefault="006A146C" w:rsidP="006A146C">
                  <w:pPr>
                    <w:spacing w:beforeLines="10" w:before="28"/>
                    <w:ind w:leftChars="50" w:left="273" w:rightChars="50" w:right="91" w:hangingChars="100" w:hanging="182"/>
                    <w:jc w:val="left"/>
                    <w:rPr>
                      <w:color w:val="000000"/>
                    </w:rPr>
                  </w:pPr>
                  <w:r w:rsidRPr="00C511FD">
                    <w:rPr>
                      <w:rFonts w:hint="eastAsia"/>
                      <w:color w:val="000000"/>
                    </w:rPr>
                    <w:t>〇　相談援助が</w:t>
                  </w:r>
                  <w:r w:rsidRPr="00C511FD">
                    <w:rPr>
                      <w:color w:val="000000"/>
                    </w:rPr>
                    <w:t>30分に満たない場合は算定されないこと。</w:t>
                  </w:r>
                </w:p>
                <w:p w14:paraId="53D011B1" w14:textId="77777777" w:rsidR="006A146C" w:rsidRPr="00C511FD" w:rsidRDefault="006A146C" w:rsidP="006A146C">
                  <w:pPr>
                    <w:spacing w:beforeLines="10" w:before="28"/>
                    <w:ind w:leftChars="50" w:left="273" w:rightChars="50" w:right="91" w:hangingChars="100" w:hanging="182"/>
                    <w:jc w:val="left"/>
                    <w:rPr>
                      <w:color w:val="000000"/>
                    </w:rPr>
                  </w:pPr>
                  <w:r w:rsidRPr="00C511FD">
                    <w:rPr>
                      <w:rFonts w:hint="eastAsia"/>
                      <w:color w:val="000000"/>
                    </w:rPr>
                    <w:t>〇　加算（Ⅰ）は、個別支援計画に位置付けた上で計画的に相談援助を行った場合に算定するものであり、家族等からの電話に対応する場合などは対象とならないことに留意すること。</w:t>
                  </w:r>
                </w:p>
                <w:p w14:paraId="6A6AE504" w14:textId="7043936E" w:rsidR="006A146C" w:rsidRDefault="006A146C" w:rsidP="006A146C">
                  <w:pPr>
                    <w:snapToGrid/>
                    <w:spacing w:beforeLines="50" w:before="142"/>
                    <w:ind w:rightChars="100" w:right="182"/>
                    <w:jc w:val="both"/>
                  </w:pPr>
                  <w:r w:rsidRPr="00C511FD">
                    <w:rPr>
                      <w:rFonts w:hint="eastAsia"/>
                      <w:color w:val="000000"/>
                    </w:rPr>
                    <w:t>〇　加算（Ⅱ）において相談援助を行う対象者は、２人から８人までを１組として行うものとする。</w:t>
                  </w:r>
                </w:p>
              </w:tc>
            </w:tr>
            <w:tr w:rsidR="006A146C" w14:paraId="6CABF404" w14:textId="77777777" w:rsidTr="006A146C">
              <w:tc>
                <w:tcPr>
                  <w:tcW w:w="5194" w:type="dxa"/>
                </w:tcPr>
                <w:p w14:paraId="3203AD1D" w14:textId="77777777" w:rsidR="006A146C" w:rsidRPr="00C511FD" w:rsidRDefault="006A146C" w:rsidP="006A146C">
                  <w:pPr>
                    <w:spacing w:beforeLines="20" w:before="57"/>
                    <w:ind w:rightChars="50" w:right="91"/>
                    <w:jc w:val="left"/>
                  </w:pPr>
                  <w:r w:rsidRPr="00C511FD">
                    <w:rPr>
                      <w:rFonts w:hint="eastAsia"/>
                    </w:rPr>
                    <w:t>●次のうち該当するものに</w:t>
                  </w:r>
                  <w:r w:rsidRPr="00C511FD">
                    <w:t>☑を入れてください。</w:t>
                  </w:r>
                </w:p>
                <w:p w14:paraId="5214F6C5" w14:textId="77777777" w:rsidR="006A146C" w:rsidRPr="00C511FD" w:rsidRDefault="006A146C" w:rsidP="006A146C">
                  <w:pPr>
                    <w:snapToGrid/>
                    <w:spacing w:beforeLines="30" w:before="85"/>
                    <w:ind w:rightChars="50" w:right="91"/>
                    <w:jc w:val="both"/>
                  </w:pPr>
                  <w:r w:rsidRPr="00C511FD">
                    <w:rPr>
                      <w:rFonts w:hint="eastAsia"/>
                    </w:rPr>
                    <w:t>□　家族支援加算（Ⅰ）</w:t>
                  </w:r>
                  <w:r w:rsidRPr="00C511FD">
                    <w:t xml:space="preserve"> （個別の相談援助）</w:t>
                  </w:r>
                </w:p>
                <w:p w14:paraId="094BB71D" w14:textId="77777777" w:rsidR="006A146C" w:rsidRPr="00C511FD" w:rsidRDefault="006A146C" w:rsidP="006A146C">
                  <w:pPr>
                    <w:snapToGrid/>
                    <w:spacing w:beforeLines="20" w:before="57"/>
                    <w:ind w:leftChars="50" w:left="91" w:rightChars="50" w:right="91"/>
                    <w:jc w:val="both"/>
                  </w:pPr>
                  <w:r w:rsidRPr="00C511FD">
                    <w:rPr>
                      <w:rFonts w:hint="eastAsia"/>
                    </w:rPr>
                    <w:t>・相談援助の方法</w:t>
                  </w:r>
                </w:p>
                <w:p w14:paraId="38BC9B51" w14:textId="77777777" w:rsidR="006A146C" w:rsidRPr="00C511FD" w:rsidRDefault="006A146C" w:rsidP="006A146C">
                  <w:pPr>
                    <w:snapToGrid/>
                    <w:ind w:leftChars="150" w:left="273" w:rightChars="50" w:right="91"/>
                    <w:jc w:val="both"/>
                  </w:pPr>
                  <w:r w:rsidRPr="00C511FD">
                    <w:rPr>
                      <w:rFonts w:hint="eastAsia"/>
                    </w:rPr>
                    <w:t>(1)障害児の家族等の居宅を訪問し相談援助を行った場合</w:t>
                  </w:r>
                </w:p>
                <w:p w14:paraId="369F4CB7" w14:textId="77777777" w:rsidR="006A146C" w:rsidRPr="00C511FD" w:rsidRDefault="006A146C" w:rsidP="006A146C">
                  <w:pPr>
                    <w:snapToGrid/>
                    <w:ind w:leftChars="150" w:left="273" w:rightChars="50" w:right="91"/>
                    <w:jc w:val="both"/>
                  </w:pPr>
                  <w:r w:rsidRPr="00C511FD">
                    <w:rPr>
                      <w:rFonts w:hint="eastAsia"/>
                    </w:rPr>
                    <w:t>(2)事業所において対面により相談援助を行った場合</w:t>
                  </w:r>
                </w:p>
                <w:p w14:paraId="184EDD9A" w14:textId="77777777" w:rsidR="006A146C" w:rsidRPr="00C511FD" w:rsidRDefault="006A146C" w:rsidP="006A146C">
                  <w:pPr>
                    <w:spacing w:beforeLines="20" w:before="57"/>
                    <w:ind w:rightChars="50" w:right="91" w:firstLineChars="163" w:firstLine="296"/>
                    <w:jc w:val="left"/>
                  </w:pPr>
                  <w:r w:rsidRPr="00C511FD">
                    <w:rPr>
                      <w:rFonts w:hint="eastAsia"/>
                    </w:rPr>
                    <w:t>(3)テレビ電話装置等を活用して相談援助を行った場合</w:t>
                  </w:r>
                </w:p>
                <w:p w14:paraId="24981D9C" w14:textId="77777777" w:rsidR="006A146C" w:rsidRPr="00C511FD" w:rsidRDefault="006A146C" w:rsidP="006A146C">
                  <w:pPr>
                    <w:snapToGrid/>
                    <w:spacing w:beforeLines="30" w:before="85"/>
                    <w:ind w:rightChars="50" w:right="91"/>
                    <w:jc w:val="both"/>
                  </w:pPr>
                  <w:r w:rsidRPr="00C511FD">
                    <w:rPr>
                      <w:rFonts w:hint="eastAsia"/>
                    </w:rPr>
                    <w:t>□　家族支援加算（Ⅱ）</w:t>
                  </w:r>
                  <w:r w:rsidRPr="00C511FD">
                    <w:t xml:space="preserve"> （グループの相談援助）</w:t>
                  </w:r>
                </w:p>
                <w:p w14:paraId="7AB4BA24" w14:textId="77777777" w:rsidR="006A146C" w:rsidRPr="00C511FD" w:rsidRDefault="006A146C" w:rsidP="006A146C">
                  <w:pPr>
                    <w:snapToGrid/>
                    <w:spacing w:beforeLines="20" w:before="57"/>
                    <w:ind w:leftChars="50" w:left="91" w:rightChars="50" w:right="91"/>
                    <w:jc w:val="both"/>
                  </w:pPr>
                  <w:r w:rsidRPr="00C511FD">
                    <w:rPr>
                      <w:rFonts w:hint="eastAsia"/>
                    </w:rPr>
                    <w:t>・相談援助の方法</w:t>
                  </w:r>
                </w:p>
                <w:p w14:paraId="0255FA6E" w14:textId="77777777" w:rsidR="006A146C" w:rsidRPr="00C511FD" w:rsidRDefault="006A146C" w:rsidP="006A146C">
                  <w:pPr>
                    <w:snapToGrid/>
                    <w:ind w:leftChars="150" w:left="546" w:rightChars="50" w:right="91" w:hangingChars="150" w:hanging="273"/>
                    <w:jc w:val="both"/>
                  </w:pPr>
                  <w:r w:rsidRPr="00C511FD">
                    <w:rPr>
                      <w:rFonts w:hint="eastAsia"/>
                    </w:rPr>
                    <w:t>(1)対面により他の障害児及びその家族等と合わせて相談援助を行った場合</w:t>
                  </w:r>
                </w:p>
                <w:p w14:paraId="44618805" w14:textId="212C1BB0" w:rsidR="006A146C" w:rsidRPr="006A146C" w:rsidRDefault="006A146C" w:rsidP="006A146C">
                  <w:pPr>
                    <w:snapToGrid/>
                    <w:spacing w:beforeLines="50" w:before="142"/>
                    <w:ind w:leftChars="200" w:left="546" w:rightChars="100" w:right="182" w:hangingChars="100" w:hanging="182"/>
                    <w:jc w:val="both"/>
                  </w:pPr>
                  <w:r w:rsidRPr="00C511FD">
                    <w:rPr>
                      <w:rFonts w:hint="eastAsia"/>
                    </w:rPr>
                    <w:t>(2)テレビ電話装置等を活用して他の障害児及びその家族等と合わせて相談　援助を行った場合</w:t>
                  </w:r>
                </w:p>
              </w:tc>
            </w:tr>
          </w:tbl>
          <w:p w14:paraId="3D706D5E" w14:textId="77777777" w:rsidR="00A43A2F" w:rsidRPr="00654105" w:rsidRDefault="00A43A2F" w:rsidP="006A146C">
            <w:pPr>
              <w:snapToGrid/>
              <w:jc w:val="both"/>
              <w:rPr>
                <w:u w:val="single"/>
              </w:rPr>
            </w:pPr>
          </w:p>
        </w:tc>
        <w:tc>
          <w:tcPr>
            <w:tcW w:w="1134" w:type="dxa"/>
          </w:tcPr>
          <w:p w14:paraId="0D5A35F0" w14:textId="77777777" w:rsidR="005A73AC" w:rsidRDefault="005A73AC" w:rsidP="00654105">
            <w:pPr>
              <w:snapToGrid/>
              <w:jc w:val="both"/>
            </w:pPr>
            <w:r>
              <w:rPr>
                <w:rFonts w:hint="eastAsia"/>
              </w:rPr>
              <w:t>（Ⅰ）</w:t>
            </w:r>
          </w:p>
          <w:p w14:paraId="0A54A0FF" w14:textId="38BC4CEA" w:rsidR="00654105" w:rsidRDefault="005A73AC" w:rsidP="00654105">
            <w:pPr>
              <w:snapToGrid/>
              <w:jc w:val="both"/>
            </w:pPr>
            <w:r>
              <w:rPr>
                <w:rFonts w:hint="eastAsia"/>
              </w:rPr>
              <w:t>（Ⅱ）</w:t>
            </w:r>
          </w:p>
          <w:p w14:paraId="6BB10D55" w14:textId="76B663AF" w:rsidR="00A43A2F" w:rsidRDefault="00654105" w:rsidP="00654105">
            <w:pPr>
              <w:snapToGrid/>
              <w:jc w:val="both"/>
            </w:pPr>
            <w:r>
              <w:rPr>
                <w:rFonts w:hint="eastAsia"/>
              </w:rPr>
              <w:t>該当なし</w:t>
            </w:r>
          </w:p>
        </w:tc>
        <w:tc>
          <w:tcPr>
            <w:tcW w:w="1701" w:type="dxa"/>
          </w:tcPr>
          <w:p w14:paraId="025966A6" w14:textId="77777777" w:rsidR="00654105" w:rsidRDefault="00654105" w:rsidP="00654105">
            <w:pPr>
              <w:snapToGrid/>
              <w:spacing w:line="240" w:lineRule="exact"/>
              <w:jc w:val="both"/>
              <w:rPr>
                <w:kern w:val="20"/>
                <w:sz w:val="18"/>
              </w:rPr>
            </w:pPr>
            <w:r>
              <w:rPr>
                <w:rFonts w:hint="eastAsia"/>
                <w:kern w:val="20"/>
                <w:sz w:val="18"/>
              </w:rPr>
              <w:t>告示別表</w:t>
            </w:r>
          </w:p>
          <w:p w14:paraId="3AC3B004" w14:textId="77777777" w:rsidR="00654105" w:rsidRDefault="00654105" w:rsidP="00654105">
            <w:pPr>
              <w:snapToGrid/>
              <w:spacing w:line="240" w:lineRule="exact"/>
              <w:jc w:val="both"/>
              <w:rPr>
                <w:kern w:val="20"/>
                <w:sz w:val="18"/>
              </w:rPr>
            </w:pPr>
            <w:r>
              <w:rPr>
                <w:rFonts w:hint="eastAsia"/>
                <w:kern w:val="20"/>
                <w:sz w:val="18"/>
              </w:rPr>
              <w:t>第1の2</w:t>
            </w:r>
          </w:p>
          <w:p w14:paraId="00446EC3" w14:textId="77777777" w:rsidR="00A43A2F" w:rsidRDefault="00654105" w:rsidP="00654105">
            <w:pPr>
              <w:snapToGrid/>
              <w:spacing w:line="240" w:lineRule="exact"/>
              <w:jc w:val="both"/>
              <w:rPr>
                <w:kern w:val="20"/>
                <w:sz w:val="18"/>
              </w:rPr>
            </w:pPr>
            <w:r>
              <w:rPr>
                <w:rFonts w:hint="eastAsia"/>
                <w:kern w:val="20"/>
                <w:sz w:val="18"/>
              </w:rPr>
              <w:t>第3の2</w:t>
            </w:r>
          </w:p>
        </w:tc>
      </w:tr>
      <w:tr w:rsidR="00960004" w14:paraId="14B0D989" w14:textId="77777777" w:rsidTr="006A146C">
        <w:trPr>
          <w:trHeight w:val="3382"/>
        </w:trPr>
        <w:tc>
          <w:tcPr>
            <w:tcW w:w="1130" w:type="dxa"/>
            <w:tcBorders>
              <w:top w:val="nil"/>
            </w:tcBorders>
          </w:tcPr>
          <w:p w14:paraId="1EACA551" w14:textId="77777777" w:rsidR="005A73AC" w:rsidRDefault="005A73AC" w:rsidP="005A73AC">
            <w:pPr>
              <w:snapToGrid/>
              <w:jc w:val="left"/>
            </w:pPr>
            <w:r>
              <w:rPr>
                <w:rFonts w:hint="eastAsia"/>
              </w:rPr>
              <w:t>７８</w:t>
            </w:r>
          </w:p>
          <w:p w14:paraId="604ECD72" w14:textId="77777777" w:rsidR="005A73AC" w:rsidRPr="00C511FD" w:rsidRDefault="005A73AC" w:rsidP="005A73AC">
            <w:pPr>
              <w:snapToGrid/>
              <w:jc w:val="left"/>
            </w:pPr>
            <w:r w:rsidRPr="00C511FD">
              <w:rPr>
                <w:rFonts w:hint="eastAsia"/>
              </w:rPr>
              <w:t>家族支援</w:t>
            </w:r>
          </w:p>
          <w:p w14:paraId="4A2C7105" w14:textId="77777777" w:rsidR="005A73AC" w:rsidRPr="00464035" w:rsidRDefault="005A73AC" w:rsidP="005A73AC">
            <w:pPr>
              <w:snapToGrid/>
              <w:spacing w:afterLines="50" w:after="142"/>
              <w:jc w:val="left"/>
            </w:pPr>
            <w:r w:rsidRPr="00464035">
              <w:rPr>
                <w:rFonts w:hint="eastAsia"/>
              </w:rPr>
              <w:t>加算</w:t>
            </w:r>
          </w:p>
          <w:p w14:paraId="75F1B497" w14:textId="77777777" w:rsidR="005A73AC" w:rsidRDefault="005A73AC" w:rsidP="005A73AC">
            <w:pPr>
              <w:snapToGrid/>
              <w:spacing w:afterLines="50" w:after="142"/>
              <w:rPr>
                <w:bdr w:val="single" w:sz="4" w:space="0" w:color="auto"/>
              </w:rPr>
            </w:pPr>
            <w:r w:rsidRPr="005A73AC">
              <w:rPr>
                <w:rFonts w:hint="eastAsia"/>
                <w:bdr w:val="single" w:sz="4" w:space="0" w:color="auto"/>
              </w:rPr>
              <w:t>居訪</w:t>
            </w:r>
          </w:p>
          <w:p w14:paraId="47E6C579" w14:textId="54AA00F0" w:rsidR="00960004" w:rsidRDefault="005A73AC" w:rsidP="001C7ED9">
            <w:pPr>
              <w:snapToGrid/>
              <w:ind w:firstLineChars="150" w:firstLine="273"/>
              <w:jc w:val="left"/>
            </w:pPr>
            <w:r w:rsidRPr="005A73AC">
              <w:rPr>
                <w:rFonts w:hint="eastAsia"/>
                <w:bdr w:val="single" w:sz="4" w:space="0" w:color="auto"/>
              </w:rPr>
              <w:t>保訪</w:t>
            </w:r>
          </w:p>
          <w:p w14:paraId="7B327CC2" w14:textId="4CEBF65C" w:rsidR="0046454F" w:rsidRDefault="0046454F" w:rsidP="001C7ED9">
            <w:pPr>
              <w:snapToGrid/>
              <w:jc w:val="left"/>
            </w:pPr>
          </w:p>
        </w:tc>
        <w:tc>
          <w:tcPr>
            <w:tcW w:w="5420" w:type="dxa"/>
            <w:tcBorders>
              <w:top w:val="single" w:sz="4" w:space="0" w:color="000000"/>
              <w:bottom w:val="single" w:sz="4" w:space="0" w:color="000000"/>
            </w:tcBorders>
          </w:tcPr>
          <w:p w14:paraId="3BCF3072" w14:textId="59059118" w:rsidR="00654105" w:rsidRPr="00932BD6" w:rsidRDefault="00654105" w:rsidP="001C7ED9">
            <w:pPr>
              <w:snapToGrid/>
              <w:spacing w:beforeLines="10" w:before="28"/>
              <w:ind w:rightChars="50" w:right="91"/>
              <w:jc w:val="both"/>
            </w:pPr>
            <w:r w:rsidRPr="0061395F">
              <w:rPr>
                <w:rFonts w:hint="eastAsia"/>
              </w:rPr>
              <w:t>（２）</w:t>
            </w:r>
            <w:r w:rsidRPr="00932BD6">
              <w:rPr>
                <w:rFonts w:hint="eastAsia"/>
              </w:rPr>
              <w:t>従業者が、個別支援計画に基づき、あらかじめ通所給付決定保護者の同意を得て、障害児及びその家族等に対する相談援助を行った場合に、</w:t>
            </w:r>
          </w:p>
          <w:p w14:paraId="16825032" w14:textId="77777777" w:rsidR="00654105" w:rsidRDefault="00654105" w:rsidP="00654105">
            <w:pPr>
              <w:snapToGrid/>
              <w:spacing w:beforeLines="30" w:before="85"/>
              <w:ind w:leftChars="100" w:left="364" w:rightChars="50" w:right="91" w:hangingChars="100" w:hanging="182"/>
              <w:jc w:val="both"/>
            </w:pPr>
            <w:r w:rsidRPr="00932BD6">
              <w:rPr>
                <w:rFonts w:hint="eastAsia"/>
              </w:rPr>
              <w:t>・家族支援加算（Ⅰ）については、</w:t>
            </w:r>
          </w:p>
          <w:p w14:paraId="204B4C48" w14:textId="77777777" w:rsidR="00654105" w:rsidRPr="00932BD6" w:rsidRDefault="00654105" w:rsidP="00654105">
            <w:pPr>
              <w:snapToGrid/>
              <w:ind w:leftChars="200" w:left="364" w:rightChars="50" w:right="91" w:firstLineChars="100" w:firstLine="182"/>
              <w:jc w:val="both"/>
            </w:pPr>
            <w:r w:rsidRPr="00932BD6">
              <w:rPr>
                <w:rFonts w:hint="eastAsia"/>
              </w:rPr>
              <w:t>１日につき１回及び１月につき２回限度</w:t>
            </w:r>
          </w:p>
          <w:p w14:paraId="03BA2FE4" w14:textId="77777777" w:rsidR="00654105" w:rsidRDefault="00654105" w:rsidP="00654105">
            <w:pPr>
              <w:snapToGrid/>
              <w:ind w:leftChars="100" w:left="364" w:rightChars="50" w:right="91" w:hangingChars="100" w:hanging="182"/>
              <w:jc w:val="both"/>
            </w:pPr>
            <w:r w:rsidRPr="00932BD6">
              <w:rPr>
                <w:rFonts w:hint="eastAsia"/>
              </w:rPr>
              <w:t>・家族支援加算（Ⅱ）については、</w:t>
            </w:r>
          </w:p>
          <w:p w14:paraId="18CBE71E" w14:textId="77777777" w:rsidR="00654105" w:rsidRPr="00932BD6" w:rsidRDefault="00654105" w:rsidP="00654105">
            <w:pPr>
              <w:snapToGrid/>
              <w:ind w:leftChars="200" w:left="364" w:rightChars="50" w:right="91" w:firstLineChars="100" w:firstLine="182"/>
              <w:jc w:val="both"/>
            </w:pPr>
            <w:r w:rsidRPr="00932BD6">
              <w:rPr>
                <w:rFonts w:hint="eastAsia"/>
              </w:rPr>
              <w:t>１日につき１回及び１月につき４回を限度</w:t>
            </w:r>
          </w:p>
          <w:p w14:paraId="616E2098" w14:textId="77777777" w:rsidR="00654105" w:rsidRPr="00932BD6" w:rsidRDefault="00654105" w:rsidP="00654105">
            <w:pPr>
              <w:snapToGrid/>
              <w:spacing w:beforeLines="30" w:before="85"/>
              <w:ind w:leftChars="50" w:left="91" w:rightChars="50" w:right="91"/>
              <w:jc w:val="both"/>
            </w:pPr>
            <w:r w:rsidRPr="00932BD6">
              <w:rPr>
                <w:rFonts w:hint="eastAsia"/>
              </w:rPr>
              <w:t>として、それぞれに掲げる場合に応じ、それぞれに掲げる所定単位数を加算していますか。</w:t>
            </w:r>
          </w:p>
          <w:p w14:paraId="58E557FC" w14:textId="77777777" w:rsidR="00A43A2F" w:rsidRPr="00654105" w:rsidRDefault="00654105" w:rsidP="00654105">
            <w:pPr>
              <w:snapToGrid/>
              <w:spacing w:beforeLines="50" w:before="142"/>
              <w:ind w:leftChars="100" w:left="364" w:rightChars="100" w:right="182" w:hangingChars="100" w:hanging="182"/>
              <w:jc w:val="both"/>
            </w:pPr>
            <w:r w:rsidRPr="00932BD6">
              <w:rPr>
                <w:rFonts w:hint="eastAsia"/>
              </w:rPr>
              <w:t>※多機能型事業所の場合は、各サービスに係る家族支援加算の算定回数は通算するものとし、その合計回数は月４回（加算（Ⅰ）の算定については月２回）を限度とする。</w:t>
            </w:r>
          </w:p>
          <w:tbl>
            <w:tblPr>
              <w:tblStyle w:val="af0"/>
              <w:tblW w:w="0" w:type="auto"/>
              <w:tblLayout w:type="fixed"/>
              <w:tblLook w:val="04A0" w:firstRow="1" w:lastRow="0" w:firstColumn="1" w:lastColumn="0" w:noHBand="0" w:noVBand="1"/>
            </w:tblPr>
            <w:tblGrid>
              <w:gridCol w:w="5194"/>
            </w:tblGrid>
            <w:tr w:rsidR="00A43A2F" w14:paraId="0AF24094" w14:textId="77777777" w:rsidTr="006A146C">
              <w:tc>
                <w:tcPr>
                  <w:tcW w:w="5484" w:type="dxa"/>
                </w:tcPr>
                <w:p w14:paraId="716D468B" w14:textId="77777777" w:rsidR="00654105" w:rsidRPr="00A027D7" w:rsidRDefault="00654105" w:rsidP="00654105">
                  <w:pPr>
                    <w:spacing w:beforeLines="20" w:before="57"/>
                    <w:ind w:rightChars="50" w:right="91"/>
                    <w:jc w:val="left"/>
                    <w:rPr>
                      <w:color w:val="000000"/>
                      <w:sz w:val="18"/>
                      <w:szCs w:val="18"/>
                    </w:rPr>
                  </w:pPr>
                  <w:r w:rsidRPr="00A027D7">
                    <w:rPr>
                      <w:rFonts w:hint="eastAsia"/>
                      <w:color w:val="000000"/>
                      <w:sz w:val="18"/>
                      <w:szCs w:val="18"/>
                    </w:rPr>
                    <w:t>＜留意事項通知　第二の2(4)②の3、2(5)④＞</w:t>
                  </w:r>
                </w:p>
                <w:p w14:paraId="08384733" w14:textId="77777777" w:rsidR="00654105" w:rsidRPr="00A027D7" w:rsidRDefault="00654105" w:rsidP="00654105">
                  <w:pPr>
                    <w:spacing w:line="260" w:lineRule="exact"/>
                    <w:ind w:leftChars="50" w:left="253" w:rightChars="50" w:right="91" w:hangingChars="100" w:hanging="162"/>
                    <w:jc w:val="left"/>
                    <w:rPr>
                      <w:color w:val="000000"/>
                      <w:sz w:val="18"/>
                      <w:szCs w:val="18"/>
                    </w:rPr>
                  </w:pPr>
                  <w:r w:rsidRPr="00A027D7">
                    <w:rPr>
                      <w:rFonts w:hint="eastAsia"/>
                      <w:color w:val="000000"/>
                      <w:sz w:val="18"/>
                      <w:szCs w:val="18"/>
                    </w:rPr>
                    <w:t>〇　加算（Ⅰ）の算定に当たっては、訪問日以外の日に相談援助を行った場合に限って算定すること。また、当該障害児にサービスを提供しない月においては算定することはできないこと。</w:t>
                  </w:r>
                </w:p>
                <w:p w14:paraId="72101703" w14:textId="77777777" w:rsidR="00654105" w:rsidRPr="00A027D7" w:rsidRDefault="00654105" w:rsidP="00654105">
                  <w:pPr>
                    <w:spacing w:beforeLines="20" w:before="57" w:line="260" w:lineRule="exact"/>
                    <w:ind w:leftChars="50" w:left="253" w:rightChars="50" w:right="91" w:hangingChars="100" w:hanging="162"/>
                    <w:jc w:val="left"/>
                    <w:rPr>
                      <w:color w:val="000000"/>
                      <w:sz w:val="18"/>
                      <w:szCs w:val="18"/>
                    </w:rPr>
                  </w:pPr>
                  <w:r w:rsidRPr="00A027D7">
                    <w:rPr>
                      <w:rFonts w:hint="eastAsia"/>
                      <w:color w:val="000000"/>
                      <w:sz w:val="18"/>
                      <w:szCs w:val="18"/>
                    </w:rPr>
                    <w:t>〇　加算（Ⅰ）は、個別支援計画に位置付けた上で計画的に相談援助を行った場合に算定するものであり、家族等からの電話に対応する場合などは対象とならないことに留意すること</w:t>
                  </w:r>
                </w:p>
                <w:p w14:paraId="6E4FC3BA" w14:textId="77777777" w:rsidR="00654105" w:rsidRPr="00A027D7" w:rsidRDefault="00654105" w:rsidP="00654105">
                  <w:pPr>
                    <w:spacing w:beforeLines="20" w:before="57" w:line="260" w:lineRule="exact"/>
                    <w:ind w:leftChars="50" w:left="253" w:rightChars="50" w:right="91" w:hangingChars="100" w:hanging="162"/>
                    <w:jc w:val="left"/>
                    <w:rPr>
                      <w:color w:val="000000"/>
                      <w:sz w:val="18"/>
                      <w:szCs w:val="18"/>
                    </w:rPr>
                  </w:pPr>
                  <w:r w:rsidRPr="00A027D7">
                    <w:rPr>
                      <w:rFonts w:hint="eastAsia"/>
                      <w:color w:val="000000"/>
                      <w:sz w:val="18"/>
                      <w:szCs w:val="18"/>
                    </w:rPr>
                    <w:t>〇　加算（Ⅱ）において相談援助を行う対象者は、２人から８人までを１組として行うものとする。</w:t>
                  </w:r>
                </w:p>
                <w:p w14:paraId="0514974F" w14:textId="77777777" w:rsidR="00654105" w:rsidRPr="00A027D7" w:rsidRDefault="00654105" w:rsidP="00654105">
                  <w:pPr>
                    <w:spacing w:beforeLines="20" w:before="57" w:line="260" w:lineRule="exact"/>
                    <w:ind w:leftChars="50" w:left="253" w:rightChars="50" w:right="91" w:hangingChars="100" w:hanging="162"/>
                    <w:jc w:val="left"/>
                    <w:rPr>
                      <w:color w:val="000000"/>
                      <w:sz w:val="18"/>
                      <w:szCs w:val="18"/>
                    </w:rPr>
                  </w:pPr>
                  <w:r w:rsidRPr="00A027D7">
                    <w:rPr>
                      <w:rFonts w:hint="eastAsia"/>
                      <w:color w:val="000000"/>
                      <w:sz w:val="18"/>
                      <w:szCs w:val="18"/>
                    </w:rPr>
                    <w:t>〇　相談援助が30分に満たない場合は算定されないこと。</w:t>
                  </w:r>
                </w:p>
                <w:p w14:paraId="01FD51FF" w14:textId="77777777" w:rsidR="00654105" w:rsidRPr="00A027D7" w:rsidRDefault="00654105" w:rsidP="00654105">
                  <w:pPr>
                    <w:spacing w:beforeLines="20" w:before="57" w:line="260" w:lineRule="exact"/>
                    <w:ind w:leftChars="50" w:left="253" w:rightChars="50" w:right="91" w:hangingChars="100" w:hanging="162"/>
                    <w:jc w:val="left"/>
                    <w:rPr>
                      <w:color w:val="000000"/>
                      <w:sz w:val="18"/>
                      <w:szCs w:val="18"/>
                    </w:rPr>
                  </w:pPr>
                  <w:r w:rsidRPr="00A027D7">
                    <w:rPr>
                      <w:rFonts w:hint="eastAsia"/>
                      <w:color w:val="000000"/>
                      <w:sz w:val="18"/>
                      <w:szCs w:val="18"/>
                    </w:rPr>
                    <w:t>〇　相談援助を行った場合は、相談援助を行った日時及び相談内容の要点に関する記録を行うこと</w:t>
                  </w:r>
                </w:p>
                <w:p w14:paraId="10A45234" w14:textId="3EBC22CB" w:rsidR="00A43A2F" w:rsidRPr="0046454F" w:rsidRDefault="00654105" w:rsidP="0046454F">
                  <w:pPr>
                    <w:spacing w:beforeLines="20" w:before="57" w:line="260" w:lineRule="exact"/>
                    <w:ind w:leftChars="50" w:left="253" w:rightChars="50" w:right="91" w:hangingChars="100" w:hanging="162"/>
                    <w:jc w:val="left"/>
                    <w:rPr>
                      <w:color w:val="000000"/>
                      <w:sz w:val="18"/>
                      <w:szCs w:val="18"/>
                    </w:rPr>
                  </w:pPr>
                  <w:r w:rsidRPr="00A027D7">
                    <w:rPr>
                      <w:rFonts w:hint="eastAsia"/>
                      <w:color w:val="000000"/>
                      <w:sz w:val="18"/>
                      <w:szCs w:val="18"/>
                    </w:rPr>
                    <w:t>〇　家族支援加算（Ⅰ）と（Ⅱ）は同一の日に実施した場合であっても、それぞれ算定できること。</w:t>
                  </w:r>
                </w:p>
              </w:tc>
            </w:tr>
            <w:tr w:rsidR="00A43A2F" w14:paraId="76B159F0" w14:textId="77777777" w:rsidTr="006A146C">
              <w:tc>
                <w:tcPr>
                  <w:tcW w:w="5484" w:type="dxa"/>
                </w:tcPr>
                <w:p w14:paraId="0AA41D46" w14:textId="77777777" w:rsidR="00A43A2F" w:rsidRPr="0046454F" w:rsidRDefault="00A43A2F" w:rsidP="00A43A2F">
                  <w:pPr>
                    <w:spacing w:beforeLines="20" w:before="57"/>
                    <w:ind w:rightChars="50" w:right="91"/>
                    <w:jc w:val="left"/>
                    <w:rPr>
                      <w:sz w:val="18"/>
                    </w:rPr>
                  </w:pPr>
                  <w:r w:rsidRPr="0046454F">
                    <w:rPr>
                      <w:rFonts w:hint="eastAsia"/>
                      <w:sz w:val="18"/>
                    </w:rPr>
                    <w:t>●次のうち該当するものに</w:t>
                  </w:r>
                  <w:r w:rsidRPr="0046454F">
                    <w:rPr>
                      <w:sz w:val="18"/>
                    </w:rPr>
                    <w:t>☑を入れてください。</w:t>
                  </w:r>
                </w:p>
                <w:p w14:paraId="5503C00C" w14:textId="77777777" w:rsidR="00654105" w:rsidRPr="0046454F" w:rsidRDefault="00654105" w:rsidP="00654105">
                  <w:pPr>
                    <w:spacing w:beforeLines="30" w:before="85"/>
                    <w:jc w:val="left"/>
                    <w:rPr>
                      <w:sz w:val="18"/>
                    </w:rPr>
                  </w:pPr>
                  <w:r w:rsidRPr="0046454F">
                    <w:rPr>
                      <w:rFonts w:hint="eastAsia"/>
                      <w:sz w:val="18"/>
                    </w:rPr>
                    <w:t>□　家族支援加算（Ⅰ） （個別の相談援助）</w:t>
                  </w:r>
                </w:p>
                <w:p w14:paraId="0BEB805A" w14:textId="77777777" w:rsidR="00654105" w:rsidRPr="0046454F" w:rsidRDefault="00654105" w:rsidP="00654105">
                  <w:pPr>
                    <w:spacing w:beforeLines="20" w:before="57"/>
                    <w:ind w:leftChars="100" w:left="182"/>
                    <w:jc w:val="left"/>
                    <w:rPr>
                      <w:sz w:val="18"/>
                    </w:rPr>
                  </w:pPr>
                  <w:r w:rsidRPr="0046454F">
                    <w:rPr>
                      <w:rFonts w:hint="eastAsia"/>
                      <w:sz w:val="18"/>
                    </w:rPr>
                    <w:t>・相談援助の方法</w:t>
                  </w:r>
                </w:p>
                <w:p w14:paraId="64A7B710" w14:textId="77777777" w:rsidR="00654105" w:rsidRPr="0046454F" w:rsidRDefault="00654105" w:rsidP="00654105">
                  <w:pPr>
                    <w:spacing w:beforeLines="10" w:before="28"/>
                    <w:ind w:leftChars="100" w:left="182"/>
                    <w:jc w:val="left"/>
                    <w:rPr>
                      <w:sz w:val="18"/>
                    </w:rPr>
                  </w:pPr>
                  <w:r w:rsidRPr="0046454F">
                    <w:rPr>
                      <w:rFonts w:hint="eastAsia"/>
                      <w:sz w:val="18"/>
                    </w:rPr>
                    <w:t xml:space="preserve">　(1)障害児の家族等の居宅を訪問し相談援助を行った場合</w:t>
                  </w:r>
                </w:p>
                <w:p w14:paraId="1126CDC3" w14:textId="77777777" w:rsidR="00654105" w:rsidRPr="0046454F" w:rsidRDefault="00654105" w:rsidP="00654105">
                  <w:pPr>
                    <w:spacing w:beforeLines="10" w:before="28"/>
                    <w:ind w:leftChars="100" w:left="182" w:firstLineChars="100" w:firstLine="162"/>
                    <w:jc w:val="left"/>
                    <w:rPr>
                      <w:sz w:val="18"/>
                    </w:rPr>
                  </w:pPr>
                  <w:r w:rsidRPr="0046454F">
                    <w:rPr>
                      <w:rFonts w:hint="eastAsia"/>
                      <w:sz w:val="18"/>
                    </w:rPr>
                    <w:t>(2)事業所において対面により相談援助を行った場合</w:t>
                  </w:r>
                </w:p>
                <w:p w14:paraId="18B0695D" w14:textId="77777777" w:rsidR="00654105" w:rsidRPr="0046454F" w:rsidRDefault="00654105" w:rsidP="00364CC1">
                  <w:pPr>
                    <w:snapToGrid/>
                    <w:spacing w:beforeLines="30" w:before="85"/>
                    <w:ind w:rightChars="50" w:right="91" w:firstLineChars="200" w:firstLine="324"/>
                    <w:jc w:val="both"/>
                    <w:rPr>
                      <w:sz w:val="18"/>
                    </w:rPr>
                  </w:pPr>
                  <w:r w:rsidRPr="0046454F">
                    <w:rPr>
                      <w:rFonts w:hint="eastAsia"/>
                      <w:sz w:val="18"/>
                    </w:rPr>
                    <w:t>(3)テレビ電話装置等を活用して相談援助を行った場合</w:t>
                  </w:r>
                </w:p>
                <w:p w14:paraId="42C6DF1D" w14:textId="77777777" w:rsidR="00654105" w:rsidRPr="0046454F" w:rsidRDefault="00654105" w:rsidP="00654105">
                  <w:pPr>
                    <w:spacing w:beforeLines="30" w:before="85"/>
                    <w:jc w:val="left"/>
                    <w:rPr>
                      <w:sz w:val="18"/>
                    </w:rPr>
                  </w:pPr>
                  <w:r w:rsidRPr="0046454F">
                    <w:rPr>
                      <w:rFonts w:hint="eastAsia"/>
                      <w:sz w:val="18"/>
                    </w:rPr>
                    <w:t>□　家族支援加算（Ⅱ） （グループの相談援助）</w:t>
                  </w:r>
                </w:p>
                <w:p w14:paraId="626A3C91" w14:textId="77777777" w:rsidR="00654105" w:rsidRPr="0046454F" w:rsidRDefault="00654105" w:rsidP="00654105">
                  <w:pPr>
                    <w:spacing w:beforeLines="20" w:before="57"/>
                    <w:ind w:leftChars="100" w:left="182"/>
                    <w:jc w:val="left"/>
                    <w:rPr>
                      <w:sz w:val="18"/>
                    </w:rPr>
                  </w:pPr>
                  <w:r w:rsidRPr="0046454F">
                    <w:rPr>
                      <w:rFonts w:hint="eastAsia"/>
                      <w:sz w:val="18"/>
                    </w:rPr>
                    <w:t>・相談援助の方法</w:t>
                  </w:r>
                </w:p>
                <w:p w14:paraId="20A26922" w14:textId="77777777" w:rsidR="00654105" w:rsidRPr="0046454F" w:rsidRDefault="00654105" w:rsidP="00654105">
                  <w:pPr>
                    <w:spacing w:beforeLines="10" w:before="28"/>
                    <w:ind w:leftChars="200" w:left="607" w:hangingChars="150" w:hanging="243"/>
                    <w:jc w:val="left"/>
                    <w:rPr>
                      <w:sz w:val="18"/>
                    </w:rPr>
                  </w:pPr>
                  <w:r w:rsidRPr="0046454F">
                    <w:rPr>
                      <w:rFonts w:hint="eastAsia"/>
                      <w:sz w:val="18"/>
                    </w:rPr>
                    <w:t>(1)対面により他の障害児及びその家族等と合わせて相談　援助を行った場合</w:t>
                  </w:r>
                </w:p>
                <w:p w14:paraId="11A80AC1" w14:textId="77777777" w:rsidR="00A43A2F" w:rsidRPr="00A027D7" w:rsidRDefault="00654105" w:rsidP="00364CC1">
                  <w:pPr>
                    <w:spacing w:beforeLines="20" w:before="57"/>
                    <w:ind w:leftChars="200" w:left="526" w:rightChars="50" w:right="91" w:hangingChars="100" w:hanging="162"/>
                    <w:jc w:val="left"/>
                    <w:rPr>
                      <w:color w:val="000000"/>
                      <w:sz w:val="18"/>
                      <w:szCs w:val="18"/>
                    </w:rPr>
                  </w:pPr>
                  <w:r w:rsidRPr="0046454F">
                    <w:rPr>
                      <w:rFonts w:hint="eastAsia"/>
                      <w:sz w:val="18"/>
                    </w:rPr>
                    <w:t>(2)テレビ電話装置等を活用して他の障害児及びその家族等と合わせて相談　援助を行った場合</w:t>
                  </w:r>
                </w:p>
              </w:tc>
            </w:tr>
          </w:tbl>
          <w:p w14:paraId="4461D2AB" w14:textId="77777777" w:rsidR="00960004" w:rsidRPr="008F53D0" w:rsidRDefault="00960004" w:rsidP="004373CB">
            <w:pPr>
              <w:snapToGrid/>
              <w:jc w:val="left"/>
              <w:rPr>
                <w:u w:val="single"/>
              </w:rPr>
            </w:pPr>
          </w:p>
        </w:tc>
        <w:tc>
          <w:tcPr>
            <w:tcW w:w="1134" w:type="dxa"/>
            <w:tcBorders>
              <w:top w:val="single" w:sz="4" w:space="0" w:color="000000"/>
              <w:bottom w:val="single" w:sz="4" w:space="0" w:color="000000"/>
            </w:tcBorders>
          </w:tcPr>
          <w:p w14:paraId="25AC391E" w14:textId="298BFCCC" w:rsidR="00960004" w:rsidRDefault="001C7ED9">
            <w:pPr>
              <w:snapToGrid/>
              <w:jc w:val="both"/>
            </w:pPr>
            <w:r>
              <w:rPr>
                <w:rFonts w:hint="eastAsia"/>
              </w:rPr>
              <w:t>（Ⅰ）</w:t>
            </w:r>
          </w:p>
          <w:p w14:paraId="628133FD" w14:textId="0E4414D0" w:rsidR="001C7ED9" w:rsidRDefault="001C7ED9">
            <w:pPr>
              <w:snapToGrid/>
              <w:jc w:val="both"/>
            </w:pPr>
            <w:r>
              <w:rPr>
                <w:rFonts w:hint="eastAsia"/>
              </w:rPr>
              <w:t>（Ⅱ）</w:t>
            </w:r>
          </w:p>
          <w:p w14:paraId="5B17FE13" w14:textId="77777777" w:rsidR="00960004" w:rsidRDefault="00960004">
            <w:pPr>
              <w:snapToGrid/>
              <w:jc w:val="both"/>
            </w:pPr>
            <w:r>
              <w:rPr>
                <w:rFonts w:hint="eastAsia"/>
              </w:rPr>
              <w:t>該当なし</w:t>
            </w:r>
          </w:p>
        </w:tc>
        <w:tc>
          <w:tcPr>
            <w:tcW w:w="1701" w:type="dxa"/>
            <w:tcBorders>
              <w:top w:val="single" w:sz="4" w:space="0" w:color="000000"/>
              <w:bottom w:val="single" w:sz="4" w:space="0" w:color="000000"/>
            </w:tcBorders>
          </w:tcPr>
          <w:p w14:paraId="427B185C" w14:textId="77777777" w:rsidR="00960004" w:rsidRDefault="00960004">
            <w:pPr>
              <w:snapToGrid/>
              <w:spacing w:line="240" w:lineRule="exact"/>
              <w:jc w:val="both"/>
              <w:rPr>
                <w:kern w:val="20"/>
                <w:sz w:val="18"/>
              </w:rPr>
            </w:pPr>
            <w:r>
              <w:rPr>
                <w:rFonts w:hint="eastAsia"/>
                <w:kern w:val="20"/>
                <w:sz w:val="18"/>
              </w:rPr>
              <w:t>告示別表</w:t>
            </w:r>
          </w:p>
          <w:p w14:paraId="07626C20" w14:textId="77777777" w:rsidR="00F46316" w:rsidRPr="00686DFD" w:rsidRDefault="00F46316" w:rsidP="00F46316">
            <w:pPr>
              <w:snapToGrid/>
              <w:spacing w:line="240" w:lineRule="exact"/>
              <w:jc w:val="both"/>
              <w:rPr>
                <w:kern w:val="20"/>
                <w:sz w:val="18"/>
              </w:rPr>
            </w:pPr>
            <w:r w:rsidRPr="00686DFD">
              <w:rPr>
                <w:rFonts w:hint="eastAsia"/>
                <w:kern w:val="20"/>
                <w:sz w:val="18"/>
              </w:rPr>
              <w:t>第4の1の3</w:t>
            </w:r>
          </w:p>
          <w:p w14:paraId="65DAADE9" w14:textId="77777777" w:rsidR="00F46316" w:rsidRPr="00686DFD" w:rsidRDefault="00F46316" w:rsidP="00F46316">
            <w:pPr>
              <w:snapToGrid/>
              <w:spacing w:line="240" w:lineRule="exact"/>
              <w:jc w:val="both"/>
              <w:rPr>
                <w:kern w:val="20"/>
                <w:sz w:val="18"/>
              </w:rPr>
            </w:pPr>
            <w:r w:rsidRPr="00686DFD">
              <w:rPr>
                <w:rFonts w:hint="eastAsia"/>
                <w:kern w:val="20"/>
                <w:sz w:val="18"/>
              </w:rPr>
              <w:t>第5の1の4</w:t>
            </w:r>
          </w:p>
          <w:p w14:paraId="114EBCE2" w14:textId="77777777" w:rsidR="00960004" w:rsidRDefault="00960004">
            <w:pPr>
              <w:snapToGrid/>
              <w:jc w:val="both"/>
              <w:rPr>
                <w:kern w:val="20"/>
              </w:rPr>
            </w:pPr>
          </w:p>
        </w:tc>
      </w:tr>
      <w:tr w:rsidR="007B3A8E" w14:paraId="4EF66C96" w14:textId="77777777" w:rsidTr="006A146C">
        <w:trPr>
          <w:trHeight w:val="982"/>
        </w:trPr>
        <w:tc>
          <w:tcPr>
            <w:tcW w:w="1130" w:type="dxa"/>
          </w:tcPr>
          <w:p w14:paraId="7CA4635B" w14:textId="589383AB" w:rsidR="007B3A8E" w:rsidRDefault="001C7ED9" w:rsidP="007B3A8E">
            <w:pPr>
              <w:snapToGrid/>
              <w:jc w:val="left"/>
            </w:pPr>
            <w:r>
              <w:rPr>
                <w:rFonts w:hint="eastAsia"/>
              </w:rPr>
              <w:t>７９</w:t>
            </w:r>
          </w:p>
          <w:p w14:paraId="49848CB3" w14:textId="14F8916E" w:rsidR="007B3A8E" w:rsidRPr="001C7ED9" w:rsidRDefault="007B3A8E" w:rsidP="007B3A8E">
            <w:pPr>
              <w:snapToGrid/>
              <w:jc w:val="left"/>
            </w:pPr>
            <w:r w:rsidRPr="001C7ED9">
              <w:rPr>
                <w:rFonts w:hint="eastAsia"/>
              </w:rPr>
              <w:t>子育てサポート加算</w:t>
            </w:r>
          </w:p>
          <w:p w14:paraId="1EEFF670" w14:textId="77777777" w:rsidR="0046454F" w:rsidRPr="008F53D0" w:rsidRDefault="0046454F" w:rsidP="007B3A8E">
            <w:pPr>
              <w:snapToGrid/>
              <w:jc w:val="left"/>
              <w:rPr>
                <w:color w:val="FF0000"/>
                <w:u w:val="single"/>
              </w:rPr>
            </w:pPr>
          </w:p>
          <w:p w14:paraId="7D168591" w14:textId="77777777" w:rsidR="007B3A8E" w:rsidRDefault="007B3A8E" w:rsidP="007B3A8E">
            <w:pPr>
              <w:snapToGrid/>
              <w:spacing w:afterLines="50" w:after="142"/>
              <w:rPr>
                <w:sz w:val="18"/>
                <w:bdr w:val="single" w:sz="4" w:space="0" w:color="auto"/>
              </w:rPr>
            </w:pPr>
            <w:r>
              <w:rPr>
                <w:rFonts w:hint="eastAsia"/>
                <w:sz w:val="18"/>
                <w:bdr w:val="single" w:sz="4" w:space="0" w:color="auto"/>
              </w:rPr>
              <w:t>児発</w:t>
            </w:r>
          </w:p>
          <w:p w14:paraId="640F0402" w14:textId="77777777" w:rsidR="007B3A8E" w:rsidRDefault="007B3A8E" w:rsidP="007B3A8E">
            <w:pPr>
              <w:snapToGrid/>
              <w:spacing w:afterLines="30" w:after="85"/>
              <w:rPr>
                <w:sz w:val="18"/>
                <w:bdr w:val="single" w:sz="4" w:space="0" w:color="auto"/>
              </w:rPr>
            </w:pPr>
            <w:r>
              <w:rPr>
                <w:rFonts w:hint="eastAsia"/>
                <w:sz w:val="18"/>
                <w:bdr w:val="single" w:sz="4" w:space="0" w:color="auto"/>
              </w:rPr>
              <w:t>放デ</w:t>
            </w:r>
          </w:p>
          <w:p w14:paraId="2F19B624" w14:textId="77777777" w:rsidR="007B3A8E" w:rsidRDefault="007B3A8E" w:rsidP="007B3A8E">
            <w:pPr>
              <w:snapToGrid/>
              <w:jc w:val="left"/>
            </w:pPr>
          </w:p>
        </w:tc>
        <w:tc>
          <w:tcPr>
            <w:tcW w:w="5420" w:type="dxa"/>
            <w:tcBorders>
              <w:top w:val="single" w:sz="4" w:space="0" w:color="000000"/>
              <w:bottom w:val="single" w:sz="4" w:space="0" w:color="000000"/>
            </w:tcBorders>
          </w:tcPr>
          <w:p w14:paraId="086D4EC2" w14:textId="77777777" w:rsidR="007B3A8E" w:rsidRDefault="00654105" w:rsidP="007B3A8E">
            <w:pPr>
              <w:widowControl/>
              <w:snapToGrid/>
              <w:ind w:firstLineChars="100" w:firstLine="182"/>
              <w:jc w:val="left"/>
              <w:rPr>
                <w:color w:val="FF0000"/>
                <w:u w:val="single"/>
              </w:rPr>
            </w:pPr>
            <w:r w:rsidRPr="001C7ED9">
              <w:rPr>
                <w:rFonts w:hint="eastAsia"/>
              </w:rPr>
              <w:t>あらかじめ通所給付決定保護者の同意を得て、サービスの提供にあわせて、障害児の家族等に対して、事業所の従業者がサービスを行う場面を観察する機会、当該場面に参加する機会その他の障害児の特性や、その特性を踏まえたこどもへの関わり方に関する理解を促進する機会を提供し、障害児の特性やその特性を踏まえたこどもへの関わり方等に関する相談援助その他の支援を行った場合に、１月につき４回を限度として、所定単位数を加算していますか</w:t>
            </w:r>
            <w:r w:rsidRPr="002F14EA">
              <w:rPr>
                <w:rFonts w:hint="eastAsia"/>
              </w:rPr>
              <w:t>。</w:t>
            </w:r>
          </w:p>
          <w:tbl>
            <w:tblPr>
              <w:tblStyle w:val="af0"/>
              <w:tblW w:w="0" w:type="auto"/>
              <w:tblLayout w:type="fixed"/>
              <w:tblLook w:val="04A0" w:firstRow="1" w:lastRow="0" w:firstColumn="1" w:lastColumn="0" w:noHBand="0" w:noVBand="1"/>
            </w:tblPr>
            <w:tblGrid>
              <w:gridCol w:w="5194"/>
            </w:tblGrid>
            <w:tr w:rsidR="00E120DE" w14:paraId="42C345B8" w14:textId="77777777" w:rsidTr="006A146C">
              <w:tc>
                <w:tcPr>
                  <w:tcW w:w="5484" w:type="dxa"/>
                </w:tcPr>
                <w:p w14:paraId="64732D7C" w14:textId="77777777" w:rsidR="00654105" w:rsidRPr="001C7ED9" w:rsidRDefault="00654105" w:rsidP="00654105">
                  <w:pPr>
                    <w:spacing w:beforeLines="20" w:before="57"/>
                    <w:ind w:rightChars="50" w:right="91"/>
                    <w:jc w:val="left"/>
                    <w:rPr>
                      <w:color w:val="000000"/>
                    </w:rPr>
                  </w:pPr>
                  <w:r w:rsidRPr="001C7ED9">
                    <w:rPr>
                      <w:rFonts w:hint="eastAsia"/>
                      <w:color w:val="000000"/>
                    </w:rPr>
                    <w:t>＜留意事項通知　第二の2(1)⑥、第2(3)⑦＞</w:t>
                  </w:r>
                </w:p>
                <w:p w14:paraId="31A4D30D" w14:textId="77777777" w:rsidR="00654105" w:rsidRPr="001C7ED9" w:rsidRDefault="00654105" w:rsidP="00654105">
                  <w:pPr>
                    <w:spacing w:beforeLines="10" w:before="28"/>
                    <w:ind w:left="182" w:rightChars="50" w:right="91" w:hangingChars="100" w:hanging="182"/>
                    <w:jc w:val="left"/>
                    <w:rPr>
                      <w:color w:val="000000"/>
                    </w:rPr>
                  </w:pPr>
                  <w:r w:rsidRPr="001C7ED9">
                    <w:rPr>
                      <w:rFonts w:hint="eastAsia"/>
                      <w:color w:val="000000"/>
                    </w:rPr>
                    <w:t>〇　あらかじめ保護者の同意を得た上で、従業者が個別支援計画に位置付けて計画的に実施すること。</w:t>
                  </w:r>
                </w:p>
                <w:p w14:paraId="1B416DDF" w14:textId="77777777" w:rsidR="00654105" w:rsidRPr="001C7ED9" w:rsidRDefault="00654105" w:rsidP="00654105">
                  <w:pPr>
                    <w:spacing w:beforeLines="10" w:before="28"/>
                    <w:ind w:left="182" w:rightChars="50" w:right="91" w:hangingChars="100" w:hanging="182"/>
                    <w:jc w:val="left"/>
                    <w:rPr>
                      <w:color w:val="000000"/>
                    </w:rPr>
                  </w:pPr>
                  <w:r w:rsidRPr="001C7ED9">
                    <w:rPr>
                      <w:rFonts w:hint="eastAsia"/>
                      <w:color w:val="000000"/>
                    </w:rPr>
                    <w:t>〇　サービスを提供する時間帯を通じて、家族等が直接支援場面の観察や参加等をしていること。ただし、家族等が直接支援場面に同席することが難しい場合には、マジックミラー越しやモニターによる視聴により、支援場面を観察しながら、障害児に支援を提供する従業者とは異なる従業者が相談援助等を行っても差し支えないものとする。</w:t>
                  </w:r>
                </w:p>
                <w:p w14:paraId="3820B6D0" w14:textId="77777777" w:rsidR="00654105" w:rsidRPr="001C7ED9" w:rsidRDefault="00654105" w:rsidP="00654105">
                  <w:pPr>
                    <w:spacing w:beforeLines="10" w:before="28"/>
                    <w:ind w:left="182" w:rightChars="50" w:right="91" w:hangingChars="100" w:hanging="182"/>
                    <w:jc w:val="left"/>
                    <w:rPr>
                      <w:color w:val="000000"/>
                    </w:rPr>
                  </w:pPr>
                  <w:r w:rsidRPr="001C7ED9">
                    <w:rPr>
                      <w:rFonts w:hint="eastAsia"/>
                      <w:color w:val="000000"/>
                    </w:rPr>
                    <w:t>〇　支援場面の観察や当該場面に参加する等の機会を提供する際に、支援を行う従業者による一方的な説明や指示、家族等へ障害児に対して行った支援内容を報告するのみではなく、障害児及び家族等の状態を踏まえて、個別に障害児の状況や支援内容に関する説明と相談対応を行うなど、個々の障害児及び家族等にあわせて丁寧に支援を行うこと。</w:t>
                  </w:r>
                </w:p>
                <w:p w14:paraId="5A12293F" w14:textId="77777777" w:rsidR="00654105" w:rsidRPr="001C7ED9" w:rsidRDefault="00654105" w:rsidP="00654105">
                  <w:pPr>
                    <w:spacing w:beforeLines="10" w:before="28"/>
                    <w:ind w:left="182" w:rightChars="50" w:right="91" w:hangingChars="100" w:hanging="182"/>
                    <w:jc w:val="left"/>
                    <w:rPr>
                      <w:color w:val="000000"/>
                    </w:rPr>
                  </w:pPr>
                  <w:r w:rsidRPr="001C7ED9">
                    <w:rPr>
                      <w:rFonts w:hint="eastAsia"/>
                      <w:color w:val="000000"/>
                    </w:rPr>
                    <w:t>〇　複数の障害児及び家族等に対して合わせて支援をおこなう場合には、従業者１人が併せて行う相談援助は、最大５世帯程度までを基本とすること。</w:t>
                  </w:r>
                </w:p>
                <w:p w14:paraId="05C52E02" w14:textId="0082E6CB" w:rsidR="00654105" w:rsidRPr="001C7ED9" w:rsidRDefault="00654105" w:rsidP="00654105">
                  <w:pPr>
                    <w:spacing w:beforeLines="10" w:before="28"/>
                    <w:ind w:left="182" w:rightChars="50" w:right="91" w:hangingChars="100" w:hanging="182"/>
                    <w:jc w:val="left"/>
                    <w:rPr>
                      <w:color w:val="000000"/>
                    </w:rPr>
                  </w:pPr>
                  <w:r w:rsidRPr="001C7ED9">
                    <w:rPr>
                      <w:rFonts w:hint="eastAsia"/>
                      <w:color w:val="000000"/>
                    </w:rPr>
                    <w:t>〇</w:t>
                  </w:r>
                  <w:r w:rsidR="008B09E6" w:rsidRPr="001C7ED9">
                    <w:rPr>
                      <w:rFonts w:hint="eastAsia"/>
                      <w:color w:val="000000"/>
                    </w:rPr>
                    <w:t xml:space="preserve">　</w:t>
                  </w:r>
                  <w:r w:rsidRPr="001C7ED9">
                    <w:rPr>
                      <w:rFonts w:hint="eastAsia"/>
                      <w:color w:val="000000"/>
                    </w:rPr>
                    <w:t>支援場面に参加する等の機会の提供及び家族等への相談援助を行った場合には、障害児及び家族等ごとに、当該機会の提供及び相談援助を行った日時及びその内容の要点に関する記録を作成すること</w:t>
                  </w:r>
                </w:p>
                <w:p w14:paraId="4755D46D" w14:textId="0DD73728" w:rsidR="00E120DE" w:rsidRPr="008B09E6" w:rsidRDefault="00654105" w:rsidP="008B09E6">
                  <w:pPr>
                    <w:spacing w:beforeLines="10" w:before="28"/>
                    <w:ind w:left="182" w:rightChars="50" w:right="91" w:hangingChars="100" w:hanging="182"/>
                    <w:jc w:val="left"/>
                    <w:rPr>
                      <w:color w:val="000000"/>
                      <w:sz w:val="18"/>
                      <w:szCs w:val="18"/>
                    </w:rPr>
                  </w:pPr>
                  <w:r w:rsidRPr="001C7ED9">
                    <w:rPr>
                      <w:rFonts w:hint="eastAsia"/>
                      <w:color w:val="000000"/>
                    </w:rPr>
                    <w:t>〇　家族支援加算を同日に算定することは可能であるが、子育てサポート加算を算定する時間帯に行う相談援助については、家族支援加算は算定できない。</w:t>
                  </w:r>
                </w:p>
              </w:tc>
            </w:tr>
          </w:tbl>
          <w:p w14:paraId="09BE8D23" w14:textId="77777777" w:rsidR="00E120DE" w:rsidRPr="008F53D0" w:rsidRDefault="00E120DE" w:rsidP="00E120DE">
            <w:pPr>
              <w:snapToGrid/>
              <w:jc w:val="left"/>
              <w:rPr>
                <w:u w:val="single"/>
              </w:rPr>
            </w:pPr>
          </w:p>
        </w:tc>
        <w:tc>
          <w:tcPr>
            <w:tcW w:w="1134" w:type="dxa"/>
            <w:tcBorders>
              <w:top w:val="single" w:sz="4" w:space="0" w:color="000000"/>
              <w:bottom w:val="single" w:sz="4" w:space="0" w:color="000000"/>
            </w:tcBorders>
          </w:tcPr>
          <w:p w14:paraId="6E392E43" w14:textId="77777777" w:rsidR="007B3A8E" w:rsidRDefault="007B3A8E" w:rsidP="007B3A8E">
            <w:pPr>
              <w:snapToGrid/>
              <w:jc w:val="left"/>
            </w:pPr>
            <w:r>
              <w:rPr>
                <w:rFonts w:hint="eastAsia"/>
              </w:rPr>
              <w:t>いる</w:t>
            </w:r>
          </w:p>
          <w:p w14:paraId="22B0A32C" w14:textId="77777777" w:rsidR="007B3A8E" w:rsidRDefault="007B3A8E" w:rsidP="007B3A8E">
            <w:pPr>
              <w:snapToGrid/>
              <w:jc w:val="left"/>
            </w:pPr>
            <w:r>
              <w:rPr>
                <w:rFonts w:hint="eastAsia"/>
              </w:rPr>
              <w:t>いない</w:t>
            </w:r>
          </w:p>
          <w:p w14:paraId="6D7098F0" w14:textId="77777777" w:rsidR="007B3A8E" w:rsidRDefault="007B3A8E" w:rsidP="007B3A8E">
            <w:pPr>
              <w:snapToGrid/>
              <w:jc w:val="both"/>
            </w:pPr>
            <w:r>
              <w:rPr>
                <w:rFonts w:hint="eastAsia"/>
              </w:rPr>
              <w:t>該当なし</w:t>
            </w:r>
          </w:p>
        </w:tc>
        <w:tc>
          <w:tcPr>
            <w:tcW w:w="1701" w:type="dxa"/>
            <w:tcBorders>
              <w:top w:val="single" w:sz="4" w:space="0" w:color="000000"/>
              <w:bottom w:val="single" w:sz="4" w:space="0" w:color="000000"/>
            </w:tcBorders>
          </w:tcPr>
          <w:p w14:paraId="13A813BF" w14:textId="77777777" w:rsidR="007B3A8E" w:rsidRDefault="007B3A8E" w:rsidP="007B3A8E">
            <w:pPr>
              <w:snapToGrid/>
              <w:spacing w:line="240" w:lineRule="exact"/>
              <w:jc w:val="both"/>
              <w:rPr>
                <w:kern w:val="20"/>
                <w:sz w:val="18"/>
              </w:rPr>
            </w:pPr>
            <w:r>
              <w:rPr>
                <w:rFonts w:hint="eastAsia"/>
                <w:kern w:val="20"/>
                <w:sz w:val="18"/>
              </w:rPr>
              <w:t>告示別表</w:t>
            </w:r>
          </w:p>
          <w:p w14:paraId="320A30DF" w14:textId="77777777" w:rsidR="007B3A8E" w:rsidRDefault="007B3A8E" w:rsidP="007B3A8E">
            <w:pPr>
              <w:snapToGrid/>
              <w:spacing w:line="240" w:lineRule="exact"/>
              <w:jc w:val="both"/>
              <w:rPr>
                <w:kern w:val="20"/>
                <w:sz w:val="18"/>
              </w:rPr>
            </w:pPr>
            <w:r>
              <w:rPr>
                <w:rFonts w:hint="eastAsia"/>
                <w:kern w:val="20"/>
                <w:sz w:val="18"/>
              </w:rPr>
              <w:t>第1の2の2</w:t>
            </w:r>
          </w:p>
          <w:p w14:paraId="4C01B47A" w14:textId="77777777" w:rsidR="007B3A8E" w:rsidRDefault="007B3A8E" w:rsidP="007B3A8E">
            <w:pPr>
              <w:snapToGrid/>
              <w:spacing w:line="240" w:lineRule="exact"/>
              <w:jc w:val="both"/>
              <w:rPr>
                <w:kern w:val="20"/>
                <w:sz w:val="18"/>
              </w:rPr>
            </w:pPr>
            <w:r>
              <w:rPr>
                <w:rFonts w:hint="eastAsia"/>
                <w:kern w:val="20"/>
                <w:sz w:val="18"/>
              </w:rPr>
              <w:t>第3の2の2</w:t>
            </w:r>
          </w:p>
          <w:p w14:paraId="78758183" w14:textId="77777777" w:rsidR="007B3A8E" w:rsidRDefault="007B3A8E" w:rsidP="007B3A8E">
            <w:pPr>
              <w:snapToGrid/>
              <w:spacing w:line="240" w:lineRule="exact"/>
              <w:jc w:val="both"/>
              <w:rPr>
                <w:kern w:val="20"/>
                <w:sz w:val="18"/>
              </w:rPr>
            </w:pPr>
          </w:p>
        </w:tc>
      </w:tr>
      <w:tr w:rsidR="00630AFB" w14:paraId="4680D2A5" w14:textId="77777777" w:rsidTr="006A146C">
        <w:trPr>
          <w:trHeight w:val="2824"/>
        </w:trPr>
        <w:tc>
          <w:tcPr>
            <w:tcW w:w="1130" w:type="dxa"/>
          </w:tcPr>
          <w:p w14:paraId="6AB344E6" w14:textId="77777777" w:rsidR="00630AFB" w:rsidRDefault="00630AFB" w:rsidP="007B3A8E">
            <w:pPr>
              <w:snapToGrid/>
              <w:jc w:val="left"/>
            </w:pPr>
            <w:r>
              <w:rPr>
                <w:rFonts w:hint="eastAsia"/>
              </w:rPr>
              <w:t>８０</w:t>
            </w:r>
          </w:p>
          <w:p w14:paraId="7A670E4F" w14:textId="77777777" w:rsidR="00630AFB" w:rsidRDefault="00630AFB" w:rsidP="00630AFB">
            <w:pPr>
              <w:snapToGrid/>
              <w:jc w:val="left"/>
              <w:rPr>
                <w:color w:val="000000"/>
              </w:rPr>
            </w:pPr>
            <w:r>
              <w:rPr>
                <w:rFonts w:hint="eastAsia"/>
                <w:color w:val="000000"/>
              </w:rPr>
              <w:t>通所施設</w:t>
            </w:r>
          </w:p>
          <w:p w14:paraId="5E9CD5F9" w14:textId="77777777" w:rsidR="00630AFB" w:rsidRDefault="00630AFB" w:rsidP="00630AFB">
            <w:pPr>
              <w:snapToGrid/>
              <w:jc w:val="left"/>
              <w:rPr>
                <w:color w:val="000000"/>
              </w:rPr>
            </w:pPr>
            <w:r>
              <w:rPr>
                <w:rFonts w:hint="eastAsia"/>
                <w:color w:val="000000"/>
              </w:rPr>
              <w:t>移行支援</w:t>
            </w:r>
          </w:p>
          <w:p w14:paraId="41C9933D" w14:textId="77777777" w:rsidR="00630AFB" w:rsidRDefault="00630AFB" w:rsidP="00630AFB">
            <w:pPr>
              <w:snapToGrid/>
              <w:spacing w:afterLines="50" w:after="142"/>
              <w:jc w:val="left"/>
              <w:rPr>
                <w:color w:val="000000"/>
              </w:rPr>
            </w:pPr>
            <w:r>
              <w:rPr>
                <w:rFonts w:hint="eastAsia"/>
                <w:color w:val="000000"/>
              </w:rPr>
              <w:t>加算</w:t>
            </w:r>
          </w:p>
          <w:p w14:paraId="6D1DDD45" w14:textId="61A4F9C9" w:rsidR="00630AFB" w:rsidRPr="002F14EA" w:rsidRDefault="00630AFB" w:rsidP="002F14EA">
            <w:pPr>
              <w:snapToGrid/>
              <w:spacing w:after="120"/>
              <w:rPr>
                <w:color w:val="000000"/>
                <w:sz w:val="18"/>
                <w:bdr w:val="single" w:sz="4" w:space="0" w:color="auto"/>
              </w:rPr>
            </w:pPr>
            <w:r>
              <w:rPr>
                <w:rFonts w:hint="eastAsia"/>
                <w:color w:val="000000"/>
                <w:sz w:val="18"/>
                <w:bdr w:val="single" w:sz="4" w:space="0" w:color="auto"/>
              </w:rPr>
              <w:t>居訪</w:t>
            </w:r>
          </w:p>
        </w:tc>
        <w:tc>
          <w:tcPr>
            <w:tcW w:w="5420" w:type="dxa"/>
            <w:tcBorders>
              <w:top w:val="single" w:sz="4" w:space="0" w:color="000000"/>
              <w:bottom w:val="single" w:sz="4" w:space="0" w:color="000000"/>
            </w:tcBorders>
          </w:tcPr>
          <w:p w14:paraId="420F433E" w14:textId="3E7B59C9" w:rsidR="00630AFB" w:rsidRDefault="00630AFB" w:rsidP="002F14EA">
            <w:pPr>
              <w:widowControl/>
              <w:snapToGrid/>
              <w:ind w:firstLineChars="100" w:firstLine="182"/>
              <w:jc w:val="left"/>
              <w:rPr>
                <w:color w:val="000000"/>
              </w:rPr>
            </w:pPr>
            <w:r>
              <w:rPr>
                <w:rFonts w:hint="eastAsia"/>
                <w:color w:val="000000"/>
              </w:rPr>
              <w:t>従業者が、サービスを利用する障害児に対して、児童発達支援センター、児童発達支援事業所又は</w:t>
            </w:r>
            <w:r w:rsidR="002F14EA">
              <w:rPr>
                <w:rFonts w:hint="eastAsia"/>
                <w:color w:val="000000"/>
              </w:rPr>
              <w:t>放課後デイサービス事業所</w:t>
            </w:r>
            <w:r>
              <w:rPr>
                <w:rFonts w:hint="eastAsia"/>
                <w:color w:val="000000"/>
              </w:rPr>
              <w:t>通うための相談援助及び連絡調整を行った場合に、１回を限度として所定単位数を加算していますか。</w:t>
            </w:r>
          </w:p>
          <w:tbl>
            <w:tblPr>
              <w:tblStyle w:val="af0"/>
              <w:tblW w:w="0" w:type="auto"/>
              <w:tblLayout w:type="fixed"/>
              <w:tblLook w:val="04A0" w:firstRow="1" w:lastRow="0" w:firstColumn="1" w:lastColumn="0" w:noHBand="0" w:noVBand="1"/>
            </w:tblPr>
            <w:tblGrid>
              <w:gridCol w:w="5194"/>
            </w:tblGrid>
            <w:tr w:rsidR="00630AFB" w14:paraId="47299F9C" w14:textId="77777777" w:rsidTr="006A146C">
              <w:tc>
                <w:tcPr>
                  <w:tcW w:w="5516" w:type="dxa"/>
                </w:tcPr>
                <w:p w14:paraId="69BB7A81" w14:textId="77777777" w:rsidR="00630AFB" w:rsidRPr="00630AFB" w:rsidRDefault="00630AFB" w:rsidP="00630AFB">
                  <w:pPr>
                    <w:spacing w:beforeLines="20" w:before="57" w:line="220" w:lineRule="exact"/>
                    <w:ind w:leftChars="50" w:left="91" w:rightChars="50" w:right="91"/>
                    <w:jc w:val="left"/>
                  </w:pPr>
                  <w:r w:rsidRPr="00630AFB">
                    <w:rPr>
                      <w:rFonts w:hint="eastAsia"/>
                    </w:rPr>
                    <w:t xml:space="preserve">＜留意事項通知　</w:t>
                  </w:r>
                  <w:r w:rsidRPr="00630AFB">
                    <w:rPr>
                      <w:rFonts w:hint="eastAsia"/>
                      <w:kern w:val="20"/>
                    </w:rPr>
                    <w:t>第二の2(4)③</w:t>
                  </w:r>
                  <w:r w:rsidRPr="00630AFB">
                    <w:rPr>
                      <w:rFonts w:hint="eastAsia"/>
                    </w:rPr>
                    <w:t>＞</w:t>
                  </w:r>
                </w:p>
                <w:p w14:paraId="58578738" w14:textId="4403B3FE" w:rsidR="00630AFB" w:rsidRPr="00630AFB" w:rsidRDefault="00630AFB" w:rsidP="00630AFB">
                  <w:pPr>
                    <w:spacing w:line="220" w:lineRule="exact"/>
                    <w:ind w:leftChars="50" w:left="273" w:rightChars="50" w:right="91" w:hangingChars="100" w:hanging="182"/>
                    <w:jc w:val="left"/>
                    <w:rPr>
                      <w:kern w:val="18"/>
                    </w:rPr>
                  </w:pPr>
                  <w:r w:rsidRPr="00630AFB">
                    <w:rPr>
                      <w:rFonts w:hint="eastAsia"/>
                    </w:rPr>
                    <w:t xml:space="preserve">○　</w:t>
                  </w:r>
                  <w:r w:rsidRPr="00630AFB">
                    <w:rPr>
                      <w:rFonts w:hint="eastAsia"/>
                      <w:kern w:val="18"/>
                    </w:rPr>
                    <w:t>サービスを利用する障害児が通所支援事業所に移行していくため、移行先との連絡調整や移行後に障害児及びその家族等に対して相談援助を行った場合に加算するもので</w:t>
                  </w:r>
                  <w:r w:rsidR="002F14EA">
                    <w:rPr>
                      <w:rFonts w:hint="eastAsia"/>
                      <w:kern w:val="18"/>
                    </w:rPr>
                    <w:t>す。</w:t>
                  </w:r>
                </w:p>
                <w:p w14:paraId="3B40FCA8" w14:textId="3F517293" w:rsidR="00630AFB" w:rsidRPr="002F14EA" w:rsidRDefault="00630AFB" w:rsidP="002F14EA">
                  <w:pPr>
                    <w:spacing w:line="220" w:lineRule="exact"/>
                    <w:ind w:leftChars="50" w:left="273" w:rightChars="50" w:right="91" w:hangingChars="100" w:hanging="182"/>
                    <w:jc w:val="left"/>
                    <w:rPr>
                      <w:kern w:val="18"/>
                    </w:rPr>
                  </w:pPr>
                  <w:r w:rsidRPr="00630AFB">
                    <w:rPr>
                      <w:rFonts w:hint="eastAsia"/>
                      <w:kern w:val="18"/>
                    </w:rPr>
                    <w:t>○　本加算の対象となるサービスを行った場合は、サービスを行った日及びサービスの内容の要点に関する</w:t>
                  </w:r>
                  <w:r w:rsidRPr="002F14EA">
                    <w:rPr>
                      <w:rFonts w:hint="eastAsia"/>
                      <w:kern w:val="18"/>
                    </w:rPr>
                    <w:t>記録</w:t>
                  </w:r>
                  <w:r w:rsidR="002F14EA" w:rsidRPr="002F14EA">
                    <w:rPr>
                      <w:rFonts w:hint="eastAsia"/>
                      <w:kern w:val="18"/>
                    </w:rPr>
                    <w:t>してください。</w:t>
                  </w:r>
                </w:p>
              </w:tc>
            </w:tr>
          </w:tbl>
          <w:p w14:paraId="2DBE87C5" w14:textId="5B06A8BA" w:rsidR="00630AFB" w:rsidRPr="001C7ED9" w:rsidRDefault="00630AFB" w:rsidP="00630AFB">
            <w:pPr>
              <w:widowControl/>
              <w:snapToGrid/>
              <w:jc w:val="left"/>
            </w:pPr>
          </w:p>
        </w:tc>
        <w:tc>
          <w:tcPr>
            <w:tcW w:w="1134" w:type="dxa"/>
            <w:tcBorders>
              <w:top w:val="single" w:sz="4" w:space="0" w:color="000000"/>
              <w:bottom w:val="single" w:sz="4" w:space="0" w:color="000000"/>
            </w:tcBorders>
          </w:tcPr>
          <w:p w14:paraId="300EEC2E" w14:textId="77777777" w:rsidR="00630AFB" w:rsidRDefault="00630AFB" w:rsidP="007B3A8E">
            <w:pPr>
              <w:snapToGrid/>
              <w:jc w:val="left"/>
            </w:pPr>
            <w:r>
              <w:rPr>
                <w:rFonts w:hint="eastAsia"/>
              </w:rPr>
              <w:t>いる</w:t>
            </w:r>
          </w:p>
          <w:p w14:paraId="42E19004" w14:textId="77777777" w:rsidR="00630AFB" w:rsidRDefault="00630AFB" w:rsidP="007B3A8E">
            <w:pPr>
              <w:snapToGrid/>
              <w:jc w:val="left"/>
            </w:pPr>
            <w:r>
              <w:rPr>
                <w:rFonts w:hint="eastAsia"/>
              </w:rPr>
              <w:t>いない</w:t>
            </w:r>
          </w:p>
          <w:p w14:paraId="43F3E2C6" w14:textId="77777777" w:rsidR="00630AFB" w:rsidRDefault="00630AFB" w:rsidP="007B3A8E">
            <w:pPr>
              <w:snapToGrid/>
              <w:jc w:val="left"/>
            </w:pPr>
            <w:r>
              <w:rPr>
                <w:rFonts w:hint="eastAsia"/>
              </w:rPr>
              <w:t>該当なし</w:t>
            </w:r>
          </w:p>
          <w:p w14:paraId="016B5308" w14:textId="666A22D5" w:rsidR="00630AFB" w:rsidRDefault="00630AFB" w:rsidP="007B3A8E">
            <w:pPr>
              <w:snapToGrid/>
              <w:jc w:val="left"/>
            </w:pPr>
          </w:p>
        </w:tc>
        <w:tc>
          <w:tcPr>
            <w:tcW w:w="1701" w:type="dxa"/>
            <w:tcBorders>
              <w:top w:val="single" w:sz="4" w:space="0" w:color="000000"/>
              <w:bottom w:val="single" w:sz="4" w:space="0" w:color="000000"/>
            </w:tcBorders>
          </w:tcPr>
          <w:p w14:paraId="278506E3" w14:textId="77777777" w:rsidR="00630AFB" w:rsidRDefault="00630AFB" w:rsidP="00630AFB">
            <w:pPr>
              <w:snapToGrid/>
              <w:spacing w:line="240" w:lineRule="exact"/>
              <w:jc w:val="both"/>
              <w:rPr>
                <w:color w:val="000000"/>
                <w:kern w:val="20"/>
                <w:sz w:val="18"/>
              </w:rPr>
            </w:pPr>
            <w:r>
              <w:rPr>
                <w:rFonts w:hint="eastAsia"/>
                <w:color w:val="000000"/>
                <w:kern w:val="20"/>
                <w:sz w:val="18"/>
              </w:rPr>
              <w:t>告示別表</w:t>
            </w:r>
          </w:p>
          <w:p w14:paraId="3565EFC2" w14:textId="77777777" w:rsidR="00630AFB" w:rsidRDefault="00630AFB" w:rsidP="00630AFB">
            <w:pPr>
              <w:snapToGrid/>
              <w:spacing w:line="240" w:lineRule="exact"/>
              <w:jc w:val="both"/>
              <w:rPr>
                <w:color w:val="000000"/>
                <w:kern w:val="20"/>
                <w:sz w:val="18"/>
              </w:rPr>
            </w:pPr>
            <w:r>
              <w:rPr>
                <w:rFonts w:hint="eastAsia"/>
                <w:color w:val="000000"/>
                <w:kern w:val="20"/>
                <w:sz w:val="18"/>
              </w:rPr>
              <w:t>第4の2</w:t>
            </w:r>
          </w:p>
          <w:p w14:paraId="0D5D11CE" w14:textId="77777777" w:rsidR="00630AFB" w:rsidRDefault="00630AFB" w:rsidP="007B3A8E">
            <w:pPr>
              <w:snapToGrid/>
              <w:spacing w:line="240" w:lineRule="exact"/>
              <w:jc w:val="both"/>
              <w:rPr>
                <w:kern w:val="20"/>
                <w:sz w:val="18"/>
              </w:rPr>
            </w:pPr>
          </w:p>
        </w:tc>
      </w:tr>
      <w:tr w:rsidR="002F14EA" w14:paraId="305AED03" w14:textId="77777777" w:rsidTr="006A146C">
        <w:trPr>
          <w:trHeight w:val="2807"/>
        </w:trPr>
        <w:tc>
          <w:tcPr>
            <w:tcW w:w="1130" w:type="dxa"/>
          </w:tcPr>
          <w:p w14:paraId="55DD9E8A" w14:textId="77777777" w:rsidR="002F14EA" w:rsidRDefault="00522632" w:rsidP="007B3A8E">
            <w:pPr>
              <w:snapToGrid/>
              <w:jc w:val="left"/>
            </w:pPr>
            <w:r>
              <w:rPr>
                <w:rFonts w:hint="eastAsia"/>
              </w:rPr>
              <w:t>８１</w:t>
            </w:r>
          </w:p>
          <w:p w14:paraId="7D48CA68" w14:textId="77777777" w:rsidR="00522632" w:rsidRDefault="00522632" w:rsidP="00522632">
            <w:pPr>
              <w:snapToGrid/>
              <w:jc w:val="left"/>
              <w:rPr>
                <w:color w:val="000000"/>
              </w:rPr>
            </w:pPr>
            <w:r>
              <w:rPr>
                <w:rFonts w:hint="eastAsia"/>
                <w:color w:val="000000"/>
              </w:rPr>
              <w:t>利用者負担上限管理</w:t>
            </w:r>
          </w:p>
          <w:p w14:paraId="6C89F37C" w14:textId="77777777" w:rsidR="00522632" w:rsidRDefault="00522632" w:rsidP="00522632">
            <w:pPr>
              <w:snapToGrid/>
              <w:spacing w:afterLines="50" w:after="142"/>
              <w:jc w:val="left"/>
              <w:rPr>
                <w:color w:val="000000"/>
              </w:rPr>
            </w:pPr>
            <w:r>
              <w:rPr>
                <w:rFonts w:hint="eastAsia"/>
                <w:color w:val="000000"/>
              </w:rPr>
              <w:t>加算</w:t>
            </w:r>
          </w:p>
          <w:p w14:paraId="034ED80F" w14:textId="77777777" w:rsidR="00522632" w:rsidRDefault="00522632" w:rsidP="00522632">
            <w:pPr>
              <w:snapToGrid/>
              <w:spacing w:after="120"/>
              <w:rPr>
                <w:color w:val="000000"/>
                <w:sz w:val="18"/>
                <w:bdr w:val="single" w:sz="4" w:space="0" w:color="auto"/>
              </w:rPr>
            </w:pPr>
            <w:r>
              <w:rPr>
                <w:rFonts w:hint="eastAsia"/>
                <w:color w:val="000000"/>
                <w:sz w:val="18"/>
                <w:bdr w:val="single" w:sz="4" w:space="0" w:color="auto"/>
              </w:rPr>
              <w:t>共通</w:t>
            </w:r>
          </w:p>
          <w:p w14:paraId="21946887" w14:textId="3C1C2F13" w:rsidR="00522632" w:rsidRDefault="00522632" w:rsidP="007B3A8E">
            <w:pPr>
              <w:snapToGrid/>
              <w:jc w:val="left"/>
            </w:pPr>
          </w:p>
        </w:tc>
        <w:tc>
          <w:tcPr>
            <w:tcW w:w="5420" w:type="dxa"/>
            <w:tcBorders>
              <w:top w:val="single" w:sz="4" w:space="0" w:color="000000"/>
              <w:bottom w:val="single" w:sz="4" w:space="0" w:color="000000"/>
            </w:tcBorders>
          </w:tcPr>
          <w:p w14:paraId="2BF434A1" w14:textId="640F1E75" w:rsidR="002F14EA" w:rsidRDefault="00522632" w:rsidP="002F14EA">
            <w:pPr>
              <w:widowControl/>
              <w:snapToGrid/>
              <w:ind w:firstLineChars="100" w:firstLine="182"/>
              <w:jc w:val="left"/>
              <w:rPr>
                <w:color w:val="000000"/>
              </w:rPr>
            </w:pPr>
            <w:r>
              <w:rPr>
                <w:rFonts w:hint="eastAsia"/>
                <w:color w:val="000000"/>
              </w:rPr>
              <w:t>保護者から依頼を受け、指定基準の規定により、利用者負担額合計額の管理を行った場合に、１月につき所定単位数を加算していますか。</w:t>
            </w:r>
          </w:p>
          <w:tbl>
            <w:tblPr>
              <w:tblStyle w:val="af0"/>
              <w:tblW w:w="0" w:type="auto"/>
              <w:tblLayout w:type="fixed"/>
              <w:tblLook w:val="04A0" w:firstRow="1" w:lastRow="0" w:firstColumn="1" w:lastColumn="0" w:noHBand="0" w:noVBand="1"/>
            </w:tblPr>
            <w:tblGrid>
              <w:gridCol w:w="5194"/>
            </w:tblGrid>
            <w:tr w:rsidR="00522632" w14:paraId="683B9BE2" w14:textId="77777777" w:rsidTr="006A146C">
              <w:tc>
                <w:tcPr>
                  <w:tcW w:w="5516" w:type="dxa"/>
                </w:tcPr>
                <w:p w14:paraId="28E8DB05" w14:textId="77777777" w:rsidR="00522632" w:rsidRPr="00522632" w:rsidRDefault="00522632" w:rsidP="00522632">
                  <w:pPr>
                    <w:spacing w:beforeLines="20" w:before="57"/>
                    <w:ind w:leftChars="50" w:left="91" w:rightChars="50" w:right="91"/>
                    <w:jc w:val="left"/>
                  </w:pPr>
                  <w:bookmarkStart w:id="2" w:name="OLE_LINK14"/>
                  <w:r w:rsidRPr="00522632">
                    <w:rPr>
                      <w:rFonts w:hint="eastAsia"/>
                    </w:rPr>
                    <w:t xml:space="preserve">＜留意事項通知　</w:t>
                  </w:r>
                  <w:r w:rsidRPr="00522632">
                    <w:rPr>
                      <w:rFonts w:hint="eastAsia"/>
                      <w:kern w:val="20"/>
                    </w:rPr>
                    <w:t>第二の2(1)⑧</w:t>
                  </w:r>
                  <w:r w:rsidRPr="00522632">
                    <w:rPr>
                      <w:rFonts w:hint="eastAsia"/>
                    </w:rPr>
                    <w:t>＞</w:t>
                  </w:r>
                </w:p>
                <w:bookmarkEnd w:id="2"/>
                <w:p w14:paraId="08271E8B" w14:textId="77777777" w:rsidR="00522632" w:rsidRPr="00522632" w:rsidRDefault="00522632" w:rsidP="00522632">
                  <w:pPr>
                    <w:ind w:leftChars="50" w:left="273" w:rightChars="50" w:right="91" w:hangingChars="100" w:hanging="182"/>
                    <w:jc w:val="both"/>
                    <w:rPr>
                      <w:spacing w:val="-6"/>
                      <w:kern w:val="18"/>
                    </w:rPr>
                  </w:pPr>
                  <w:r w:rsidRPr="00522632">
                    <w:rPr>
                      <w:rFonts w:hint="eastAsia"/>
                      <w:kern w:val="18"/>
                    </w:rPr>
                    <w:t>○　「利用者負担額合計額の管理を行った場合」とは、</w:t>
                  </w:r>
                  <w:r w:rsidRPr="00522632">
                    <w:rPr>
                      <w:rFonts w:hint="eastAsia"/>
                      <w:spacing w:val="-6"/>
                      <w:kern w:val="18"/>
                    </w:rPr>
                    <w:t>利用者が、利用者負担額合計額の管理を行う事業所以外の障害児通所支援又は障害福祉サービスを受けた際に、上限額管理を行う事業所が保護者の負担額合計額の管理を行った場合をいう。</w:t>
                  </w:r>
                </w:p>
                <w:p w14:paraId="6010312E" w14:textId="6600DE8C" w:rsidR="00522632" w:rsidRPr="00522632" w:rsidRDefault="00522632" w:rsidP="00522632">
                  <w:pPr>
                    <w:ind w:leftChars="50" w:left="273" w:rightChars="50" w:right="91" w:hangingChars="100" w:hanging="182"/>
                    <w:jc w:val="both"/>
                    <w:rPr>
                      <w:kern w:val="18"/>
                    </w:rPr>
                  </w:pPr>
                  <w:r w:rsidRPr="00522632">
                    <w:rPr>
                      <w:rFonts w:hint="eastAsia"/>
                      <w:kern w:val="18"/>
                    </w:rPr>
                    <w:t>○　負担額が負担上限額を実際に超えているか否かは算定の条件としない。</w:t>
                  </w:r>
                </w:p>
              </w:tc>
            </w:tr>
          </w:tbl>
          <w:p w14:paraId="557AD756" w14:textId="2710A675" w:rsidR="00522632" w:rsidRDefault="00522632" w:rsidP="00522632">
            <w:pPr>
              <w:widowControl/>
              <w:snapToGrid/>
              <w:jc w:val="left"/>
              <w:rPr>
                <w:color w:val="000000"/>
              </w:rPr>
            </w:pPr>
          </w:p>
        </w:tc>
        <w:tc>
          <w:tcPr>
            <w:tcW w:w="1134" w:type="dxa"/>
            <w:tcBorders>
              <w:top w:val="single" w:sz="4" w:space="0" w:color="000000"/>
              <w:bottom w:val="single" w:sz="4" w:space="0" w:color="000000"/>
            </w:tcBorders>
          </w:tcPr>
          <w:p w14:paraId="377AEAF9" w14:textId="77777777" w:rsidR="002F14EA" w:rsidRDefault="00522632" w:rsidP="007B3A8E">
            <w:pPr>
              <w:snapToGrid/>
              <w:jc w:val="left"/>
            </w:pPr>
            <w:r>
              <w:rPr>
                <w:rFonts w:hint="eastAsia"/>
              </w:rPr>
              <w:t>いる</w:t>
            </w:r>
          </w:p>
          <w:p w14:paraId="3073F5B0" w14:textId="77777777" w:rsidR="00522632" w:rsidRDefault="00522632" w:rsidP="007B3A8E">
            <w:pPr>
              <w:snapToGrid/>
              <w:jc w:val="left"/>
            </w:pPr>
            <w:r>
              <w:rPr>
                <w:rFonts w:hint="eastAsia"/>
              </w:rPr>
              <w:t>いない</w:t>
            </w:r>
          </w:p>
          <w:p w14:paraId="64A3E557" w14:textId="29D8C30F" w:rsidR="00522632" w:rsidRDefault="00522632" w:rsidP="007B3A8E">
            <w:pPr>
              <w:snapToGrid/>
              <w:jc w:val="left"/>
            </w:pPr>
            <w:r>
              <w:rPr>
                <w:rFonts w:hint="eastAsia"/>
              </w:rPr>
              <w:t>該当なし</w:t>
            </w:r>
          </w:p>
        </w:tc>
        <w:tc>
          <w:tcPr>
            <w:tcW w:w="1701" w:type="dxa"/>
            <w:tcBorders>
              <w:top w:val="single" w:sz="4" w:space="0" w:color="000000"/>
              <w:bottom w:val="single" w:sz="4" w:space="0" w:color="000000"/>
            </w:tcBorders>
          </w:tcPr>
          <w:p w14:paraId="1D01F66D" w14:textId="77777777" w:rsidR="00522632" w:rsidRDefault="00522632" w:rsidP="00522632">
            <w:pPr>
              <w:snapToGrid/>
              <w:spacing w:line="240" w:lineRule="exact"/>
              <w:jc w:val="both"/>
              <w:rPr>
                <w:color w:val="000000"/>
                <w:kern w:val="20"/>
                <w:sz w:val="18"/>
              </w:rPr>
            </w:pPr>
            <w:r>
              <w:rPr>
                <w:rFonts w:hint="eastAsia"/>
                <w:color w:val="000000"/>
                <w:kern w:val="20"/>
                <w:sz w:val="18"/>
              </w:rPr>
              <w:t>告示別表</w:t>
            </w:r>
          </w:p>
          <w:p w14:paraId="6F5779CE" w14:textId="77777777" w:rsidR="00522632" w:rsidRDefault="00522632" w:rsidP="00522632">
            <w:pPr>
              <w:snapToGrid/>
              <w:spacing w:line="240" w:lineRule="exact"/>
              <w:jc w:val="both"/>
              <w:rPr>
                <w:color w:val="000000"/>
                <w:kern w:val="20"/>
                <w:sz w:val="18"/>
              </w:rPr>
            </w:pPr>
            <w:r>
              <w:rPr>
                <w:rFonts w:hint="eastAsia"/>
                <w:color w:val="000000"/>
                <w:kern w:val="20"/>
                <w:sz w:val="18"/>
              </w:rPr>
              <w:t>第1の</w:t>
            </w:r>
            <w:r>
              <w:rPr>
                <w:color w:val="000000"/>
                <w:kern w:val="20"/>
                <w:sz w:val="18"/>
              </w:rPr>
              <w:t>4</w:t>
            </w:r>
          </w:p>
          <w:p w14:paraId="09E8B53F" w14:textId="77777777" w:rsidR="00522632" w:rsidRDefault="00522632" w:rsidP="00522632">
            <w:pPr>
              <w:snapToGrid/>
              <w:spacing w:line="240" w:lineRule="exact"/>
              <w:jc w:val="both"/>
              <w:rPr>
                <w:color w:val="000000"/>
                <w:kern w:val="20"/>
                <w:sz w:val="18"/>
              </w:rPr>
            </w:pPr>
            <w:r>
              <w:rPr>
                <w:rFonts w:hint="eastAsia"/>
                <w:color w:val="000000"/>
                <w:kern w:val="20"/>
                <w:sz w:val="18"/>
              </w:rPr>
              <w:t>第3の</w:t>
            </w:r>
            <w:r>
              <w:rPr>
                <w:color w:val="000000"/>
                <w:kern w:val="20"/>
                <w:sz w:val="18"/>
              </w:rPr>
              <w:t>3</w:t>
            </w:r>
          </w:p>
          <w:p w14:paraId="3F7DEA75" w14:textId="77777777" w:rsidR="00522632" w:rsidRDefault="00522632" w:rsidP="00522632">
            <w:pPr>
              <w:snapToGrid/>
              <w:spacing w:line="240" w:lineRule="exact"/>
              <w:jc w:val="both"/>
              <w:rPr>
                <w:color w:val="000000"/>
                <w:kern w:val="20"/>
                <w:sz w:val="18"/>
              </w:rPr>
            </w:pPr>
            <w:r>
              <w:rPr>
                <w:rFonts w:hint="eastAsia"/>
                <w:color w:val="000000"/>
                <w:kern w:val="20"/>
                <w:sz w:val="18"/>
              </w:rPr>
              <w:t>第4の3</w:t>
            </w:r>
          </w:p>
          <w:p w14:paraId="5C9869A9" w14:textId="77777777" w:rsidR="00522632" w:rsidRDefault="00522632" w:rsidP="00522632">
            <w:pPr>
              <w:snapToGrid/>
              <w:spacing w:line="240" w:lineRule="exact"/>
              <w:jc w:val="both"/>
              <w:rPr>
                <w:color w:val="000000"/>
                <w:kern w:val="20"/>
                <w:sz w:val="18"/>
              </w:rPr>
            </w:pPr>
            <w:r>
              <w:rPr>
                <w:rFonts w:hint="eastAsia"/>
                <w:color w:val="000000"/>
                <w:kern w:val="20"/>
                <w:sz w:val="18"/>
              </w:rPr>
              <w:t>第5の2</w:t>
            </w:r>
          </w:p>
          <w:p w14:paraId="7EA23868" w14:textId="77777777" w:rsidR="002F14EA" w:rsidRDefault="002F14EA" w:rsidP="00630AFB">
            <w:pPr>
              <w:snapToGrid/>
              <w:spacing w:line="240" w:lineRule="exact"/>
              <w:jc w:val="both"/>
              <w:rPr>
                <w:color w:val="000000"/>
                <w:kern w:val="20"/>
                <w:sz w:val="18"/>
              </w:rPr>
            </w:pPr>
          </w:p>
        </w:tc>
      </w:tr>
      <w:tr w:rsidR="00522632" w14:paraId="4922A25A" w14:textId="77777777" w:rsidTr="006A146C">
        <w:trPr>
          <w:trHeight w:val="1549"/>
        </w:trPr>
        <w:tc>
          <w:tcPr>
            <w:tcW w:w="1130" w:type="dxa"/>
          </w:tcPr>
          <w:p w14:paraId="2DA1F23F" w14:textId="77777777" w:rsidR="00522632" w:rsidRDefault="00522632" w:rsidP="00522632">
            <w:pPr>
              <w:snapToGrid/>
              <w:spacing w:afterLines="50" w:after="142"/>
              <w:jc w:val="left"/>
              <w:rPr>
                <w:color w:val="000000"/>
              </w:rPr>
            </w:pPr>
            <w:r>
              <w:rPr>
                <w:rFonts w:hint="eastAsia"/>
                <w:color w:val="000000"/>
              </w:rPr>
              <w:t>８２</w:t>
            </w:r>
          </w:p>
          <w:p w14:paraId="38D73015" w14:textId="77777777" w:rsidR="00522632" w:rsidRDefault="00522632" w:rsidP="00522632">
            <w:pPr>
              <w:snapToGrid/>
              <w:jc w:val="left"/>
            </w:pPr>
            <w:r>
              <w:rPr>
                <w:rFonts w:hint="eastAsia"/>
              </w:rPr>
              <w:t>福祉専門</w:t>
            </w:r>
          </w:p>
          <w:p w14:paraId="325C5D43" w14:textId="77777777" w:rsidR="00522632" w:rsidRDefault="00522632" w:rsidP="00522632">
            <w:pPr>
              <w:snapToGrid/>
              <w:jc w:val="left"/>
            </w:pPr>
            <w:r>
              <w:rPr>
                <w:rFonts w:hint="eastAsia"/>
              </w:rPr>
              <w:t>職員配置等</w:t>
            </w:r>
          </w:p>
          <w:p w14:paraId="1C729FB2" w14:textId="77777777" w:rsidR="00522632" w:rsidRDefault="00522632" w:rsidP="00522632">
            <w:pPr>
              <w:snapToGrid/>
              <w:spacing w:afterLines="50" w:after="142"/>
              <w:jc w:val="left"/>
            </w:pPr>
            <w:r>
              <w:rPr>
                <w:rFonts w:hint="eastAsia"/>
              </w:rPr>
              <w:t>加算</w:t>
            </w:r>
          </w:p>
          <w:p w14:paraId="746526A9" w14:textId="77777777" w:rsidR="00522632" w:rsidRDefault="00522632" w:rsidP="00522632">
            <w:pPr>
              <w:snapToGrid/>
              <w:spacing w:afterLines="50" w:after="142"/>
              <w:rPr>
                <w:sz w:val="18"/>
                <w:bdr w:val="single" w:sz="4" w:space="0" w:color="auto"/>
              </w:rPr>
            </w:pPr>
            <w:r>
              <w:rPr>
                <w:rFonts w:hint="eastAsia"/>
                <w:sz w:val="18"/>
                <w:bdr w:val="single" w:sz="4" w:space="0" w:color="auto"/>
              </w:rPr>
              <w:t>児発</w:t>
            </w:r>
          </w:p>
          <w:p w14:paraId="417E9AA6" w14:textId="678907AB" w:rsidR="00522632" w:rsidRDefault="00522632" w:rsidP="00522632">
            <w:pPr>
              <w:snapToGrid/>
            </w:pPr>
            <w:r>
              <w:rPr>
                <w:rFonts w:hint="eastAsia"/>
                <w:sz w:val="18"/>
                <w:bdr w:val="single" w:sz="4" w:space="0" w:color="auto"/>
              </w:rPr>
              <w:t>放デ</w:t>
            </w:r>
          </w:p>
        </w:tc>
        <w:tc>
          <w:tcPr>
            <w:tcW w:w="5420" w:type="dxa"/>
            <w:tcBorders>
              <w:top w:val="single" w:sz="4" w:space="0" w:color="000000"/>
              <w:bottom w:val="single" w:sz="4" w:space="0" w:color="000000"/>
            </w:tcBorders>
          </w:tcPr>
          <w:p w14:paraId="5C89F366" w14:textId="77777777" w:rsidR="00522632" w:rsidRDefault="00522632" w:rsidP="00522632">
            <w:pPr>
              <w:snapToGrid/>
              <w:spacing w:after="120"/>
              <w:ind w:firstLineChars="100" w:firstLine="182"/>
              <w:jc w:val="both"/>
            </w:pPr>
            <w:r>
              <w:rPr>
                <w:rFonts w:hint="eastAsia"/>
              </w:rPr>
              <w:t>指定基準の規定により置くべき児童指導員等として常勤で配置されている従業者のうち、一定の条件に該当するものとして市長に届け出た事業所において、サービスを行った場合に、１日につき所定単位数を加算していますか。</w:t>
            </w:r>
          </w:p>
          <w:p w14:paraId="12BFA819" w14:textId="54D789E8" w:rsidR="00522632" w:rsidRDefault="00522632" w:rsidP="00522632">
            <w:pPr>
              <w:snapToGrid/>
              <w:spacing w:afterLines="10" w:after="28"/>
              <w:ind w:leftChars="50" w:left="91"/>
              <w:jc w:val="left"/>
            </w:pPr>
            <w:r>
              <w:rPr>
                <w:rFonts w:hint="eastAsia"/>
              </w:rPr>
              <w:t>□ 福祉専門職員配置等加算（Ⅰ）</w:t>
            </w:r>
          </w:p>
          <w:p w14:paraId="5DA07217" w14:textId="77777777" w:rsidR="00522632" w:rsidRDefault="00522632" w:rsidP="00522632">
            <w:pPr>
              <w:snapToGrid/>
              <w:spacing w:after="120"/>
              <w:ind w:leftChars="200" w:left="364"/>
              <w:jc w:val="both"/>
            </w:pPr>
            <w:r>
              <w:rPr>
                <w:rFonts w:hint="eastAsia"/>
              </w:rPr>
              <w:t>児童指導員として常勤で配置されている従業者のうち、社会福祉士、介護福祉士、精神保健福祉士又は公認心理師であるものの割合が１００分の３５以上であるもの</w:t>
            </w:r>
          </w:p>
          <w:p w14:paraId="6F45C03B" w14:textId="6BD27C85" w:rsidR="00522632" w:rsidRDefault="00522632" w:rsidP="00522632">
            <w:pPr>
              <w:snapToGrid/>
              <w:spacing w:afterLines="10" w:after="28"/>
              <w:ind w:leftChars="50" w:left="91"/>
              <w:jc w:val="left"/>
            </w:pPr>
            <w:r>
              <w:rPr>
                <w:rFonts w:hint="eastAsia"/>
              </w:rPr>
              <w:t>□ 福祉専門職員配置等加算（Ⅱ）</w:t>
            </w:r>
          </w:p>
          <w:p w14:paraId="61EC9C81" w14:textId="77777777" w:rsidR="00522632" w:rsidRDefault="00522632" w:rsidP="00522632">
            <w:pPr>
              <w:snapToGrid/>
              <w:spacing w:after="120"/>
              <w:ind w:leftChars="228" w:left="415"/>
              <w:jc w:val="both"/>
            </w:pPr>
            <w:r>
              <w:rPr>
                <w:rFonts w:hint="eastAsia"/>
              </w:rPr>
              <w:t>児童指導員として常勤で配置されている従業者のうち、社会福祉士、介護福祉士、精神保健福祉士又は公認心理師であるものの割合が１００分の２５以上であるもの</w:t>
            </w:r>
          </w:p>
          <w:p w14:paraId="4D3CF17B" w14:textId="77777777" w:rsidR="00522632" w:rsidRDefault="00522632" w:rsidP="00522632">
            <w:pPr>
              <w:snapToGrid/>
              <w:spacing w:afterLines="10" w:after="28"/>
              <w:ind w:leftChars="50" w:left="91"/>
              <w:jc w:val="left"/>
            </w:pPr>
            <w:r>
              <w:rPr>
                <w:rFonts w:hint="eastAsia"/>
              </w:rPr>
              <w:t>□ 福祉専門職員配置等加算（Ⅲ）</w:t>
            </w:r>
          </w:p>
          <w:p w14:paraId="3608D5C0" w14:textId="77777777" w:rsidR="00522632" w:rsidRDefault="00522632" w:rsidP="00522632">
            <w:pPr>
              <w:snapToGrid/>
              <w:ind w:leftChars="100" w:left="182" w:firstLineChars="100" w:firstLine="182"/>
              <w:jc w:val="left"/>
            </w:pPr>
            <w:r>
              <w:rPr>
                <w:rFonts w:hint="eastAsia"/>
              </w:rPr>
              <w:t>次のいずれかに該当するもの</w:t>
            </w:r>
          </w:p>
          <w:p w14:paraId="0BFCE6F8" w14:textId="77777777" w:rsidR="00522632" w:rsidRDefault="00522632" w:rsidP="00522632">
            <w:pPr>
              <w:snapToGrid/>
              <w:ind w:leftChars="228" w:left="597" w:hangingChars="100" w:hanging="182"/>
              <w:jc w:val="both"/>
            </w:pPr>
            <w:r>
              <w:rPr>
                <w:rFonts w:hint="eastAsia"/>
              </w:rPr>
              <w:t>(1) 児童指導員又は保育士として配置されている従業者のうち、常勤で配置されているもの割合が１００分の７５以上</w:t>
            </w:r>
          </w:p>
          <w:p w14:paraId="09BBD499" w14:textId="77777777" w:rsidR="00522632" w:rsidRDefault="00522632" w:rsidP="00522632">
            <w:pPr>
              <w:widowControl/>
              <w:snapToGrid/>
              <w:ind w:leftChars="200" w:left="546" w:hangingChars="100" w:hanging="182"/>
              <w:jc w:val="left"/>
            </w:pPr>
            <w:r>
              <w:rPr>
                <w:rFonts w:hint="eastAsia"/>
              </w:rPr>
              <w:t>(2) 児童指導員又は保育士として常勤で配置されている従業者のうち、３年以上従事しているもの割合が１００分の３０以上</w:t>
            </w:r>
          </w:p>
          <w:tbl>
            <w:tblPr>
              <w:tblStyle w:val="af0"/>
              <w:tblW w:w="0" w:type="auto"/>
              <w:tblLayout w:type="fixed"/>
              <w:tblLook w:val="04A0" w:firstRow="1" w:lastRow="0" w:firstColumn="1" w:lastColumn="0" w:noHBand="0" w:noVBand="1"/>
            </w:tblPr>
            <w:tblGrid>
              <w:gridCol w:w="5194"/>
            </w:tblGrid>
            <w:tr w:rsidR="00C56C0B" w14:paraId="6044C75C" w14:textId="77777777" w:rsidTr="006A146C">
              <w:tc>
                <w:tcPr>
                  <w:tcW w:w="5516" w:type="dxa"/>
                </w:tcPr>
                <w:p w14:paraId="038FF030" w14:textId="5A2C5D93" w:rsidR="00C56C0B" w:rsidRPr="00522632" w:rsidRDefault="00C56C0B" w:rsidP="00C56C0B">
                  <w:pPr>
                    <w:spacing w:beforeLines="20" w:before="57"/>
                    <w:ind w:leftChars="50" w:left="91" w:rightChars="50" w:right="91"/>
                    <w:jc w:val="left"/>
                  </w:pPr>
                  <w:r w:rsidRPr="00522632">
                    <w:rPr>
                      <w:rFonts w:hint="eastAsia"/>
                    </w:rPr>
                    <w:t xml:space="preserve">＜留意事項通知　</w:t>
                  </w:r>
                  <w:r w:rsidRPr="00522632">
                    <w:rPr>
                      <w:rFonts w:hint="eastAsia"/>
                      <w:kern w:val="20"/>
                    </w:rPr>
                    <w:t>第二の2(1)</w:t>
                  </w:r>
                  <w:r>
                    <w:rPr>
                      <w:rFonts w:hint="eastAsia"/>
                      <w:kern w:val="20"/>
                    </w:rPr>
                    <w:t>⑨</w:t>
                  </w:r>
                  <w:r w:rsidRPr="00522632">
                    <w:rPr>
                      <w:rFonts w:hint="eastAsia"/>
                    </w:rPr>
                    <w:t>＞</w:t>
                  </w:r>
                </w:p>
                <w:p w14:paraId="37E613BB" w14:textId="77777777" w:rsidR="00C56C0B" w:rsidRDefault="00C56C0B" w:rsidP="00C56C0B">
                  <w:pPr>
                    <w:widowControl/>
                    <w:snapToGrid/>
                    <w:jc w:val="left"/>
                    <w:rPr>
                      <w:color w:val="000000"/>
                    </w:rPr>
                  </w:pPr>
                  <w:r>
                    <w:rPr>
                      <w:rFonts w:hint="eastAsia"/>
                      <w:color w:val="000000"/>
                    </w:rPr>
                    <w:t>「３年以上従事」とは、加算の申請を行う前月の末日時点における勤続年数とし、勤続年数の算定にあたっては、当該事業所における勤続年数に加え同一法人の経営する他の障害児通所支援事業、障害児入所施設、障害福祉サービス事業及び精神障害者生活訓練施設、精神障害者授産施設、精神障害者福祉ホーム</w:t>
                  </w:r>
                </w:p>
                <w:p w14:paraId="251CE332" w14:textId="16F35908" w:rsidR="002032E1" w:rsidRPr="00C56C0B" w:rsidRDefault="00C56C0B" w:rsidP="00C56C0B">
                  <w:pPr>
                    <w:widowControl/>
                    <w:snapToGrid/>
                    <w:jc w:val="left"/>
                    <w:rPr>
                      <w:color w:val="000000"/>
                    </w:rPr>
                  </w:pPr>
                  <w:r>
                    <w:rPr>
                      <w:rFonts w:hint="eastAsia"/>
                      <w:color w:val="000000"/>
                    </w:rPr>
                    <w:t>小規模通所授産施設、地域生活支援事業の地域活動</w:t>
                  </w:r>
                  <w:r w:rsidR="002032E1">
                    <w:rPr>
                      <w:rFonts w:hint="eastAsia"/>
                      <w:color w:val="000000"/>
                    </w:rPr>
                    <w:t>支援センター等の事業、障害者就業・生活支援センター、病院、社会福祉施設等においてサービスを利用する者に直接提供する職員として勤務した年数を含めることができるものとします。（当該勤務年数の算定については、非常勤で勤務していた期間も含めます。）</w:t>
                  </w:r>
                </w:p>
              </w:tc>
            </w:tr>
          </w:tbl>
          <w:p w14:paraId="30FFACE5" w14:textId="00355EC3" w:rsidR="00C56C0B" w:rsidRPr="00522632" w:rsidRDefault="00C56C0B" w:rsidP="00C56C0B">
            <w:pPr>
              <w:widowControl/>
              <w:snapToGrid/>
              <w:jc w:val="left"/>
              <w:rPr>
                <w:color w:val="000000"/>
              </w:rPr>
            </w:pPr>
          </w:p>
        </w:tc>
        <w:tc>
          <w:tcPr>
            <w:tcW w:w="1134" w:type="dxa"/>
            <w:tcBorders>
              <w:top w:val="single" w:sz="4" w:space="0" w:color="000000"/>
              <w:bottom w:val="single" w:sz="4" w:space="0" w:color="000000"/>
            </w:tcBorders>
          </w:tcPr>
          <w:p w14:paraId="64F94EA6" w14:textId="77777777" w:rsidR="00522632" w:rsidRDefault="00522632" w:rsidP="00522632">
            <w:pPr>
              <w:snapToGrid/>
              <w:ind w:rightChars="-53" w:right="-96"/>
              <w:jc w:val="left"/>
            </w:pPr>
            <w:r>
              <w:rPr>
                <w:rFonts w:hint="eastAsia"/>
              </w:rPr>
              <w:t>（Ⅰ）</w:t>
            </w:r>
          </w:p>
          <w:p w14:paraId="4B4B24F9" w14:textId="77777777" w:rsidR="00522632" w:rsidRDefault="00522632" w:rsidP="00522632">
            <w:pPr>
              <w:snapToGrid/>
              <w:ind w:rightChars="-53" w:right="-96"/>
              <w:jc w:val="left"/>
            </w:pPr>
            <w:r>
              <w:rPr>
                <w:rFonts w:hint="eastAsia"/>
              </w:rPr>
              <w:t>（Ⅱ）</w:t>
            </w:r>
          </w:p>
          <w:p w14:paraId="63C18887" w14:textId="0A4D5D14" w:rsidR="00522632" w:rsidRDefault="00522632" w:rsidP="00522632">
            <w:pPr>
              <w:snapToGrid/>
              <w:ind w:rightChars="-53" w:right="-96"/>
              <w:jc w:val="left"/>
            </w:pPr>
            <w:r>
              <w:rPr>
                <w:rFonts w:hint="eastAsia"/>
              </w:rPr>
              <w:t>（Ⅲ）</w:t>
            </w:r>
          </w:p>
          <w:p w14:paraId="0F8D2091" w14:textId="7DD8B170" w:rsidR="002032E1" w:rsidRDefault="002032E1" w:rsidP="00522632">
            <w:pPr>
              <w:snapToGrid/>
              <w:ind w:rightChars="-53" w:right="-96"/>
              <w:jc w:val="left"/>
            </w:pPr>
            <w:r>
              <w:rPr>
                <w:rFonts w:hint="eastAsia"/>
              </w:rPr>
              <w:t>いない</w:t>
            </w:r>
          </w:p>
          <w:p w14:paraId="5B9897D2" w14:textId="129F8CB2" w:rsidR="00522632" w:rsidRDefault="00522632" w:rsidP="00522632">
            <w:pPr>
              <w:snapToGrid/>
              <w:jc w:val="left"/>
            </w:pPr>
            <w:r>
              <w:rPr>
                <w:rFonts w:hint="eastAsia"/>
              </w:rPr>
              <w:t>該当なし</w:t>
            </w:r>
          </w:p>
        </w:tc>
        <w:tc>
          <w:tcPr>
            <w:tcW w:w="1701" w:type="dxa"/>
            <w:tcBorders>
              <w:top w:val="single" w:sz="4" w:space="0" w:color="000000"/>
              <w:bottom w:val="single" w:sz="4" w:space="0" w:color="000000"/>
            </w:tcBorders>
          </w:tcPr>
          <w:p w14:paraId="6C2552AD" w14:textId="77777777" w:rsidR="00522632" w:rsidRDefault="00522632" w:rsidP="00522632">
            <w:pPr>
              <w:snapToGrid/>
              <w:spacing w:line="240" w:lineRule="exact"/>
              <w:jc w:val="left"/>
              <w:rPr>
                <w:sz w:val="18"/>
              </w:rPr>
            </w:pPr>
            <w:r>
              <w:rPr>
                <w:rFonts w:hint="eastAsia"/>
                <w:sz w:val="18"/>
              </w:rPr>
              <w:t>告示別表</w:t>
            </w:r>
          </w:p>
          <w:p w14:paraId="6EE19D59" w14:textId="77777777" w:rsidR="00522632" w:rsidRDefault="00522632" w:rsidP="00522632">
            <w:pPr>
              <w:snapToGrid/>
              <w:spacing w:line="240" w:lineRule="exact"/>
              <w:jc w:val="left"/>
              <w:rPr>
                <w:sz w:val="18"/>
              </w:rPr>
            </w:pPr>
            <w:r>
              <w:rPr>
                <w:rFonts w:hint="eastAsia"/>
                <w:sz w:val="18"/>
              </w:rPr>
              <w:t>第1の5</w:t>
            </w:r>
          </w:p>
          <w:p w14:paraId="605E62D4" w14:textId="77777777" w:rsidR="00522632" w:rsidRDefault="00522632" w:rsidP="00522632">
            <w:pPr>
              <w:snapToGrid/>
              <w:spacing w:line="240" w:lineRule="exact"/>
              <w:jc w:val="left"/>
              <w:rPr>
                <w:sz w:val="18"/>
              </w:rPr>
            </w:pPr>
            <w:r>
              <w:rPr>
                <w:rFonts w:hint="eastAsia"/>
                <w:sz w:val="18"/>
              </w:rPr>
              <w:t>第3の4</w:t>
            </w:r>
          </w:p>
          <w:p w14:paraId="080529D6" w14:textId="77777777" w:rsidR="00522632" w:rsidRDefault="00522632" w:rsidP="00522632">
            <w:pPr>
              <w:snapToGrid/>
              <w:spacing w:line="240" w:lineRule="exact"/>
              <w:jc w:val="both"/>
              <w:rPr>
                <w:color w:val="000000"/>
                <w:kern w:val="20"/>
                <w:sz w:val="18"/>
              </w:rPr>
            </w:pPr>
          </w:p>
        </w:tc>
      </w:tr>
      <w:tr w:rsidR="00C56C0B" w14:paraId="066794E7" w14:textId="77777777" w:rsidTr="006A146C">
        <w:trPr>
          <w:trHeight w:val="4957"/>
        </w:trPr>
        <w:tc>
          <w:tcPr>
            <w:tcW w:w="1130" w:type="dxa"/>
          </w:tcPr>
          <w:p w14:paraId="23F83FD6" w14:textId="77777777" w:rsidR="00C56C0B" w:rsidRDefault="00C56C0B" w:rsidP="00522632">
            <w:pPr>
              <w:snapToGrid/>
              <w:spacing w:afterLines="50" w:after="142"/>
              <w:jc w:val="left"/>
              <w:rPr>
                <w:color w:val="000000"/>
              </w:rPr>
            </w:pPr>
            <w:r>
              <w:rPr>
                <w:rFonts w:hint="eastAsia"/>
                <w:color w:val="000000"/>
              </w:rPr>
              <w:t>８３</w:t>
            </w:r>
          </w:p>
          <w:p w14:paraId="05B5A779" w14:textId="77777777" w:rsidR="00C56C0B" w:rsidRDefault="00C56C0B" w:rsidP="00C56C0B">
            <w:pPr>
              <w:snapToGrid/>
              <w:jc w:val="left"/>
            </w:pPr>
            <w:r>
              <w:rPr>
                <w:rFonts w:hint="eastAsia"/>
              </w:rPr>
              <w:t>欠席時</w:t>
            </w:r>
          </w:p>
          <w:p w14:paraId="24E67F50" w14:textId="77777777" w:rsidR="00C56C0B" w:rsidRDefault="00C56C0B" w:rsidP="00C56C0B">
            <w:pPr>
              <w:snapToGrid/>
              <w:spacing w:afterLines="50" w:after="142"/>
              <w:jc w:val="left"/>
            </w:pPr>
            <w:r>
              <w:rPr>
                <w:rFonts w:hint="eastAsia"/>
              </w:rPr>
              <w:t>対応加算</w:t>
            </w:r>
          </w:p>
          <w:p w14:paraId="39AED5F0" w14:textId="77777777" w:rsidR="00C56C0B" w:rsidRPr="00F46316" w:rsidRDefault="00C56C0B" w:rsidP="00C56C0B">
            <w:pPr>
              <w:snapToGrid/>
              <w:spacing w:afterLines="50" w:after="142"/>
              <w:rPr>
                <w:sz w:val="18"/>
                <w:bdr w:val="single" w:sz="4" w:space="0" w:color="auto"/>
              </w:rPr>
            </w:pPr>
            <w:r>
              <w:rPr>
                <w:rFonts w:hint="eastAsia"/>
                <w:sz w:val="18"/>
                <w:bdr w:val="single" w:sz="4" w:space="0" w:color="auto"/>
              </w:rPr>
              <w:t>児発</w:t>
            </w:r>
          </w:p>
          <w:p w14:paraId="50B56630" w14:textId="035222AC" w:rsidR="00C56C0B" w:rsidRDefault="00C56C0B" w:rsidP="00C56C0B">
            <w:pPr>
              <w:snapToGrid/>
              <w:spacing w:afterLines="50" w:after="142"/>
              <w:rPr>
                <w:color w:val="000000"/>
              </w:rPr>
            </w:pPr>
            <w:r>
              <w:rPr>
                <w:rFonts w:hint="eastAsia"/>
                <w:sz w:val="18"/>
                <w:bdr w:val="single" w:sz="4" w:space="0" w:color="auto"/>
              </w:rPr>
              <w:t>放デ</w:t>
            </w:r>
          </w:p>
        </w:tc>
        <w:tc>
          <w:tcPr>
            <w:tcW w:w="5420" w:type="dxa"/>
            <w:tcBorders>
              <w:top w:val="single" w:sz="4" w:space="0" w:color="000000"/>
              <w:bottom w:val="single" w:sz="4" w:space="0" w:color="000000"/>
            </w:tcBorders>
          </w:tcPr>
          <w:p w14:paraId="5A019ABA" w14:textId="582D4DBA" w:rsidR="00C56C0B" w:rsidRDefault="00C56C0B" w:rsidP="00C56C0B">
            <w:pPr>
              <w:snapToGrid/>
              <w:ind w:firstLineChars="100" w:firstLine="182"/>
              <w:jc w:val="both"/>
            </w:pPr>
            <w:r>
              <w:rPr>
                <w:rFonts w:hint="eastAsia"/>
              </w:rPr>
              <w:t>サービスを利用する障害児が、あらかじめ事業所の利用を予定した日に、急病等により利用を中止した場合において、従業者が、障害児又は家族等との連絡調整その他の相談援助を行うとともに、当該障害児等の状況、</w:t>
            </w:r>
            <w:r w:rsidR="002032E1">
              <w:rPr>
                <w:rFonts w:hint="eastAsia"/>
              </w:rPr>
              <w:t>相談援助の内容等を記録した場合に、</w:t>
            </w:r>
            <w:r>
              <w:rPr>
                <w:rFonts w:hint="eastAsia"/>
              </w:rPr>
              <w:t>１月につき４回を限度として、所定単位数を算定していますか。</w:t>
            </w:r>
          </w:p>
          <w:tbl>
            <w:tblPr>
              <w:tblStyle w:val="af0"/>
              <w:tblW w:w="0" w:type="auto"/>
              <w:tblLayout w:type="fixed"/>
              <w:tblLook w:val="04A0" w:firstRow="1" w:lastRow="0" w:firstColumn="1" w:lastColumn="0" w:noHBand="0" w:noVBand="1"/>
            </w:tblPr>
            <w:tblGrid>
              <w:gridCol w:w="5194"/>
            </w:tblGrid>
            <w:tr w:rsidR="002032E1" w14:paraId="2F921B6F" w14:textId="77777777" w:rsidTr="006A146C">
              <w:tc>
                <w:tcPr>
                  <w:tcW w:w="5516" w:type="dxa"/>
                </w:tcPr>
                <w:p w14:paraId="75E3D201" w14:textId="77777777" w:rsidR="002032E1" w:rsidRPr="002032E1" w:rsidRDefault="002032E1" w:rsidP="002032E1">
                  <w:pPr>
                    <w:spacing w:beforeLines="20" w:before="57"/>
                    <w:ind w:rightChars="50" w:right="91"/>
                    <w:jc w:val="left"/>
                    <w:rPr>
                      <w:color w:val="000000"/>
                    </w:rPr>
                  </w:pPr>
                  <w:r w:rsidRPr="002032E1">
                    <w:rPr>
                      <w:rFonts w:hint="eastAsia"/>
                      <w:color w:val="000000"/>
                    </w:rPr>
                    <w:t>＜留意事項通知　第二の2(1)⑪、第二の2(3)⑩＞</w:t>
                  </w:r>
                </w:p>
                <w:p w14:paraId="3FFC6A92" w14:textId="2793E9CD" w:rsidR="002032E1" w:rsidRPr="002032E1" w:rsidRDefault="002032E1" w:rsidP="002032E1">
                  <w:pPr>
                    <w:spacing w:beforeLines="10" w:before="28"/>
                    <w:ind w:leftChars="50" w:left="273" w:rightChars="50" w:right="91" w:hangingChars="100" w:hanging="182"/>
                    <w:jc w:val="both"/>
                    <w:rPr>
                      <w:color w:val="000000"/>
                    </w:rPr>
                  </w:pPr>
                  <w:r w:rsidRPr="002032E1">
                    <w:rPr>
                      <w:rFonts w:hint="eastAsia"/>
                      <w:color w:val="000000"/>
                      <w:kern w:val="18"/>
                    </w:rPr>
                    <w:t xml:space="preserve">○　</w:t>
                  </w:r>
                  <w:r w:rsidRPr="002032E1">
                    <w:rPr>
                      <w:rFonts w:hint="eastAsia"/>
                      <w:color w:val="000000"/>
                    </w:rPr>
                    <w:t>急病等により利用を中止した日の前々日、前日又は当日に中止の連絡があった場合について算定可能</w:t>
                  </w:r>
                  <w:r w:rsidR="0002759D">
                    <w:rPr>
                      <w:rFonts w:hint="eastAsia"/>
                      <w:color w:val="000000"/>
                    </w:rPr>
                    <w:t>とします</w:t>
                  </w:r>
                  <w:r w:rsidRPr="002032E1">
                    <w:rPr>
                      <w:rFonts w:hint="eastAsia"/>
                      <w:color w:val="000000"/>
                    </w:rPr>
                    <w:t>。</w:t>
                  </w:r>
                </w:p>
                <w:p w14:paraId="519146C5" w14:textId="2645F2AA" w:rsidR="002032E1" w:rsidRPr="002032E1" w:rsidRDefault="002032E1" w:rsidP="002032E1">
                  <w:pPr>
                    <w:spacing w:beforeLines="10" w:before="28"/>
                    <w:ind w:leftChars="50" w:left="273" w:rightChars="50" w:right="91" w:hangingChars="100" w:hanging="182"/>
                    <w:jc w:val="both"/>
                    <w:rPr>
                      <w:color w:val="000000"/>
                    </w:rPr>
                  </w:pPr>
                  <w:r w:rsidRPr="002032E1">
                    <w:rPr>
                      <w:rFonts w:hint="eastAsia"/>
                      <w:color w:val="000000"/>
                    </w:rPr>
                    <w:t>○　「障害児又はその家族等との連絡調整その他の相談支援を行う」とは、電話等により当該障害児の状況を確認し、引き続きサービスの利用を促すなどの相談援助を行うとともに、当該</w:t>
                  </w:r>
                  <w:r>
                    <w:rPr>
                      <w:rFonts w:hint="eastAsia"/>
                      <w:color w:val="000000"/>
                    </w:rPr>
                    <w:t>相談援助の内容を記録する</w:t>
                  </w:r>
                  <w:r w:rsidRPr="002032E1">
                    <w:rPr>
                      <w:rFonts w:hint="eastAsia"/>
                      <w:color w:val="000000"/>
                    </w:rPr>
                    <w:t>ことであり、直接の面会や自宅への訪問等を要し</w:t>
                  </w:r>
                  <w:r>
                    <w:rPr>
                      <w:rFonts w:hint="eastAsia"/>
                      <w:color w:val="000000"/>
                    </w:rPr>
                    <w:t>ません</w:t>
                  </w:r>
                  <w:r w:rsidRPr="002032E1">
                    <w:rPr>
                      <w:rFonts w:hint="eastAsia"/>
                      <w:color w:val="000000"/>
                    </w:rPr>
                    <w:t>。</w:t>
                  </w:r>
                </w:p>
                <w:p w14:paraId="72CCA2E5" w14:textId="09168EA8" w:rsidR="002032E1" w:rsidRDefault="002032E1" w:rsidP="002032E1">
                  <w:pPr>
                    <w:snapToGrid/>
                    <w:spacing w:after="120"/>
                    <w:jc w:val="both"/>
                  </w:pPr>
                  <w:r w:rsidRPr="002032E1">
                    <w:rPr>
                      <w:rFonts w:hint="eastAsia"/>
                      <w:color w:val="000000"/>
                    </w:rPr>
                    <w:t>○　主に重症心身障害児に対してサービスを行う事業所において、１月につきサービスを利用した障害児の延べ人数が利用定員に営業日数を乗じた数の８０％に満たない場合については、重症心身障害児に限り８回を限度として算定可能と</w:t>
                  </w:r>
                  <w:r w:rsidR="0002759D">
                    <w:rPr>
                      <w:rFonts w:hint="eastAsia"/>
                      <w:color w:val="000000"/>
                    </w:rPr>
                    <w:t>します</w:t>
                  </w:r>
                  <w:r w:rsidRPr="002032E1">
                    <w:rPr>
                      <w:rFonts w:ascii="ＭＳ 明朝" w:eastAsia="ＭＳ 明朝" w:hAnsi="ＭＳ 明朝" w:hint="eastAsia"/>
                      <w:color w:val="000000"/>
                    </w:rPr>
                    <w:t>。</w:t>
                  </w:r>
                </w:p>
              </w:tc>
            </w:tr>
          </w:tbl>
          <w:p w14:paraId="5A1E3200" w14:textId="77777777" w:rsidR="00C56C0B" w:rsidRPr="00C56C0B" w:rsidRDefault="00C56C0B" w:rsidP="00C56C0B">
            <w:pPr>
              <w:snapToGrid/>
              <w:spacing w:after="120"/>
              <w:jc w:val="both"/>
            </w:pPr>
          </w:p>
        </w:tc>
        <w:tc>
          <w:tcPr>
            <w:tcW w:w="1134" w:type="dxa"/>
            <w:tcBorders>
              <w:top w:val="single" w:sz="4" w:space="0" w:color="000000"/>
              <w:bottom w:val="single" w:sz="4" w:space="0" w:color="000000"/>
            </w:tcBorders>
          </w:tcPr>
          <w:p w14:paraId="0CBDC4AA" w14:textId="77777777" w:rsidR="00C56C0B" w:rsidRDefault="002032E1" w:rsidP="00522632">
            <w:pPr>
              <w:snapToGrid/>
              <w:ind w:rightChars="-53" w:right="-96"/>
              <w:jc w:val="left"/>
            </w:pPr>
            <w:r>
              <w:rPr>
                <w:rFonts w:hint="eastAsia"/>
              </w:rPr>
              <w:t>いる</w:t>
            </w:r>
          </w:p>
          <w:p w14:paraId="39AE377E" w14:textId="77777777" w:rsidR="002032E1" w:rsidRDefault="002032E1" w:rsidP="00522632">
            <w:pPr>
              <w:snapToGrid/>
              <w:ind w:rightChars="-53" w:right="-96"/>
              <w:jc w:val="left"/>
            </w:pPr>
            <w:r>
              <w:rPr>
                <w:rFonts w:hint="eastAsia"/>
              </w:rPr>
              <w:t>いない</w:t>
            </w:r>
          </w:p>
          <w:p w14:paraId="53711FC9" w14:textId="3A0B36CC" w:rsidR="002032E1" w:rsidRDefault="002032E1" w:rsidP="00522632">
            <w:pPr>
              <w:snapToGrid/>
              <w:ind w:rightChars="-53" w:right="-96"/>
              <w:jc w:val="left"/>
            </w:pPr>
            <w:r>
              <w:rPr>
                <w:rFonts w:hint="eastAsia"/>
              </w:rPr>
              <w:t>該当なし</w:t>
            </w:r>
          </w:p>
        </w:tc>
        <w:tc>
          <w:tcPr>
            <w:tcW w:w="1701" w:type="dxa"/>
            <w:tcBorders>
              <w:top w:val="single" w:sz="4" w:space="0" w:color="000000"/>
              <w:bottom w:val="single" w:sz="4" w:space="0" w:color="000000"/>
            </w:tcBorders>
          </w:tcPr>
          <w:p w14:paraId="03B4352E" w14:textId="77777777" w:rsidR="002032E1" w:rsidRDefault="002032E1" w:rsidP="002032E1">
            <w:pPr>
              <w:snapToGrid/>
              <w:spacing w:line="240" w:lineRule="exact"/>
              <w:jc w:val="left"/>
              <w:rPr>
                <w:sz w:val="18"/>
              </w:rPr>
            </w:pPr>
            <w:r>
              <w:rPr>
                <w:rFonts w:hint="eastAsia"/>
                <w:sz w:val="18"/>
              </w:rPr>
              <w:t>告示別表</w:t>
            </w:r>
          </w:p>
          <w:p w14:paraId="3368C51B" w14:textId="77777777" w:rsidR="002032E1" w:rsidRDefault="002032E1" w:rsidP="002032E1">
            <w:pPr>
              <w:snapToGrid/>
              <w:spacing w:line="240" w:lineRule="exact"/>
              <w:jc w:val="left"/>
              <w:rPr>
                <w:sz w:val="18"/>
              </w:rPr>
            </w:pPr>
            <w:r>
              <w:rPr>
                <w:rFonts w:hint="eastAsia"/>
                <w:sz w:val="18"/>
              </w:rPr>
              <w:t>第1の7</w:t>
            </w:r>
          </w:p>
          <w:p w14:paraId="555E7AC5" w14:textId="77777777" w:rsidR="002032E1" w:rsidRDefault="002032E1" w:rsidP="002032E1">
            <w:pPr>
              <w:snapToGrid/>
              <w:spacing w:line="240" w:lineRule="exact"/>
              <w:jc w:val="left"/>
              <w:rPr>
                <w:sz w:val="18"/>
              </w:rPr>
            </w:pPr>
            <w:r>
              <w:rPr>
                <w:rFonts w:hint="eastAsia"/>
                <w:sz w:val="18"/>
              </w:rPr>
              <w:t>第3の5</w:t>
            </w:r>
          </w:p>
          <w:p w14:paraId="35DD508A" w14:textId="77777777" w:rsidR="00C56C0B" w:rsidRDefault="00C56C0B" w:rsidP="00522632">
            <w:pPr>
              <w:snapToGrid/>
              <w:spacing w:line="240" w:lineRule="exact"/>
              <w:jc w:val="left"/>
              <w:rPr>
                <w:sz w:val="18"/>
              </w:rPr>
            </w:pPr>
          </w:p>
        </w:tc>
      </w:tr>
      <w:tr w:rsidR="0002759D" w14:paraId="0521B8F1" w14:textId="77777777" w:rsidTr="006A146C">
        <w:trPr>
          <w:trHeight w:val="5943"/>
        </w:trPr>
        <w:tc>
          <w:tcPr>
            <w:tcW w:w="1130" w:type="dxa"/>
          </w:tcPr>
          <w:p w14:paraId="0A2CBA0E" w14:textId="77777777" w:rsidR="0002759D" w:rsidRDefault="0002759D" w:rsidP="00522632">
            <w:pPr>
              <w:snapToGrid/>
              <w:spacing w:afterLines="50" w:after="142"/>
              <w:jc w:val="left"/>
              <w:rPr>
                <w:color w:val="000000"/>
              </w:rPr>
            </w:pPr>
            <w:r>
              <w:rPr>
                <w:rFonts w:hint="eastAsia"/>
                <w:color w:val="000000"/>
              </w:rPr>
              <w:t>８４</w:t>
            </w:r>
          </w:p>
          <w:p w14:paraId="70EA502C" w14:textId="77777777" w:rsidR="0002759D" w:rsidRPr="0002759D" w:rsidRDefault="0002759D" w:rsidP="0002759D">
            <w:pPr>
              <w:snapToGrid/>
              <w:jc w:val="left"/>
            </w:pPr>
            <w:r w:rsidRPr="0002759D">
              <w:rPr>
                <w:rFonts w:hint="eastAsia"/>
              </w:rPr>
              <w:t>専門的支援実施加算</w:t>
            </w:r>
          </w:p>
          <w:p w14:paraId="6812A4D0" w14:textId="77777777" w:rsidR="0002759D" w:rsidRPr="00464035" w:rsidRDefault="0002759D" w:rsidP="0002759D">
            <w:pPr>
              <w:snapToGrid/>
              <w:jc w:val="left"/>
              <w:rPr>
                <w:color w:val="FF0000"/>
                <w:u w:val="single"/>
              </w:rPr>
            </w:pPr>
          </w:p>
          <w:p w14:paraId="2E49B115" w14:textId="77777777" w:rsidR="0002759D" w:rsidRDefault="0002759D" w:rsidP="0002759D">
            <w:pPr>
              <w:snapToGrid/>
              <w:spacing w:afterLines="50" w:after="142"/>
              <w:rPr>
                <w:sz w:val="18"/>
                <w:bdr w:val="single" w:sz="4" w:space="0" w:color="auto"/>
              </w:rPr>
            </w:pPr>
            <w:r>
              <w:rPr>
                <w:rFonts w:hint="eastAsia"/>
                <w:sz w:val="18"/>
                <w:bdr w:val="single" w:sz="4" w:space="0" w:color="auto"/>
              </w:rPr>
              <w:t>児発</w:t>
            </w:r>
          </w:p>
          <w:p w14:paraId="5C1B2D39" w14:textId="77777777" w:rsidR="0002759D" w:rsidRDefault="0002759D" w:rsidP="0002759D">
            <w:pPr>
              <w:snapToGrid/>
              <w:ind w:firstLineChars="200" w:firstLine="324"/>
              <w:jc w:val="left"/>
              <w:rPr>
                <w:sz w:val="18"/>
                <w:bdr w:val="single" w:sz="4" w:space="0" w:color="auto"/>
              </w:rPr>
            </w:pPr>
            <w:r>
              <w:rPr>
                <w:rFonts w:hint="eastAsia"/>
                <w:sz w:val="18"/>
                <w:bdr w:val="single" w:sz="4" w:space="0" w:color="auto"/>
              </w:rPr>
              <w:t>放デ</w:t>
            </w:r>
          </w:p>
          <w:p w14:paraId="7193E28D" w14:textId="15C6DEDF" w:rsidR="0002759D" w:rsidRDefault="0002759D" w:rsidP="00522632">
            <w:pPr>
              <w:snapToGrid/>
              <w:spacing w:afterLines="50" w:after="142"/>
              <w:jc w:val="left"/>
              <w:rPr>
                <w:color w:val="000000"/>
              </w:rPr>
            </w:pPr>
          </w:p>
        </w:tc>
        <w:tc>
          <w:tcPr>
            <w:tcW w:w="5420" w:type="dxa"/>
            <w:tcBorders>
              <w:top w:val="single" w:sz="4" w:space="0" w:color="000000"/>
              <w:bottom w:val="single" w:sz="4" w:space="0" w:color="000000"/>
            </w:tcBorders>
          </w:tcPr>
          <w:p w14:paraId="3E0CD564" w14:textId="77777777" w:rsidR="0002759D" w:rsidRPr="0002759D" w:rsidRDefault="0002759D" w:rsidP="0002759D">
            <w:pPr>
              <w:snapToGrid/>
              <w:ind w:firstLineChars="100" w:firstLine="182"/>
              <w:jc w:val="both"/>
            </w:pPr>
            <w:r w:rsidRPr="0002759D">
              <w:rPr>
                <w:rFonts w:hint="eastAsia"/>
              </w:rPr>
              <w:t>理学療法士等による支援が必要な障害児に対する専門的な支援の強化を図るために、理学療法士等を１以上配置するものとして、市長に届け出た事業所において、別にこども家庭庁長官が定める基準に適合するサービスを行った場合に、個別支援計画に位置付けられたサービスに日数に応じ１月に４回又は６回を限度として、１回につき所定単位数を加算していますか。</w:t>
            </w:r>
          </w:p>
          <w:p w14:paraId="0D6333CC" w14:textId="77777777" w:rsidR="0002759D" w:rsidRPr="0002759D" w:rsidRDefault="0002759D" w:rsidP="0002759D">
            <w:pPr>
              <w:snapToGrid/>
              <w:ind w:firstLineChars="100" w:firstLine="182"/>
              <w:jc w:val="both"/>
            </w:pPr>
            <w:r w:rsidRPr="0002759D">
              <w:rPr>
                <w:rFonts w:hint="eastAsia"/>
              </w:rPr>
              <w:t>ただし、個別支援計画未作成減算を算定しているときは、算定できません。</w:t>
            </w:r>
          </w:p>
          <w:tbl>
            <w:tblPr>
              <w:tblStyle w:val="af0"/>
              <w:tblW w:w="0" w:type="auto"/>
              <w:tblLayout w:type="fixed"/>
              <w:tblLook w:val="04A0" w:firstRow="1" w:lastRow="0" w:firstColumn="1" w:lastColumn="0" w:noHBand="0" w:noVBand="1"/>
            </w:tblPr>
            <w:tblGrid>
              <w:gridCol w:w="5194"/>
            </w:tblGrid>
            <w:tr w:rsidR="0002759D" w14:paraId="512C4F52" w14:textId="77777777" w:rsidTr="006A146C">
              <w:tc>
                <w:tcPr>
                  <w:tcW w:w="5516" w:type="dxa"/>
                </w:tcPr>
                <w:p w14:paraId="14DA42F6" w14:textId="77777777" w:rsidR="0002759D" w:rsidRPr="0002759D" w:rsidRDefault="0002759D" w:rsidP="0002759D">
                  <w:pPr>
                    <w:spacing w:beforeLines="20" w:before="57" w:line="240" w:lineRule="exact"/>
                    <w:ind w:rightChars="50" w:right="91"/>
                    <w:jc w:val="left"/>
                    <w:rPr>
                      <w:color w:val="000000"/>
                    </w:rPr>
                  </w:pPr>
                  <w:r w:rsidRPr="0002759D">
                    <w:rPr>
                      <w:rFonts w:hint="eastAsia"/>
                      <w:color w:val="000000"/>
                    </w:rPr>
                    <w:t>【こども家庭庁長官が定める基準】（平24厚労告270・1の6）</w:t>
                  </w:r>
                </w:p>
                <w:p w14:paraId="14479D0E" w14:textId="77777777" w:rsidR="0002759D" w:rsidRPr="0002759D" w:rsidRDefault="0002759D" w:rsidP="0002759D">
                  <w:pPr>
                    <w:spacing w:beforeLines="20" w:before="57" w:line="240" w:lineRule="exact"/>
                    <w:ind w:rightChars="50" w:right="91"/>
                    <w:jc w:val="left"/>
                    <w:rPr>
                      <w:color w:val="000000"/>
                    </w:rPr>
                  </w:pPr>
                  <w:r w:rsidRPr="0002759D">
                    <w:rPr>
                      <w:rFonts w:hint="eastAsia"/>
                      <w:color w:val="000000"/>
                    </w:rPr>
                    <w:t xml:space="preserve">　次に掲げる基準のいずれにも適合すること。</w:t>
                  </w:r>
                </w:p>
                <w:p w14:paraId="1A60D2B8" w14:textId="77777777" w:rsidR="0002759D" w:rsidRPr="0002759D" w:rsidRDefault="0002759D" w:rsidP="0002759D">
                  <w:pPr>
                    <w:spacing w:line="240" w:lineRule="exact"/>
                    <w:ind w:leftChars="150" w:left="455" w:rightChars="50" w:right="91" w:hangingChars="100" w:hanging="182"/>
                    <w:jc w:val="left"/>
                    <w:rPr>
                      <w:color w:val="000000"/>
                    </w:rPr>
                  </w:pPr>
                  <w:r w:rsidRPr="0002759D">
                    <w:rPr>
                      <w:rFonts w:hint="eastAsia"/>
                      <w:color w:val="000000"/>
                    </w:rPr>
                    <w:t>イ　加算対象児に係る個別支援計画を踏まえ、理学療法士等が、その有する専門性に基づく評価及び計画に則った支援であって心身の健康等に関する領域のうち特定または複数の領域に重点を置いた支援を行うための専門的支援実施計画を作成し、当該専門的支援実施計画に基づき、適切に支援を行うこと。</w:t>
                  </w:r>
                </w:p>
                <w:p w14:paraId="0F808BE7" w14:textId="77777777" w:rsidR="0002759D" w:rsidRPr="0002759D" w:rsidRDefault="0002759D" w:rsidP="0002759D">
                  <w:pPr>
                    <w:spacing w:line="240" w:lineRule="exact"/>
                    <w:ind w:leftChars="150" w:left="455" w:rightChars="50" w:right="91" w:hangingChars="100" w:hanging="182"/>
                    <w:jc w:val="left"/>
                    <w:rPr>
                      <w:color w:val="000000"/>
                      <w:kern w:val="18"/>
                    </w:rPr>
                  </w:pPr>
                  <w:r w:rsidRPr="0002759D">
                    <w:rPr>
                      <w:rFonts w:hint="eastAsia"/>
                      <w:color w:val="000000"/>
                      <w:kern w:val="18"/>
                    </w:rPr>
                    <w:t>ロ　専門的支援実施計画の作成後においては、その実施状況の把握を行うとともに、加算対象児の生活全般の質を向上させるための課題を把握し、必要に応じて当該専門的支援実施計画の見直しを行うこと。</w:t>
                  </w:r>
                </w:p>
                <w:p w14:paraId="5183D317" w14:textId="77777777" w:rsidR="0002759D" w:rsidRPr="0002759D" w:rsidRDefault="0002759D" w:rsidP="0002759D">
                  <w:pPr>
                    <w:spacing w:line="240" w:lineRule="exact"/>
                    <w:ind w:leftChars="150" w:left="455" w:rightChars="50" w:right="91" w:hangingChars="100" w:hanging="182"/>
                    <w:jc w:val="left"/>
                    <w:rPr>
                      <w:color w:val="000000"/>
                      <w:kern w:val="18"/>
                    </w:rPr>
                  </w:pPr>
                  <w:r w:rsidRPr="0002759D">
                    <w:rPr>
                      <w:rFonts w:hint="eastAsia"/>
                      <w:color w:val="000000"/>
                      <w:kern w:val="18"/>
                    </w:rPr>
                    <w:t>ハ　専門的支援実施計画の作成又は見直しに当たって、加算対象児に係る通所給付決定保護者及び加算対象児に対し、当該専門的支援実施計画の作成又は見直しについて説明するとともに、その同意を得ること。</w:t>
                  </w:r>
                </w:p>
                <w:p w14:paraId="358BD9B9" w14:textId="4945FFB5" w:rsidR="0002759D" w:rsidRDefault="0002759D" w:rsidP="0002759D">
                  <w:pPr>
                    <w:snapToGrid/>
                    <w:jc w:val="both"/>
                  </w:pPr>
                  <w:r w:rsidRPr="0002759D">
                    <w:rPr>
                      <w:rFonts w:hint="eastAsia"/>
                      <w:color w:val="000000"/>
                      <w:kern w:val="18"/>
                    </w:rPr>
                    <w:t>二　加算対象児ごとの支援記録を作成すること。</w:t>
                  </w:r>
                </w:p>
              </w:tc>
            </w:tr>
            <w:tr w:rsidR="0002759D" w14:paraId="600CA206" w14:textId="77777777" w:rsidTr="006A146C">
              <w:tc>
                <w:tcPr>
                  <w:tcW w:w="5516" w:type="dxa"/>
                </w:tcPr>
                <w:p w14:paraId="57C2D4AA" w14:textId="77777777" w:rsidR="0002759D" w:rsidRPr="004F539E" w:rsidRDefault="0002759D" w:rsidP="0002759D">
                  <w:pPr>
                    <w:spacing w:beforeLines="20" w:before="57" w:line="240" w:lineRule="exact"/>
                    <w:ind w:rightChars="50" w:right="91"/>
                    <w:jc w:val="left"/>
                    <w:rPr>
                      <w:color w:val="000000"/>
                    </w:rPr>
                  </w:pPr>
                  <w:r w:rsidRPr="004F539E">
                    <w:rPr>
                      <w:rFonts w:hint="eastAsia"/>
                      <w:color w:val="000000"/>
                    </w:rPr>
                    <w:t xml:space="preserve">＜留意事項通知　</w:t>
                  </w:r>
                  <w:r w:rsidRPr="004F539E">
                    <w:rPr>
                      <w:rFonts w:hint="eastAsia"/>
                      <w:color w:val="000000"/>
                      <w:kern w:val="20"/>
                    </w:rPr>
                    <w:t>第二の2(1)⑫</w:t>
                  </w:r>
                  <w:r w:rsidRPr="004F539E">
                    <w:rPr>
                      <w:rFonts w:hint="eastAsia"/>
                      <w:color w:val="000000"/>
                    </w:rPr>
                    <w:t>＞</w:t>
                  </w:r>
                </w:p>
                <w:p w14:paraId="686552CD" w14:textId="351B97A6" w:rsidR="0002759D" w:rsidRPr="004F539E" w:rsidRDefault="0002759D" w:rsidP="0002759D">
                  <w:pPr>
                    <w:spacing w:line="240" w:lineRule="exact"/>
                    <w:ind w:leftChars="50" w:left="273" w:rightChars="50" w:right="91" w:hangingChars="100" w:hanging="182"/>
                    <w:jc w:val="left"/>
                    <w:rPr>
                      <w:color w:val="000000"/>
                      <w:kern w:val="18"/>
                    </w:rPr>
                  </w:pPr>
                  <w:r w:rsidRPr="004F539E">
                    <w:rPr>
                      <w:rFonts w:hint="eastAsia"/>
                      <w:color w:val="000000"/>
                      <w:kern w:val="18"/>
                    </w:rPr>
                    <w:t>〇　理学療法士等とは、理学療法士、作業療法士、言語聴覚士、保育士（保育士として５年以上児童福祉事業に従事したものに限る）、児童指導員（児童指導員として５年以上児童福祉事業に従事したものに限る）、心理担当職員、視覚障害児支援担当職員を</w:t>
                  </w:r>
                  <w:r w:rsidR="004F539E">
                    <w:rPr>
                      <w:rFonts w:hint="eastAsia"/>
                      <w:color w:val="000000"/>
                      <w:kern w:val="18"/>
                    </w:rPr>
                    <w:t>いいます</w:t>
                  </w:r>
                  <w:r w:rsidRPr="004F539E">
                    <w:rPr>
                      <w:rFonts w:hint="eastAsia"/>
                      <w:color w:val="000000"/>
                      <w:kern w:val="18"/>
                    </w:rPr>
                    <w:t>。</w:t>
                  </w:r>
                </w:p>
                <w:p w14:paraId="12266289" w14:textId="3EDAEB83" w:rsidR="0002759D" w:rsidRPr="004F539E" w:rsidRDefault="0002759D" w:rsidP="0002759D">
                  <w:pPr>
                    <w:spacing w:line="240" w:lineRule="exact"/>
                    <w:ind w:leftChars="50" w:left="273" w:rightChars="50" w:right="91" w:hangingChars="100" w:hanging="182"/>
                    <w:jc w:val="left"/>
                    <w:rPr>
                      <w:color w:val="000000"/>
                      <w:kern w:val="18"/>
                    </w:rPr>
                  </w:pPr>
                  <w:r w:rsidRPr="004F539E">
                    <w:rPr>
                      <w:rFonts w:hint="eastAsia"/>
                      <w:color w:val="000000"/>
                      <w:kern w:val="18"/>
                    </w:rPr>
                    <w:t>〇　保育士及び児童指導員の経験年数については、保育士又は児童指導員としての資格取得又は任用からの経験が必要となる点に留意</w:t>
                  </w:r>
                  <w:r w:rsidR="004F539E">
                    <w:rPr>
                      <w:rFonts w:hint="eastAsia"/>
                      <w:color w:val="000000"/>
                      <w:kern w:val="18"/>
                    </w:rPr>
                    <w:t>してください</w:t>
                  </w:r>
                  <w:r w:rsidRPr="004F539E">
                    <w:rPr>
                      <w:rFonts w:hint="eastAsia"/>
                      <w:color w:val="000000"/>
                      <w:kern w:val="18"/>
                    </w:rPr>
                    <w:t>。</w:t>
                  </w:r>
                </w:p>
                <w:p w14:paraId="659ED000" w14:textId="69D531BB" w:rsidR="0002759D" w:rsidRPr="004F539E" w:rsidRDefault="0002759D" w:rsidP="0002759D">
                  <w:pPr>
                    <w:spacing w:line="240" w:lineRule="exact"/>
                    <w:ind w:leftChars="50" w:left="273" w:rightChars="50" w:right="91" w:hangingChars="100" w:hanging="182"/>
                    <w:jc w:val="left"/>
                    <w:rPr>
                      <w:color w:val="000000"/>
                      <w:kern w:val="18"/>
                    </w:rPr>
                  </w:pPr>
                  <w:r w:rsidRPr="004F539E">
                    <w:rPr>
                      <w:rFonts w:hint="eastAsia"/>
                      <w:color w:val="000000"/>
                      <w:kern w:val="18"/>
                    </w:rPr>
                    <w:t xml:space="preserve">　　また、配置は、単なる配置で差し支えないものであり、基準上配置すべき従業者や児童指導員等加配加算、専門的支援体制加算で加配している人員によることも可能で</w:t>
                  </w:r>
                  <w:r w:rsidR="004F539E">
                    <w:rPr>
                      <w:rFonts w:hint="eastAsia"/>
                      <w:color w:val="000000"/>
                      <w:kern w:val="18"/>
                    </w:rPr>
                    <w:t>す。</w:t>
                  </w:r>
                </w:p>
                <w:p w14:paraId="189E6C9D" w14:textId="4F781B91" w:rsidR="0002759D" w:rsidRPr="004F539E" w:rsidRDefault="0002759D" w:rsidP="0002759D">
                  <w:pPr>
                    <w:spacing w:line="240" w:lineRule="exact"/>
                    <w:ind w:leftChars="50" w:left="273" w:rightChars="50" w:right="91" w:hangingChars="100" w:hanging="182"/>
                    <w:jc w:val="left"/>
                    <w:rPr>
                      <w:color w:val="000000"/>
                      <w:kern w:val="18"/>
                    </w:rPr>
                  </w:pPr>
                  <w:r w:rsidRPr="004F539E">
                    <w:rPr>
                      <w:rFonts w:hint="eastAsia"/>
                      <w:color w:val="000000"/>
                      <w:kern w:val="18"/>
                    </w:rPr>
                    <w:t>〇　専門的支援を実施した場合には、加算対象児ごとに当該支援を行った日時及び支援内容の要点に関する記録を作成</w:t>
                  </w:r>
                  <w:r w:rsidR="004F539E">
                    <w:rPr>
                      <w:rFonts w:hint="eastAsia"/>
                      <w:color w:val="000000"/>
                      <w:kern w:val="18"/>
                    </w:rPr>
                    <w:t>してください</w:t>
                  </w:r>
                  <w:r w:rsidRPr="004F539E">
                    <w:rPr>
                      <w:rFonts w:hint="eastAsia"/>
                      <w:color w:val="000000"/>
                      <w:kern w:val="18"/>
                    </w:rPr>
                    <w:t>。</w:t>
                  </w:r>
                </w:p>
                <w:p w14:paraId="10B989FF" w14:textId="15579610" w:rsidR="0002759D" w:rsidRPr="004F539E" w:rsidRDefault="0002759D" w:rsidP="0002759D">
                  <w:pPr>
                    <w:spacing w:line="240" w:lineRule="exact"/>
                    <w:ind w:leftChars="50" w:left="273" w:rightChars="50" w:right="91" w:hangingChars="100" w:hanging="182"/>
                    <w:jc w:val="left"/>
                    <w:rPr>
                      <w:color w:val="000000"/>
                      <w:kern w:val="18"/>
                    </w:rPr>
                  </w:pPr>
                  <w:r w:rsidRPr="004F539E">
                    <w:rPr>
                      <w:rFonts w:hint="eastAsia"/>
                      <w:color w:val="000000"/>
                      <w:kern w:val="18"/>
                    </w:rPr>
                    <w:t>〇　専門的支援については、個別での実施を基本としつつ、個々のニーズを踏まえた支援を確保した上で、小集団（５名程度まで）による実施または基準上配置すべき従業者を配置して小集団の組み合わせによる実施も可能とする。この場合、小集団ごとに人員基準を満たす必要は</w:t>
                  </w:r>
                  <w:r w:rsidR="004F539E">
                    <w:rPr>
                      <w:rFonts w:hint="eastAsia"/>
                      <w:color w:val="000000"/>
                      <w:kern w:val="18"/>
                    </w:rPr>
                    <w:t>ありません</w:t>
                  </w:r>
                  <w:r w:rsidRPr="004F539E">
                    <w:rPr>
                      <w:rFonts w:hint="eastAsia"/>
                      <w:color w:val="000000"/>
                      <w:kern w:val="18"/>
                    </w:rPr>
                    <w:t>。</w:t>
                  </w:r>
                </w:p>
                <w:p w14:paraId="69DAA753" w14:textId="4F2D1B64" w:rsidR="004F539E" w:rsidRPr="004F539E" w:rsidRDefault="004F539E" w:rsidP="004F539E">
                  <w:pPr>
                    <w:spacing w:line="240" w:lineRule="exact"/>
                    <w:ind w:leftChars="50" w:left="273" w:rightChars="50" w:right="91" w:hangingChars="100" w:hanging="182"/>
                    <w:jc w:val="left"/>
                    <w:rPr>
                      <w:color w:val="000000"/>
                      <w:kern w:val="18"/>
                    </w:rPr>
                  </w:pPr>
                  <w:r w:rsidRPr="004F539E">
                    <w:rPr>
                      <w:rFonts w:hint="eastAsia"/>
                      <w:color w:val="000000"/>
                      <w:kern w:val="18"/>
                    </w:rPr>
                    <w:t>〇　専門的支援の提供時間は、同日における障害児に対するサービス時間のすべてとする必要はないが、少なくとも３０分以上を確保</w:t>
                  </w:r>
                  <w:r>
                    <w:rPr>
                      <w:rFonts w:hint="eastAsia"/>
                      <w:color w:val="000000"/>
                      <w:kern w:val="18"/>
                    </w:rPr>
                    <w:t>してください</w:t>
                  </w:r>
                  <w:r w:rsidRPr="004F539E">
                    <w:rPr>
                      <w:rFonts w:hint="eastAsia"/>
                      <w:color w:val="000000"/>
                      <w:kern w:val="18"/>
                    </w:rPr>
                    <w:t>。</w:t>
                  </w:r>
                </w:p>
                <w:p w14:paraId="04521CC8" w14:textId="4D66094E" w:rsidR="004F539E" w:rsidRPr="004F539E" w:rsidRDefault="004F539E" w:rsidP="004F539E">
                  <w:pPr>
                    <w:spacing w:line="240" w:lineRule="exact"/>
                    <w:ind w:leftChars="50" w:left="273" w:rightChars="50" w:right="91" w:hangingChars="100" w:hanging="182"/>
                    <w:jc w:val="left"/>
                    <w:rPr>
                      <w:color w:val="000000"/>
                      <w:kern w:val="18"/>
                    </w:rPr>
                  </w:pPr>
                  <w:r w:rsidRPr="004F539E">
                    <w:rPr>
                      <w:rFonts w:hint="eastAsia"/>
                      <w:color w:val="000000"/>
                      <w:kern w:val="18"/>
                    </w:rPr>
                    <w:t>〇　専門的支援実施加算の１月の算定限度回数は、対象児の月利用日数に応じて、以下のとおり</w:t>
                  </w:r>
                  <w:r>
                    <w:rPr>
                      <w:rFonts w:hint="eastAsia"/>
                      <w:color w:val="000000"/>
                      <w:kern w:val="18"/>
                    </w:rPr>
                    <w:t>とします</w:t>
                  </w:r>
                  <w:r w:rsidRPr="004F539E">
                    <w:rPr>
                      <w:rFonts w:hint="eastAsia"/>
                      <w:color w:val="000000"/>
                      <w:kern w:val="18"/>
                    </w:rPr>
                    <w:t>。</w:t>
                  </w:r>
                </w:p>
                <w:p w14:paraId="5D26E146" w14:textId="77777777" w:rsidR="004F539E" w:rsidRPr="004F539E" w:rsidRDefault="004F539E" w:rsidP="004F539E">
                  <w:pPr>
                    <w:spacing w:line="240" w:lineRule="exact"/>
                    <w:ind w:leftChars="50" w:left="455" w:rightChars="50" w:right="91" w:hangingChars="200" w:hanging="364"/>
                    <w:jc w:val="left"/>
                    <w:rPr>
                      <w:color w:val="000000"/>
                      <w:kern w:val="18"/>
                    </w:rPr>
                  </w:pPr>
                  <w:r w:rsidRPr="004F539E">
                    <w:rPr>
                      <w:rFonts w:hint="eastAsia"/>
                      <w:color w:val="000000"/>
                      <w:kern w:val="18"/>
                    </w:rPr>
                    <w:t xml:space="preserve">　　・月利用日数が１２日未満の場合　　限度回数４回</w:t>
                  </w:r>
                </w:p>
                <w:p w14:paraId="379D123F" w14:textId="77777777" w:rsidR="004F539E" w:rsidRPr="004F539E" w:rsidRDefault="004F539E" w:rsidP="004F539E">
                  <w:pPr>
                    <w:spacing w:line="240" w:lineRule="exact"/>
                    <w:ind w:leftChars="50" w:left="455" w:rightChars="50" w:right="91" w:hangingChars="200" w:hanging="364"/>
                    <w:jc w:val="left"/>
                    <w:rPr>
                      <w:color w:val="000000"/>
                      <w:kern w:val="18"/>
                    </w:rPr>
                  </w:pPr>
                  <w:r w:rsidRPr="004F539E">
                    <w:rPr>
                      <w:rFonts w:hint="eastAsia"/>
                      <w:color w:val="000000"/>
                      <w:kern w:val="18"/>
                    </w:rPr>
                    <w:t xml:space="preserve">　　・月利用日数が１２日以上の場合　　限度回数６回</w:t>
                  </w:r>
                </w:p>
                <w:p w14:paraId="6A9E9024" w14:textId="4B99C192" w:rsidR="0002759D" w:rsidRPr="004F539E" w:rsidRDefault="004F539E" w:rsidP="004F539E">
                  <w:pPr>
                    <w:spacing w:line="240" w:lineRule="exact"/>
                    <w:ind w:leftChars="60" w:left="291" w:rightChars="50" w:right="91" w:hangingChars="100" w:hanging="182"/>
                    <w:jc w:val="left"/>
                    <w:rPr>
                      <w:color w:val="000000"/>
                      <w:kern w:val="18"/>
                    </w:rPr>
                  </w:pPr>
                  <w:r w:rsidRPr="004F539E">
                    <w:rPr>
                      <w:rFonts w:hint="eastAsia"/>
                      <w:color w:val="000000"/>
                      <w:kern w:val="18"/>
                    </w:rPr>
                    <w:t>〇　専門的支援実施計画の作成及び見直しに当たっては、対象児及び保護者に対し説明・同意を得</w:t>
                  </w:r>
                  <w:r>
                    <w:rPr>
                      <w:rFonts w:hint="eastAsia"/>
                      <w:color w:val="000000"/>
                      <w:kern w:val="18"/>
                    </w:rPr>
                    <w:t>てください</w:t>
                  </w:r>
                  <w:r w:rsidRPr="004F539E">
                    <w:rPr>
                      <w:rFonts w:hint="eastAsia"/>
                      <w:color w:val="000000"/>
                      <w:kern w:val="18"/>
                    </w:rPr>
                    <w:t>。</w:t>
                  </w:r>
                </w:p>
              </w:tc>
            </w:tr>
          </w:tbl>
          <w:p w14:paraId="516732A8" w14:textId="77777777" w:rsidR="0002759D" w:rsidRPr="0002759D" w:rsidRDefault="0002759D" w:rsidP="0002759D">
            <w:pPr>
              <w:snapToGrid/>
              <w:jc w:val="both"/>
            </w:pPr>
          </w:p>
        </w:tc>
        <w:tc>
          <w:tcPr>
            <w:tcW w:w="1134" w:type="dxa"/>
            <w:tcBorders>
              <w:top w:val="single" w:sz="4" w:space="0" w:color="000000"/>
              <w:bottom w:val="single" w:sz="4" w:space="0" w:color="000000"/>
            </w:tcBorders>
          </w:tcPr>
          <w:p w14:paraId="66B674D4" w14:textId="77777777" w:rsidR="0002759D" w:rsidRDefault="0002759D" w:rsidP="00522632">
            <w:pPr>
              <w:snapToGrid/>
              <w:ind w:rightChars="-53" w:right="-96"/>
              <w:jc w:val="left"/>
            </w:pPr>
            <w:r>
              <w:rPr>
                <w:rFonts w:hint="eastAsia"/>
              </w:rPr>
              <w:t>いる</w:t>
            </w:r>
          </w:p>
          <w:p w14:paraId="114B5D35" w14:textId="77777777" w:rsidR="0002759D" w:rsidRDefault="0002759D" w:rsidP="00522632">
            <w:pPr>
              <w:snapToGrid/>
              <w:ind w:rightChars="-53" w:right="-96"/>
              <w:jc w:val="left"/>
            </w:pPr>
            <w:r>
              <w:rPr>
                <w:rFonts w:hint="eastAsia"/>
              </w:rPr>
              <w:t>いない</w:t>
            </w:r>
          </w:p>
          <w:p w14:paraId="7F0F458C" w14:textId="478880C7" w:rsidR="0002759D" w:rsidRDefault="0002759D" w:rsidP="00522632">
            <w:pPr>
              <w:snapToGrid/>
              <w:ind w:rightChars="-53" w:right="-96"/>
              <w:jc w:val="left"/>
            </w:pPr>
            <w:r>
              <w:rPr>
                <w:rFonts w:hint="eastAsia"/>
              </w:rPr>
              <w:t>該当なし</w:t>
            </w:r>
          </w:p>
        </w:tc>
        <w:tc>
          <w:tcPr>
            <w:tcW w:w="1701" w:type="dxa"/>
            <w:tcBorders>
              <w:top w:val="single" w:sz="4" w:space="0" w:color="000000"/>
              <w:bottom w:val="single" w:sz="4" w:space="0" w:color="000000"/>
            </w:tcBorders>
          </w:tcPr>
          <w:p w14:paraId="22BB1A7F" w14:textId="77777777" w:rsidR="0002759D" w:rsidRDefault="0002759D" w:rsidP="0002759D">
            <w:pPr>
              <w:snapToGrid/>
              <w:spacing w:line="240" w:lineRule="exact"/>
              <w:jc w:val="left"/>
              <w:rPr>
                <w:sz w:val="18"/>
              </w:rPr>
            </w:pPr>
            <w:r>
              <w:rPr>
                <w:rFonts w:hint="eastAsia"/>
                <w:sz w:val="18"/>
              </w:rPr>
              <w:t>告示別表</w:t>
            </w:r>
          </w:p>
          <w:p w14:paraId="7EF44583" w14:textId="77777777" w:rsidR="0002759D" w:rsidRDefault="0002759D" w:rsidP="0002759D">
            <w:pPr>
              <w:snapToGrid/>
              <w:spacing w:line="240" w:lineRule="exact"/>
              <w:jc w:val="left"/>
              <w:rPr>
                <w:sz w:val="18"/>
              </w:rPr>
            </w:pPr>
            <w:r>
              <w:rPr>
                <w:rFonts w:hint="eastAsia"/>
                <w:sz w:val="18"/>
              </w:rPr>
              <w:t>第1の8</w:t>
            </w:r>
          </w:p>
          <w:p w14:paraId="7C1BA873" w14:textId="77777777" w:rsidR="0002759D" w:rsidRDefault="0002759D" w:rsidP="0002759D">
            <w:pPr>
              <w:snapToGrid/>
              <w:spacing w:line="240" w:lineRule="exact"/>
              <w:jc w:val="left"/>
              <w:rPr>
                <w:sz w:val="18"/>
              </w:rPr>
            </w:pPr>
            <w:r>
              <w:rPr>
                <w:rFonts w:hint="eastAsia"/>
                <w:sz w:val="18"/>
              </w:rPr>
              <w:t>第3の6</w:t>
            </w:r>
          </w:p>
          <w:p w14:paraId="07EC08FE" w14:textId="77777777" w:rsidR="0002759D" w:rsidRDefault="0002759D" w:rsidP="002032E1">
            <w:pPr>
              <w:snapToGrid/>
              <w:spacing w:line="240" w:lineRule="exact"/>
              <w:jc w:val="left"/>
              <w:rPr>
                <w:sz w:val="18"/>
              </w:rPr>
            </w:pPr>
          </w:p>
        </w:tc>
      </w:tr>
      <w:tr w:rsidR="004F539E" w14:paraId="0D7C3C39" w14:textId="77777777" w:rsidTr="006A146C">
        <w:trPr>
          <w:trHeight w:val="7088"/>
        </w:trPr>
        <w:tc>
          <w:tcPr>
            <w:tcW w:w="1130" w:type="dxa"/>
          </w:tcPr>
          <w:p w14:paraId="17F90444" w14:textId="77777777" w:rsidR="004F539E" w:rsidRDefault="004F539E" w:rsidP="00522632">
            <w:pPr>
              <w:snapToGrid/>
              <w:spacing w:afterLines="50" w:after="142"/>
              <w:jc w:val="left"/>
              <w:rPr>
                <w:color w:val="000000"/>
              </w:rPr>
            </w:pPr>
            <w:r>
              <w:rPr>
                <w:rFonts w:hint="eastAsia"/>
                <w:color w:val="000000"/>
              </w:rPr>
              <w:t>８５</w:t>
            </w:r>
          </w:p>
          <w:p w14:paraId="6A606676" w14:textId="77777777" w:rsidR="004F539E" w:rsidRPr="004F539E" w:rsidRDefault="004F539E" w:rsidP="004F539E">
            <w:pPr>
              <w:snapToGrid/>
              <w:jc w:val="left"/>
            </w:pPr>
            <w:r w:rsidRPr="004F539E">
              <w:rPr>
                <w:rFonts w:hint="eastAsia"/>
              </w:rPr>
              <w:t>多職種連携支援加算</w:t>
            </w:r>
          </w:p>
          <w:p w14:paraId="0F47A3D2" w14:textId="77777777" w:rsidR="004F539E" w:rsidRPr="004F539E" w:rsidRDefault="004F539E" w:rsidP="004F539E">
            <w:pPr>
              <w:snapToGrid/>
              <w:jc w:val="left"/>
            </w:pPr>
          </w:p>
          <w:p w14:paraId="4A6478CB" w14:textId="77777777" w:rsidR="004F539E" w:rsidRPr="004F539E" w:rsidRDefault="004F539E" w:rsidP="004F539E">
            <w:pPr>
              <w:snapToGrid/>
              <w:rPr>
                <w:bdr w:val="single" w:sz="4" w:space="0" w:color="auto"/>
              </w:rPr>
            </w:pPr>
            <w:r w:rsidRPr="004F539E">
              <w:rPr>
                <w:rFonts w:hint="eastAsia"/>
                <w:bdr w:val="single" w:sz="4" w:space="0" w:color="auto"/>
              </w:rPr>
              <w:t>居訪</w:t>
            </w:r>
          </w:p>
          <w:p w14:paraId="0B7AE4DB" w14:textId="77777777" w:rsidR="004F539E" w:rsidRPr="004F539E" w:rsidRDefault="004F539E" w:rsidP="004F539E">
            <w:pPr>
              <w:snapToGrid/>
              <w:rPr>
                <w:bdr w:val="single" w:sz="4" w:space="0" w:color="auto"/>
              </w:rPr>
            </w:pPr>
          </w:p>
          <w:p w14:paraId="0E71FB60" w14:textId="04AA68A0" w:rsidR="004F539E" w:rsidRDefault="004F539E" w:rsidP="004F539E">
            <w:pPr>
              <w:snapToGrid/>
              <w:spacing w:afterLines="50" w:after="142"/>
              <w:rPr>
                <w:color w:val="000000"/>
              </w:rPr>
            </w:pPr>
            <w:r w:rsidRPr="004F539E">
              <w:rPr>
                <w:rFonts w:hint="eastAsia"/>
                <w:bdr w:val="single" w:sz="4" w:space="0" w:color="auto"/>
              </w:rPr>
              <w:t>保訪</w:t>
            </w:r>
          </w:p>
        </w:tc>
        <w:tc>
          <w:tcPr>
            <w:tcW w:w="5420" w:type="dxa"/>
            <w:tcBorders>
              <w:top w:val="single" w:sz="4" w:space="0" w:color="000000"/>
              <w:bottom w:val="single" w:sz="4" w:space="0" w:color="000000"/>
            </w:tcBorders>
          </w:tcPr>
          <w:p w14:paraId="7F7C2AF3" w14:textId="77777777" w:rsidR="004F539E" w:rsidRPr="00932BD6" w:rsidRDefault="004F539E" w:rsidP="004F539E">
            <w:pPr>
              <w:snapToGrid/>
              <w:ind w:leftChars="50" w:left="91" w:rightChars="50" w:right="91" w:firstLineChars="100" w:firstLine="182"/>
              <w:jc w:val="both"/>
            </w:pPr>
            <w:r w:rsidRPr="00932BD6">
              <w:rPr>
                <w:rFonts w:hint="eastAsia"/>
              </w:rPr>
              <w:t>異なる専門性を有する２人以上の訪問支援員を配置しているものとして市長に届け出た事業所において、あらかじめ通所給付決定保護者の同意を得て、異なる専門性を有する２以上の訪問支援員によりサービスを行った場合に、１月に１回を限度として所定単位数を加算していますか。</w:t>
            </w:r>
          </w:p>
          <w:tbl>
            <w:tblPr>
              <w:tblStyle w:val="af0"/>
              <w:tblW w:w="0" w:type="auto"/>
              <w:tblLayout w:type="fixed"/>
              <w:tblLook w:val="04A0" w:firstRow="1" w:lastRow="0" w:firstColumn="1" w:lastColumn="0" w:noHBand="0" w:noVBand="1"/>
            </w:tblPr>
            <w:tblGrid>
              <w:gridCol w:w="5194"/>
            </w:tblGrid>
            <w:tr w:rsidR="004F539E" w14:paraId="341C2AD3" w14:textId="77777777" w:rsidTr="006A146C">
              <w:tc>
                <w:tcPr>
                  <w:tcW w:w="5516" w:type="dxa"/>
                </w:tcPr>
                <w:p w14:paraId="7C2BE408" w14:textId="77777777" w:rsidR="004F539E" w:rsidRPr="004F539E" w:rsidRDefault="004F539E" w:rsidP="004F539E">
                  <w:pPr>
                    <w:spacing w:beforeLines="20" w:before="57" w:line="240" w:lineRule="atLeast"/>
                    <w:ind w:rightChars="50" w:right="91"/>
                    <w:jc w:val="left"/>
                    <w:rPr>
                      <w:color w:val="000000"/>
                    </w:rPr>
                  </w:pPr>
                  <w:r w:rsidRPr="004F539E">
                    <w:rPr>
                      <w:rFonts w:hint="eastAsia"/>
                      <w:color w:val="000000"/>
                    </w:rPr>
                    <w:t xml:space="preserve">＜留意事項通知　</w:t>
                  </w:r>
                  <w:r w:rsidRPr="004F539E">
                    <w:rPr>
                      <w:rFonts w:hint="eastAsia"/>
                      <w:color w:val="000000"/>
                      <w:kern w:val="20"/>
                    </w:rPr>
                    <w:t>第二の2(4)②の4、第二の2(5)④の2</w:t>
                  </w:r>
                  <w:r w:rsidRPr="004F539E">
                    <w:rPr>
                      <w:rFonts w:hint="eastAsia"/>
                      <w:color w:val="000000"/>
                    </w:rPr>
                    <w:t>＞</w:t>
                  </w:r>
                </w:p>
                <w:p w14:paraId="3AD802D7" w14:textId="77777777" w:rsidR="004F539E" w:rsidRPr="004F539E" w:rsidRDefault="004F539E" w:rsidP="004F539E">
                  <w:pPr>
                    <w:spacing w:beforeLines="20" w:before="57" w:line="240" w:lineRule="atLeast"/>
                    <w:ind w:leftChars="50" w:left="273" w:rightChars="50" w:right="91" w:hangingChars="100" w:hanging="182"/>
                    <w:jc w:val="left"/>
                    <w:rPr>
                      <w:color w:val="000000"/>
                    </w:rPr>
                  </w:pPr>
                  <w:r w:rsidRPr="004F539E">
                    <w:rPr>
                      <w:rFonts w:hint="eastAsia"/>
                      <w:color w:val="000000"/>
                    </w:rPr>
                    <w:t>〇　２以上の複数人の訪問支援員により訪問支援を行った場合に月１回を限度に算定するものであること。</w:t>
                  </w:r>
                </w:p>
                <w:p w14:paraId="0BF1B65E" w14:textId="77777777" w:rsidR="004F539E" w:rsidRPr="004F539E" w:rsidRDefault="004F539E" w:rsidP="004F539E">
                  <w:pPr>
                    <w:spacing w:beforeLines="10" w:before="28" w:line="240" w:lineRule="atLeast"/>
                    <w:ind w:leftChars="50" w:left="273" w:rightChars="50" w:right="91" w:hangingChars="100" w:hanging="182"/>
                    <w:jc w:val="left"/>
                    <w:rPr>
                      <w:color w:val="000000"/>
                    </w:rPr>
                  </w:pPr>
                  <w:r w:rsidRPr="004F539E">
                    <w:rPr>
                      <w:rFonts w:hint="eastAsia"/>
                      <w:color w:val="000000"/>
                    </w:rPr>
                    <w:t>〇　１以上の訪問支援員は、訪問支援員特別加算（Ⅰ）又は（Ⅱ）を算定できる業務従事歴を有するものであること。</w:t>
                  </w:r>
                </w:p>
                <w:p w14:paraId="52EDF9D5" w14:textId="77777777" w:rsidR="004F539E" w:rsidRPr="004F539E" w:rsidRDefault="004F539E" w:rsidP="004F539E">
                  <w:pPr>
                    <w:spacing w:beforeLines="10" w:before="28" w:line="240" w:lineRule="atLeast"/>
                    <w:ind w:leftChars="50" w:left="273" w:rightChars="50" w:right="91" w:hangingChars="100" w:hanging="182"/>
                    <w:jc w:val="left"/>
                    <w:rPr>
                      <w:color w:val="000000"/>
                    </w:rPr>
                  </w:pPr>
                  <w:r w:rsidRPr="004F539E">
                    <w:rPr>
                      <w:rFonts w:hint="eastAsia"/>
                      <w:color w:val="000000"/>
                    </w:rPr>
                    <w:t>〇　複数人の訪問支援員は、異なる専門性を有すること。具体的には、以下のうち、それぞれ異なるいずれかの資格・経験を有する訪問支援員であること。</w:t>
                  </w:r>
                </w:p>
                <w:p w14:paraId="0E963760" w14:textId="77777777" w:rsidR="004F539E" w:rsidRPr="004F539E" w:rsidRDefault="004F539E" w:rsidP="004F539E">
                  <w:pPr>
                    <w:spacing w:line="240" w:lineRule="atLeast"/>
                    <w:ind w:leftChars="50" w:left="273" w:rightChars="50" w:right="91" w:hangingChars="100" w:hanging="182"/>
                    <w:jc w:val="left"/>
                    <w:rPr>
                      <w:color w:val="000000"/>
                    </w:rPr>
                  </w:pPr>
                  <w:r w:rsidRPr="004F539E">
                    <w:rPr>
                      <w:rFonts w:hint="eastAsia"/>
                      <w:color w:val="000000"/>
                    </w:rPr>
                    <w:t xml:space="preserve">　　①保育士又は児童指導員　　②理学療法士　　</w:t>
                  </w:r>
                </w:p>
                <w:p w14:paraId="33D70CEE" w14:textId="77777777" w:rsidR="004F539E" w:rsidRPr="004F539E" w:rsidRDefault="004F539E" w:rsidP="004F539E">
                  <w:pPr>
                    <w:spacing w:line="240" w:lineRule="atLeast"/>
                    <w:ind w:leftChars="150" w:left="273" w:rightChars="50" w:right="91" w:firstLineChars="100" w:firstLine="182"/>
                    <w:jc w:val="left"/>
                    <w:rPr>
                      <w:color w:val="000000"/>
                    </w:rPr>
                  </w:pPr>
                  <w:r w:rsidRPr="004F539E">
                    <w:rPr>
                      <w:rFonts w:hint="eastAsia"/>
                      <w:color w:val="000000"/>
                    </w:rPr>
                    <w:t>③作業療法士　　　　　　　④言語聴覚士</w:t>
                  </w:r>
                </w:p>
                <w:p w14:paraId="5C17E2FF" w14:textId="77777777" w:rsidR="004F539E" w:rsidRPr="004F539E" w:rsidRDefault="004F539E" w:rsidP="004F539E">
                  <w:pPr>
                    <w:spacing w:line="240" w:lineRule="atLeast"/>
                    <w:ind w:leftChars="150" w:left="273" w:rightChars="50" w:right="91" w:firstLineChars="100" w:firstLine="182"/>
                    <w:jc w:val="left"/>
                    <w:rPr>
                      <w:color w:val="000000"/>
                    </w:rPr>
                  </w:pPr>
                  <w:r w:rsidRPr="004F539E">
                    <w:rPr>
                      <w:rFonts w:hint="eastAsia"/>
                      <w:color w:val="000000"/>
                    </w:rPr>
                    <w:t>⑤看護職員</w:t>
                  </w:r>
                </w:p>
                <w:p w14:paraId="1B6C36FE" w14:textId="77777777" w:rsidR="004F539E" w:rsidRPr="004F539E" w:rsidRDefault="004F539E" w:rsidP="004F539E">
                  <w:pPr>
                    <w:spacing w:line="240" w:lineRule="atLeast"/>
                    <w:ind w:leftChars="150" w:left="273" w:rightChars="50" w:right="91" w:firstLineChars="100" w:firstLine="182"/>
                    <w:jc w:val="left"/>
                    <w:rPr>
                      <w:color w:val="000000"/>
                    </w:rPr>
                  </w:pPr>
                  <w:r w:rsidRPr="004F539E">
                    <w:rPr>
                      <w:rFonts w:hint="eastAsia"/>
                      <w:color w:val="000000"/>
                    </w:rPr>
                    <w:t>⑥児童発達支援管理責任者若しくはサービス管理責任者又は</w:t>
                  </w:r>
                </w:p>
                <w:p w14:paraId="21866666" w14:textId="77777777" w:rsidR="004F539E" w:rsidRPr="004F539E" w:rsidRDefault="004F539E" w:rsidP="004F539E">
                  <w:pPr>
                    <w:spacing w:line="240" w:lineRule="atLeast"/>
                    <w:ind w:leftChars="150" w:left="273" w:rightChars="50" w:right="91" w:firstLineChars="200" w:firstLine="364"/>
                    <w:jc w:val="left"/>
                    <w:rPr>
                      <w:color w:val="000000"/>
                    </w:rPr>
                  </w:pPr>
                  <w:r w:rsidRPr="004F539E">
                    <w:rPr>
                      <w:rFonts w:hint="eastAsia"/>
                      <w:color w:val="000000"/>
                    </w:rPr>
                    <w:t>障害児(者)相談支援専門員</w:t>
                  </w:r>
                </w:p>
                <w:p w14:paraId="3C130C67" w14:textId="77777777" w:rsidR="004F539E" w:rsidRPr="004F539E" w:rsidRDefault="004F539E" w:rsidP="004F539E">
                  <w:pPr>
                    <w:spacing w:line="240" w:lineRule="atLeast"/>
                    <w:ind w:leftChars="150" w:left="273" w:rightChars="50" w:right="91" w:firstLineChars="100" w:firstLine="182"/>
                    <w:jc w:val="left"/>
                    <w:rPr>
                      <w:color w:val="000000"/>
                    </w:rPr>
                  </w:pPr>
                  <w:r w:rsidRPr="004F539E">
                    <w:rPr>
                      <w:rFonts w:hint="eastAsia"/>
                      <w:color w:val="000000"/>
                    </w:rPr>
                    <w:t>⑦心理担当職員」</w:t>
                  </w:r>
                </w:p>
                <w:p w14:paraId="41CFB1D8" w14:textId="77777777" w:rsidR="004F539E" w:rsidRPr="004F539E" w:rsidRDefault="004F539E" w:rsidP="004F539E">
                  <w:pPr>
                    <w:spacing w:beforeLines="10" w:before="28" w:line="240" w:lineRule="atLeast"/>
                    <w:ind w:leftChars="50" w:left="273" w:rightChars="50" w:right="91" w:hangingChars="100" w:hanging="182"/>
                    <w:jc w:val="left"/>
                    <w:rPr>
                      <w:color w:val="000000"/>
                    </w:rPr>
                  </w:pPr>
                  <w:r w:rsidRPr="004F539E">
                    <w:rPr>
                      <w:rFonts w:hint="eastAsia"/>
                      <w:color w:val="000000"/>
                    </w:rPr>
                    <w:t>〇　あらかじめ障害児のアセスメントに基づき、多職種連携の複数人による訪問支援の必要性と支援内容を個別支援計画に明記するとともに、通所給付決定保護者の同意を得ること。</w:t>
                  </w:r>
                </w:p>
                <w:p w14:paraId="0F00FDFA" w14:textId="64CB3918" w:rsidR="004F539E" w:rsidRPr="008A3B21" w:rsidRDefault="004F539E" w:rsidP="008A3B21">
                  <w:pPr>
                    <w:spacing w:beforeLines="10" w:before="28" w:line="240" w:lineRule="atLeast"/>
                    <w:ind w:leftChars="50" w:left="273" w:rightChars="50" w:right="91" w:hangingChars="100" w:hanging="182"/>
                    <w:jc w:val="left"/>
                    <w:rPr>
                      <w:color w:val="000000"/>
                    </w:rPr>
                  </w:pPr>
                  <w:r w:rsidRPr="004F539E">
                    <w:rPr>
                      <w:rFonts w:hint="eastAsia"/>
                      <w:color w:val="000000"/>
                    </w:rPr>
                    <w:t>〇　支援にあたる複数人の訪問支援員は、サービス提供に要する時間を通じて滞在し、連携して支援を行うこと。</w:t>
                  </w:r>
                </w:p>
              </w:tc>
            </w:tr>
          </w:tbl>
          <w:p w14:paraId="45C5419B" w14:textId="77777777" w:rsidR="004F539E" w:rsidRPr="004F539E" w:rsidRDefault="004F539E" w:rsidP="004F539E">
            <w:pPr>
              <w:snapToGrid/>
              <w:jc w:val="both"/>
            </w:pPr>
          </w:p>
        </w:tc>
        <w:tc>
          <w:tcPr>
            <w:tcW w:w="1134" w:type="dxa"/>
            <w:tcBorders>
              <w:top w:val="single" w:sz="4" w:space="0" w:color="000000"/>
              <w:bottom w:val="single" w:sz="4" w:space="0" w:color="000000"/>
            </w:tcBorders>
          </w:tcPr>
          <w:p w14:paraId="34FFAAFD" w14:textId="77777777" w:rsidR="004F539E" w:rsidRDefault="004F539E" w:rsidP="00522632">
            <w:pPr>
              <w:snapToGrid/>
              <w:ind w:rightChars="-53" w:right="-96"/>
              <w:jc w:val="left"/>
            </w:pPr>
            <w:r>
              <w:rPr>
                <w:rFonts w:hint="eastAsia"/>
              </w:rPr>
              <w:t>いる</w:t>
            </w:r>
          </w:p>
          <w:p w14:paraId="48C511F8" w14:textId="77777777" w:rsidR="004F539E" w:rsidRDefault="004F539E" w:rsidP="00522632">
            <w:pPr>
              <w:snapToGrid/>
              <w:ind w:rightChars="-53" w:right="-96"/>
              <w:jc w:val="left"/>
            </w:pPr>
            <w:r>
              <w:rPr>
                <w:rFonts w:hint="eastAsia"/>
              </w:rPr>
              <w:t>いない</w:t>
            </w:r>
          </w:p>
          <w:p w14:paraId="3B72A5D6" w14:textId="563DDE80" w:rsidR="004F539E" w:rsidRDefault="004F539E" w:rsidP="00522632">
            <w:pPr>
              <w:snapToGrid/>
              <w:ind w:rightChars="-53" w:right="-96"/>
              <w:jc w:val="left"/>
            </w:pPr>
            <w:r>
              <w:rPr>
                <w:rFonts w:hint="eastAsia"/>
              </w:rPr>
              <w:t>該当なし</w:t>
            </w:r>
          </w:p>
        </w:tc>
        <w:tc>
          <w:tcPr>
            <w:tcW w:w="1701" w:type="dxa"/>
            <w:tcBorders>
              <w:top w:val="single" w:sz="4" w:space="0" w:color="000000"/>
              <w:bottom w:val="single" w:sz="4" w:space="0" w:color="000000"/>
            </w:tcBorders>
          </w:tcPr>
          <w:p w14:paraId="309836FF" w14:textId="77777777" w:rsidR="004F539E" w:rsidRPr="004F539E" w:rsidRDefault="004F539E" w:rsidP="004F539E">
            <w:pPr>
              <w:snapToGrid/>
              <w:spacing w:line="240" w:lineRule="exact"/>
              <w:jc w:val="left"/>
              <w:rPr>
                <w:sz w:val="18"/>
              </w:rPr>
            </w:pPr>
            <w:r w:rsidRPr="004F539E">
              <w:rPr>
                <w:rFonts w:hint="eastAsia"/>
                <w:sz w:val="18"/>
              </w:rPr>
              <w:t>告示別表</w:t>
            </w:r>
          </w:p>
          <w:p w14:paraId="5A82A149" w14:textId="77777777" w:rsidR="004F539E" w:rsidRPr="004F539E" w:rsidRDefault="004F539E" w:rsidP="004F539E">
            <w:pPr>
              <w:snapToGrid/>
              <w:spacing w:line="240" w:lineRule="exact"/>
              <w:jc w:val="left"/>
              <w:rPr>
                <w:sz w:val="18"/>
              </w:rPr>
            </w:pPr>
            <w:r w:rsidRPr="004F539E">
              <w:rPr>
                <w:rFonts w:hint="eastAsia"/>
                <w:sz w:val="18"/>
              </w:rPr>
              <w:t>第</w:t>
            </w:r>
            <w:r w:rsidRPr="004F539E">
              <w:rPr>
                <w:sz w:val="18"/>
              </w:rPr>
              <w:t>4の1の</w:t>
            </w:r>
            <w:r w:rsidRPr="004F539E">
              <w:rPr>
                <w:rFonts w:hint="eastAsia"/>
                <w:sz w:val="18"/>
              </w:rPr>
              <w:t>4</w:t>
            </w:r>
          </w:p>
          <w:p w14:paraId="3850C401" w14:textId="607266C0" w:rsidR="004F539E" w:rsidRDefault="004F539E" w:rsidP="004F539E">
            <w:pPr>
              <w:snapToGrid/>
              <w:spacing w:line="240" w:lineRule="exact"/>
              <w:jc w:val="left"/>
              <w:rPr>
                <w:sz w:val="18"/>
              </w:rPr>
            </w:pPr>
            <w:r w:rsidRPr="004F539E">
              <w:rPr>
                <w:rFonts w:hint="eastAsia"/>
                <w:sz w:val="18"/>
              </w:rPr>
              <w:t>第5の1の5</w:t>
            </w:r>
          </w:p>
        </w:tc>
      </w:tr>
      <w:tr w:rsidR="004F539E" w14:paraId="4347EC37" w14:textId="77777777" w:rsidTr="006A146C">
        <w:trPr>
          <w:trHeight w:val="6085"/>
        </w:trPr>
        <w:tc>
          <w:tcPr>
            <w:tcW w:w="1130" w:type="dxa"/>
          </w:tcPr>
          <w:p w14:paraId="525B3935" w14:textId="77777777" w:rsidR="004F539E" w:rsidRDefault="004F539E" w:rsidP="00522632">
            <w:pPr>
              <w:snapToGrid/>
              <w:spacing w:afterLines="50" w:after="142"/>
              <w:jc w:val="left"/>
              <w:rPr>
                <w:color w:val="000000"/>
              </w:rPr>
            </w:pPr>
            <w:r>
              <w:rPr>
                <w:rFonts w:hint="eastAsia"/>
                <w:color w:val="000000"/>
              </w:rPr>
              <w:t>８６</w:t>
            </w:r>
          </w:p>
          <w:p w14:paraId="14310514" w14:textId="77777777" w:rsidR="004F539E" w:rsidRDefault="004F539E" w:rsidP="004F539E">
            <w:pPr>
              <w:snapToGrid/>
              <w:jc w:val="left"/>
            </w:pPr>
            <w:r w:rsidRPr="004F539E">
              <w:rPr>
                <w:rFonts w:hint="eastAsia"/>
              </w:rPr>
              <w:t>ケアニーズ対応加算</w:t>
            </w:r>
          </w:p>
          <w:p w14:paraId="71696DB7" w14:textId="77777777" w:rsidR="008A3B21" w:rsidRPr="004F539E" w:rsidRDefault="008A3B21" w:rsidP="004F539E">
            <w:pPr>
              <w:snapToGrid/>
              <w:jc w:val="left"/>
            </w:pPr>
          </w:p>
          <w:p w14:paraId="0B097B1A" w14:textId="77777777" w:rsidR="004F539E" w:rsidRPr="004F539E" w:rsidRDefault="004F539E" w:rsidP="004F539E">
            <w:pPr>
              <w:snapToGrid/>
              <w:spacing w:afterLines="50" w:after="142"/>
              <w:rPr>
                <w:bdr w:val="single" w:sz="4" w:space="0" w:color="auto"/>
              </w:rPr>
            </w:pPr>
            <w:r w:rsidRPr="004F539E">
              <w:rPr>
                <w:rFonts w:hint="eastAsia"/>
                <w:bdr w:val="single" w:sz="4" w:space="0" w:color="auto"/>
              </w:rPr>
              <w:t>保訪</w:t>
            </w:r>
          </w:p>
          <w:p w14:paraId="1DABED4B" w14:textId="12C33EAC" w:rsidR="004F539E" w:rsidRPr="004F539E" w:rsidRDefault="004F539E" w:rsidP="00522632">
            <w:pPr>
              <w:snapToGrid/>
              <w:spacing w:afterLines="50" w:after="142"/>
              <w:jc w:val="left"/>
              <w:rPr>
                <w:color w:val="000000"/>
              </w:rPr>
            </w:pPr>
          </w:p>
        </w:tc>
        <w:tc>
          <w:tcPr>
            <w:tcW w:w="5420" w:type="dxa"/>
            <w:tcBorders>
              <w:top w:val="single" w:sz="4" w:space="0" w:color="000000"/>
              <w:bottom w:val="single" w:sz="4" w:space="0" w:color="000000"/>
            </w:tcBorders>
          </w:tcPr>
          <w:p w14:paraId="0DE3CBA6" w14:textId="77777777" w:rsidR="004F539E" w:rsidRDefault="004F539E" w:rsidP="004F539E">
            <w:pPr>
              <w:snapToGrid/>
              <w:ind w:rightChars="50" w:right="91" w:firstLineChars="100" w:firstLine="182"/>
              <w:jc w:val="both"/>
              <w:rPr>
                <w:color w:val="FF0000"/>
                <w:u w:val="single"/>
              </w:rPr>
            </w:pPr>
            <w:r w:rsidRPr="008A3B21">
              <w:rPr>
                <w:rFonts w:hint="eastAsia"/>
              </w:rPr>
              <w:t>別にこども家庭庁長官が定める基準に適合する者を１以上配置しているものとして市長に届け出た指定保育所等訪問支援事業所において、重症心身障害児、身体に重度の障害がある児童、重度の知的障害がある児童、精神に重度の障害がある児童又は医療的ケア児に対し、指定保育所等訪問支援を行った場合に、１日につき所定単位数を算定していますか。</w:t>
            </w:r>
          </w:p>
          <w:tbl>
            <w:tblPr>
              <w:tblStyle w:val="af0"/>
              <w:tblW w:w="0" w:type="auto"/>
              <w:tblLayout w:type="fixed"/>
              <w:tblLook w:val="04A0" w:firstRow="1" w:lastRow="0" w:firstColumn="1" w:lastColumn="0" w:noHBand="0" w:noVBand="1"/>
            </w:tblPr>
            <w:tblGrid>
              <w:gridCol w:w="5194"/>
            </w:tblGrid>
            <w:tr w:rsidR="008A3B21" w14:paraId="0ECF3A5C" w14:textId="77777777" w:rsidTr="006A146C">
              <w:tc>
                <w:tcPr>
                  <w:tcW w:w="5516" w:type="dxa"/>
                </w:tcPr>
                <w:p w14:paraId="27E4A76F" w14:textId="790D8CAD" w:rsidR="008A3B21" w:rsidRPr="008A3B21" w:rsidRDefault="008A3B21" w:rsidP="008A3B21">
                  <w:pPr>
                    <w:spacing w:beforeLines="20" w:before="57" w:line="240" w:lineRule="exact"/>
                    <w:ind w:rightChars="50" w:right="91"/>
                    <w:jc w:val="left"/>
                    <w:rPr>
                      <w:color w:val="000000"/>
                    </w:rPr>
                  </w:pPr>
                  <w:r w:rsidRPr="008A3B21">
                    <w:rPr>
                      <w:rFonts w:hint="eastAsia"/>
                      <w:color w:val="000000"/>
                    </w:rPr>
                    <w:t>こども家庭庁長官が定める基準】（平</w:t>
                  </w:r>
                  <w:r w:rsidRPr="008A3B21">
                    <w:rPr>
                      <w:color w:val="000000"/>
                    </w:rPr>
                    <w:t>24厚労告270・</w:t>
                  </w:r>
                  <w:r w:rsidRPr="008A3B21">
                    <w:rPr>
                      <w:rFonts w:hint="eastAsia"/>
                      <w:color w:val="000000"/>
                    </w:rPr>
                    <w:t>1</w:t>
                  </w:r>
                  <w:r w:rsidRPr="008A3B21">
                    <w:rPr>
                      <w:color w:val="000000"/>
                    </w:rPr>
                    <w:t>0</w:t>
                  </w:r>
                  <w:r w:rsidRPr="008A3B21">
                    <w:rPr>
                      <w:rFonts w:hint="eastAsia"/>
                      <w:color w:val="000000"/>
                    </w:rPr>
                    <w:t>の7</w:t>
                  </w:r>
                  <w:r w:rsidRPr="008A3B21">
                    <w:rPr>
                      <w:color w:val="000000"/>
                    </w:rPr>
                    <w:t>）</w:t>
                  </w:r>
                </w:p>
                <w:p w14:paraId="5F20F7CC" w14:textId="4E086089" w:rsidR="008A3B21" w:rsidRPr="008A3B21" w:rsidRDefault="008A3B21" w:rsidP="008A3B21">
                  <w:pPr>
                    <w:snapToGrid/>
                    <w:ind w:rightChars="50" w:right="91"/>
                    <w:jc w:val="both"/>
                    <w:rPr>
                      <w:color w:val="000000"/>
                    </w:rPr>
                  </w:pPr>
                  <w:r w:rsidRPr="008A3B21">
                    <w:rPr>
                      <w:rFonts w:hint="eastAsia"/>
                      <w:color w:val="000000"/>
                    </w:rPr>
                    <w:t>※７６　訪問支援特別加算の対象となる職員を参照</w:t>
                  </w:r>
                </w:p>
              </w:tc>
            </w:tr>
            <w:tr w:rsidR="008A3B21" w14:paraId="45C5AA59" w14:textId="77777777" w:rsidTr="006A146C">
              <w:tc>
                <w:tcPr>
                  <w:tcW w:w="5516" w:type="dxa"/>
                </w:tcPr>
                <w:p w14:paraId="7B1933DB" w14:textId="77777777" w:rsidR="008A3B21" w:rsidRPr="008A3B21" w:rsidRDefault="008A3B21" w:rsidP="008A3B21">
                  <w:pPr>
                    <w:spacing w:beforeLines="20" w:before="57" w:line="240" w:lineRule="exact"/>
                    <w:ind w:rightChars="50" w:right="91"/>
                    <w:jc w:val="left"/>
                    <w:rPr>
                      <w:color w:val="000000"/>
                    </w:rPr>
                  </w:pPr>
                  <w:r w:rsidRPr="008A3B21">
                    <w:rPr>
                      <w:rFonts w:hint="eastAsia"/>
                      <w:color w:val="000000"/>
                    </w:rPr>
                    <w:t xml:space="preserve">＜留意事項通知　</w:t>
                  </w:r>
                  <w:r w:rsidRPr="008A3B21">
                    <w:rPr>
                      <w:rFonts w:hint="eastAsia"/>
                      <w:color w:val="000000"/>
                      <w:kern w:val="20"/>
                    </w:rPr>
                    <w:t>第二の2(5)④の3</w:t>
                  </w:r>
                  <w:r w:rsidRPr="008A3B21">
                    <w:rPr>
                      <w:rFonts w:hint="eastAsia"/>
                      <w:color w:val="000000"/>
                    </w:rPr>
                    <w:t>＞</w:t>
                  </w:r>
                </w:p>
                <w:p w14:paraId="10E742CF" w14:textId="305C474F" w:rsidR="008A3B21" w:rsidRPr="008A3B21" w:rsidRDefault="008A3B21" w:rsidP="008A3B21">
                  <w:pPr>
                    <w:spacing w:beforeLines="20" w:before="57" w:line="240" w:lineRule="exact"/>
                    <w:ind w:leftChars="50" w:left="91" w:rightChars="50" w:right="91"/>
                    <w:jc w:val="left"/>
                    <w:rPr>
                      <w:color w:val="000000"/>
                    </w:rPr>
                  </w:pPr>
                  <w:r w:rsidRPr="008A3B21">
                    <w:rPr>
                      <w:rFonts w:hint="eastAsia"/>
                      <w:color w:val="000000"/>
                    </w:rPr>
                    <w:t>〇　対象となる児童は以下のとおり</w:t>
                  </w:r>
                  <w:r>
                    <w:rPr>
                      <w:rFonts w:hint="eastAsia"/>
                      <w:color w:val="000000"/>
                    </w:rPr>
                    <w:t>です</w:t>
                  </w:r>
                  <w:r w:rsidRPr="008A3B21">
                    <w:rPr>
                      <w:rFonts w:hint="eastAsia"/>
                      <w:color w:val="000000"/>
                    </w:rPr>
                    <w:t>。</w:t>
                  </w:r>
                </w:p>
                <w:p w14:paraId="12FAC88F" w14:textId="77777777" w:rsidR="008A3B21" w:rsidRPr="008A3B21" w:rsidRDefault="008A3B21" w:rsidP="008A3B21">
                  <w:pPr>
                    <w:spacing w:line="240" w:lineRule="exact"/>
                    <w:ind w:leftChars="150" w:left="455" w:rightChars="50" w:right="91" w:hangingChars="100" w:hanging="182"/>
                    <w:jc w:val="left"/>
                    <w:rPr>
                      <w:color w:val="000000"/>
                    </w:rPr>
                  </w:pPr>
                  <w:r w:rsidRPr="008A3B21">
                    <w:rPr>
                      <w:rFonts w:hint="eastAsia"/>
                      <w:color w:val="000000"/>
                    </w:rPr>
                    <w:t>ア　重症心身障害児</w:t>
                  </w:r>
                </w:p>
                <w:p w14:paraId="39ECC2C2" w14:textId="77777777" w:rsidR="008A3B21" w:rsidRPr="008A3B21" w:rsidRDefault="008A3B21" w:rsidP="008A3B21">
                  <w:pPr>
                    <w:spacing w:line="240" w:lineRule="exact"/>
                    <w:ind w:leftChars="150" w:left="455" w:rightChars="50" w:right="91" w:hangingChars="100" w:hanging="182"/>
                    <w:jc w:val="left"/>
                    <w:rPr>
                      <w:color w:val="000000"/>
                    </w:rPr>
                  </w:pPr>
                  <w:r w:rsidRPr="008A3B21">
                    <w:rPr>
                      <w:rFonts w:hint="eastAsia"/>
                      <w:color w:val="000000"/>
                    </w:rPr>
                    <w:t>イ　身体に重度の障害がある児童（１級・２級の身体障害者手帳の交付を受けている障害児）</w:t>
                  </w:r>
                </w:p>
                <w:p w14:paraId="4AF857C7" w14:textId="77777777" w:rsidR="008A3B21" w:rsidRPr="008A3B21" w:rsidRDefault="008A3B21" w:rsidP="008A3B21">
                  <w:pPr>
                    <w:spacing w:line="240" w:lineRule="exact"/>
                    <w:ind w:leftChars="150" w:left="455" w:rightChars="50" w:right="91" w:hangingChars="100" w:hanging="182"/>
                    <w:jc w:val="left"/>
                    <w:rPr>
                      <w:color w:val="000000"/>
                    </w:rPr>
                  </w:pPr>
                  <w:r w:rsidRPr="008A3B21">
                    <w:rPr>
                      <w:rFonts w:hint="eastAsia"/>
                      <w:color w:val="000000"/>
                    </w:rPr>
                    <w:t>ウ　重度の知的障害がある児童（療育手帳を交付されており、最重度又は重度であると判定されている障害児）</w:t>
                  </w:r>
                </w:p>
                <w:p w14:paraId="344C5C30" w14:textId="77777777" w:rsidR="008A3B21" w:rsidRPr="008A3B21" w:rsidRDefault="008A3B21" w:rsidP="008A3B21">
                  <w:pPr>
                    <w:spacing w:line="240" w:lineRule="exact"/>
                    <w:ind w:leftChars="150" w:left="455" w:rightChars="50" w:right="91" w:hangingChars="100" w:hanging="182"/>
                    <w:jc w:val="left"/>
                    <w:rPr>
                      <w:color w:val="000000"/>
                    </w:rPr>
                  </w:pPr>
                  <w:r w:rsidRPr="008A3B21">
                    <w:rPr>
                      <w:rFonts w:hint="eastAsia"/>
                      <w:color w:val="000000"/>
                    </w:rPr>
                    <w:t>エ　精神に重度の障害がある児童（１級の精神障害者保健福祉手帳を交付されている障害児）</w:t>
                  </w:r>
                </w:p>
                <w:p w14:paraId="707970AE" w14:textId="77777777" w:rsidR="008A3B21" w:rsidRPr="008A3B21" w:rsidRDefault="008A3B21" w:rsidP="008A3B21">
                  <w:pPr>
                    <w:spacing w:line="240" w:lineRule="exact"/>
                    <w:ind w:leftChars="150" w:left="455" w:rightChars="50" w:right="91" w:hangingChars="100" w:hanging="182"/>
                    <w:jc w:val="left"/>
                    <w:rPr>
                      <w:color w:val="000000"/>
                    </w:rPr>
                  </w:pPr>
                  <w:r w:rsidRPr="008A3B21">
                    <w:rPr>
                      <w:rFonts w:hint="eastAsia"/>
                      <w:color w:val="000000"/>
                    </w:rPr>
                    <w:t>オ　医療的ケア児</w:t>
                  </w:r>
                </w:p>
                <w:p w14:paraId="3EFE8874" w14:textId="7F8FCE2D" w:rsidR="008A3B21" w:rsidRPr="008A3B21" w:rsidRDefault="008A3B21" w:rsidP="008A3B21">
                  <w:pPr>
                    <w:snapToGrid/>
                    <w:ind w:left="182" w:rightChars="50" w:right="91" w:hangingChars="100" w:hanging="182"/>
                    <w:jc w:val="both"/>
                  </w:pPr>
                  <w:r w:rsidRPr="008A3B21">
                    <w:rPr>
                      <w:rFonts w:hint="eastAsia"/>
                      <w:color w:val="000000"/>
                    </w:rPr>
                    <w:t>〇　訪問支援員特別加算の対象となる職員がサービスを直接実施しなくても算定が可能で</w:t>
                  </w:r>
                  <w:r>
                    <w:rPr>
                      <w:rFonts w:hint="eastAsia"/>
                      <w:color w:val="000000"/>
                    </w:rPr>
                    <w:t>す</w:t>
                  </w:r>
                  <w:r w:rsidRPr="008A3B21">
                    <w:rPr>
                      <w:rFonts w:hint="eastAsia"/>
                      <w:color w:val="000000"/>
                    </w:rPr>
                    <w:t>が、この場合にあっては、当該職員が対象児童への支援内容について、事前の確認や事後のフォローを行うなど、支援についてサポートを</w:t>
                  </w:r>
                  <w:r>
                    <w:rPr>
                      <w:rFonts w:hint="eastAsia"/>
                      <w:color w:val="000000"/>
                    </w:rPr>
                    <w:t>行ってください</w:t>
                  </w:r>
                  <w:r w:rsidRPr="008A3B21">
                    <w:rPr>
                      <w:rFonts w:hint="eastAsia"/>
                      <w:color w:val="000000"/>
                    </w:rPr>
                    <w:t>。</w:t>
                  </w:r>
                </w:p>
              </w:tc>
            </w:tr>
          </w:tbl>
          <w:p w14:paraId="67BB2A3D" w14:textId="1FC9EECA" w:rsidR="008A3B21" w:rsidRPr="004F539E" w:rsidRDefault="008A3B21" w:rsidP="008A3B21">
            <w:pPr>
              <w:snapToGrid/>
              <w:ind w:rightChars="50" w:right="91"/>
              <w:jc w:val="both"/>
            </w:pPr>
          </w:p>
        </w:tc>
        <w:tc>
          <w:tcPr>
            <w:tcW w:w="1134" w:type="dxa"/>
            <w:tcBorders>
              <w:top w:val="single" w:sz="4" w:space="0" w:color="000000"/>
              <w:bottom w:val="single" w:sz="4" w:space="0" w:color="000000"/>
            </w:tcBorders>
          </w:tcPr>
          <w:p w14:paraId="125057C1" w14:textId="77777777" w:rsidR="004F539E" w:rsidRDefault="004F539E" w:rsidP="00522632">
            <w:pPr>
              <w:snapToGrid/>
              <w:ind w:rightChars="-53" w:right="-96"/>
              <w:jc w:val="left"/>
            </w:pPr>
          </w:p>
        </w:tc>
        <w:tc>
          <w:tcPr>
            <w:tcW w:w="1701" w:type="dxa"/>
            <w:tcBorders>
              <w:top w:val="single" w:sz="4" w:space="0" w:color="000000"/>
              <w:bottom w:val="single" w:sz="4" w:space="0" w:color="000000"/>
            </w:tcBorders>
          </w:tcPr>
          <w:p w14:paraId="2F4348AD" w14:textId="77777777" w:rsidR="004F539E" w:rsidRPr="004F539E" w:rsidRDefault="004F539E" w:rsidP="004F539E">
            <w:pPr>
              <w:snapToGrid/>
              <w:spacing w:line="240" w:lineRule="exact"/>
              <w:jc w:val="left"/>
              <w:rPr>
                <w:sz w:val="18"/>
              </w:rPr>
            </w:pPr>
          </w:p>
        </w:tc>
      </w:tr>
      <w:tr w:rsidR="003254AC" w14:paraId="1A372AFA" w14:textId="77777777" w:rsidTr="006A146C">
        <w:trPr>
          <w:trHeight w:val="1300"/>
        </w:trPr>
        <w:tc>
          <w:tcPr>
            <w:tcW w:w="1130" w:type="dxa"/>
            <w:vMerge w:val="restart"/>
          </w:tcPr>
          <w:p w14:paraId="3D087719" w14:textId="77777777" w:rsidR="003254AC" w:rsidRDefault="003254AC" w:rsidP="00522632">
            <w:pPr>
              <w:snapToGrid/>
              <w:spacing w:afterLines="50" w:after="142"/>
              <w:jc w:val="left"/>
              <w:rPr>
                <w:color w:val="000000"/>
              </w:rPr>
            </w:pPr>
            <w:r>
              <w:rPr>
                <w:rFonts w:hint="eastAsia"/>
                <w:color w:val="000000"/>
              </w:rPr>
              <w:t>８７</w:t>
            </w:r>
          </w:p>
          <w:p w14:paraId="237395FE" w14:textId="77777777" w:rsidR="003254AC" w:rsidRDefault="003254AC" w:rsidP="003254AC">
            <w:pPr>
              <w:snapToGrid/>
              <w:jc w:val="left"/>
            </w:pPr>
            <w:r>
              <w:rPr>
                <w:rFonts w:hint="eastAsia"/>
              </w:rPr>
              <w:t>強度行動</w:t>
            </w:r>
          </w:p>
          <w:p w14:paraId="244E0412" w14:textId="77777777" w:rsidR="003254AC" w:rsidRDefault="003254AC" w:rsidP="003254AC">
            <w:pPr>
              <w:snapToGrid/>
              <w:spacing w:afterLines="50" w:after="142"/>
              <w:jc w:val="left"/>
            </w:pPr>
            <w:r>
              <w:rPr>
                <w:rFonts w:hint="eastAsia"/>
              </w:rPr>
              <w:t>障害児支援加算</w:t>
            </w:r>
          </w:p>
          <w:p w14:paraId="2B938915" w14:textId="67FB2102" w:rsidR="003254AC" w:rsidRPr="003254AC" w:rsidRDefault="003254AC" w:rsidP="003254AC">
            <w:pPr>
              <w:snapToGrid/>
              <w:spacing w:afterLines="50" w:after="142"/>
              <w:rPr>
                <w:sz w:val="18"/>
                <w:bdr w:val="single" w:sz="4" w:space="0" w:color="auto"/>
              </w:rPr>
            </w:pPr>
            <w:r w:rsidRPr="003254AC">
              <w:rPr>
                <w:rFonts w:hint="eastAsia"/>
                <w:sz w:val="18"/>
                <w:bdr w:val="single" w:sz="4" w:space="0" w:color="auto"/>
              </w:rPr>
              <w:t>児発</w:t>
            </w:r>
          </w:p>
        </w:tc>
        <w:tc>
          <w:tcPr>
            <w:tcW w:w="5420" w:type="dxa"/>
            <w:tcBorders>
              <w:top w:val="single" w:sz="4" w:space="0" w:color="000000"/>
              <w:bottom w:val="single" w:sz="4" w:space="0" w:color="000000"/>
            </w:tcBorders>
          </w:tcPr>
          <w:p w14:paraId="46691EEB" w14:textId="77777777" w:rsidR="003254AC" w:rsidRDefault="003254AC" w:rsidP="003254AC">
            <w:pPr>
              <w:snapToGrid/>
              <w:spacing w:beforeLines="10" w:before="28"/>
              <w:ind w:leftChars="50" w:left="91" w:rightChars="50" w:right="91" w:firstLineChars="100" w:firstLine="182"/>
              <w:jc w:val="both"/>
            </w:pPr>
            <w:r w:rsidRPr="00932BD6">
              <w:rPr>
                <w:rFonts w:hint="eastAsia"/>
              </w:rPr>
              <w:t>別にこども家庭庁長官が定める基準に適合する強度の行動障害を有する児童に対し、別にこども家庭庁長官が定める基準に適合するサービスを行うものとして市長に届け出た児童発達支援事業所において、サービスを行った場合に、１日につき所定単位数を加算していますか。</w:t>
            </w:r>
          </w:p>
          <w:p w14:paraId="55FEAA3E" w14:textId="4A9CADC5" w:rsidR="003254AC" w:rsidRPr="003254AC" w:rsidRDefault="003254AC" w:rsidP="0090366E">
            <w:pPr>
              <w:snapToGrid/>
              <w:spacing w:beforeLines="10" w:before="28"/>
              <w:ind w:leftChars="50" w:left="91" w:rightChars="50" w:right="91" w:firstLineChars="100" w:firstLine="182"/>
              <w:jc w:val="both"/>
            </w:pPr>
            <w:bookmarkStart w:id="3" w:name="OLE_LINK15"/>
            <w:r w:rsidRPr="00932BD6">
              <w:rPr>
                <w:rFonts w:hint="eastAsia"/>
              </w:rPr>
              <w:t>※重症心身障害児にサービスを行う場合は加算</w:t>
            </w:r>
            <w:r>
              <w:rPr>
                <w:rFonts w:hint="eastAsia"/>
              </w:rPr>
              <w:t>しません</w:t>
            </w:r>
            <w:r w:rsidRPr="00932BD6">
              <w:rPr>
                <w:rFonts w:hint="eastAsia"/>
              </w:rPr>
              <w:t>。</w:t>
            </w:r>
            <w:bookmarkEnd w:id="3"/>
          </w:p>
        </w:tc>
        <w:tc>
          <w:tcPr>
            <w:tcW w:w="1134" w:type="dxa"/>
            <w:vMerge w:val="restart"/>
            <w:tcBorders>
              <w:top w:val="single" w:sz="4" w:space="0" w:color="000000"/>
            </w:tcBorders>
          </w:tcPr>
          <w:p w14:paraId="7CE2917A" w14:textId="77777777" w:rsidR="003254AC" w:rsidRDefault="003254AC" w:rsidP="00522632">
            <w:pPr>
              <w:snapToGrid/>
              <w:ind w:rightChars="-53" w:right="-96"/>
              <w:jc w:val="left"/>
            </w:pPr>
            <w:r>
              <w:rPr>
                <w:rFonts w:hint="eastAsia"/>
              </w:rPr>
              <w:t>いる</w:t>
            </w:r>
          </w:p>
          <w:p w14:paraId="69A9BB3E" w14:textId="77777777" w:rsidR="003254AC" w:rsidRDefault="003254AC" w:rsidP="00522632">
            <w:pPr>
              <w:snapToGrid/>
              <w:ind w:rightChars="-53" w:right="-96"/>
              <w:jc w:val="left"/>
            </w:pPr>
            <w:r>
              <w:rPr>
                <w:rFonts w:hint="eastAsia"/>
              </w:rPr>
              <w:t>いない</w:t>
            </w:r>
          </w:p>
          <w:p w14:paraId="25D5EE88" w14:textId="6FBE0E7A" w:rsidR="003254AC" w:rsidRDefault="003254AC" w:rsidP="00522632">
            <w:pPr>
              <w:snapToGrid/>
              <w:ind w:rightChars="-53" w:right="-96"/>
              <w:jc w:val="left"/>
            </w:pPr>
            <w:r>
              <w:rPr>
                <w:rFonts w:hint="eastAsia"/>
              </w:rPr>
              <w:t>該当なし</w:t>
            </w:r>
          </w:p>
        </w:tc>
        <w:tc>
          <w:tcPr>
            <w:tcW w:w="1701" w:type="dxa"/>
            <w:vMerge w:val="restart"/>
            <w:tcBorders>
              <w:top w:val="single" w:sz="4" w:space="0" w:color="000000"/>
            </w:tcBorders>
          </w:tcPr>
          <w:p w14:paraId="4C03770E" w14:textId="77777777" w:rsidR="003254AC" w:rsidRDefault="003254AC" w:rsidP="003254AC">
            <w:pPr>
              <w:snapToGrid/>
              <w:spacing w:line="240" w:lineRule="exact"/>
              <w:jc w:val="left"/>
              <w:rPr>
                <w:sz w:val="18"/>
              </w:rPr>
            </w:pPr>
            <w:r>
              <w:rPr>
                <w:rFonts w:hint="eastAsia"/>
                <w:sz w:val="18"/>
              </w:rPr>
              <w:t>告示別表</w:t>
            </w:r>
          </w:p>
          <w:p w14:paraId="3BFB2E86" w14:textId="77777777" w:rsidR="003254AC" w:rsidRDefault="003254AC" w:rsidP="003254AC">
            <w:pPr>
              <w:snapToGrid/>
              <w:spacing w:line="240" w:lineRule="exact"/>
              <w:jc w:val="left"/>
              <w:rPr>
                <w:sz w:val="18"/>
              </w:rPr>
            </w:pPr>
            <w:r>
              <w:rPr>
                <w:rFonts w:hint="eastAsia"/>
                <w:sz w:val="18"/>
              </w:rPr>
              <w:t>第1の8の2</w:t>
            </w:r>
          </w:p>
          <w:p w14:paraId="1B2CA15D" w14:textId="77777777" w:rsidR="003254AC" w:rsidRPr="004F539E" w:rsidRDefault="003254AC" w:rsidP="004F539E">
            <w:pPr>
              <w:snapToGrid/>
              <w:spacing w:line="240" w:lineRule="exact"/>
              <w:jc w:val="left"/>
              <w:rPr>
                <w:sz w:val="18"/>
              </w:rPr>
            </w:pPr>
          </w:p>
        </w:tc>
      </w:tr>
      <w:tr w:rsidR="003254AC" w14:paraId="6ADA8EDC" w14:textId="77777777" w:rsidTr="006A146C">
        <w:trPr>
          <w:trHeight w:val="3675"/>
        </w:trPr>
        <w:tc>
          <w:tcPr>
            <w:tcW w:w="1130" w:type="dxa"/>
            <w:vMerge/>
          </w:tcPr>
          <w:p w14:paraId="787F2FBD" w14:textId="77777777" w:rsidR="003254AC" w:rsidRDefault="003254AC" w:rsidP="00522632">
            <w:pPr>
              <w:snapToGrid/>
              <w:spacing w:afterLines="50" w:after="142"/>
              <w:jc w:val="left"/>
              <w:rPr>
                <w:color w:val="000000"/>
              </w:rPr>
            </w:pPr>
          </w:p>
        </w:tc>
        <w:tc>
          <w:tcPr>
            <w:tcW w:w="5420" w:type="dxa"/>
            <w:tcBorders>
              <w:top w:val="single" w:sz="4" w:space="0" w:color="000000"/>
              <w:bottom w:val="single" w:sz="4" w:space="0" w:color="000000"/>
            </w:tcBorders>
          </w:tcPr>
          <w:p w14:paraId="4A14ED00" w14:textId="77777777" w:rsidR="003254AC" w:rsidRPr="003254AC" w:rsidRDefault="003254AC" w:rsidP="003254AC">
            <w:pPr>
              <w:spacing w:beforeLines="20" w:before="57" w:line="240" w:lineRule="exact"/>
              <w:ind w:rightChars="50" w:right="91"/>
              <w:jc w:val="left"/>
              <w:rPr>
                <w:color w:val="000000"/>
              </w:rPr>
            </w:pPr>
            <w:r w:rsidRPr="003254AC">
              <w:rPr>
                <w:rFonts w:hint="eastAsia"/>
                <w:color w:val="000000"/>
              </w:rPr>
              <w:t>【こども家庭庁長官が定める基準に適合する強度の行動障害を有する児童】</w:t>
            </w:r>
          </w:p>
          <w:p w14:paraId="1FD506D9" w14:textId="77777777" w:rsidR="003254AC" w:rsidRPr="003254AC" w:rsidRDefault="003254AC" w:rsidP="003254AC">
            <w:pPr>
              <w:spacing w:beforeLines="20" w:before="57" w:line="240" w:lineRule="exact"/>
              <w:ind w:leftChars="50" w:left="91" w:rightChars="50" w:right="91"/>
              <w:jc w:val="left"/>
              <w:rPr>
                <w:color w:val="000000"/>
              </w:rPr>
            </w:pPr>
            <w:r w:rsidRPr="003254AC">
              <w:rPr>
                <w:rFonts w:hint="eastAsia"/>
                <w:color w:val="000000"/>
              </w:rPr>
              <w:t>≪参照≫（平成</w:t>
            </w:r>
            <w:r w:rsidRPr="003254AC">
              <w:rPr>
                <w:color w:val="000000"/>
              </w:rPr>
              <w:t>24年厚生労働省告示第270号・一の七）</w:t>
            </w:r>
          </w:p>
          <w:p w14:paraId="4A74713F" w14:textId="77777777" w:rsidR="003254AC" w:rsidRPr="003254AC" w:rsidRDefault="003254AC" w:rsidP="003254AC">
            <w:pPr>
              <w:spacing w:beforeLines="10" w:before="28" w:line="240" w:lineRule="exact"/>
              <w:ind w:leftChars="50" w:left="91" w:rightChars="50" w:right="91" w:firstLineChars="100" w:firstLine="182"/>
              <w:jc w:val="left"/>
              <w:rPr>
                <w:color w:val="000000"/>
              </w:rPr>
            </w:pPr>
            <w:r w:rsidRPr="003254AC">
              <w:rPr>
                <w:rFonts w:hint="eastAsia"/>
                <w:color w:val="000000"/>
              </w:rPr>
              <w:t>次の表の行動障害の内容の欄の区分に応じ、その行動障害がみられる頻度等を当てはめて算出した</w:t>
            </w:r>
          </w:p>
          <w:p w14:paraId="704FFC8D" w14:textId="3BD5D369" w:rsidR="0090366E" w:rsidRPr="003254AC" w:rsidRDefault="003254AC" w:rsidP="0090366E">
            <w:pPr>
              <w:spacing w:afterLines="20" w:after="57" w:line="240" w:lineRule="exact"/>
              <w:ind w:leftChars="50" w:left="91" w:rightChars="50" w:right="91"/>
              <w:jc w:val="left"/>
              <w:rPr>
                <w:color w:val="000000"/>
              </w:rPr>
            </w:pPr>
            <w:r w:rsidRPr="003254AC">
              <w:rPr>
                <w:rFonts w:hint="eastAsia"/>
                <w:color w:val="000000"/>
              </w:rPr>
              <w:t>点数の合計が</w:t>
            </w:r>
            <w:r w:rsidRPr="003254AC">
              <w:rPr>
                <w:color w:val="000000"/>
              </w:rPr>
              <w:t>20点以上であると市が認めた障害児</w:t>
            </w:r>
          </w:p>
          <w:tbl>
            <w:tblPr>
              <w:tblStyle w:val="af0"/>
              <w:tblW w:w="0" w:type="auto"/>
              <w:tblLayout w:type="fixed"/>
              <w:tblLook w:val="04A0" w:firstRow="1" w:lastRow="0" w:firstColumn="1" w:lastColumn="0" w:noHBand="0" w:noVBand="1"/>
            </w:tblPr>
            <w:tblGrid>
              <w:gridCol w:w="1791"/>
              <w:gridCol w:w="1073"/>
              <w:gridCol w:w="1200"/>
              <w:gridCol w:w="1130"/>
            </w:tblGrid>
            <w:tr w:rsidR="0090366E" w14:paraId="18ABB1CE" w14:textId="77777777" w:rsidTr="006A146C">
              <w:tc>
                <w:tcPr>
                  <w:tcW w:w="1910" w:type="dxa"/>
                </w:tcPr>
                <w:p w14:paraId="24E6E135" w14:textId="0AEBAF90" w:rsidR="0090366E" w:rsidRPr="0090366E" w:rsidRDefault="0090366E" w:rsidP="0090366E">
                  <w:pPr>
                    <w:snapToGrid/>
                    <w:spacing w:beforeLines="10" w:before="28"/>
                    <w:ind w:rightChars="50" w:right="91"/>
                    <w:jc w:val="both"/>
                  </w:pPr>
                  <w:r w:rsidRPr="0090366E">
                    <w:rPr>
                      <w:rFonts w:hint="eastAsia"/>
                      <w:color w:val="000000"/>
                    </w:rPr>
                    <w:t>行動障害の内容</w:t>
                  </w:r>
                </w:p>
              </w:tc>
              <w:tc>
                <w:tcPr>
                  <w:tcW w:w="1134" w:type="dxa"/>
                  <w:vAlign w:val="center"/>
                </w:tcPr>
                <w:p w14:paraId="485A7B6E" w14:textId="0EBAEAFA" w:rsidR="0090366E" w:rsidRPr="0090366E" w:rsidRDefault="0090366E" w:rsidP="0090366E">
                  <w:pPr>
                    <w:snapToGrid/>
                    <w:spacing w:beforeLines="10" w:before="28"/>
                    <w:ind w:rightChars="50" w:right="91"/>
                    <w:jc w:val="both"/>
                  </w:pPr>
                  <w:r w:rsidRPr="0090366E">
                    <w:rPr>
                      <w:rFonts w:hint="eastAsia"/>
                      <w:color w:val="000000"/>
                    </w:rPr>
                    <w:t>１点</w:t>
                  </w:r>
                </w:p>
              </w:tc>
              <w:tc>
                <w:tcPr>
                  <w:tcW w:w="1275" w:type="dxa"/>
                  <w:vAlign w:val="center"/>
                </w:tcPr>
                <w:p w14:paraId="523E083F" w14:textId="33D52D1F" w:rsidR="0090366E" w:rsidRPr="0090366E" w:rsidRDefault="0090366E" w:rsidP="0090366E">
                  <w:pPr>
                    <w:snapToGrid/>
                    <w:spacing w:beforeLines="10" w:before="28"/>
                    <w:ind w:rightChars="50" w:right="91"/>
                    <w:jc w:val="both"/>
                  </w:pPr>
                  <w:r w:rsidRPr="0090366E">
                    <w:rPr>
                      <w:rFonts w:hint="eastAsia"/>
                      <w:color w:val="000000"/>
                    </w:rPr>
                    <w:t>３点</w:t>
                  </w:r>
                </w:p>
              </w:tc>
              <w:tc>
                <w:tcPr>
                  <w:tcW w:w="1197" w:type="dxa"/>
                  <w:vAlign w:val="center"/>
                </w:tcPr>
                <w:p w14:paraId="30CF3832" w14:textId="1430CFDD" w:rsidR="0090366E" w:rsidRPr="0090366E" w:rsidRDefault="0090366E" w:rsidP="0090366E">
                  <w:pPr>
                    <w:snapToGrid/>
                    <w:spacing w:beforeLines="10" w:before="28"/>
                    <w:ind w:rightChars="50" w:right="91"/>
                    <w:jc w:val="both"/>
                  </w:pPr>
                  <w:r w:rsidRPr="0090366E">
                    <w:rPr>
                      <w:rFonts w:hint="eastAsia"/>
                      <w:color w:val="000000"/>
                    </w:rPr>
                    <w:t>５点</w:t>
                  </w:r>
                </w:p>
              </w:tc>
            </w:tr>
            <w:tr w:rsidR="0090366E" w14:paraId="74D2E7AF" w14:textId="77777777" w:rsidTr="006A146C">
              <w:tc>
                <w:tcPr>
                  <w:tcW w:w="1910" w:type="dxa"/>
                </w:tcPr>
                <w:p w14:paraId="0DD0E4EF" w14:textId="4FB4592A" w:rsidR="0090366E" w:rsidRPr="0090366E" w:rsidRDefault="0090366E" w:rsidP="0090366E">
                  <w:pPr>
                    <w:snapToGrid/>
                    <w:spacing w:beforeLines="10" w:before="28"/>
                    <w:ind w:rightChars="50" w:right="91"/>
                    <w:jc w:val="both"/>
                  </w:pPr>
                  <w:r w:rsidRPr="0090366E">
                    <w:rPr>
                      <w:rFonts w:hint="eastAsia"/>
                      <w:color w:val="000000"/>
                    </w:rPr>
                    <w:t>ひどく自分の体を叩いたり傷つけたりする等の行為</w:t>
                  </w:r>
                </w:p>
              </w:tc>
              <w:tc>
                <w:tcPr>
                  <w:tcW w:w="1134" w:type="dxa"/>
                  <w:vAlign w:val="center"/>
                </w:tcPr>
                <w:p w14:paraId="21EB6809" w14:textId="54CD820A"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週に1回以上</w:t>
                  </w:r>
                </w:p>
              </w:tc>
              <w:tc>
                <w:tcPr>
                  <w:tcW w:w="1275" w:type="dxa"/>
                  <w:vAlign w:val="center"/>
                </w:tcPr>
                <w:p w14:paraId="5F02F87C" w14:textId="6B02950B"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1日に1回以上</w:t>
                  </w:r>
                </w:p>
              </w:tc>
              <w:tc>
                <w:tcPr>
                  <w:tcW w:w="1197" w:type="dxa"/>
                  <w:vAlign w:val="center"/>
                </w:tcPr>
                <w:p w14:paraId="10039760" w14:textId="5D1CB7E9"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1日中</w:t>
                  </w:r>
                </w:p>
              </w:tc>
            </w:tr>
            <w:tr w:rsidR="0090366E" w14:paraId="5AD41698" w14:textId="77777777" w:rsidTr="006A146C">
              <w:tc>
                <w:tcPr>
                  <w:tcW w:w="1910" w:type="dxa"/>
                </w:tcPr>
                <w:p w14:paraId="5A0F0C0D" w14:textId="31C85BA8" w:rsidR="0090366E" w:rsidRPr="0090366E" w:rsidRDefault="0090366E" w:rsidP="0090366E">
                  <w:pPr>
                    <w:snapToGrid/>
                    <w:spacing w:beforeLines="10" w:before="28"/>
                    <w:ind w:rightChars="50" w:right="91"/>
                    <w:jc w:val="both"/>
                  </w:pPr>
                  <w:r w:rsidRPr="0090366E">
                    <w:rPr>
                      <w:rFonts w:hint="eastAsia"/>
                      <w:color w:val="000000"/>
                    </w:rPr>
                    <w:t>ひどく叩いたり蹴ったりする等の行為</w:t>
                  </w:r>
                </w:p>
              </w:tc>
              <w:tc>
                <w:tcPr>
                  <w:tcW w:w="1134" w:type="dxa"/>
                  <w:vAlign w:val="center"/>
                </w:tcPr>
                <w:p w14:paraId="0E4E22B8" w14:textId="6E711917"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月に1回以上</w:t>
                  </w:r>
                </w:p>
              </w:tc>
              <w:tc>
                <w:tcPr>
                  <w:tcW w:w="1275" w:type="dxa"/>
                  <w:vAlign w:val="center"/>
                </w:tcPr>
                <w:p w14:paraId="6696B812" w14:textId="03DC7820"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週に1回以上</w:t>
                  </w:r>
                </w:p>
              </w:tc>
              <w:tc>
                <w:tcPr>
                  <w:tcW w:w="1197" w:type="dxa"/>
                  <w:vAlign w:val="center"/>
                </w:tcPr>
                <w:p w14:paraId="3F207277" w14:textId="3BF92556"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1日に頻回</w:t>
                  </w:r>
                </w:p>
              </w:tc>
            </w:tr>
            <w:tr w:rsidR="0090366E" w14:paraId="7D2DC2C1" w14:textId="77777777" w:rsidTr="006A146C">
              <w:trPr>
                <w:trHeight w:val="381"/>
              </w:trPr>
              <w:tc>
                <w:tcPr>
                  <w:tcW w:w="1910" w:type="dxa"/>
                </w:tcPr>
                <w:p w14:paraId="1573BD7B" w14:textId="601A398B" w:rsidR="0090366E" w:rsidRPr="0090366E" w:rsidRDefault="0090366E" w:rsidP="0090366E">
                  <w:pPr>
                    <w:snapToGrid/>
                    <w:spacing w:beforeLines="10" w:before="28"/>
                    <w:ind w:rightChars="50" w:right="91"/>
                    <w:jc w:val="both"/>
                  </w:pPr>
                  <w:r w:rsidRPr="0090366E">
                    <w:rPr>
                      <w:rFonts w:hint="eastAsia"/>
                      <w:color w:val="000000"/>
                    </w:rPr>
                    <w:t>激しいこだわり</w:t>
                  </w:r>
                </w:p>
              </w:tc>
              <w:tc>
                <w:tcPr>
                  <w:tcW w:w="1134" w:type="dxa"/>
                  <w:vAlign w:val="center"/>
                </w:tcPr>
                <w:p w14:paraId="1438DF9E" w14:textId="691E7983"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週に1回以上</w:t>
                  </w:r>
                </w:p>
              </w:tc>
              <w:tc>
                <w:tcPr>
                  <w:tcW w:w="1275" w:type="dxa"/>
                  <w:vAlign w:val="center"/>
                </w:tcPr>
                <w:p w14:paraId="64E77242" w14:textId="512885A2"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1日に1回以上</w:t>
                  </w:r>
                </w:p>
              </w:tc>
              <w:tc>
                <w:tcPr>
                  <w:tcW w:w="1197" w:type="dxa"/>
                  <w:vAlign w:val="center"/>
                </w:tcPr>
                <w:p w14:paraId="1E174138" w14:textId="1A9B7909"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1日に頻回</w:t>
                  </w:r>
                </w:p>
              </w:tc>
            </w:tr>
            <w:tr w:rsidR="0090366E" w14:paraId="2484EFC3" w14:textId="77777777" w:rsidTr="006A146C">
              <w:trPr>
                <w:trHeight w:val="416"/>
              </w:trPr>
              <w:tc>
                <w:tcPr>
                  <w:tcW w:w="1910" w:type="dxa"/>
                </w:tcPr>
                <w:p w14:paraId="5F9555E8" w14:textId="597F184C" w:rsidR="0090366E" w:rsidRPr="0090366E" w:rsidRDefault="0090366E" w:rsidP="0090366E">
                  <w:pPr>
                    <w:snapToGrid/>
                    <w:spacing w:beforeLines="10" w:before="28"/>
                    <w:ind w:rightChars="50" w:right="91"/>
                    <w:jc w:val="both"/>
                  </w:pPr>
                  <w:r w:rsidRPr="0090366E">
                    <w:rPr>
                      <w:rFonts w:hint="eastAsia"/>
                      <w:color w:val="000000"/>
                    </w:rPr>
                    <w:t>激しい器物損壊</w:t>
                  </w:r>
                </w:p>
              </w:tc>
              <w:tc>
                <w:tcPr>
                  <w:tcW w:w="1134" w:type="dxa"/>
                  <w:vAlign w:val="center"/>
                </w:tcPr>
                <w:p w14:paraId="7F0D7F6B" w14:textId="7BD40721"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月に1回以上</w:t>
                  </w:r>
                </w:p>
              </w:tc>
              <w:tc>
                <w:tcPr>
                  <w:tcW w:w="1275" w:type="dxa"/>
                  <w:vAlign w:val="center"/>
                </w:tcPr>
                <w:p w14:paraId="43DE196B" w14:textId="10226FEE"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週に1回以上</w:t>
                  </w:r>
                </w:p>
              </w:tc>
              <w:tc>
                <w:tcPr>
                  <w:tcW w:w="1197" w:type="dxa"/>
                  <w:vAlign w:val="center"/>
                </w:tcPr>
                <w:p w14:paraId="3A81E6ED" w14:textId="142CC984"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1日に頻回</w:t>
                  </w:r>
                </w:p>
              </w:tc>
            </w:tr>
            <w:tr w:rsidR="0090366E" w14:paraId="032DF66D" w14:textId="77777777" w:rsidTr="006A146C">
              <w:trPr>
                <w:trHeight w:val="421"/>
              </w:trPr>
              <w:tc>
                <w:tcPr>
                  <w:tcW w:w="1910" w:type="dxa"/>
                </w:tcPr>
                <w:p w14:paraId="1AEEC144" w14:textId="153B8E72" w:rsidR="0090366E" w:rsidRPr="0090366E" w:rsidRDefault="0090366E" w:rsidP="0090366E">
                  <w:pPr>
                    <w:snapToGrid/>
                    <w:spacing w:beforeLines="10" w:before="28"/>
                    <w:ind w:rightChars="50" w:right="91"/>
                    <w:jc w:val="both"/>
                  </w:pPr>
                  <w:r w:rsidRPr="0090366E">
                    <w:rPr>
                      <w:rFonts w:hint="eastAsia"/>
                      <w:color w:val="000000"/>
                    </w:rPr>
                    <w:t>睡眠障害</w:t>
                  </w:r>
                </w:p>
              </w:tc>
              <w:tc>
                <w:tcPr>
                  <w:tcW w:w="1134" w:type="dxa"/>
                  <w:vAlign w:val="center"/>
                </w:tcPr>
                <w:p w14:paraId="547914BC" w14:textId="28D45573"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月に1回以上</w:t>
                  </w:r>
                </w:p>
              </w:tc>
              <w:tc>
                <w:tcPr>
                  <w:tcW w:w="1275" w:type="dxa"/>
                  <w:vAlign w:val="center"/>
                </w:tcPr>
                <w:p w14:paraId="441D51A1" w14:textId="74DEF2CB"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週に1回以上</w:t>
                  </w:r>
                </w:p>
              </w:tc>
              <w:tc>
                <w:tcPr>
                  <w:tcW w:w="1197" w:type="dxa"/>
                  <w:vAlign w:val="center"/>
                </w:tcPr>
                <w:p w14:paraId="33D16575" w14:textId="281543AB"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ほぼ毎日</w:t>
                  </w:r>
                </w:p>
              </w:tc>
            </w:tr>
            <w:tr w:rsidR="0090366E" w14:paraId="37489806" w14:textId="77777777" w:rsidTr="006A146C">
              <w:tc>
                <w:tcPr>
                  <w:tcW w:w="1910" w:type="dxa"/>
                </w:tcPr>
                <w:p w14:paraId="48AD63E4" w14:textId="77777777" w:rsidR="0090366E" w:rsidRDefault="0090366E" w:rsidP="0090366E">
                  <w:pPr>
                    <w:snapToGrid/>
                    <w:spacing w:beforeLines="10" w:before="28"/>
                    <w:ind w:rightChars="50" w:right="91"/>
                    <w:jc w:val="both"/>
                    <w:rPr>
                      <w:color w:val="000000"/>
                    </w:rPr>
                  </w:pPr>
                  <w:r w:rsidRPr="0090366E">
                    <w:rPr>
                      <w:rFonts w:hint="eastAsia"/>
                      <w:color w:val="000000"/>
                    </w:rPr>
                    <w:t>食べられないものを口に入れたり、過食、反すう等の食事に関する行動</w:t>
                  </w:r>
                </w:p>
                <w:p w14:paraId="15535A90" w14:textId="52D1BC94" w:rsidR="0090366E" w:rsidRPr="0090366E" w:rsidRDefault="0090366E" w:rsidP="0090366E">
                  <w:pPr>
                    <w:snapToGrid/>
                    <w:spacing w:beforeLines="10" w:before="28"/>
                    <w:ind w:rightChars="50" w:right="91"/>
                    <w:jc w:val="both"/>
                  </w:pPr>
                </w:p>
              </w:tc>
              <w:tc>
                <w:tcPr>
                  <w:tcW w:w="1134" w:type="dxa"/>
                  <w:vAlign w:val="center"/>
                </w:tcPr>
                <w:p w14:paraId="39C60B2D" w14:textId="533C6237"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週に1回以上</w:t>
                  </w:r>
                </w:p>
              </w:tc>
              <w:tc>
                <w:tcPr>
                  <w:tcW w:w="1275" w:type="dxa"/>
                  <w:vAlign w:val="center"/>
                </w:tcPr>
                <w:p w14:paraId="7DA7850D" w14:textId="4E90B9C3"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ほぼ毎日</w:t>
                  </w:r>
                </w:p>
              </w:tc>
              <w:tc>
                <w:tcPr>
                  <w:tcW w:w="1197" w:type="dxa"/>
                  <w:vAlign w:val="center"/>
                </w:tcPr>
                <w:p w14:paraId="1EA83D69" w14:textId="21334941" w:rsidR="0090366E" w:rsidRPr="0090366E" w:rsidRDefault="0090366E" w:rsidP="0090366E">
                  <w:pPr>
                    <w:snapToGrid/>
                    <w:spacing w:beforeLines="10" w:before="28"/>
                    <w:ind w:rightChars="50" w:right="91"/>
                    <w:jc w:val="both"/>
                    <w:rPr>
                      <w:sz w:val="16"/>
                      <w:szCs w:val="16"/>
                    </w:rPr>
                  </w:pPr>
                  <w:r w:rsidRPr="0090366E">
                    <w:rPr>
                      <w:rFonts w:hint="eastAsia"/>
                      <w:color w:val="000000"/>
                      <w:sz w:val="16"/>
                      <w:szCs w:val="16"/>
                    </w:rPr>
                    <w:t>ほぼ毎日</w:t>
                  </w:r>
                </w:p>
              </w:tc>
            </w:tr>
            <w:tr w:rsidR="0090366E" w14:paraId="21CC56D8" w14:textId="77777777" w:rsidTr="006A146C">
              <w:tc>
                <w:tcPr>
                  <w:tcW w:w="1910" w:type="dxa"/>
                </w:tcPr>
                <w:p w14:paraId="76FCDE77" w14:textId="478E0D2B" w:rsidR="0090366E" w:rsidRPr="0090366E" w:rsidRDefault="0090366E" w:rsidP="0090366E">
                  <w:pPr>
                    <w:snapToGrid/>
                    <w:spacing w:beforeLines="10" w:before="28"/>
                    <w:ind w:rightChars="50" w:right="91"/>
                    <w:jc w:val="both"/>
                  </w:pPr>
                  <w:r w:rsidRPr="0090366E">
                    <w:rPr>
                      <w:rFonts w:hint="eastAsia"/>
                      <w:color w:val="000000"/>
                    </w:rPr>
                    <w:t>排せつに関する強度の障害</w:t>
                  </w:r>
                </w:p>
              </w:tc>
              <w:tc>
                <w:tcPr>
                  <w:tcW w:w="1134" w:type="dxa"/>
                  <w:vAlign w:val="center"/>
                </w:tcPr>
                <w:p w14:paraId="5DEF7596" w14:textId="2F9BFA32" w:rsidR="0090366E" w:rsidRPr="0090366E" w:rsidRDefault="0090366E" w:rsidP="0090366E">
                  <w:pPr>
                    <w:snapToGrid/>
                    <w:spacing w:beforeLines="10" w:before="28"/>
                    <w:ind w:rightChars="50" w:right="91"/>
                    <w:jc w:val="both"/>
                  </w:pPr>
                  <w:r w:rsidRPr="0090366E">
                    <w:rPr>
                      <w:rFonts w:hint="eastAsia"/>
                      <w:color w:val="000000"/>
                    </w:rPr>
                    <w:t>月に1回以上</w:t>
                  </w:r>
                </w:p>
              </w:tc>
              <w:tc>
                <w:tcPr>
                  <w:tcW w:w="1275" w:type="dxa"/>
                  <w:vAlign w:val="center"/>
                </w:tcPr>
                <w:p w14:paraId="467EED29" w14:textId="0DDA2643" w:rsidR="0090366E" w:rsidRPr="0090366E" w:rsidRDefault="0090366E" w:rsidP="0090366E">
                  <w:pPr>
                    <w:snapToGrid/>
                    <w:spacing w:beforeLines="10" w:before="28"/>
                    <w:ind w:rightChars="50" w:right="91"/>
                    <w:jc w:val="both"/>
                  </w:pPr>
                  <w:r w:rsidRPr="0090366E">
                    <w:rPr>
                      <w:rFonts w:hint="eastAsia"/>
                      <w:color w:val="000000"/>
                    </w:rPr>
                    <w:t>週に1回以上</w:t>
                  </w:r>
                </w:p>
              </w:tc>
              <w:tc>
                <w:tcPr>
                  <w:tcW w:w="1197" w:type="dxa"/>
                  <w:vAlign w:val="center"/>
                </w:tcPr>
                <w:p w14:paraId="0E5D066E" w14:textId="04FA8081" w:rsidR="0090366E" w:rsidRPr="0090366E" w:rsidRDefault="0090366E" w:rsidP="0090366E">
                  <w:pPr>
                    <w:snapToGrid/>
                    <w:spacing w:beforeLines="10" w:before="28"/>
                    <w:ind w:rightChars="50" w:right="91"/>
                    <w:jc w:val="both"/>
                  </w:pPr>
                  <w:r w:rsidRPr="0090366E">
                    <w:rPr>
                      <w:rFonts w:hint="eastAsia"/>
                      <w:color w:val="000000"/>
                    </w:rPr>
                    <w:t>ほぼ毎食</w:t>
                  </w:r>
                </w:p>
              </w:tc>
            </w:tr>
            <w:tr w:rsidR="0090366E" w14:paraId="1B4D531A" w14:textId="77777777" w:rsidTr="006A146C">
              <w:tc>
                <w:tcPr>
                  <w:tcW w:w="1910" w:type="dxa"/>
                </w:tcPr>
                <w:p w14:paraId="7BC77116" w14:textId="19209621" w:rsidR="0090366E" w:rsidRPr="0090366E" w:rsidRDefault="0090366E" w:rsidP="0090366E">
                  <w:pPr>
                    <w:snapToGrid/>
                    <w:spacing w:beforeLines="10" w:before="28"/>
                    <w:ind w:rightChars="50" w:right="91"/>
                    <w:jc w:val="both"/>
                  </w:pPr>
                  <w:r w:rsidRPr="0090366E">
                    <w:rPr>
                      <w:rFonts w:hint="eastAsia"/>
                      <w:color w:val="000000"/>
                    </w:rPr>
                    <w:t>著しい多動</w:t>
                  </w:r>
                </w:p>
              </w:tc>
              <w:tc>
                <w:tcPr>
                  <w:tcW w:w="1134" w:type="dxa"/>
                  <w:vAlign w:val="center"/>
                </w:tcPr>
                <w:p w14:paraId="2D4A64E3" w14:textId="122C2B7C" w:rsidR="0090366E" w:rsidRPr="0090366E" w:rsidRDefault="0090366E" w:rsidP="0090366E">
                  <w:pPr>
                    <w:snapToGrid/>
                    <w:spacing w:beforeLines="10" w:before="28"/>
                    <w:ind w:rightChars="50" w:right="91"/>
                    <w:jc w:val="both"/>
                  </w:pPr>
                  <w:r w:rsidRPr="0090366E">
                    <w:rPr>
                      <w:rFonts w:hint="eastAsia"/>
                      <w:color w:val="000000"/>
                    </w:rPr>
                    <w:t>月に1回以上</w:t>
                  </w:r>
                </w:p>
              </w:tc>
              <w:tc>
                <w:tcPr>
                  <w:tcW w:w="1275" w:type="dxa"/>
                  <w:vAlign w:val="center"/>
                </w:tcPr>
                <w:p w14:paraId="1A0D10BD" w14:textId="438CF011" w:rsidR="0090366E" w:rsidRPr="0090366E" w:rsidRDefault="0090366E" w:rsidP="0090366E">
                  <w:pPr>
                    <w:snapToGrid/>
                    <w:spacing w:beforeLines="10" w:before="28"/>
                    <w:ind w:rightChars="50" w:right="91"/>
                    <w:jc w:val="both"/>
                  </w:pPr>
                  <w:r w:rsidRPr="0090366E">
                    <w:rPr>
                      <w:rFonts w:hint="eastAsia"/>
                      <w:color w:val="000000"/>
                    </w:rPr>
                    <w:t>週に1回以上</w:t>
                  </w:r>
                </w:p>
              </w:tc>
              <w:tc>
                <w:tcPr>
                  <w:tcW w:w="1197" w:type="dxa"/>
                  <w:vAlign w:val="center"/>
                </w:tcPr>
                <w:p w14:paraId="0247E5F3" w14:textId="10E2829D" w:rsidR="0090366E" w:rsidRPr="0090366E" w:rsidRDefault="0090366E" w:rsidP="0090366E">
                  <w:pPr>
                    <w:snapToGrid/>
                    <w:spacing w:beforeLines="10" w:before="28"/>
                    <w:ind w:rightChars="50" w:right="91"/>
                    <w:jc w:val="both"/>
                  </w:pPr>
                  <w:r w:rsidRPr="0090366E">
                    <w:rPr>
                      <w:rFonts w:hint="eastAsia"/>
                      <w:color w:val="000000"/>
                    </w:rPr>
                    <w:t>ほぼ毎日</w:t>
                  </w:r>
                </w:p>
              </w:tc>
            </w:tr>
            <w:tr w:rsidR="0090366E" w14:paraId="6750FC5F" w14:textId="77777777" w:rsidTr="006A146C">
              <w:tc>
                <w:tcPr>
                  <w:tcW w:w="1910" w:type="dxa"/>
                </w:tcPr>
                <w:p w14:paraId="51399799" w14:textId="5CB96A9E" w:rsidR="0090366E" w:rsidRPr="0090366E" w:rsidRDefault="0090366E" w:rsidP="0090366E">
                  <w:pPr>
                    <w:snapToGrid/>
                    <w:spacing w:beforeLines="10" w:before="28"/>
                    <w:ind w:rightChars="50" w:right="91"/>
                    <w:jc w:val="both"/>
                  </w:pPr>
                  <w:r w:rsidRPr="0090366E">
                    <w:rPr>
                      <w:rFonts w:hint="eastAsia"/>
                      <w:color w:val="000000"/>
                    </w:rPr>
                    <w:t>通常と違う声を上げたり、大声を出す等の行動</w:t>
                  </w:r>
                </w:p>
              </w:tc>
              <w:tc>
                <w:tcPr>
                  <w:tcW w:w="1134" w:type="dxa"/>
                  <w:vAlign w:val="center"/>
                </w:tcPr>
                <w:p w14:paraId="2979A425" w14:textId="503C2855" w:rsidR="0090366E" w:rsidRPr="0090366E" w:rsidRDefault="0090366E" w:rsidP="0090366E">
                  <w:pPr>
                    <w:snapToGrid/>
                    <w:spacing w:beforeLines="10" w:before="28"/>
                    <w:ind w:rightChars="50" w:right="91"/>
                    <w:jc w:val="both"/>
                  </w:pPr>
                  <w:r w:rsidRPr="0090366E">
                    <w:rPr>
                      <w:rFonts w:hint="eastAsia"/>
                      <w:color w:val="000000"/>
                    </w:rPr>
                    <w:t>ほぼ毎日</w:t>
                  </w:r>
                </w:p>
              </w:tc>
              <w:tc>
                <w:tcPr>
                  <w:tcW w:w="1275" w:type="dxa"/>
                  <w:vAlign w:val="center"/>
                </w:tcPr>
                <w:p w14:paraId="3A9AF7EF" w14:textId="2EE4252A" w:rsidR="0090366E" w:rsidRPr="0090366E" w:rsidRDefault="0090366E" w:rsidP="0090366E">
                  <w:pPr>
                    <w:snapToGrid/>
                    <w:spacing w:beforeLines="10" w:before="28"/>
                    <w:ind w:rightChars="50" w:right="91"/>
                    <w:jc w:val="both"/>
                  </w:pPr>
                  <w:r w:rsidRPr="0090366E">
                    <w:rPr>
                      <w:rFonts w:hint="eastAsia"/>
                      <w:color w:val="000000"/>
                    </w:rPr>
                    <w:t>1日中</w:t>
                  </w:r>
                </w:p>
              </w:tc>
              <w:tc>
                <w:tcPr>
                  <w:tcW w:w="1197" w:type="dxa"/>
                  <w:vAlign w:val="center"/>
                </w:tcPr>
                <w:p w14:paraId="66265327" w14:textId="01727F66" w:rsidR="0090366E" w:rsidRPr="0090366E" w:rsidRDefault="0090366E" w:rsidP="0090366E">
                  <w:pPr>
                    <w:snapToGrid/>
                    <w:spacing w:beforeLines="10" w:before="28"/>
                    <w:ind w:rightChars="50" w:right="91"/>
                    <w:jc w:val="both"/>
                  </w:pPr>
                  <w:r w:rsidRPr="0090366E">
                    <w:rPr>
                      <w:rFonts w:hint="eastAsia"/>
                      <w:color w:val="000000"/>
                    </w:rPr>
                    <w:t>絶えず</w:t>
                  </w:r>
                </w:p>
              </w:tc>
            </w:tr>
            <w:tr w:rsidR="0090366E" w14:paraId="3368A858" w14:textId="77777777" w:rsidTr="006A146C">
              <w:tc>
                <w:tcPr>
                  <w:tcW w:w="1910" w:type="dxa"/>
                </w:tcPr>
                <w:p w14:paraId="0D96A94D" w14:textId="208E15F1" w:rsidR="0090366E" w:rsidRPr="0090366E" w:rsidRDefault="0090366E" w:rsidP="0090366E">
                  <w:pPr>
                    <w:snapToGrid/>
                    <w:spacing w:beforeLines="10" w:before="28"/>
                    <w:ind w:rightChars="50" w:right="91"/>
                    <w:jc w:val="both"/>
                  </w:pPr>
                  <w:r w:rsidRPr="0090366E">
                    <w:rPr>
                      <w:rFonts w:hint="eastAsia"/>
                      <w:color w:val="000000"/>
                    </w:rPr>
                    <w:t>沈静化が困難なパニック</w:t>
                  </w:r>
                </w:p>
              </w:tc>
              <w:tc>
                <w:tcPr>
                  <w:tcW w:w="1134" w:type="dxa"/>
                  <w:vAlign w:val="center"/>
                </w:tcPr>
                <w:p w14:paraId="67E99FAD" w14:textId="05EC86A3" w:rsidR="0090366E" w:rsidRPr="0090366E" w:rsidRDefault="0090366E" w:rsidP="0090366E">
                  <w:pPr>
                    <w:snapToGrid/>
                    <w:spacing w:beforeLines="10" w:before="28"/>
                    <w:ind w:rightChars="50" w:right="91"/>
                    <w:jc w:val="both"/>
                  </w:pPr>
                  <w:r w:rsidRPr="0090366E">
                    <w:rPr>
                      <w:rFonts w:hint="eastAsia"/>
                      <w:color w:val="000000"/>
                    </w:rPr>
                    <w:t>―</w:t>
                  </w:r>
                </w:p>
              </w:tc>
              <w:tc>
                <w:tcPr>
                  <w:tcW w:w="1275" w:type="dxa"/>
                  <w:vAlign w:val="center"/>
                </w:tcPr>
                <w:p w14:paraId="089F8C3D" w14:textId="5DF5D026" w:rsidR="0090366E" w:rsidRPr="0090366E" w:rsidRDefault="0090366E" w:rsidP="0090366E">
                  <w:pPr>
                    <w:snapToGrid/>
                    <w:spacing w:beforeLines="10" w:before="28"/>
                    <w:ind w:rightChars="50" w:right="91"/>
                    <w:jc w:val="both"/>
                  </w:pPr>
                  <w:r w:rsidRPr="0090366E">
                    <w:rPr>
                      <w:rFonts w:hint="eastAsia"/>
                      <w:color w:val="000000"/>
                    </w:rPr>
                    <w:t>―</w:t>
                  </w:r>
                </w:p>
              </w:tc>
              <w:tc>
                <w:tcPr>
                  <w:tcW w:w="1197" w:type="dxa"/>
                  <w:vAlign w:val="center"/>
                </w:tcPr>
                <w:p w14:paraId="6BD3B236" w14:textId="3A3F3B74" w:rsidR="0090366E" w:rsidRPr="0090366E" w:rsidRDefault="0090366E" w:rsidP="0090366E">
                  <w:pPr>
                    <w:snapToGrid/>
                    <w:spacing w:beforeLines="10" w:before="28"/>
                    <w:ind w:rightChars="50" w:right="91"/>
                    <w:jc w:val="both"/>
                  </w:pPr>
                  <w:r w:rsidRPr="0090366E">
                    <w:rPr>
                      <w:rFonts w:hint="eastAsia"/>
                      <w:color w:val="000000"/>
                    </w:rPr>
                    <w:t>あり</w:t>
                  </w:r>
                </w:p>
              </w:tc>
            </w:tr>
            <w:tr w:rsidR="0090366E" w14:paraId="61D5F5C8" w14:textId="77777777" w:rsidTr="006A146C">
              <w:tc>
                <w:tcPr>
                  <w:tcW w:w="1910" w:type="dxa"/>
                </w:tcPr>
                <w:p w14:paraId="7D7144A9" w14:textId="26D893AE" w:rsidR="0090366E" w:rsidRPr="0090366E" w:rsidRDefault="0090366E" w:rsidP="0090366E">
                  <w:pPr>
                    <w:snapToGrid/>
                    <w:spacing w:beforeLines="10" w:before="28"/>
                    <w:ind w:rightChars="50" w:right="91"/>
                    <w:jc w:val="both"/>
                  </w:pPr>
                  <w:r w:rsidRPr="0090366E">
                    <w:rPr>
                      <w:rFonts w:hint="eastAsia"/>
                      <w:color w:val="000000"/>
                    </w:rPr>
                    <w:t>他人に恐怖感を与える程度の粗暴な行為</w:t>
                  </w:r>
                </w:p>
              </w:tc>
              <w:tc>
                <w:tcPr>
                  <w:tcW w:w="1134" w:type="dxa"/>
                  <w:vAlign w:val="center"/>
                </w:tcPr>
                <w:p w14:paraId="7D63F0D1" w14:textId="5DA63913" w:rsidR="0090366E" w:rsidRPr="0090366E" w:rsidRDefault="0090366E" w:rsidP="0090366E">
                  <w:pPr>
                    <w:snapToGrid/>
                    <w:spacing w:beforeLines="10" w:before="28"/>
                    <w:ind w:rightChars="50" w:right="91"/>
                    <w:jc w:val="both"/>
                  </w:pPr>
                  <w:r w:rsidRPr="0090366E">
                    <w:rPr>
                      <w:rFonts w:hint="eastAsia"/>
                      <w:color w:val="000000"/>
                    </w:rPr>
                    <w:t>―</w:t>
                  </w:r>
                </w:p>
              </w:tc>
              <w:tc>
                <w:tcPr>
                  <w:tcW w:w="1275" w:type="dxa"/>
                  <w:vAlign w:val="center"/>
                </w:tcPr>
                <w:p w14:paraId="7E1A71A4" w14:textId="4CE876F4" w:rsidR="0090366E" w:rsidRPr="0090366E" w:rsidRDefault="0090366E" w:rsidP="0090366E">
                  <w:pPr>
                    <w:snapToGrid/>
                    <w:spacing w:beforeLines="10" w:before="28"/>
                    <w:ind w:rightChars="50" w:right="91"/>
                    <w:jc w:val="both"/>
                  </w:pPr>
                  <w:r w:rsidRPr="0090366E">
                    <w:rPr>
                      <w:rFonts w:hint="eastAsia"/>
                      <w:color w:val="000000"/>
                    </w:rPr>
                    <w:t>―</w:t>
                  </w:r>
                </w:p>
              </w:tc>
              <w:tc>
                <w:tcPr>
                  <w:tcW w:w="1197" w:type="dxa"/>
                  <w:vAlign w:val="center"/>
                </w:tcPr>
                <w:p w14:paraId="57869A30" w14:textId="0D283B72" w:rsidR="0090366E" w:rsidRPr="0090366E" w:rsidRDefault="0090366E" w:rsidP="0090366E">
                  <w:pPr>
                    <w:snapToGrid/>
                    <w:spacing w:beforeLines="10" w:before="28"/>
                    <w:ind w:rightChars="50" w:right="91"/>
                    <w:jc w:val="both"/>
                  </w:pPr>
                  <w:r w:rsidRPr="0090366E">
                    <w:rPr>
                      <w:rFonts w:hint="eastAsia"/>
                      <w:color w:val="000000"/>
                    </w:rPr>
                    <w:t>あり</w:t>
                  </w:r>
                </w:p>
              </w:tc>
            </w:tr>
          </w:tbl>
          <w:p w14:paraId="453F776B" w14:textId="77777777" w:rsidR="003254AC" w:rsidRDefault="003254AC" w:rsidP="003254AC">
            <w:pPr>
              <w:snapToGrid/>
              <w:spacing w:beforeLines="10" w:before="28"/>
              <w:ind w:rightChars="50" w:right="91"/>
              <w:jc w:val="both"/>
            </w:pPr>
          </w:p>
          <w:tbl>
            <w:tblPr>
              <w:tblStyle w:val="af0"/>
              <w:tblW w:w="0" w:type="auto"/>
              <w:tblLayout w:type="fixed"/>
              <w:tblLook w:val="04A0" w:firstRow="1" w:lastRow="0" w:firstColumn="1" w:lastColumn="0" w:noHBand="0" w:noVBand="1"/>
            </w:tblPr>
            <w:tblGrid>
              <w:gridCol w:w="5194"/>
            </w:tblGrid>
            <w:tr w:rsidR="0090366E" w14:paraId="5F4B7ACF" w14:textId="77777777" w:rsidTr="006A146C">
              <w:tc>
                <w:tcPr>
                  <w:tcW w:w="5516" w:type="dxa"/>
                </w:tcPr>
                <w:p w14:paraId="511BD5B9" w14:textId="77777777" w:rsidR="0090366E" w:rsidRPr="0090366E" w:rsidRDefault="0090366E" w:rsidP="0090366E">
                  <w:pPr>
                    <w:spacing w:beforeLines="20" w:before="57" w:line="260" w:lineRule="exact"/>
                    <w:jc w:val="left"/>
                    <w:rPr>
                      <w:color w:val="000000"/>
                    </w:rPr>
                  </w:pPr>
                  <w:r w:rsidRPr="0090366E">
                    <w:rPr>
                      <w:rFonts w:hint="eastAsia"/>
                      <w:color w:val="000000"/>
                    </w:rPr>
                    <w:t>【こども家庭庁長官が定める基準】</w:t>
                  </w:r>
                </w:p>
                <w:p w14:paraId="33E2EB5B" w14:textId="77777777" w:rsidR="0090366E" w:rsidRPr="0090366E" w:rsidRDefault="0090366E" w:rsidP="0090366E">
                  <w:pPr>
                    <w:spacing w:line="260" w:lineRule="exact"/>
                    <w:jc w:val="left"/>
                    <w:rPr>
                      <w:color w:val="000000"/>
                    </w:rPr>
                  </w:pPr>
                  <w:r w:rsidRPr="0090366E">
                    <w:rPr>
                      <w:rFonts w:hint="eastAsia"/>
                      <w:color w:val="000000"/>
                    </w:rPr>
                    <w:t>≪参照≫（平成24年厚生労働省告示第2</w:t>
                  </w:r>
                  <w:r w:rsidRPr="0090366E">
                    <w:rPr>
                      <w:color w:val="000000"/>
                    </w:rPr>
                    <w:t>70</w:t>
                  </w:r>
                  <w:r w:rsidRPr="0090366E">
                    <w:rPr>
                      <w:rFonts w:hint="eastAsia"/>
                      <w:color w:val="000000"/>
                    </w:rPr>
                    <w:t>号・1の8）</w:t>
                  </w:r>
                </w:p>
                <w:p w14:paraId="236BD109" w14:textId="77777777" w:rsidR="0090366E" w:rsidRPr="0090366E" w:rsidRDefault="0090366E" w:rsidP="0090366E">
                  <w:pPr>
                    <w:spacing w:line="260" w:lineRule="exact"/>
                    <w:ind w:leftChars="50" w:left="91"/>
                    <w:jc w:val="left"/>
                    <w:rPr>
                      <w:color w:val="000000"/>
                    </w:rPr>
                  </w:pPr>
                  <w:r w:rsidRPr="0090366E">
                    <w:rPr>
                      <w:rFonts w:hint="eastAsia"/>
                      <w:color w:val="000000"/>
                    </w:rPr>
                    <w:t>次に掲げる基準のいずれにも適合すること。</w:t>
                  </w:r>
                </w:p>
                <w:p w14:paraId="7A3F0AFA" w14:textId="77777777" w:rsidR="0090366E" w:rsidRPr="0090366E" w:rsidRDefault="0090366E" w:rsidP="0090366E">
                  <w:pPr>
                    <w:spacing w:line="260" w:lineRule="exact"/>
                    <w:ind w:leftChars="100" w:left="364" w:hangingChars="100" w:hanging="182"/>
                    <w:jc w:val="left"/>
                    <w:rPr>
                      <w:color w:val="000000"/>
                    </w:rPr>
                  </w:pPr>
                  <w:r w:rsidRPr="0090366E">
                    <w:rPr>
                      <w:rFonts w:hint="eastAsia"/>
                      <w:color w:val="000000"/>
                    </w:rPr>
                    <w:t>イ　実践研修修了者（強度行動障害支援者養成研修（実践研修）の課程を修了し、当該研修の事業を行った者から当該研修の課程を修了した旨の証明書の交付を受けた者）を1以上配置し、当該者が支援計画シート等を作成すること。</w:t>
                  </w:r>
                </w:p>
                <w:p w14:paraId="564CE71F" w14:textId="5F950850" w:rsidR="0090366E" w:rsidRDefault="0090366E" w:rsidP="0090366E">
                  <w:pPr>
                    <w:snapToGrid/>
                    <w:spacing w:beforeLines="10" w:before="28"/>
                    <w:ind w:rightChars="50" w:right="91"/>
                    <w:jc w:val="both"/>
                  </w:pPr>
                  <w:r w:rsidRPr="0090366E">
                    <w:rPr>
                      <w:rFonts w:hint="eastAsia"/>
                      <w:color w:val="000000"/>
                    </w:rPr>
                    <w:t>ロ　イに規定する支援計画シート等に基づいたサービスを行うこと。</w:t>
                  </w:r>
                </w:p>
              </w:tc>
            </w:tr>
            <w:tr w:rsidR="0090366E" w14:paraId="101C4AE9" w14:textId="77777777" w:rsidTr="006A146C">
              <w:tc>
                <w:tcPr>
                  <w:tcW w:w="5516" w:type="dxa"/>
                </w:tcPr>
                <w:p w14:paraId="122B8567" w14:textId="77777777" w:rsidR="0090366E" w:rsidRPr="0090366E" w:rsidRDefault="0090366E" w:rsidP="0090366E">
                  <w:pPr>
                    <w:spacing w:beforeLines="20" w:before="57"/>
                    <w:ind w:rightChars="50" w:right="91"/>
                    <w:jc w:val="left"/>
                    <w:rPr>
                      <w:color w:val="000000"/>
                    </w:rPr>
                  </w:pPr>
                  <w:r w:rsidRPr="0090366E">
                    <w:rPr>
                      <w:rFonts w:hint="eastAsia"/>
                      <w:color w:val="000000"/>
                    </w:rPr>
                    <w:t>＜留意事項通知　第二の2(1)⑫の2＞</w:t>
                  </w:r>
                </w:p>
                <w:p w14:paraId="2AA96EFC" w14:textId="35EE0270" w:rsidR="0090366E" w:rsidRPr="0090366E" w:rsidRDefault="0090366E" w:rsidP="0090366E">
                  <w:pPr>
                    <w:spacing w:line="260" w:lineRule="exact"/>
                    <w:ind w:leftChars="100" w:left="364" w:rightChars="50" w:right="91" w:hangingChars="100" w:hanging="182"/>
                    <w:jc w:val="left"/>
                    <w:rPr>
                      <w:color w:val="000000"/>
                    </w:rPr>
                  </w:pPr>
                  <w:r w:rsidRPr="0090366E">
                    <w:rPr>
                      <w:rFonts w:hint="eastAsia"/>
                      <w:color w:val="000000"/>
                    </w:rPr>
                    <w:t>支援計画シート等は、「支援計画シート」及び「支援手順書兼記録用紙を指</w:t>
                  </w:r>
                  <w:r>
                    <w:rPr>
                      <w:rFonts w:hint="eastAsia"/>
                      <w:color w:val="000000"/>
                    </w:rPr>
                    <w:t>します</w:t>
                  </w:r>
                  <w:r w:rsidRPr="0090366E">
                    <w:rPr>
                      <w:rFonts w:hint="eastAsia"/>
                      <w:color w:val="000000"/>
                    </w:rPr>
                    <w:t>。</w:t>
                  </w:r>
                </w:p>
                <w:p w14:paraId="41137459" w14:textId="6FFEE189" w:rsidR="0090366E" w:rsidRPr="0090366E" w:rsidRDefault="0090366E" w:rsidP="0090366E">
                  <w:pPr>
                    <w:spacing w:line="260" w:lineRule="exact"/>
                    <w:ind w:leftChars="100" w:left="364" w:rightChars="50" w:right="91" w:hangingChars="100" w:hanging="182"/>
                    <w:jc w:val="left"/>
                    <w:rPr>
                      <w:color w:val="000000"/>
                    </w:rPr>
                  </w:pPr>
                  <w:r w:rsidRPr="0090366E">
                    <w:rPr>
                      <w:rFonts w:hint="eastAsia"/>
                      <w:color w:val="000000"/>
                    </w:rPr>
                    <w:t xml:space="preserve">㈠　</w:t>
                  </w:r>
                  <w:r w:rsidR="00555FD3" w:rsidRPr="00810C37">
                    <w:rPr>
                      <w:rFonts w:hint="eastAsia"/>
                      <w:color w:val="000000"/>
                    </w:rPr>
                    <w:t>支援計画シート等については、実践研修修了者が、</w:t>
                  </w:r>
                  <w:r w:rsidR="00555FD3">
                    <w:rPr>
                      <w:rFonts w:hint="eastAsia"/>
                      <w:color w:val="000000"/>
                    </w:rPr>
                    <w:t>当該研修過程に基づいて、加算の対象になる児童についての情報の収集、障害特性の理解及び障害特性に応じた環境調整を行ったうえで</w:t>
                  </w:r>
                  <w:r w:rsidR="00555FD3" w:rsidRPr="00810C37">
                    <w:rPr>
                      <w:rFonts w:hint="eastAsia"/>
                      <w:color w:val="000000"/>
                    </w:rPr>
                    <w:t>作成</w:t>
                  </w:r>
                  <w:r w:rsidR="00555FD3">
                    <w:rPr>
                      <w:rFonts w:hint="eastAsia"/>
                      <w:color w:val="000000"/>
                    </w:rPr>
                    <w:t>してください。</w:t>
                  </w:r>
                </w:p>
                <w:p w14:paraId="22634C3B" w14:textId="4D504E5C" w:rsidR="0090366E" w:rsidRPr="0090366E" w:rsidRDefault="0090366E" w:rsidP="0090366E">
                  <w:pPr>
                    <w:spacing w:line="260" w:lineRule="exact"/>
                    <w:ind w:leftChars="100" w:left="364" w:rightChars="50" w:right="91" w:hangingChars="100" w:hanging="182"/>
                    <w:jc w:val="left"/>
                    <w:rPr>
                      <w:color w:val="000000"/>
                    </w:rPr>
                  </w:pPr>
                  <w:r w:rsidRPr="0090366E">
                    <w:rPr>
                      <w:rFonts w:hint="eastAsia"/>
                      <w:color w:val="000000"/>
                    </w:rPr>
                    <w:t>㈡　当該児童が他の障害児通所支援事業所を利用している場合においては、支援計画シート等や環境調整の内容等について情報交換を行うよう努めること。情報交換を行った場合は、出席者、実施日時、内容の要旨、支援計画シート等に反映させるべき内容を記録</w:t>
                  </w:r>
                  <w:r>
                    <w:rPr>
                      <w:rFonts w:hint="eastAsia"/>
                      <w:color w:val="000000"/>
                    </w:rPr>
                    <w:t>してください。</w:t>
                  </w:r>
                  <w:r w:rsidRPr="0090366E">
                    <w:rPr>
                      <w:rFonts w:hint="eastAsia"/>
                      <w:color w:val="000000"/>
                    </w:rPr>
                    <w:t>。</w:t>
                  </w:r>
                </w:p>
                <w:p w14:paraId="6715CCF8" w14:textId="77777777" w:rsidR="0090366E" w:rsidRDefault="0090366E" w:rsidP="0090366E">
                  <w:pPr>
                    <w:spacing w:line="260" w:lineRule="exact"/>
                    <w:ind w:leftChars="100" w:left="364" w:rightChars="50" w:right="91" w:hangingChars="100" w:hanging="182"/>
                    <w:jc w:val="left"/>
                    <w:rPr>
                      <w:color w:val="000000"/>
                    </w:rPr>
                  </w:pPr>
                  <w:r w:rsidRPr="0090366E">
                    <w:rPr>
                      <w:rFonts w:hint="eastAsia"/>
                      <w:color w:val="000000"/>
                    </w:rPr>
                    <w:t>㈢　支援計画シート等に基づくサービスを行うに当たっては、強度行動障害支援者養成研修の知見を踏まえて、実践研修修了者以外の他の従業者が支援計画シート等に基づく支援を行った場合においても算定することが可能で</w:t>
                  </w:r>
                  <w:r>
                    <w:rPr>
                      <w:rFonts w:hint="eastAsia"/>
                      <w:color w:val="000000"/>
                    </w:rPr>
                    <w:t>す。</w:t>
                  </w:r>
                </w:p>
                <w:p w14:paraId="56703B5D" w14:textId="1CC249FD" w:rsidR="0090366E" w:rsidRPr="0090366E" w:rsidRDefault="0090366E" w:rsidP="0090366E">
                  <w:pPr>
                    <w:spacing w:line="260" w:lineRule="exact"/>
                    <w:ind w:leftChars="200" w:left="364" w:rightChars="50" w:right="91"/>
                    <w:jc w:val="left"/>
                    <w:rPr>
                      <w:color w:val="000000"/>
                    </w:rPr>
                  </w:pPr>
                  <w:r w:rsidRPr="0090366E">
                    <w:rPr>
                      <w:rFonts w:hint="eastAsia"/>
                      <w:color w:val="000000"/>
                    </w:rPr>
                    <w:t>ただし、次に掲げる取組を行</w:t>
                  </w:r>
                  <w:r>
                    <w:rPr>
                      <w:rFonts w:hint="eastAsia"/>
                      <w:color w:val="000000"/>
                    </w:rPr>
                    <w:t>ってください</w:t>
                  </w:r>
                  <w:r w:rsidRPr="0090366E">
                    <w:rPr>
                      <w:rFonts w:hint="eastAsia"/>
                      <w:color w:val="000000"/>
                    </w:rPr>
                    <w:t>。</w:t>
                  </w:r>
                </w:p>
                <w:p w14:paraId="2E8B0AF8" w14:textId="6C04FF88" w:rsidR="0090366E" w:rsidRPr="0090366E" w:rsidRDefault="00555FD3" w:rsidP="0090366E">
                  <w:pPr>
                    <w:spacing w:line="260" w:lineRule="exact"/>
                    <w:ind w:leftChars="250" w:left="637" w:rightChars="50" w:right="91" w:hangingChars="100" w:hanging="182"/>
                    <w:jc w:val="left"/>
                    <w:rPr>
                      <w:color w:val="000000"/>
                    </w:rPr>
                  </w:pPr>
                  <w:r>
                    <w:rPr>
                      <w:rFonts w:hint="eastAsia"/>
                      <w:color w:val="000000"/>
                    </w:rPr>
                    <w:t xml:space="preserve">ア　</w:t>
                  </w:r>
                  <w:r w:rsidR="0090366E" w:rsidRPr="0090366E">
                    <w:rPr>
                      <w:rFonts w:hint="eastAsia"/>
                      <w:color w:val="000000"/>
                    </w:rPr>
                    <w:t>サービスを行う従業者は、基礎研修修了者又は実践研修修了者に対して、支援計画シート等に基づく日々の支援内容について確認した上で支援を行うこと。</w:t>
                  </w:r>
                </w:p>
                <w:p w14:paraId="102E702C" w14:textId="08010DD6" w:rsidR="0090366E" w:rsidRPr="0090366E" w:rsidRDefault="00555FD3" w:rsidP="00555FD3">
                  <w:pPr>
                    <w:spacing w:line="260" w:lineRule="exact"/>
                    <w:ind w:leftChars="250" w:left="637" w:rightChars="50" w:right="91" w:hangingChars="100" w:hanging="182"/>
                    <w:jc w:val="left"/>
                    <w:rPr>
                      <w:color w:val="000000"/>
                    </w:rPr>
                  </w:pPr>
                  <w:r>
                    <w:rPr>
                      <w:rFonts w:hint="eastAsia"/>
                      <w:color w:val="000000"/>
                    </w:rPr>
                    <w:t xml:space="preserve">イ　</w:t>
                  </w:r>
                  <w:r w:rsidR="0090366E" w:rsidRPr="0090366E">
                    <w:rPr>
                      <w:rFonts w:hint="eastAsia"/>
                      <w:color w:val="000000"/>
                    </w:rPr>
                    <w:t>実践研修修了者は、２回のサービスの利用ごとに１回以上の頻度で当該加算の対象となる児童の様子を観察し、支援計画シート等に基づいて支援が行われていることを確認すること。</w:t>
                  </w:r>
                </w:p>
                <w:p w14:paraId="60920F2A" w14:textId="7C9F4E6B" w:rsidR="0090366E" w:rsidRPr="0090366E" w:rsidRDefault="0090366E" w:rsidP="0090366E">
                  <w:pPr>
                    <w:spacing w:line="260" w:lineRule="exact"/>
                    <w:ind w:leftChars="100" w:left="364" w:rightChars="50" w:right="91" w:hangingChars="100" w:hanging="182"/>
                    <w:jc w:val="left"/>
                    <w:rPr>
                      <w:color w:val="000000"/>
                    </w:rPr>
                  </w:pPr>
                  <w:r w:rsidRPr="0090366E">
                    <w:rPr>
                      <w:rFonts w:hint="eastAsia"/>
                      <w:color w:val="000000"/>
                    </w:rPr>
                    <w:t>㈣　実践研修修了者は３月に１回程度の頻度で支援計画シート等の見直しを行</w:t>
                  </w:r>
                  <w:r>
                    <w:rPr>
                      <w:rFonts w:hint="eastAsia"/>
                      <w:color w:val="000000"/>
                    </w:rPr>
                    <w:t>ってください</w:t>
                  </w:r>
                  <w:r w:rsidRPr="0090366E">
                    <w:rPr>
                      <w:rFonts w:hint="eastAsia"/>
                      <w:color w:val="000000"/>
                    </w:rPr>
                    <w:t>。</w:t>
                  </w:r>
                </w:p>
                <w:p w14:paraId="6DB33C46" w14:textId="5E5CAD86" w:rsidR="0090366E" w:rsidRDefault="0090366E" w:rsidP="0090366E">
                  <w:pPr>
                    <w:snapToGrid/>
                    <w:spacing w:beforeLines="10" w:before="28"/>
                    <w:ind w:rightChars="50" w:right="91"/>
                    <w:jc w:val="both"/>
                  </w:pPr>
                  <w:r w:rsidRPr="0090366E">
                    <w:rPr>
                      <w:rFonts w:hint="eastAsia"/>
                      <w:color w:val="000000"/>
                    </w:rPr>
                    <w:t>㈥　集中的支援加算を算定する期間においても算定可能であること。</w:t>
                  </w:r>
                </w:p>
              </w:tc>
            </w:tr>
          </w:tbl>
          <w:p w14:paraId="4257675C" w14:textId="77777777" w:rsidR="0090366E" w:rsidRPr="003254AC" w:rsidRDefault="0090366E" w:rsidP="003254AC">
            <w:pPr>
              <w:snapToGrid/>
              <w:spacing w:beforeLines="10" w:before="28"/>
              <w:ind w:rightChars="50" w:right="91"/>
              <w:jc w:val="both"/>
            </w:pPr>
          </w:p>
        </w:tc>
        <w:tc>
          <w:tcPr>
            <w:tcW w:w="1134" w:type="dxa"/>
            <w:vMerge/>
          </w:tcPr>
          <w:p w14:paraId="2E251E72" w14:textId="77777777" w:rsidR="003254AC" w:rsidRDefault="003254AC" w:rsidP="00522632">
            <w:pPr>
              <w:snapToGrid/>
              <w:ind w:rightChars="-53" w:right="-96"/>
              <w:jc w:val="left"/>
            </w:pPr>
          </w:p>
        </w:tc>
        <w:tc>
          <w:tcPr>
            <w:tcW w:w="1701" w:type="dxa"/>
            <w:vMerge/>
          </w:tcPr>
          <w:p w14:paraId="610DD613" w14:textId="77777777" w:rsidR="003254AC" w:rsidRDefault="003254AC" w:rsidP="003254AC">
            <w:pPr>
              <w:snapToGrid/>
              <w:spacing w:line="240" w:lineRule="exact"/>
              <w:jc w:val="left"/>
              <w:rPr>
                <w:sz w:val="18"/>
              </w:rPr>
            </w:pPr>
          </w:p>
        </w:tc>
      </w:tr>
      <w:tr w:rsidR="003254AC" w14:paraId="6A302EDB" w14:textId="77777777" w:rsidTr="006A146C">
        <w:trPr>
          <w:trHeight w:val="3108"/>
        </w:trPr>
        <w:tc>
          <w:tcPr>
            <w:tcW w:w="1130" w:type="dxa"/>
          </w:tcPr>
          <w:p w14:paraId="0B2FD3DE" w14:textId="3E98EF3A" w:rsidR="00810C37" w:rsidRDefault="00810C37" w:rsidP="003254AC">
            <w:pPr>
              <w:snapToGrid/>
              <w:jc w:val="left"/>
            </w:pPr>
            <w:r>
              <w:rPr>
                <w:rFonts w:hint="eastAsia"/>
              </w:rPr>
              <w:t>８７</w:t>
            </w:r>
            <w:r w:rsidR="00F37FD4">
              <w:rPr>
                <w:rFonts w:hint="eastAsia"/>
              </w:rPr>
              <w:t>－</w:t>
            </w:r>
            <w:r>
              <w:rPr>
                <w:rFonts w:hint="eastAsia"/>
              </w:rPr>
              <w:t>２</w:t>
            </w:r>
          </w:p>
          <w:p w14:paraId="780C904D" w14:textId="19A5DD84" w:rsidR="003254AC" w:rsidRDefault="003254AC" w:rsidP="003254AC">
            <w:pPr>
              <w:snapToGrid/>
              <w:jc w:val="left"/>
            </w:pPr>
            <w:r>
              <w:rPr>
                <w:rFonts w:hint="eastAsia"/>
              </w:rPr>
              <w:t>強度行動</w:t>
            </w:r>
          </w:p>
          <w:p w14:paraId="1508CAF8" w14:textId="77777777" w:rsidR="003254AC" w:rsidRDefault="003254AC" w:rsidP="003254AC">
            <w:pPr>
              <w:snapToGrid/>
              <w:spacing w:afterLines="50" w:after="142"/>
              <w:jc w:val="left"/>
            </w:pPr>
            <w:r>
              <w:rPr>
                <w:rFonts w:hint="eastAsia"/>
              </w:rPr>
              <w:t>障害児支援加算</w:t>
            </w:r>
          </w:p>
          <w:p w14:paraId="19981B67" w14:textId="77777777" w:rsidR="003254AC" w:rsidRPr="003254AC" w:rsidRDefault="003254AC" w:rsidP="00324AC2">
            <w:pPr>
              <w:snapToGrid/>
              <w:rPr>
                <w:sz w:val="18"/>
                <w:bdr w:val="single" w:sz="4" w:space="0" w:color="auto"/>
              </w:rPr>
            </w:pPr>
            <w:r w:rsidRPr="003254AC">
              <w:rPr>
                <w:rFonts w:hint="eastAsia"/>
                <w:sz w:val="18"/>
                <w:bdr w:val="single" w:sz="4" w:space="0" w:color="auto"/>
              </w:rPr>
              <w:t>放デ</w:t>
            </w:r>
          </w:p>
          <w:p w14:paraId="57B269B8" w14:textId="77777777" w:rsidR="003254AC" w:rsidRDefault="003254AC" w:rsidP="00522632">
            <w:pPr>
              <w:snapToGrid/>
              <w:spacing w:afterLines="50" w:after="142"/>
              <w:jc w:val="left"/>
              <w:rPr>
                <w:color w:val="000000"/>
              </w:rPr>
            </w:pPr>
          </w:p>
        </w:tc>
        <w:tc>
          <w:tcPr>
            <w:tcW w:w="5420" w:type="dxa"/>
            <w:tcBorders>
              <w:top w:val="single" w:sz="4" w:space="0" w:color="000000"/>
              <w:bottom w:val="single" w:sz="4" w:space="0" w:color="000000"/>
            </w:tcBorders>
          </w:tcPr>
          <w:p w14:paraId="61DDE736" w14:textId="77777777" w:rsidR="003254AC" w:rsidRDefault="00324AC2" w:rsidP="004F539E">
            <w:pPr>
              <w:snapToGrid/>
              <w:ind w:rightChars="50" w:right="91" w:firstLineChars="100" w:firstLine="182"/>
              <w:jc w:val="both"/>
            </w:pPr>
            <w:r w:rsidRPr="00932BD6">
              <w:rPr>
                <w:rFonts w:hint="eastAsia"/>
              </w:rPr>
              <w:t>別にこども家庭庁長官が定める基準に適合する強度の行動障害を有する就学児に対し、別にこども家庭庁長官が定める基準に適合するサービスを行うものとして市長に届け出た放課後等デイサービス事業所において、サービスを行った場合に、当該基準に定める区分に従い、１日につき所定単位数を加算していますか。</w:t>
            </w:r>
          </w:p>
          <w:p w14:paraId="324A2C07" w14:textId="6287E261" w:rsidR="00810C37" w:rsidRDefault="00810C37" w:rsidP="004F539E">
            <w:pPr>
              <w:snapToGrid/>
              <w:ind w:rightChars="50" w:right="91" w:firstLineChars="100" w:firstLine="182"/>
              <w:jc w:val="both"/>
            </w:pPr>
            <w:r w:rsidRPr="00932BD6">
              <w:rPr>
                <w:rFonts w:hint="eastAsia"/>
              </w:rPr>
              <w:t>※重症心身障害児にサービスを行う場合は加算</w:t>
            </w:r>
            <w:r>
              <w:rPr>
                <w:rFonts w:hint="eastAsia"/>
              </w:rPr>
              <w:t>しません</w:t>
            </w:r>
            <w:r w:rsidRPr="00932BD6">
              <w:rPr>
                <w:rFonts w:hint="eastAsia"/>
              </w:rPr>
              <w:t>。</w:t>
            </w:r>
          </w:p>
          <w:p w14:paraId="23AB2864" w14:textId="77777777" w:rsidR="00052F67" w:rsidRDefault="00052F67" w:rsidP="004F539E">
            <w:pPr>
              <w:snapToGrid/>
              <w:ind w:rightChars="50" w:right="91" w:firstLineChars="100" w:firstLine="182"/>
              <w:jc w:val="both"/>
            </w:pPr>
          </w:p>
          <w:tbl>
            <w:tblPr>
              <w:tblStyle w:val="af0"/>
              <w:tblW w:w="0" w:type="auto"/>
              <w:tblLayout w:type="fixed"/>
              <w:tblLook w:val="04A0" w:firstRow="1" w:lastRow="0" w:firstColumn="1" w:lastColumn="0" w:noHBand="0" w:noVBand="1"/>
            </w:tblPr>
            <w:tblGrid>
              <w:gridCol w:w="5194"/>
            </w:tblGrid>
            <w:tr w:rsidR="00324AC2" w14:paraId="6AA56CCA" w14:textId="77777777" w:rsidTr="006A146C">
              <w:tc>
                <w:tcPr>
                  <w:tcW w:w="5516" w:type="dxa"/>
                </w:tcPr>
                <w:p w14:paraId="4E8A7BA7" w14:textId="77777777" w:rsidR="00324AC2" w:rsidRPr="00324AC2" w:rsidRDefault="00324AC2" w:rsidP="00324AC2">
                  <w:pPr>
                    <w:spacing w:beforeLines="20" w:before="57" w:line="260" w:lineRule="exact"/>
                    <w:jc w:val="left"/>
                    <w:rPr>
                      <w:color w:val="000000"/>
                    </w:rPr>
                  </w:pPr>
                  <w:r w:rsidRPr="00324AC2">
                    <w:rPr>
                      <w:rFonts w:hint="eastAsia"/>
                      <w:color w:val="000000"/>
                    </w:rPr>
                    <w:t>【こども家庭庁長官が定める基準に適合する強度の行動障害を有する児童】</w:t>
                  </w:r>
                </w:p>
                <w:p w14:paraId="31B69EA5" w14:textId="77777777" w:rsidR="00324AC2" w:rsidRPr="00324AC2" w:rsidRDefault="00324AC2" w:rsidP="00324AC2">
                  <w:pPr>
                    <w:spacing w:line="260" w:lineRule="exact"/>
                    <w:ind w:leftChars="50" w:left="91" w:rightChars="50" w:right="91"/>
                    <w:jc w:val="left"/>
                    <w:rPr>
                      <w:color w:val="000000"/>
                    </w:rPr>
                  </w:pPr>
                  <w:r w:rsidRPr="00324AC2">
                    <w:rPr>
                      <w:rFonts w:hint="eastAsia"/>
                      <w:color w:val="000000"/>
                    </w:rPr>
                    <w:t>≪参照≫（平成24年厚生労働省告示第2</w:t>
                  </w:r>
                  <w:r w:rsidRPr="00324AC2">
                    <w:rPr>
                      <w:color w:val="000000"/>
                    </w:rPr>
                    <w:t>70</w:t>
                  </w:r>
                  <w:r w:rsidRPr="00324AC2">
                    <w:rPr>
                      <w:rFonts w:hint="eastAsia"/>
                      <w:color w:val="000000"/>
                    </w:rPr>
                    <w:t>号・8の2）</w:t>
                  </w:r>
                </w:p>
                <w:p w14:paraId="45F0E5C6" w14:textId="77777777" w:rsidR="00324AC2" w:rsidRPr="00324AC2" w:rsidRDefault="00324AC2" w:rsidP="00324AC2">
                  <w:pPr>
                    <w:spacing w:line="260" w:lineRule="exact"/>
                    <w:ind w:leftChars="50" w:left="91" w:firstLineChars="100" w:firstLine="182"/>
                    <w:jc w:val="left"/>
                    <w:rPr>
                      <w:color w:val="000000"/>
                    </w:rPr>
                  </w:pPr>
                  <w:r w:rsidRPr="00324AC2">
                    <w:rPr>
                      <w:rFonts w:hint="eastAsia"/>
                      <w:color w:val="000000"/>
                    </w:rPr>
                    <w:t>第一号の七（児童発達支援の基準）の表の行動障害の内容の欄の区分に　応じ、その行動障害がみられる頻度等を当てはめて算出した点数の合計が　それぞれ次に掲げる点数以上であると市が認めた就学児</w:t>
                  </w:r>
                </w:p>
                <w:p w14:paraId="45ABC1DC" w14:textId="77777777" w:rsidR="00324AC2" w:rsidRPr="00324AC2" w:rsidRDefault="00324AC2" w:rsidP="00324AC2">
                  <w:pPr>
                    <w:spacing w:beforeLines="10" w:before="28" w:line="260" w:lineRule="exact"/>
                    <w:jc w:val="left"/>
                    <w:rPr>
                      <w:color w:val="000000"/>
                    </w:rPr>
                  </w:pPr>
                  <w:r w:rsidRPr="00324AC2">
                    <w:rPr>
                      <w:rFonts w:hint="eastAsia"/>
                      <w:color w:val="000000"/>
                    </w:rPr>
                    <w:t>・強度行動障害児支援加算（Ⅰ）を算定する場合　　20点以上</w:t>
                  </w:r>
                </w:p>
                <w:p w14:paraId="18F78491" w14:textId="2C59C2E1" w:rsidR="00324AC2" w:rsidRPr="00324AC2" w:rsidRDefault="00324AC2" w:rsidP="00324AC2">
                  <w:pPr>
                    <w:spacing w:beforeLines="10" w:before="28" w:line="260" w:lineRule="exact"/>
                    <w:jc w:val="left"/>
                    <w:rPr>
                      <w:color w:val="000000"/>
                    </w:rPr>
                  </w:pPr>
                  <w:r w:rsidRPr="00324AC2">
                    <w:rPr>
                      <w:rFonts w:hint="eastAsia"/>
                      <w:color w:val="000000"/>
                    </w:rPr>
                    <w:t>・強度行動障害児支援加算（Ⅱ）を算定する場合　　30点以上</w:t>
                  </w:r>
                </w:p>
              </w:tc>
            </w:tr>
            <w:tr w:rsidR="00324AC2" w14:paraId="544D24F8" w14:textId="77777777" w:rsidTr="006A146C">
              <w:tc>
                <w:tcPr>
                  <w:tcW w:w="5516" w:type="dxa"/>
                </w:tcPr>
                <w:p w14:paraId="6AC85712" w14:textId="77777777" w:rsidR="00324AC2" w:rsidRPr="00324AC2" w:rsidRDefault="00324AC2" w:rsidP="00324AC2">
                  <w:pPr>
                    <w:spacing w:line="260" w:lineRule="exact"/>
                    <w:jc w:val="left"/>
                    <w:rPr>
                      <w:color w:val="000000"/>
                    </w:rPr>
                  </w:pPr>
                  <w:r w:rsidRPr="00324AC2">
                    <w:rPr>
                      <w:rFonts w:hint="eastAsia"/>
                      <w:color w:val="000000"/>
                    </w:rPr>
                    <w:t>【こども家庭庁長官が定める基準】</w:t>
                  </w:r>
                </w:p>
                <w:p w14:paraId="22C14A4C" w14:textId="77777777" w:rsidR="00324AC2" w:rsidRPr="00324AC2" w:rsidRDefault="00324AC2" w:rsidP="00324AC2">
                  <w:pPr>
                    <w:spacing w:line="260" w:lineRule="exact"/>
                    <w:ind w:leftChars="50" w:left="91" w:rightChars="50" w:right="91"/>
                    <w:jc w:val="left"/>
                    <w:rPr>
                      <w:color w:val="000000"/>
                    </w:rPr>
                  </w:pPr>
                  <w:r w:rsidRPr="00324AC2">
                    <w:rPr>
                      <w:rFonts w:hint="eastAsia"/>
                      <w:color w:val="000000"/>
                    </w:rPr>
                    <w:t>≪参照≫（平成24年厚生労働省告示第2</w:t>
                  </w:r>
                  <w:r w:rsidRPr="00324AC2">
                    <w:rPr>
                      <w:color w:val="000000"/>
                    </w:rPr>
                    <w:t>70</w:t>
                  </w:r>
                  <w:r w:rsidRPr="00324AC2">
                    <w:rPr>
                      <w:rFonts w:hint="eastAsia"/>
                      <w:color w:val="000000"/>
                    </w:rPr>
                    <w:t>号・8</w:t>
                  </w:r>
                  <w:r w:rsidRPr="00324AC2">
                    <w:rPr>
                      <w:color w:val="000000"/>
                    </w:rPr>
                    <w:t>1</w:t>
                  </w:r>
                  <w:r w:rsidRPr="00324AC2">
                    <w:rPr>
                      <w:rFonts w:hint="eastAsia"/>
                      <w:color w:val="000000"/>
                    </w:rPr>
                    <w:t>の3）</w:t>
                  </w:r>
                </w:p>
                <w:p w14:paraId="6C4C09B8" w14:textId="77777777" w:rsidR="00324AC2" w:rsidRPr="00324AC2" w:rsidRDefault="00324AC2" w:rsidP="00324AC2">
                  <w:pPr>
                    <w:spacing w:line="260" w:lineRule="exact"/>
                    <w:ind w:leftChars="50" w:left="637" w:rightChars="50" w:right="91" w:hangingChars="300" w:hanging="546"/>
                    <w:jc w:val="left"/>
                    <w:rPr>
                      <w:color w:val="000000"/>
                    </w:rPr>
                  </w:pPr>
                  <w:r w:rsidRPr="00324AC2">
                    <w:rPr>
                      <w:rFonts w:hint="eastAsia"/>
                      <w:color w:val="000000"/>
                    </w:rPr>
                    <w:t>イ　強度行動障害児支援加算（Ⅰ）</w:t>
                  </w:r>
                </w:p>
                <w:p w14:paraId="3C1DB5F4" w14:textId="77777777" w:rsidR="00324AC2" w:rsidRPr="00324AC2" w:rsidRDefault="00324AC2" w:rsidP="00324AC2">
                  <w:pPr>
                    <w:spacing w:line="260" w:lineRule="exact"/>
                    <w:ind w:leftChars="150" w:left="637" w:rightChars="50" w:right="91" w:hangingChars="200" w:hanging="364"/>
                    <w:jc w:val="left"/>
                    <w:rPr>
                      <w:color w:val="000000"/>
                    </w:rPr>
                  </w:pPr>
                  <w:r w:rsidRPr="00324AC2">
                    <w:rPr>
                      <w:rFonts w:hint="eastAsia"/>
                      <w:color w:val="000000"/>
                    </w:rPr>
                    <w:t>第一号の八（児童発達支援）の規定を準用する。</w:t>
                  </w:r>
                </w:p>
                <w:p w14:paraId="5ADA30E0" w14:textId="77777777" w:rsidR="00324AC2" w:rsidRPr="00324AC2" w:rsidRDefault="00324AC2" w:rsidP="00324AC2">
                  <w:pPr>
                    <w:spacing w:line="260" w:lineRule="exact"/>
                    <w:ind w:leftChars="50" w:left="91" w:rightChars="50" w:right="91"/>
                    <w:jc w:val="left"/>
                    <w:rPr>
                      <w:color w:val="000000"/>
                    </w:rPr>
                  </w:pPr>
                  <w:r w:rsidRPr="00324AC2">
                    <w:rPr>
                      <w:rFonts w:hint="eastAsia"/>
                      <w:color w:val="000000"/>
                    </w:rPr>
                    <w:t>ロ　強度行動障害児支援加算（Ⅱ）</w:t>
                  </w:r>
                </w:p>
                <w:p w14:paraId="7F91D60A" w14:textId="77777777" w:rsidR="00324AC2" w:rsidRPr="00324AC2" w:rsidRDefault="00324AC2" w:rsidP="00324AC2">
                  <w:pPr>
                    <w:spacing w:line="260" w:lineRule="exact"/>
                    <w:ind w:leftChars="50" w:left="91" w:rightChars="50" w:right="91" w:firstLineChars="100" w:firstLine="182"/>
                    <w:jc w:val="left"/>
                    <w:rPr>
                      <w:color w:val="000000"/>
                    </w:rPr>
                  </w:pPr>
                  <w:r w:rsidRPr="00324AC2">
                    <w:rPr>
                      <w:rFonts w:hint="eastAsia"/>
                      <w:color w:val="000000"/>
                    </w:rPr>
                    <w:t>次に掲げる基準のいずれにも適合すること。</w:t>
                  </w:r>
                </w:p>
                <w:p w14:paraId="163FBBAE" w14:textId="146C6C39" w:rsidR="00324AC2" w:rsidRPr="00324AC2" w:rsidRDefault="00324AC2" w:rsidP="00324AC2">
                  <w:pPr>
                    <w:spacing w:beforeLines="10" w:before="28" w:line="260" w:lineRule="exact"/>
                    <w:ind w:leftChars="200" w:left="546" w:rightChars="50" w:right="91" w:hangingChars="100" w:hanging="182"/>
                    <w:jc w:val="left"/>
                    <w:rPr>
                      <w:color w:val="000000"/>
                    </w:rPr>
                  </w:pPr>
                  <w:r w:rsidRPr="00324AC2">
                    <w:rPr>
                      <w:rFonts w:hint="eastAsia"/>
                      <w:color w:val="000000"/>
                    </w:rPr>
                    <w:t>(1)　中核的支援人材養成研修修了者（中核的支援人材養成研修の課程を修了し</w:t>
                  </w:r>
                  <w:r>
                    <w:rPr>
                      <w:rFonts w:hint="eastAsia"/>
                      <w:color w:val="000000"/>
                    </w:rPr>
                    <w:t>、</w:t>
                  </w:r>
                  <w:r w:rsidRPr="00324AC2">
                    <w:rPr>
                      <w:rFonts w:hint="eastAsia"/>
                      <w:color w:val="000000"/>
                    </w:rPr>
                    <w:t>当該研修の事業を行った者から当該研修の課程を修了した旨の証明書の交付を受けた者）を１以上配置し、中核的支援人材養成研修修了者又は中核的支援人材養成研修修了者から適切な助言及び指導を受けた実践研修修了者が支援計画シート等を作成すること。</w:t>
                  </w:r>
                </w:p>
                <w:p w14:paraId="674B7179" w14:textId="1E80704B" w:rsidR="00324AC2" w:rsidRPr="00324AC2" w:rsidRDefault="00324AC2" w:rsidP="00324AC2">
                  <w:pPr>
                    <w:spacing w:line="260" w:lineRule="exact"/>
                    <w:ind w:leftChars="225" w:left="591" w:rightChars="50" w:right="91" w:hangingChars="100" w:hanging="182"/>
                    <w:jc w:val="left"/>
                    <w:rPr>
                      <w:color w:val="000000"/>
                    </w:rPr>
                  </w:pPr>
                  <w:r w:rsidRPr="00324AC2">
                    <w:rPr>
                      <w:rFonts w:hint="eastAsia"/>
                      <w:color w:val="000000"/>
                    </w:rPr>
                    <w:t xml:space="preserve">(2)　</w:t>
                  </w:r>
                  <w:r w:rsidRPr="00324AC2">
                    <w:rPr>
                      <w:color w:val="000000"/>
                    </w:rPr>
                    <w:t>(1)</w:t>
                  </w:r>
                  <w:r w:rsidRPr="00324AC2">
                    <w:rPr>
                      <w:rFonts w:hint="eastAsia"/>
                      <w:color w:val="000000"/>
                    </w:rPr>
                    <w:t>に規定する支援計画シート等に基づいたサービスを行うこと。</w:t>
                  </w:r>
                </w:p>
              </w:tc>
            </w:tr>
            <w:tr w:rsidR="00324AC2" w14:paraId="696E97EF" w14:textId="77777777" w:rsidTr="006A146C">
              <w:tc>
                <w:tcPr>
                  <w:tcW w:w="5516" w:type="dxa"/>
                </w:tcPr>
                <w:p w14:paraId="1E03A3FA" w14:textId="77777777" w:rsidR="00324AC2" w:rsidRPr="00324AC2" w:rsidRDefault="00324AC2" w:rsidP="00324AC2">
                  <w:pPr>
                    <w:spacing w:beforeLines="20" w:before="57"/>
                    <w:jc w:val="left"/>
                    <w:rPr>
                      <w:color w:val="000000"/>
                    </w:rPr>
                  </w:pPr>
                  <w:r w:rsidRPr="00324AC2">
                    <w:rPr>
                      <w:rFonts w:hint="eastAsia"/>
                      <w:color w:val="000000"/>
                    </w:rPr>
                    <w:t>＜留意事項通知　第二の2(3)⑫＞</w:t>
                  </w:r>
                </w:p>
                <w:p w14:paraId="0CB67588" w14:textId="70811821" w:rsidR="00324AC2" w:rsidRPr="00324AC2" w:rsidRDefault="00324AC2" w:rsidP="00324AC2">
                  <w:pPr>
                    <w:spacing w:beforeLines="10" w:before="28" w:line="260" w:lineRule="exact"/>
                    <w:ind w:leftChars="50" w:left="91" w:rightChars="50" w:right="91"/>
                    <w:jc w:val="left"/>
                    <w:rPr>
                      <w:color w:val="000000"/>
                    </w:rPr>
                  </w:pPr>
                  <w:r w:rsidRPr="00324AC2">
                    <w:rPr>
                      <w:rFonts w:hint="eastAsia"/>
                      <w:color w:val="000000"/>
                    </w:rPr>
                    <w:t>〇　支援計画シート等は、「支援計画シート」及び「支援手順書兼記録用紙を指</w:t>
                  </w:r>
                  <w:r>
                    <w:rPr>
                      <w:rFonts w:hint="eastAsia"/>
                      <w:color w:val="000000"/>
                    </w:rPr>
                    <w:t>し、様式は平成25年度障害者総合福祉推進事業において作成された標準的なアセスメントシート及び支援手順書兼記録用紙を参照してください。</w:t>
                  </w:r>
                </w:p>
                <w:p w14:paraId="4EC78F5D" w14:textId="6C95A1BF" w:rsidR="00324AC2" w:rsidRPr="00324AC2" w:rsidRDefault="00324AC2" w:rsidP="00324AC2">
                  <w:pPr>
                    <w:spacing w:beforeLines="10" w:before="28" w:line="260" w:lineRule="exact"/>
                    <w:ind w:leftChars="50" w:left="91" w:rightChars="50" w:right="91"/>
                    <w:jc w:val="left"/>
                    <w:rPr>
                      <w:color w:val="000000"/>
                    </w:rPr>
                  </w:pPr>
                  <w:r w:rsidRPr="00324AC2">
                    <w:rPr>
                      <w:rFonts w:hint="eastAsia"/>
                      <w:color w:val="000000"/>
                    </w:rPr>
                    <w:t>〇　実践研修修了者は３月に１回程度の頻度で支援計画シート等の見直しを</w:t>
                  </w:r>
                  <w:r w:rsidR="0069008C">
                    <w:rPr>
                      <w:rFonts w:hint="eastAsia"/>
                      <w:color w:val="000000"/>
                    </w:rPr>
                    <w:t>行ってください</w:t>
                  </w:r>
                  <w:r w:rsidRPr="00324AC2">
                    <w:rPr>
                      <w:rFonts w:hint="eastAsia"/>
                      <w:color w:val="000000"/>
                    </w:rPr>
                    <w:t>。</w:t>
                  </w:r>
                </w:p>
                <w:p w14:paraId="2E901B28" w14:textId="4AEC6E3B" w:rsidR="00810C37" w:rsidRPr="00810C37" w:rsidRDefault="00324AC2" w:rsidP="00810C37">
                  <w:pPr>
                    <w:spacing w:beforeLines="10" w:before="28" w:line="260" w:lineRule="exact"/>
                    <w:ind w:leftChars="50" w:left="91" w:rightChars="50" w:right="91"/>
                    <w:jc w:val="left"/>
                    <w:rPr>
                      <w:color w:val="000000"/>
                    </w:rPr>
                  </w:pPr>
                  <w:r w:rsidRPr="00324AC2">
                    <w:rPr>
                      <w:rFonts w:hint="eastAsia"/>
                      <w:color w:val="000000"/>
                    </w:rPr>
                    <w:t>〇　集中的支援加算を算定する期間においても算定可能で</w:t>
                  </w:r>
                  <w:r w:rsidR="00810C37">
                    <w:rPr>
                      <w:rFonts w:hint="eastAsia"/>
                      <w:color w:val="000000"/>
                    </w:rPr>
                    <w:t>す</w:t>
                  </w:r>
                  <w:r w:rsidRPr="00324AC2">
                    <w:rPr>
                      <w:rFonts w:hint="eastAsia"/>
                      <w:color w:val="000000"/>
                    </w:rPr>
                    <w:t>。</w:t>
                  </w:r>
                </w:p>
              </w:tc>
            </w:tr>
            <w:tr w:rsidR="00810C37" w14:paraId="6EC7A3A1" w14:textId="77777777" w:rsidTr="006A146C">
              <w:tc>
                <w:tcPr>
                  <w:tcW w:w="5516" w:type="dxa"/>
                </w:tcPr>
                <w:p w14:paraId="7BDD51FE" w14:textId="77777777" w:rsidR="00810C37" w:rsidRPr="00810C37" w:rsidRDefault="00810C37" w:rsidP="00810C37">
                  <w:pPr>
                    <w:snapToGrid/>
                    <w:ind w:rightChars="50" w:right="91"/>
                    <w:jc w:val="both"/>
                  </w:pPr>
                  <w:r w:rsidRPr="00810C37">
                    <w:rPr>
                      <w:rFonts w:hint="eastAsia"/>
                      <w:color w:val="000000"/>
                    </w:rPr>
                    <w:t>＜留意事項通知　第二の2(3)⑫＞</w:t>
                  </w:r>
                </w:p>
                <w:p w14:paraId="749F7CE0" w14:textId="77777777" w:rsidR="00810C37" w:rsidRPr="00810C37" w:rsidRDefault="00810C37" w:rsidP="00810C37">
                  <w:pPr>
                    <w:spacing w:line="260" w:lineRule="exact"/>
                    <w:ind w:leftChars="50" w:left="91" w:rightChars="50" w:right="91"/>
                    <w:jc w:val="left"/>
                    <w:rPr>
                      <w:color w:val="000000"/>
                    </w:rPr>
                  </w:pPr>
                  <w:r w:rsidRPr="00810C37">
                    <w:rPr>
                      <w:rFonts w:hint="eastAsia"/>
                      <w:color w:val="000000"/>
                    </w:rPr>
                    <w:t>㈠ 強度行動障害児支援加算（Ⅰ）について</w:t>
                  </w:r>
                </w:p>
                <w:p w14:paraId="3486B47C" w14:textId="4487B234" w:rsidR="00810C37" w:rsidRPr="00810C37" w:rsidRDefault="00555FD3" w:rsidP="00810C37">
                  <w:pPr>
                    <w:spacing w:line="260" w:lineRule="exact"/>
                    <w:ind w:leftChars="53" w:left="96" w:firstLineChars="100" w:firstLine="182"/>
                    <w:jc w:val="left"/>
                    <w:rPr>
                      <w:color w:val="000000"/>
                    </w:rPr>
                  </w:pPr>
                  <w:r>
                    <w:rPr>
                      <w:rFonts w:hint="eastAsia"/>
                      <w:color w:val="000000"/>
                    </w:rPr>
                    <w:t>⇒</w:t>
                  </w:r>
                  <w:r w:rsidR="00810C37" w:rsidRPr="00810C37">
                    <w:rPr>
                      <w:rFonts w:hint="eastAsia"/>
                      <w:color w:val="000000"/>
                    </w:rPr>
                    <w:t>児童発達支援の留意事項</w:t>
                  </w:r>
                  <w:r>
                    <w:rPr>
                      <w:rFonts w:hint="eastAsia"/>
                      <w:color w:val="000000"/>
                    </w:rPr>
                    <w:t>を</w:t>
                  </w:r>
                  <w:r w:rsidR="00810C37" w:rsidRPr="00810C37">
                    <w:rPr>
                      <w:rFonts w:hint="eastAsia"/>
                      <w:color w:val="000000"/>
                    </w:rPr>
                    <w:t>参照</w:t>
                  </w:r>
                </w:p>
                <w:p w14:paraId="2EC6C720" w14:textId="77777777" w:rsidR="00810C37" w:rsidRPr="00555FD3" w:rsidRDefault="00810C37" w:rsidP="00810C37">
                  <w:pPr>
                    <w:ind w:left="364" w:hangingChars="200" w:hanging="364"/>
                    <w:jc w:val="left"/>
                  </w:pPr>
                </w:p>
                <w:p w14:paraId="1AD1D472" w14:textId="77777777" w:rsidR="00810C37" w:rsidRPr="00810C37" w:rsidRDefault="00810C37" w:rsidP="00810C37">
                  <w:pPr>
                    <w:spacing w:line="260" w:lineRule="exact"/>
                    <w:ind w:leftChars="50" w:left="91"/>
                    <w:jc w:val="left"/>
                    <w:rPr>
                      <w:color w:val="000000"/>
                    </w:rPr>
                  </w:pPr>
                  <w:r w:rsidRPr="00810C37">
                    <w:rPr>
                      <w:rFonts w:hint="eastAsia"/>
                      <w:color w:val="000000"/>
                    </w:rPr>
                    <w:t>㈡ 強度行動障害児支援加算（Ⅱ）について</w:t>
                  </w:r>
                </w:p>
                <w:p w14:paraId="041C8234" w14:textId="179704BA" w:rsidR="00810C37" w:rsidRPr="00810C37" w:rsidRDefault="00810C37" w:rsidP="00810C37">
                  <w:pPr>
                    <w:spacing w:line="260" w:lineRule="exact"/>
                    <w:ind w:leftChars="150" w:left="455" w:hangingChars="100" w:hanging="182"/>
                    <w:jc w:val="left"/>
                    <w:rPr>
                      <w:color w:val="000000"/>
                    </w:rPr>
                  </w:pPr>
                  <w:r w:rsidRPr="00810C37">
                    <w:rPr>
                      <w:rFonts w:hint="eastAsia"/>
                      <w:color w:val="000000"/>
                    </w:rPr>
                    <w:t>ア　支援計画シート等については、実践研修修了者が、中核的人材研修修了者の助言に基づいて作成</w:t>
                  </w:r>
                  <w:r w:rsidR="00555FD3">
                    <w:rPr>
                      <w:rFonts w:hint="eastAsia"/>
                      <w:color w:val="000000"/>
                    </w:rPr>
                    <w:t>してください。</w:t>
                  </w:r>
                </w:p>
                <w:p w14:paraId="54BBBA2A" w14:textId="4900A4AA" w:rsidR="00810C37" w:rsidRPr="00810C37" w:rsidRDefault="00810C37" w:rsidP="00810C37">
                  <w:pPr>
                    <w:spacing w:line="260" w:lineRule="exact"/>
                    <w:ind w:leftChars="150" w:left="455" w:hangingChars="100" w:hanging="182"/>
                    <w:jc w:val="left"/>
                    <w:rPr>
                      <w:color w:val="000000"/>
                    </w:rPr>
                  </w:pPr>
                  <w:r w:rsidRPr="00810C37">
                    <w:rPr>
                      <w:rFonts w:hint="eastAsia"/>
                      <w:color w:val="000000"/>
                    </w:rPr>
                    <w:t xml:space="preserve">イ　</w:t>
                  </w:r>
                  <w:r w:rsidR="00555FD3">
                    <w:rPr>
                      <w:rFonts w:hint="eastAsia"/>
                      <w:color w:val="000000"/>
                    </w:rPr>
                    <w:t>⇒</w:t>
                  </w:r>
                  <w:r w:rsidRPr="00810C37">
                    <w:rPr>
                      <w:rFonts w:hint="eastAsia"/>
                      <w:color w:val="000000"/>
                    </w:rPr>
                    <w:t>児童発達支援の留意事項㈡を参照</w:t>
                  </w:r>
                </w:p>
                <w:p w14:paraId="16CA6D16" w14:textId="6284EFAC" w:rsidR="00810C37" w:rsidRPr="00555FD3" w:rsidRDefault="00810C37" w:rsidP="00555FD3">
                  <w:pPr>
                    <w:spacing w:line="260" w:lineRule="exact"/>
                    <w:ind w:leftChars="150" w:left="455" w:hangingChars="100" w:hanging="182"/>
                    <w:jc w:val="left"/>
                    <w:rPr>
                      <w:color w:val="000000"/>
                    </w:rPr>
                  </w:pPr>
                  <w:r w:rsidRPr="00810C37">
                    <w:rPr>
                      <w:rFonts w:hint="eastAsia"/>
                      <w:color w:val="000000"/>
                    </w:rPr>
                    <w:t xml:space="preserve">ウ　</w:t>
                  </w:r>
                  <w:r w:rsidR="00555FD3">
                    <w:rPr>
                      <w:rFonts w:hint="eastAsia"/>
                      <w:color w:val="000000"/>
                    </w:rPr>
                    <w:t>⇒</w:t>
                  </w:r>
                  <w:r w:rsidRPr="00810C37">
                    <w:rPr>
                      <w:rFonts w:hint="eastAsia"/>
                      <w:color w:val="000000"/>
                    </w:rPr>
                    <w:t>児童発達支援の留意事項㈢に加え、中核的人材研修修了者が、</w:t>
                  </w:r>
                  <w:r w:rsidR="00555FD3">
                    <w:rPr>
                      <w:rFonts w:hint="eastAsia"/>
                      <w:color w:val="000000"/>
                    </w:rPr>
                    <w:t>原則として</w:t>
                  </w:r>
                  <w:r w:rsidRPr="00810C37">
                    <w:rPr>
                      <w:rFonts w:hint="eastAsia"/>
                      <w:color w:val="000000"/>
                    </w:rPr>
                    <w:t>週に1日以上の頻度で当該加算の対象となる児童の様子を観察し、支援計画シート等の見直しについて助言を行うこと。</w:t>
                  </w:r>
                </w:p>
              </w:tc>
            </w:tr>
          </w:tbl>
          <w:p w14:paraId="393B5B60" w14:textId="77777777" w:rsidR="00324AC2" w:rsidRDefault="00324AC2" w:rsidP="00324AC2">
            <w:pPr>
              <w:snapToGrid/>
              <w:ind w:rightChars="50" w:right="91"/>
              <w:jc w:val="both"/>
              <w:rPr>
                <w:color w:val="FF0000"/>
                <w:u w:val="single"/>
              </w:rPr>
            </w:pPr>
          </w:p>
          <w:p w14:paraId="728E92BB" w14:textId="58F5083E" w:rsidR="00052F67" w:rsidRPr="0028319F" w:rsidRDefault="00052F67" w:rsidP="00324AC2">
            <w:pPr>
              <w:snapToGrid/>
              <w:ind w:rightChars="50" w:right="91"/>
              <w:jc w:val="both"/>
              <w:rPr>
                <w:color w:val="FF0000"/>
                <w:u w:val="single"/>
              </w:rPr>
            </w:pPr>
          </w:p>
        </w:tc>
        <w:tc>
          <w:tcPr>
            <w:tcW w:w="1134" w:type="dxa"/>
          </w:tcPr>
          <w:p w14:paraId="0637EBDC" w14:textId="4B903BC9" w:rsidR="00555FD3" w:rsidRDefault="00D778B7" w:rsidP="00522632">
            <w:pPr>
              <w:snapToGrid/>
              <w:ind w:rightChars="-53" w:right="-96"/>
              <w:jc w:val="left"/>
            </w:pPr>
            <w:r>
              <w:rPr>
                <w:rFonts w:hint="eastAsia"/>
              </w:rPr>
              <w:t>（</w:t>
            </w:r>
            <w:r w:rsidR="00555FD3">
              <w:rPr>
                <w:rFonts w:hint="eastAsia"/>
              </w:rPr>
              <w:t>Ⅰ</w:t>
            </w:r>
            <w:r>
              <w:rPr>
                <w:rFonts w:hint="eastAsia"/>
              </w:rPr>
              <w:t>）</w:t>
            </w:r>
          </w:p>
          <w:p w14:paraId="584144C8" w14:textId="30EE2302" w:rsidR="003254AC" w:rsidRDefault="00D778B7" w:rsidP="00522632">
            <w:pPr>
              <w:snapToGrid/>
              <w:ind w:rightChars="-53" w:right="-96"/>
              <w:jc w:val="left"/>
            </w:pPr>
            <w:r>
              <w:rPr>
                <w:rFonts w:hint="eastAsia"/>
              </w:rPr>
              <w:t>（</w:t>
            </w:r>
            <w:r w:rsidR="00555FD3">
              <w:rPr>
                <w:rFonts w:hint="eastAsia"/>
              </w:rPr>
              <w:t>Ⅱ</w:t>
            </w:r>
            <w:r>
              <w:rPr>
                <w:rFonts w:hint="eastAsia"/>
              </w:rPr>
              <w:t>）</w:t>
            </w:r>
          </w:p>
          <w:p w14:paraId="5F58885E" w14:textId="77777777" w:rsidR="00324AC2" w:rsidRDefault="00324AC2" w:rsidP="00522632">
            <w:pPr>
              <w:snapToGrid/>
              <w:ind w:rightChars="-53" w:right="-96"/>
              <w:jc w:val="left"/>
            </w:pPr>
            <w:r>
              <w:rPr>
                <w:rFonts w:hint="eastAsia"/>
              </w:rPr>
              <w:t>いない</w:t>
            </w:r>
          </w:p>
          <w:p w14:paraId="629FF66F" w14:textId="612622E9" w:rsidR="00324AC2" w:rsidRDefault="00324AC2" w:rsidP="00522632">
            <w:pPr>
              <w:snapToGrid/>
              <w:ind w:rightChars="-53" w:right="-96"/>
              <w:jc w:val="left"/>
            </w:pPr>
            <w:r>
              <w:rPr>
                <w:rFonts w:hint="eastAsia"/>
              </w:rPr>
              <w:t>該当なし</w:t>
            </w:r>
          </w:p>
        </w:tc>
        <w:tc>
          <w:tcPr>
            <w:tcW w:w="1701" w:type="dxa"/>
          </w:tcPr>
          <w:p w14:paraId="08C79BC8" w14:textId="77777777" w:rsidR="00555FD3" w:rsidRPr="00932BD6" w:rsidRDefault="00555FD3" w:rsidP="00555FD3">
            <w:pPr>
              <w:snapToGrid/>
              <w:spacing w:beforeLines="10" w:before="28" w:line="240" w:lineRule="exact"/>
              <w:jc w:val="left"/>
              <w:rPr>
                <w:sz w:val="18"/>
                <w:szCs w:val="18"/>
              </w:rPr>
            </w:pPr>
            <w:r w:rsidRPr="00932BD6">
              <w:rPr>
                <w:rFonts w:hint="eastAsia"/>
                <w:sz w:val="18"/>
                <w:szCs w:val="18"/>
              </w:rPr>
              <w:t>告示別表</w:t>
            </w:r>
          </w:p>
          <w:p w14:paraId="6CAFECF8" w14:textId="77777777" w:rsidR="00555FD3" w:rsidRPr="00932BD6" w:rsidRDefault="00555FD3" w:rsidP="00555FD3">
            <w:pPr>
              <w:snapToGrid/>
              <w:spacing w:line="240" w:lineRule="exact"/>
              <w:jc w:val="left"/>
              <w:rPr>
                <w:sz w:val="18"/>
                <w:szCs w:val="18"/>
              </w:rPr>
            </w:pPr>
            <w:r w:rsidRPr="00932BD6">
              <w:rPr>
                <w:rFonts w:hint="eastAsia"/>
                <w:sz w:val="18"/>
                <w:szCs w:val="18"/>
              </w:rPr>
              <w:t>第3の6の2</w:t>
            </w:r>
          </w:p>
          <w:p w14:paraId="2DBDECBF" w14:textId="77777777" w:rsidR="003254AC" w:rsidRPr="004F539E" w:rsidRDefault="003254AC" w:rsidP="004F539E">
            <w:pPr>
              <w:snapToGrid/>
              <w:spacing w:line="240" w:lineRule="exact"/>
              <w:jc w:val="left"/>
              <w:rPr>
                <w:sz w:val="18"/>
              </w:rPr>
            </w:pPr>
          </w:p>
        </w:tc>
      </w:tr>
      <w:tr w:rsidR="003254AC" w14:paraId="708B9CA6" w14:textId="77777777" w:rsidTr="006A146C">
        <w:trPr>
          <w:trHeight w:val="7784"/>
        </w:trPr>
        <w:tc>
          <w:tcPr>
            <w:tcW w:w="1130" w:type="dxa"/>
          </w:tcPr>
          <w:p w14:paraId="4569EF63" w14:textId="5DB86F8A" w:rsidR="00F37FD4" w:rsidRDefault="00F37FD4" w:rsidP="003254AC">
            <w:pPr>
              <w:snapToGrid/>
              <w:jc w:val="left"/>
            </w:pPr>
            <w:r>
              <w:rPr>
                <w:rFonts w:hint="eastAsia"/>
              </w:rPr>
              <w:t>８７－４</w:t>
            </w:r>
          </w:p>
          <w:p w14:paraId="5330CCE7" w14:textId="7CB84CDF" w:rsidR="003254AC" w:rsidRDefault="003254AC" w:rsidP="003254AC">
            <w:pPr>
              <w:snapToGrid/>
              <w:jc w:val="left"/>
            </w:pPr>
            <w:r>
              <w:rPr>
                <w:rFonts w:hint="eastAsia"/>
              </w:rPr>
              <w:t>強度行動</w:t>
            </w:r>
          </w:p>
          <w:p w14:paraId="4C3D5CCA" w14:textId="68C11B07" w:rsidR="003254AC" w:rsidRPr="003254AC" w:rsidRDefault="003254AC" w:rsidP="003254AC">
            <w:pPr>
              <w:snapToGrid/>
              <w:spacing w:afterLines="50" w:after="142"/>
              <w:jc w:val="left"/>
            </w:pPr>
            <w:r>
              <w:rPr>
                <w:rFonts w:hint="eastAsia"/>
              </w:rPr>
              <w:t>障害児支援加算</w:t>
            </w:r>
          </w:p>
          <w:p w14:paraId="2D7215A1" w14:textId="77777777" w:rsidR="003254AC" w:rsidRDefault="003254AC" w:rsidP="003254AC">
            <w:pPr>
              <w:snapToGrid/>
              <w:rPr>
                <w:bdr w:val="single" w:sz="4" w:space="0" w:color="auto"/>
              </w:rPr>
            </w:pPr>
            <w:r w:rsidRPr="003254AC">
              <w:rPr>
                <w:rFonts w:hint="eastAsia"/>
                <w:bdr w:val="single" w:sz="4" w:space="0" w:color="auto"/>
              </w:rPr>
              <w:t>居訪</w:t>
            </w:r>
          </w:p>
          <w:p w14:paraId="030EE3DD" w14:textId="77777777" w:rsidR="003254AC" w:rsidRDefault="003254AC" w:rsidP="003254AC">
            <w:pPr>
              <w:snapToGrid/>
              <w:rPr>
                <w:bdr w:val="single" w:sz="4" w:space="0" w:color="auto"/>
              </w:rPr>
            </w:pPr>
          </w:p>
          <w:p w14:paraId="548D0D78" w14:textId="77777777" w:rsidR="003254AC" w:rsidRDefault="003254AC" w:rsidP="003254AC">
            <w:pPr>
              <w:snapToGrid/>
              <w:rPr>
                <w:bdr w:val="single" w:sz="4" w:space="0" w:color="auto"/>
              </w:rPr>
            </w:pPr>
            <w:r w:rsidRPr="003254AC">
              <w:rPr>
                <w:rFonts w:hint="eastAsia"/>
                <w:bdr w:val="single" w:sz="4" w:space="0" w:color="auto"/>
              </w:rPr>
              <w:t>保訪</w:t>
            </w:r>
          </w:p>
          <w:p w14:paraId="55826EBC" w14:textId="6D48557F" w:rsidR="003254AC" w:rsidRPr="003254AC" w:rsidRDefault="003254AC" w:rsidP="003254AC">
            <w:pPr>
              <w:snapToGrid/>
              <w:rPr>
                <w:bdr w:val="single" w:sz="4" w:space="0" w:color="auto"/>
              </w:rPr>
            </w:pPr>
          </w:p>
        </w:tc>
        <w:tc>
          <w:tcPr>
            <w:tcW w:w="5420" w:type="dxa"/>
            <w:tcBorders>
              <w:top w:val="single" w:sz="4" w:space="0" w:color="000000"/>
              <w:bottom w:val="single" w:sz="4" w:space="0" w:color="000000"/>
            </w:tcBorders>
          </w:tcPr>
          <w:p w14:paraId="05BA71AA" w14:textId="77777777" w:rsidR="00F37FD4" w:rsidRDefault="00F37FD4" w:rsidP="00F37FD4">
            <w:pPr>
              <w:snapToGrid/>
              <w:ind w:firstLineChars="100" w:firstLine="182"/>
              <w:jc w:val="both"/>
            </w:pPr>
            <w:r w:rsidRPr="00932BD6">
              <w:rPr>
                <w:rFonts w:hint="eastAsia"/>
              </w:rPr>
              <w:t>別にこども家庭庁長官が定める基準に適合する強度の行動障害を有する就学児に対し、別にこども家庭庁長官が定める基準に適合するサービスを行うものとして市長に届け出た</w:t>
            </w:r>
            <w:r>
              <w:rPr>
                <w:rFonts w:hint="eastAsia"/>
              </w:rPr>
              <w:t>居宅訪問型児童発達支援、保育所等訪問支援事業所</w:t>
            </w:r>
            <w:r w:rsidRPr="00932BD6">
              <w:rPr>
                <w:rFonts w:hint="eastAsia"/>
              </w:rPr>
              <w:t>において、サービスを行った場合に、１日につき所定単位数を加算していますか。</w:t>
            </w:r>
          </w:p>
          <w:tbl>
            <w:tblPr>
              <w:tblStyle w:val="af0"/>
              <w:tblW w:w="0" w:type="auto"/>
              <w:tblLayout w:type="fixed"/>
              <w:tblLook w:val="04A0" w:firstRow="1" w:lastRow="0" w:firstColumn="1" w:lastColumn="0" w:noHBand="0" w:noVBand="1"/>
            </w:tblPr>
            <w:tblGrid>
              <w:gridCol w:w="5194"/>
            </w:tblGrid>
            <w:tr w:rsidR="00F37FD4" w14:paraId="6E874663" w14:textId="77777777" w:rsidTr="006A146C">
              <w:tc>
                <w:tcPr>
                  <w:tcW w:w="5516" w:type="dxa"/>
                </w:tcPr>
                <w:p w14:paraId="2F9F6B71" w14:textId="77777777" w:rsidR="00F37FD4" w:rsidRPr="00F37FD4" w:rsidRDefault="00F37FD4" w:rsidP="00F37FD4">
                  <w:pPr>
                    <w:spacing w:beforeLines="20" w:before="57" w:line="260" w:lineRule="exact"/>
                    <w:jc w:val="left"/>
                    <w:rPr>
                      <w:color w:val="000000"/>
                    </w:rPr>
                  </w:pPr>
                  <w:r w:rsidRPr="00F37FD4">
                    <w:rPr>
                      <w:rFonts w:hint="eastAsia"/>
                      <w:color w:val="000000"/>
                    </w:rPr>
                    <w:t>【こども家庭庁長官が定める基準】</w:t>
                  </w:r>
                </w:p>
                <w:p w14:paraId="11E98F64" w14:textId="77777777" w:rsidR="00F37FD4" w:rsidRPr="00F37FD4" w:rsidRDefault="00F37FD4" w:rsidP="00F37FD4">
                  <w:pPr>
                    <w:spacing w:line="260" w:lineRule="exact"/>
                    <w:ind w:leftChars="50" w:left="91" w:rightChars="50" w:right="91"/>
                    <w:jc w:val="left"/>
                    <w:rPr>
                      <w:color w:val="000000"/>
                    </w:rPr>
                  </w:pPr>
                  <w:r w:rsidRPr="00F37FD4">
                    <w:rPr>
                      <w:rFonts w:hint="eastAsia"/>
                      <w:color w:val="000000"/>
                    </w:rPr>
                    <w:t>≪参照≫（平成24年厚生労働省告示第2</w:t>
                  </w:r>
                  <w:r w:rsidRPr="00F37FD4">
                    <w:rPr>
                      <w:color w:val="000000"/>
                    </w:rPr>
                    <w:t>70</w:t>
                  </w:r>
                  <w:r w:rsidRPr="00F37FD4">
                    <w:rPr>
                      <w:rFonts w:hint="eastAsia"/>
                      <w:color w:val="000000"/>
                    </w:rPr>
                    <w:t>号・1</w:t>
                  </w:r>
                  <w:r w:rsidRPr="00F37FD4">
                    <w:rPr>
                      <w:color w:val="000000"/>
                    </w:rPr>
                    <w:t>0</w:t>
                  </w:r>
                  <w:r w:rsidRPr="00F37FD4">
                    <w:rPr>
                      <w:rFonts w:hint="eastAsia"/>
                      <w:color w:val="000000"/>
                    </w:rPr>
                    <w:t>の2の3）</w:t>
                  </w:r>
                </w:p>
                <w:p w14:paraId="4555255D" w14:textId="5EA1852F" w:rsidR="00F37FD4" w:rsidRPr="00F37FD4" w:rsidRDefault="00F37FD4" w:rsidP="00F37FD4">
                  <w:pPr>
                    <w:spacing w:line="260" w:lineRule="exact"/>
                    <w:ind w:leftChars="50" w:left="91" w:firstLineChars="100" w:firstLine="182"/>
                    <w:jc w:val="left"/>
                    <w:rPr>
                      <w:color w:val="000000"/>
                    </w:rPr>
                  </w:pPr>
                  <w:r w:rsidRPr="00F37FD4">
                    <w:rPr>
                      <w:rFonts w:hint="eastAsia"/>
                      <w:color w:val="000000"/>
                    </w:rPr>
                    <w:t>第一号の七（児童発達支援の基準）の規定を準用する</w:t>
                  </w:r>
                </w:p>
              </w:tc>
            </w:tr>
            <w:tr w:rsidR="00F37FD4" w14:paraId="72D8A568" w14:textId="77777777" w:rsidTr="006A146C">
              <w:tc>
                <w:tcPr>
                  <w:tcW w:w="5516" w:type="dxa"/>
                </w:tcPr>
                <w:p w14:paraId="05D4EB94" w14:textId="77777777" w:rsidR="00F37FD4" w:rsidRPr="00F37FD4" w:rsidRDefault="00F37FD4" w:rsidP="00F37FD4">
                  <w:pPr>
                    <w:spacing w:beforeLines="20" w:before="57"/>
                    <w:jc w:val="left"/>
                    <w:rPr>
                      <w:color w:val="000000"/>
                    </w:rPr>
                  </w:pPr>
                  <w:r w:rsidRPr="00F37FD4">
                    <w:rPr>
                      <w:rFonts w:hint="eastAsia"/>
                      <w:color w:val="000000"/>
                    </w:rPr>
                    <w:t>＜留意事項通知　第二の2(4)②の5、第二の2(5)④の4＞</w:t>
                  </w:r>
                </w:p>
                <w:p w14:paraId="545E3081" w14:textId="77777777" w:rsidR="00F37FD4" w:rsidRPr="00F37FD4" w:rsidRDefault="00F37FD4" w:rsidP="00F37FD4">
                  <w:pPr>
                    <w:spacing w:beforeLines="10" w:before="28" w:line="260" w:lineRule="exact"/>
                    <w:ind w:leftChars="50" w:left="91" w:rightChars="50" w:right="91"/>
                    <w:jc w:val="left"/>
                    <w:rPr>
                      <w:color w:val="000000"/>
                    </w:rPr>
                  </w:pPr>
                  <w:r w:rsidRPr="00F37FD4">
                    <w:rPr>
                      <w:rFonts w:hint="eastAsia"/>
                      <w:color w:val="000000"/>
                    </w:rPr>
                    <w:t>支援計画シート等は、「支援計画シート」及び「支援手順書兼記録用紙を指す。</w:t>
                  </w:r>
                </w:p>
                <w:p w14:paraId="3C77B75B" w14:textId="77777777" w:rsidR="00F37FD4" w:rsidRPr="00F37FD4" w:rsidRDefault="00F37FD4" w:rsidP="00F37FD4">
                  <w:pPr>
                    <w:spacing w:beforeLines="10" w:before="28" w:line="260" w:lineRule="exact"/>
                    <w:ind w:leftChars="50" w:left="91" w:rightChars="50" w:right="91" w:firstLineChars="100" w:firstLine="182"/>
                    <w:jc w:val="left"/>
                    <w:rPr>
                      <w:color w:val="000000"/>
                    </w:rPr>
                  </w:pPr>
                  <w:r w:rsidRPr="00F37FD4">
                    <w:rPr>
                      <w:rFonts w:hint="eastAsia"/>
                      <w:color w:val="000000"/>
                    </w:rPr>
                    <w:t>㈠ 支援計画シート等については、実践研修修了者が作成すること。</w:t>
                  </w:r>
                </w:p>
                <w:p w14:paraId="57C1E683" w14:textId="77777777" w:rsidR="00F37FD4" w:rsidRPr="00F37FD4" w:rsidRDefault="00F37FD4" w:rsidP="00F37FD4">
                  <w:pPr>
                    <w:spacing w:beforeLines="10" w:before="28" w:line="260" w:lineRule="exact"/>
                    <w:ind w:leftChars="150" w:left="455" w:rightChars="50" w:right="91" w:hangingChars="100" w:hanging="182"/>
                    <w:jc w:val="left"/>
                    <w:rPr>
                      <w:color w:val="000000"/>
                    </w:rPr>
                  </w:pPr>
                  <w:r w:rsidRPr="00F37FD4">
                    <w:rPr>
                      <w:rFonts w:hint="eastAsia"/>
                      <w:color w:val="000000"/>
                    </w:rPr>
                    <w:t>㈡ 当該児童が他の障害児通所支援事業所を利用している場合においては、支援計画シート等や環境調整の内容等について情報交換を行うよう努めること。</w:t>
                  </w:r>
                </w:p>
                <w:p w14:paraId="44B5223B" w14:textId="77777777" w:rsidR="00F37FD4" w:rsidRPr="00F37FD4" w:rsidRDefault="00F37FD4" w:rsidP="00F37FD4">
                  <w:pPr>
                    <w:spacing w:beforeLines="10" w:before="28" w:line="260" w:lineRule="exact"/>
                    <w:ind w:leftChars="150" w:left="455" w:rightChars="50" w:right="91" w:hangingChars="100" w:hanging="182"/>
                    <w:jc w:val="left"/>
                    <w:rPr>
                      <w:color w:val="000000"/>
                    </w:rPr>
                  </w:pPr>
                  <w:r w:rsidRPr="00F37FD4">
                    <w:rPr>
                      <w:rFonts w:hint="eastAsia"/>
                      <w:color w:val="000000"/>
                    </w:rPr>
                    <w:t>㈢ 実践研修修了者又は基礎研修修了者が支援計画シート等に基づくサービスを行うこと。</w:t>
                  </w:r>
                </w:p>
                <w:p w14:paraId="73EF07D3" w14:textId="77777777" w:rsidR="00F37FD4" w:rsidRPr="00F37FD4" w:rsidRDefault="00F37FD4" w:rsidP="00F37FD4">
                  <w:pPr>
                    <w:spacing w:beforeLines="10" w:before="28" w:line="260" w:lineRule="exact"/>
                    <w:ind w:leftChars="150" w:left="455" w:rightChars="50" w:right="91" w:hangingChars="100" w:hanging="182"/>
                    <w:jc w:val="left"/>
                    <w:rPr>
                      <w:color w:val="000000"/>
                    </w:rPr>
                  </w:pPr>
                  <w:r w:rsidRPr="00F37FD4">
                    <w:rPr>
                      <w:rFonts w:hint="eastAsia"/>
                      <w:color w:val="000000"/>
                    </w:rPr>
                    <w:t>㈣ 実践研修修了者は１月に１回以上の頻度で当該加算の対象となる児童の様子を観察し、支援計画シート等に基づいて支援が行われていることを確認すること。当該確認にあたっては、実践研修修了者が単独又は基礎研修修了者に同行して、居宅等を訪問し行うことが望ましいが、オンラインを活用して確認する方法や基礎研修修了者が行った支援の記録をする方法としても差し支えない。</w:t>
                  </w:r>
                </w:p>
                <w:p w14:paraId="56A4297E" w14:textId="2B1DBB36" w:rsidR="00F37FD4" w:rsidRPr="00F37FD4" w:rsidRDefault="00F37FD4" w:rsidP="00F37FD4">
                  <w:pPr>
                    <w:spacing w:beforeLines="10" w:before="28" w:line="260" w:lineRule="exact"/>
                    <w:ind w:leftChars="150" w:left="455" w:rightChars="50" w:right="91" w:hangingChars="100" w:hanging="182"/>
                    <w:jc w:val="left"/>
                    <w:rPr>
                      <w:color w:val="000000"/>
                    </w:rPr>
                  </w:pPr>
                  <w:r w:rsidRPr="00F37FD4">
                    <w:rPr>
                      <w:rFonts w:hint="eastAsia"/>
                      <w:color w:val="000000"/>
                    </w:rPr>
                    <w:t>㈤ 実践研修修了者は３月に１回程度の頻度で支援計画シート等の見直しを行うこと。</w:t>
                  </w:r>
                </w:p>
              </w:tc>
            </w:tr>
          </w:tbl>
          <w:p w14:paraId="07DF00B6" w14:textId="77777777" w:rsidR="00052F67" w:rsidRPr="00F37FD4" w:rsidRDefault="00052F67" w:rsidP="00F37FD4">
            <w:pPr>
              <w:snapToGrid/>
              <w:ind w:rightChars="50" w:right="91"/>
              <w:jc w:val="both"/>
              <w:rPr>
                <w:color w:val="FF0000"/>
                <w:u w:val="single"/>
              </w:rPr>
            </w:pPr>
          </w:p>
        </w:tc>
        <w:tc>
          <w:tcPr>
            <w:tcW w:w="1134" w:type="dxa"/>
            <w:tcBorders>
              <w:bottom w:val="single" w:sz="4" w:space="0" w:color="000000"/>
            </w:tcBorders>
          </w:tcPr>
          <w:p w14:paraId="5E9E0EBB" w14:textId="77777777" w:rsidR="003254AC" w:rsidRDefault="00F37FD4" w:rsidP="00522632">
            <w:pPr>
              <w:snapToGrid/>
              <w:ind w:rightChars="-53" w:right="-96"/>
              <w:jc w:val="left"/>
            </w:pPr>
            <w:r>
              <w:rPr>
                <w:rFonts w:hint="eastAsia"/>
              </w:rPr>
              <w:t>いる</w:t>
            </w:r>
          </w:p>
          <w:p w14:paraId="679E6026" w14:textId="77777777" w:rsidR="00F37FD4" w:rsidRDefault="00F37FD4" w:rsidP="00522632">
            <w:pPr>
              <w:snapToGrid/>
              <w:ind w:rightChars="-53" w:right="-96"/>
              <w:jc w:val="left"/>
            </w:pPr>
            <w:r>
              <w:rPr>
                <w:rFonts w:hint="eastAsia"/>
              </w:rPr>
              <w:t>いない</w:t>
            </w:r>
          </w:p>
          <w:p w14:paraId="112AF480" w14:textId="1B538706" w:rsidR="00F37FD4" w:rsidRDefault="00F37FD4" w:rsidP="00522632">
            <w:pPr>
              <w:snapToGrid/>
              <w:ind w:rightChars="-53" w:right="-96"/>
              <w:jc w:val="left"/>
            </w:pPr>
            <w:r>
              <w:rPr>
                <w:rFonts w:hint="eastAsia"/>
              </w:rPr>
              <w:t>該当なし</w:t>
            </w:r>
          </w:p>
        </w:tc>
        <w:tc>
          <w:tcPr>
            <w:tcW w:w="1701" w:type="dxa"/>
            <w:tcBorders>
              <w:bottom w:val="single" w:sz="4" w:space="0" w:color="000000"/>
            </w:tcBorders>
          </w:tcPr>
          <w:p w14:paraId="3682786F" w14:textId="77777777" w:rsidR="00F37FD4" w:rsidRPr="00932BD6" w:rsidRDefault="00F37FD4" w:rsidP="00F37FD4">
            <w:pPr>
              <w:snapToGrid/>
              <w:spacing w:beforeLines="10" w:before="28" w:line="240" w:lineRule="exact"/>
              <w:jc w:val="left"/>
              <w:rPr>
                <w:sz w:val="18"/>
                <w:szCs w:val="18"/>
              </w:rPr>
            </w:pPr>
            <w:r w:rsidRPr="00932BD6">
              <w:rPr>
                <w:rFonts w:hint="eastAsia"/>
                <w:sz w:val="18"/>
                <w:szCs w:val="18"/>
              </w:rPr>
              <w:t>告示別表</w:t>
            </w:r>
          </w:p>
          <w:p w14:paraId="46530328" w14:textId="77777777" w:rsidR="00F37FD4" w:rsidRDefault="00F37FD4" w:rsidP="00F37FD4">
            <w:pPr>
              <w:snapToGrid/>
              <w:spacing w:line="240" w:lineRule="exact"/>
              <w:jc w:val="left"/>
              <w:rPr>
                <w:sz w:val="18"/>
                <w:szCs w:val="18"/>
              </w:rPr>
            </w:pPr>
            <w:r w:rsidRPr="00932BD6">
              <w:rPr>
                <w:rFonts w:hint="eastAsia"/>
                <w:sz w:val="18"/>
                <w:szCs w:val="18"/>
              </w:rPr>
              <w:t>第</w:t>
            </w:r>
            <w:r>
              <w:rPr>
                <w:rFonts w:hint="eastAsia"/>
                <w:sz w:val="18"/>
                <w:szCs w:val="18"/>
              </w:rPr>
              <w:t>4</w:t>
            </w:r>
            <w:r w:rsidRPr="00932BD6">
              <w:rPr>
                <w:rFonts w:hint="eastAsia"/>
                <w:sz w:val="18"/>
                <w:szCs w:val="18"/>
              </w:rPr>
              <w:t>の</w:t>
            </w:r>
            <w:r>
              <w:rPr>
                <w:rFonts w:hint="eastAsia"/>
                <w:sz w:val="18"/>
                <w:szCs w:val="18"/>
              </w:rPr>
              <w:t>1</w:t>
            </w:r>
            <w:r w:rsidRPr="00932BD6">
              <w:rPr>
                <w:rFonts w:hint="eastAsia"/>
                <w:sz w:val="18"/>
                <w:szCs w:val="18"/>
              </w:rPr>
              <w:t>の</w:t>
            </w:r>
            <w:r>
              <w:rPr>
                <w:rFonts w:hint="eastAsia"/>
                <w:sz w:val="18"/>
                <w:szCs w:val="18"/>
              </w:rPr>
              <w:t>5</w:t>
            </w:r>
          </w:p>
          <w:p w14:paraId="79ACDE49" w14:textId="77777777" w:rsidR="00F37FD4" w:rsidRPr="00932BD6" w:rsidRDefault="00F37FD4" w:rsidP="00F37FD4">
            <w:pPr>
              <w:snapToGrid/>
              <w:spacing w:line="240" w:lineRule="exact"/>
              <w:jc w:val="left"/>
              <w:rPr>
                <w:sz w:val="18"/>
                <w:szCs w:val="18"/>
              </w:rPr>
            </w:pPr>
            <w:r>
              <w:rPr>
                <w:rFonts w:hint="eastAsia"/>
                <w:sz w:val="18"/>
                <w:szCs w:val="18"/>
              </w:rPr>
              <w:t>第5の1の7</w:t>
            </w:r>
          </w:p>
          <w:p w14:paraId="37F296B0" w14:textId="77777777" w:rsidR="003254AC" w:rsidRPr="00F37FD4" w:rsidRDefault="003254AC" w:rsidP="004F539E">
            <w:pPr>
              <w:snapToGrid/>
              <w:spacing w:line="240" w:lineRule="exact"/>
              <w:jc w:val="left"/>
              <w:rPr>
                <w:sz w:val="18"/>
              </w:rPr>
            </w:pPr>
          </w:p>
        </w:tc>
      </w:tr>
      <w:tr w:rsidR="006A146C" w14:paraId="1E93AE34" w14:textId="77777777" w:rsidTr="006A146C">
        <w:trPr>
          <w:trHeight w:val="7784"/>
        </w:trPr>
        <w:tc>
          <w:tcPr>
            <w:tcW w:w="1130" w:type="dxa"/>
          </w:tcPr>
          <w:p w14:paraId="205F4E64" w14:textId="5D1FC72D" w:rsidR="00052F67" w:rsidRDefault="00052F67" w:rsidP="00052F67">
            <w:pPr>
              <w:snapToGrid/>
              <w:jc w:val="left"/>
            </w:pPr>
            <w:r>
              <w:rPr>
                <w:rFonts w:hint="eastAsia"/>
              </w:rPr>
              <w:t>８７－</w:t>
            </w:r>
            <w:r w:rsidR="006F1065">
              <w:rPr>
                <w:rFonts w:hint="eastAsia"/>
              </w:rPr>
              <w:t>５</w:t>
            </w:r>
          </w:p>
          <w:p w14:paraId="034F1CE3" w14:textId="77777777" w:rsidR="00052F67" w:rsidRDefault="00052F67" w:rsidP="00052F67">
            <w:pPr>
              <w:snapToGrid/>
              <w:jc w:val="left"/>
            </w:pPr>
            <w:r>
              <w:rPr>
                <w:rFonts w:hint="eastAsia"/>
              </w:rPr>
              <w:t>強度行動</w:t>
            </w:r>
          </w:p>
          <w:p w14:paraId="0D13D9AE" w14:textId="77777777" w:rsidR="00052F67" w:rsidRPr="006F1065" w:rsidRDefault="00052F67" w:rsidP="00052F67">
            <w:pPr>
              <w:snapToGrid/>
              <w:spacing w:afterLines="50" w:after="142"/>
              <w:jc w:val="left"/>
              <w:rPr>
                <w:u w:val="single"/>
              </w:rPr>
            </w:pPr>
            <w:r>
              <w:rPr>
                <w:rFonts w:hint="eastAsia"/>
              </w:rPr>
              <w:t>障害児支援加算</w:t>
            </w:r>
            <w:r w:rsidRPr="006F1065">
              <w:rPr>
                <w:rFonts w:hint="eastAsia"/>
                <w:u w:val="single"/>
              </w:rPr>
              <w:t>（初期段階における手厚い支援）</w:t>
            </w:r>
          </w:p>
          <w:p w14:paraId="4D9297F1" w14:textId="77777777" w:rsidR="00052F67" w:rsidRDefault="00052F67" w:rsidP="00052F67">
            <w:pPr>
              <w:snapToGrid/>
            </w:pPr>
            <w:r w:rsidRPr="003D68D3">
              <w:rPr>
                <w:rFonts w:hint="eastAsia"/>
                <w:bdr w:val="single" w:sz="4" w:space="0" w:color="auto"/>
              </w:rPr>
              <w:t>児発</w:t>
            </w:r>
          </w:p>
          <w:p w14:paraId="4437A2B8" w14:textId="48E10070" w:rsidR="00052F67" w:rsidRPr="00052F67" w:rsidRDefault="00052F67" w:rsidP="00052F67">
            <w:pPr>
              <w:snapToGrid/>
              <w:rPr>
                <w:bdr w:val="single" w:sz="4" w:space="0" w:color="auto"/>
              </w:rPr>
            </w:pPr>
            <w:r w:rsidRPr="003D68D3">
              <w:rPr>
                <w:rFonts w:hint="eastAsia"/>
                <w:bdr w:val="single" w:sz="4" w:space="0" w:color="auto"/>
              </w:rPr>
              <w:t>放デ</w:t>
            </w:r>
          </w:p>
        </w:tc>
        <w:tc>
          <w:tcPr>
            <w:tcW w:w="5420" w:type="dxa"/>
            <w:tcBorders>
              <w:top w:val="single" w:sz="4" w:space="0" w:color="000000"/>
              <w:bottom w:val="single" w:sz="4" w:space="0" w:color="000000"/>
            </w:tcBorders>
          </w:tcPr>
          <w:p w14:paraId="6EFF6573" w14:textId="77777777" w:rsidR="00052F67" w:rsidRDefault="00052F67" w:rsidP="00052F67">
            <w:pPr>
              <w:spacing w:beforeLines="10" w:before="28"/>
              <w:ind w:leftChars="50" w:left="91" w:rightChars="50" w:right="91" w:firstLineChars="100" w:firstLine="182"/>
              <w:jc w:val="both"/>
            </w:pPr>
            <w:r w:rsidRPr="003D68D3">
              <w:rPr>
                <w:rFonts w:hint="eastAsia"/>
              </w:rPr>
              <w:t>児童</w:t>
            </w:r>
            <w:r>
              <w:rPr>
                <w:rFonts w:hint="eastAsia"/>
              </w:rPr>
              <w:t>発達支援、放課後等デイサービス事業所においては、当該加算の算定を開始した日から起算して９０日以内の期間については、更に５００単位を所定単位数に加算していますか。</w:t>
            </w:r>
          </w:p>
          <w:tbl>
            <w:tblPr>
              <w:tblStyle w:val="af0"/>
              <w:tblW w:w="0" w:type="auto"/>
              <w:tblLook w:val="04A0" w:firstRow="1" w:lastRow="0" w:firstColumn="1" w:lastColumn="0" w:noHBand="0" w:noVBand="1"/>
            </w:tblPr>
            <w:tblGrid>
              <w:gridCol w:w="5194"/>
            </w:tblGrid>
            <w:tr w:rsidR="00052F67" w14:paraId="17036BE7" w14:textId="77777777" w:rsidTr="00052F67">
              <w:tc>
                <w:tcPr>
                  <w:tcW w:w="5194" w:type="dxa"/>
                </w:tcPr>
                <w:p w14:paraId="2352A91F" w14:textId="77777777" w:rsidR="00052F67" w:rsidRPr="00F37FD4" w:rsidRDefault="00052F67" w:rsidP="00052F67">
                  <w:pPr>
                    <w:spacing w:beforeLines="20" w:before="57" w:line="260" w:lineRule="exact"/>
                    <w:jc w:val="left"/>
                    <w:rPr>
                      <w:color w:val="000000"/>
                    </w:rPr>
                  </w:pPr>
                  <w:r w:rsidRPr="00F37FD4">
                    <w:rPr>
                      <w:rFonts w:hint="eastAsia"/>
                      <w:color w:val="000000"/>
                    </w:rPr>
                    <w:t>＜留意事項通知　第二の2(1)⑫の②㈤、第二の2(3)⑫㈣＞</w:t>
                  </w:r>
                </w:p>
                <w:p w14:paraId="492B23A6" w14:textId="379A6376" w:rsidR="00052F67" w:rsidRPr="00052F67" w:rsidRDefault="00052F67" w:rsidP="00052F67">
                  <w:pPr>
                    <w:snapToGrid/>
                    <w:jc w:val="both"/>
                    <w:rPr>
                      <w:color w:val="000000"/>
                    </w:rPr>
                  </w:pPr>
                  <w:r w:rsidRPr="00F37FD4">
                    <w:rPr>
                      <w:rFonts w:hint="eastAsia"/>
                      <w:color w:val="000000"/>
                    </w:rPr>
                    <w:t>〇　強度行動障害を有する障害児が、通所の初期段階において、当該児童にたいして標準的な支援を行うための手厚い支援を要することを評価したものであり、当該期間中における対象となる障害児に応じた環境調整や支援計画シート等に基づく支援を適切に行うものであること。</w:t>
                  </w:r>
                </w:p>
              </w:tc>
            </w:tr>
          </w:tbl>
          <w:p w14:paraId="256A4423" w14:textId="4F2B6BF6" w:rsidR="00052F67" w:rsidRPr="00052F67" w:rsidRDefault="00052F67" w:rsidP="00052F67">
            <w:pPr>
              <w:tabs>
                <w:tab w:val="left" w:pos="3094"/>
              </w:tabs>
              <w:jc w:val="left"/>
            </w:pPr>
          </w:p>
        </w:tc>
        <w:tc>
          <w:tcPr>
            <w:tcW w:w="1134" w:type="dxa"/>
            <w:tcBorders>
              <w:bottom w:val="single" w:sz="4" w:space="0" w:color="000000"/>
            </w:tcBorders>
          </w:tcPr>
          <w:p w14:paraId="43EB99E8" w14:textId="77777777" w:rsidR="006A146C" w:rsidRDefault="00052F67" w:rsidP="00522632">
            <w:pPr>
              <w:snapToGrid/>
              <w:ind w:rightChars="-53" w:right="-96"/>
              <w:jc w:val="left"/>
            </w:pPr>
            <w:r>
              <w:rPr>
                <w:rFonts w:hint="eastAsia"/>
              </w:rPr>
              <w:t>いる</w:t>
            </w:r>
          </w:p>
          <w:p w14:paraId="5AD1662C" w14:textId="77777777" w:rsidR="00052F67" w:rsidRDefault="00052F67" w:rsidP="00522632">
            <w:pPr>
              <w:snapToGrid/>
              <w:ind w:rightChars="-53" w:right="-96"/>
              <w:jc w:val="left"/>
            </w:pPr>
            <w:r>
              <w:rPr>
                <w:rFonts w:hint="eastAsia"/>
              </w:rPr>
              <w:t>いない</w:t>
            </w:r>
          </w:p>
          <w:p w14:paraId="78C4BDA4" w14:textId="2D3B4E0A" w:rsidR="00052F67" w:rsidRDefault="00052F67" w:rsidP="00522632">
            <w:pPr>
              <w:snapToGrid/>
              <w:ind w:rightChars="-53" w:right="-96"/>
              <w:jc w:val="left"/>
            </w:pPr>
            <w:r>
              <w:rPr>
                <w:rFonts w:hint="eastAsia"/>
              </w:rPr>
              <w:t>該当なし</w:t>
            </w:r>
          </w:p>
        </w:tc>
        <w:tc>
          <w:tcPr>
            <w:tcW w:w="1701" w:type="dxa"/>
            <w:tcBorders>
              <w:bottom w:val="single" w:sz="4" w:space="0" w:color="000000"/>
            </w:tcBorders>
          </w:tcPr>
          <w:p w14:paraId="66BD056A" w14:textId="77777777" w:rsidR="00052F67" w:rsidRPr="00932BD6" w:rsidRDefault="00052F67" w:rsidP="00052F67">
            <w:pPr>
              <w:snapToGrid/>
              <w:spacing w:beforeLines="10" w:before="28" w:line="240" w:lineRule="exact"/>
              <w:jc w:val="left"/>
              <w:rPr>
                <w:sz w:val="18"/>
                <w:szCs w:val="18"/>
              </w:rPr>
            </w:pPr>
            <w:r w:rsidRPr="00932BD6">
              <w:rPr>
                <w:rFonts w:hint="eastAsia"/>
                <w:sz w:val="18"/>
                <w:szCs w:val="18"/>
              </w:rPr>
              <w:t>告示別表</w:t>
            </w:r>
          </w:p>
          <w:p w14:paraId="7C85992F" w14:textId="77777777" w:rsidR="00052F67" w:rsidRDefault="00052F67" w:rsidP="00052F67">
            <w:pPr>
              <w:snapToGrid/>
              <w:spacing w:line="240" w:lineRule="exact"/>
              <w:jc w:val="left"/>
              <w:rPr>
                <w:sz w:val="18"/>
                <w:szCs w:val="18"/>
              </w:rPr>
            </w:pPr>
            <w:r w:rsidRPr="00932BD6">
              <w:rPr>
                <w:rFonts w:hint="eastAsia"/>
                <w:sz w:val="18"/>
                <w:szCs w:val="18"/>
              </w:rPr>
              <w:t>第</w:t>
            </w:r>
            <w:r>
              <w:rPr>
                <w:rFonts w:hint="eastAsia"/>
                <w:sz w:val="18"/>
                <w:szCs w:val="18"/>
              </w:rPr>
              <w:t>1</w:t>
            </w:r>
            <w:r w:rsidRPr="00932BD6">
              <w:rPr>
                <w:rFonts w:hint="eastAsia"/>
                <w:sz w:val="18"/>
                <w:szCs w:val="18"/>
              </w:rPr>
              <w:t>の</w:t>
            </w:r>
            <w:r>
              <w:rPr>
                <w:rFonts w:hint="eastAsia"/>
                <w:sz w:val="18"/>
                <w:szCs w:val="18"/>
              </w:rPr>
              <w:t>8</w:t>
            </w:r>
            <w:r w:rsidRPr="00932BD6">
              <w:rPr>
                <w:rFonts w:hint="eastAsia"/>
                <w:sz w:val="18"/>
                <w:szCs w:val="18"/>
              </w:rPr>
              <w:t>の</w:t>
            </w:r>
            <w:r>
              <w:rPr>
                <w:rFonts w:hint="eastAsia"/>
                <w:sz w:val="18"/>
                <w:szCs w:val="18"/>
              </w:rPr>
              <w:t>2注</w:t>
            </w:r>
          </w:p>
          <w:p w14:paraId="2C528C92" w14:textId="77777777" w:rsidR="00052F67" w:rsidRPr="00932BD6" w:rsidRDefault="00052F67" w:rsidP="00052F67">
            <w:pPr>
              <w:snapToGrid/>
              <w:spacing w:line="240" w:lineRule="exact"/>
              <w:jc w:val="left"/>
              <w:rPr>
                <w:sz w:val="18"/>
                <w:szCs w:val="18"/>
              </w:rPr>
            </w:pPr>
            <w:r>
              <w:rPr>
                <w:rFonts w:hint="eastAsia"/>
                <w:sz w:val="18"/>
                <w:szCs w:val="18"/>
              </w:rPr>
              <w:t>第3の6の2注</w:t>
            </w:r>
          </w:p>
          <w:p w14:paraId="2EAC2EFF" w14:textId="77777777" w:rsidR="006A146C" w:rsidRPr="00052F67" w:rsidRDefault="006A146C" w:rsidP="00F37FD4">
            <w:pPr>
              <w:snapToGrid/>
              <w:spacing w:beforeLines="10" w:before="28" w:line="240" w:lineRule="exact"/>
              <w:jc w:val="left"/>
              <w:rPr>
                <w:sz w:val="18"/>
                <w:szCs w:val="18"/>
              </w:rPr>
            </w:pPr>
          </w:p>
        </w:tc>
      </w:tr>
      <w:tr w:rsidR="00052F67" w14:paraId="134C9801" w14:textId="77777777" w:rsidTr="006A146C">
        <w:trPr>
          <w:trHeight w:val="7784"/>
        </w:trPr>
        <w:tc>
          <w:tcPr>
            <w:tcW w:w="1130" w:type="dxa"/>
          </w:tcPr>
          <w:p w14:paraId="766144E8" w14:textId="77777777" w:rsidR="00052F67" w:rsidRDefault="00052F67" w:rsidP="00052F67">
            <w:pPr>
              <w:snapToGrid/>
              <w:jc w:val="left"/>
            </w:pPr>
            <w:r>
              <w:rPr>
                <w:rFonts w:hint="eastAsia"/>
              </w:rPr>
              <w:t>８８</w:t>
            </w:r>
          </w:p>
          <w:p w14:paraId="7F9251CD" w14:textId="77777777" w:rsidR="00052F67" w:rsidRPr="00052F67" w:rsidRDefault="00052F67" w:rsidP="00052F67">
            <w:pPr>
              <w:snapToGrid/>
              <w:jc w:val="left"/>
            </w:pPr>
            <w:r w:rsidRPr="00052F67">
              <w:rPr>
                <w:rFonts w:hint="eastAsia"/>
              </w:rPr>
              <w:t>集中的支援加算</w:t>
            </w:r>
          </w:p>
          <w:p w14:paraId="2B5915CB" w14:textId="77777777" w:rsidR="00052F67" w:rsidRPr="00AB3CCB" w:rsidRDefault="00052F67" w:rsidP="00052F67">
            <w:pPr>
              <w:snapToGrid/>
              <w:jc w:val="left"/>
              <w:rPr>
                <w:color w:val="FF0000"/>
                <w:u w:val="single"/>
              </w:rPr>
            </w:pPr>
          </w:p>
          <w:p w14:paraId="13A5CB04" w14:textId="77777777" w:rsidR="00052F67" w:rsidRPr="00364CC1" w:rsidRDefault="00052F67" w:rsidP="00052F67">
            <w:pPr>
              <w:snapToGrid/>
              <w:spacing w:afterLines="50" w:after="142"/>
              <w:rPr>
                <w:sz w:val="18"/>
                <w:bdr w:val="single" w:sz="4" w:space="0" w:color="auto"/>
              </w:rPr>
            </w:pPr>
            <w:r w:rsidRPr="00364CC1">
              <w:rPr>
                <w:rFonts w:hint="eastAsia"/>
                <w:sz w:val="18"/>
                <w:bdr w:val="single" w:sz="4" w:space="0" w:color="auto"/>
              </w:rPr>
              <w:t>児発</w:t>
            </w:r>
          </w:p>
          <w:p w14:paraId="5A6A09C1" w14:textId="77777777" w:rsidR="00052F67" w:rsidRDefault="00052F67" w:rsidP="00052F67">
            <w:pPr>
              <w:snapToGrid/>
              <w:rPr>
                <w:sz w:val="18"/>
                <w:bdr w:val="single" w:sz="4" w:space="0" w:color="auto"/>
              </w:rPr>
            </w:pPr>
            <w:r w:rsidRPr="00364CC1">
              <w:rPr>
                <w:rFonts w:hint="eastAsia"/>
                <w:sz w:val="18"/>
                <w:bdr w:val="single" w:sz="4" w:space="0" w:color="auto"/>
              </w:rPr>
              <w:t>放デ</w:t>
            </w:r>
          </w:p>
          <w:p w14:paraId="6E8CC36A" w14:textId="657875E8" w:rsidR="00052F67" w:rsidRPr="00052F67" w:rsidRDefault="00052F67" w:rsidP="00052F67">
            <w:pPr>
              <w:snapToGrid/>
              <w:jc w:val="left"/>
            </w:pPr>
          </w:p>
        </w:tc>
        <w:tc>
          <w:tcPr>
            <w:tcW w:w="5420" w:type="dxa"/>
            <w:tcBorders>
              <w:top w:val="single" w:sz="4" w:space="0" w:color="000000"/>
              <w:bottom w:val="single" w:sz="4" w:space="0" w:color="000000"/>
            </w:tcBorders>
          </w:tcPr>
          <w:p w14:paraId="2CF89D70" w14:textId="77777777" w:rsidR="00052F67" w:rsidRPr="00052F67" w:rsidRDefault="00052F67" w:rsidP="00052F67">
            <w:pPr>
              <w:widowControl/>
              <w:snapToGrid/>
              <w:ind w:firstLineChars="100" w:firstLine="182"/>
              <w:jc w:val="left"/>
              <w:rPr>
                <w:rFonts w:ascii="ＭＳ Ｐゴシック" w:eastAsia="ＭＳ Ｐゴシック" w:hAnsi="ＭＳ Ｐゴシック"/>
                <w:kern w:val="0"/>
              </w:rPr>
            </w:pPr>
            <w:r w:rsidRPr="00052F67">
              <w:rPr>
                <w:rFonts w:hint="eastAsia"/>
              </w:rPr>
              <w:t>別にこども家庭庁長官が定める基準に適合する強度の行動障害を有する児童の状態が悪化した場合において、当該児童への支援に関し高度な専門性を有すると市長が認めた者であって、地域において当該児童に係る支援を行うもの（以下「広域的支援人材」という。）を指定児童発達支援事業所又は共生型児童発達支援事業所に訪問させ、又はテレビ電話装置その他の情報通信機器を活用して、広域的支援人材が中心となって当該児童に対し集中的に支援を行ったとき、３月以内の期間に限り１月に４回を限度として所定単位を加算していますか。</w:t>
            </w:r>
          </w:p>
          <w:tbl>
            <w:tblPr>
              <w:tblStyle w:val="af0"/>
              <w:tblW w:w="0" w:type="auto"/>
              <w:tblLook w:val="04A0" w:firstRow="1" w:lastRow="0" w:firstColumn="1" w:lastColumn="0" w:noHBand="0" w:noVBand="1"/>
            </w:tblPr>
            <w:tblGrid>
              <w:gridCol w:w="5194"/>
            </w:tblGrid>
            <w:tr w:rsidR="00052F67" w14:paraId="4321C245" w14:textId="77777777" w:rsidTr="00052F67">
              <w:tc>
                <w:tcPr>
                  <w:tcW w:w="5194" w:type="dxa"/>
                </w:tcPr>
                <w:p w14:paraId="23C2AF2E" w14:textId="77777777" w:rsidR="00052F67" w:rsidRPr="00364CC1" w:rsidRDefault="00052F67" w:rsidP="00052F67">
                  <w:pPr>
                    <w:spacing w:beforeLines="20" w:before="57" w:line="240" w:lineRule="exact"/>
                    <w:ind w:rightChars="50" w:right="91"/>
                    <w:jc w:val="left"/>
                    <w:rPr>
                      <w:color w:val="000000"/>
                      <w:sz w:val="18"/>
                      <w:szCs w:val="18"/>
                    </w:rPr>
                  </w:pPr>
                  <w:r w:rsidRPr="00364CC1">
                    <w:rPr>
                      <w:rFonts w:hint="eastAsia"/>
                      <w:color w:val="000000"/>
                      <w:sz w:val="18"/>
                      <w:szCs w:val="18"/>
                    </w:rPr>
                    <w:t>【こども家庭庁長官が定める基準に適合する強度の行動障害】</w:t>
                  </w:r>
                </w:p>
                <w:p w14:paraId="7EC73779" w14:textId="77777777" w:rsidR="00052F67" w:rsidRPr="00364CC1" w:rsidRDefault="00052F67" w:rsidP="00052F67">
                  <w:pPr>
                    <w:spacing w:line="240" w:lineRule="exact"/>
                    <w:ind w:rightChars="50" w:right="91"/>
                    <w:jc w:val="left"/>
                    <w:rPr>
                      <w:color w:val="000000"/>
                      <w:sz w:val="18"/>
                      <w:szCs w:val="18"/>
                    </w:rPr>
                  </w:pPr>
                  <w:r w:rsidRPr="00364CC1">
                    <w:rPr>
                      <w:rFonts w:hint="eastAsia"/>
                      <w:color w:val="000000"/>
                      <w:sz w:val="18"/>
                      <w:szCs w:val="18"/>
                    </w:rPr>
                    <w:t>（平24厚生労働省告示第270号・一の九、八の三の二）</w:t>
                  </w:r>
                </w:p>
                <w:p w14:paraId="275D58BB" w14:textId="3BA80CE7" w:rsidR="00052F67" w:rsidRDefault="00052F67" w:rsidP="00052F67">
                  <w:pPr>
                    <w:spacing w:beforeLines="10" w:before="28"/>
                    <w:ind w:rightChars="50" w:right="91"/>
                    <w:jc w:val="both"/>
                  </w:pPr>
                  <w:r w:rsidRPr="00364CC1">
                    <w:rPr>
                      <w:rFonts w:hint="eastAsia"/>
                      <w:color w:val="000000"/>
                      <w:sz w:val="18"/>
                      <w:szCs w:val="18"/>
                    </w:rPr>
                    <w:t xml:space="preserve">　第一号の七（強度行動障害支援加算）の規定を準用する。</w:t>
                  </w:r>
                </w:p>
              </w:tc>
            </w:tr>
            <w:tr w:rsidR="00052F67" w14:paraId="417D6EB7" w14:textId="77777777" w:rsidTr="00052F67">
              <w:tc>
                <w:tcPr>
                  <w:tcW w:w="5194" w:type="dxa"/>
                </w:tcPr>
                <w:p w14:paraId="434A8CB0" w14:textId="77777777" w:rsidR="00052F67" w:rsidRPr="00364CC1" w:rsidRDefault="00052F67" w:rsidP="00052F67">
                  <w:pPr>
                    <w:spacing w:beforeLines="20" w:before="57" w:line="240" w:lineRule="exact"/>
                    <w:ind w:leftChars="50" w:left="91" w:rightChars="50" w:right="91"/>
                    <w:jc w:val="left"/>
                    <w:rPr>
                      <w:color w:val="000000"/>
                      <w:sz w:val="18"/>
                      <w:szCs w:val="18"/>
                    </w:rPr>
                  </w:pPr>
                  <w:r w:rsidRPr="00364CC1">
                    <w:rPr>
                      <w:rFonts w:hint="eastAsia"/>
                      <w:color w:val="000000"/>
                      <w:sz w:val="18"/>
                      <w:szCs w:val="18"/>
                    </w:rPr>
                    <w:t xml:space="preserve">＜留意事項通知　</w:t>
                  </w:r>
                  <w:r w:rsidRPr="00364CC1">
                    <w:rPr>
                      <w:rFonts w:hint="eastAsia"/>
                      <w:color w:val="000000"/>
                      <w:kern w:val="20"/>
                      <w:sz w:val="18"/>
                      <w:szCs w:val="18"/>
                    </w:rPr>
                    <w:t>第二の2(1)⑫の3、第二の2(3)⑫の2</w:t>
                  </w:r>
                  <w:r w:rsidRPr="00364CC1">
                    <w:rPr>
                      <w:rFonts w:hint="eastAsia"/>
                      <w:color w:val="000000"/>
                      <w:sz w:val="18"/>
                      <w:szCs w:val="18"/>
                    </w:rPr>
                    <w:t>＞</w:t>
                  </w:r>
                </w:p>
                <w:p w14:paraId="1E041C39" w14:textId="77777777" w:rsidR="00052F67" w:rsidRPr="00364CC1" w:rsidRDefault="00052F67" w:rsidP="00052F67">
                  <w:pPr>
                    <w:spacing w:beforeLines="20" w:before="57" w:line="240" w:lineRule="exact"/>
                    <w:ind w:leftChars="50" w:left="253" w:rightChars="50" w:right="91" w:hangingChars="100" w:hanging="162"/>
                    <w:jc w:val="left"/>
                    <w:rPr>
                      <w:color w:val="000000"/>
                      <w:sz w:val="18"/>
                      <w:szCs w:val="18"/>
                    </w:rPr>
                  </w:pPr>
                  <w:r w:rsidRPr="00364CC1">
                    <w:rPr>
                      <w:rFonts w:hint="eastAsia"/>
                      <w:color w:val="000000"/>
                      <w:sz w:val="18"/>
                      <w:szCs w:val="18"/>
                    </w:rPr>
                    <w:t>〇　広域的支援人材の認定及び加算取得の手続き等については、「状態の悪化した強度行動障害を有する児者への集中的支援の実施に係る事務手続き等について」を参照すること。</w:t>
                  </w:r>
                </w:p>
                <w:p w14:paraId="1EBB79D8" w14:textId="77777777" w:rsidR="00052F67" w:rsidRPr="00364CC1" w:rsidRDefault="00052F67" w:rsidP="00052F67">
                  <w:pPr>
                    <w:spacing w:beforeLines="20" w:before="57" w:line="240" w:lineRule="exact"/>
                    <w:ind w:leftChars="50" w:left="253" w:rightChars="50" w:right="91" w:hangingChars="100" w:hanging="162"/>
                    <w:jc w:val="left"/>
                    <w:rPr>
                      <w:color w:val="000000"/>
                      <w:sz w:val="18"/>
                      <w:szCs w:val="18"/>
                    </w:rPr>
                  </w:pPr>
                  <w:r w:rsidRPr="00364CC1">
                    <w:rPr>
                      <w:rFonts w:hint="eastAsia"/>
                      <w:color w:val="000000"/>
                      <w:sz w:val="18"/>
                      <w:szCs w:val="18"/>
                    </w:rPr>
                    <w:t>〇　加算の算定は、対象となる児童に支援を行う時間帯に、広域的支援人材から訪問又はオンライン等を活用して助言援助等を受けた日に行われること。</w:t>
                  </w:r>
                </w:p>
                <w:p w14:paraId="193E23B8" w14:textId="77777777" w:rsidR="00052F67" w:rsidRPr="00364CC1" w:rsidRDefault="00052F67" w:rsidP="00052F67">
                  <w:pPr>
                    <w:spacing w:beforeLines="20" w:before="57" w:line="240" w:lineRule="exact"/>
                    <w:ind w:leftChars="50" w:left="91" w:rightChars="50" w:right="91"/>
                    <w:jc w:val="left"/>
                    <w:rPr>
                      <w:color w:val="000000"/>
                      <w:sz w:val="18"/>
                      <w:szCs w:val="18"/>
                    </w:rPr>
                  </w:pPr>
                  <w:r w:rsidRPr="00364CC1">
                    <w:rPr>
                      <w:rFonts w:hint="eastAsia"/>
                      <w:color w:val="000000"/>
                      <w:sz w:val="18"/>
                      <w:szCs w:val="18"/>
                    </w:rPr>
                    <w:t>〇　集中的支援は、以下に掲げる取組を行うこと。</w:t>
                  </w:r>
                </w:p>
                <w:p w14:paraId="7FED11EC" w14:textId="77777777" w:rsidR="00052F67" w:rsidRPr="00364CC1" w:rsidRDefault="00052F67" w:rsidP="00052F67">
                  <w:pPr>
                    <w:spacing w:beforeLines="10" w:before="28" w:line="240" w:lineRule="exact"/>
                    <w:ind w:leftChars="50" w:left="415" w:rightChars="50" w:right="91" w:hangingChars="200" w:hanging="324"/>
                    <w:jc w:val="left"/>
                    <w:rPr>
                      <w:color w:val="000000"/>
                      <w:sz w:val="18"/>
                      <w:szCs w:val="18"/>
                    </w:rPr>
                  </w:pPr>
                  <w:r w:rsidRPr="00364CC1">
                    <w:rPr>
                      <w:rFonts w:hint="eastAsia"/>
                      <w:color w:val="000000"/>
                      <w:sz w:val="18"/>
                      <w:szCs w:val="18"/>
                    </w:rPr>
                    <w:t xml:space="preserve">　ア　広域的支援人材が、加算の対象となる児童及び事業所のアセスメントを行うこと</w:t>
                  </w:r>
                </w:p>
                <w:p w14:paraId="11C338B3" w14:textId="77777777" w:rsidR="00052F67" w:rsidRPr="00364CC1" w:rsidRDefault="00052F67" w:rsidP="00052F67">
                  <w:pPr>
                    <w:spacing w:beforeLines="10" w:before="28" w:line="240" w:lineRule="exact"/>
                    <w:ind w:leftChars="50" w:left="415" w:rightChars="50" w:right="91" w:hangingChars="200" w:hanging="324"/>
                    <w:jc w:val="left"/>
                    <w:rPr>
                      <w:color w:val="000000"/>
                      <w:sz w:val="18"/>
                      <w:szCs w:val="18"/>
                    </w:rPr>
                  </w:pPr>
                  <w:r w:rsidRPr="00364CC1">
                    <w:rPr>
                      <w:rFonts w:hint="eastAsia"/>
                      <w:color w:val="000000"/>
                      <w:sz w:val="18"/>
                      <w:szCs w:val="18"/>
                    </w:rPr>
                    <w:t xml:space="preserve">　イ　広域的支援人材と事業所の従業者が共同して、当該児童の状態及び状況の改善に向けた環境調整その他の必要な支援を短期間で集中的に実施するための計画（集中的支援実施計画）を作成すること。なお、集中的支援実施計画については、概ね１月に１回以上の頻度で見直しを行うこと</w:t>
                  </w:r>
                </w:p>
                <w:p w14:paraId="0962D2BE" w14:textId="77777777" w:rsidR="00052F67" w:rsidRPr="00364CC1" w:rsidRDefault="00052F67" w:rsidP="00052F67">
                  <w:pPr>
                    <w:spacing w:beforeLines="10" w:before="28" w:line="240" w:lineRule="exact"/>
                    <w:ind w:leftChars="50" w:left="415" w:rightChars="50" w:right="91" w:hangingChars="200" w:hanging="324"/>
                    <w:jc w:val="left"/>
                    <w:rPr>
                      <w:color w:val="000000"/>
                      <w:sz w:val="18"/>
                      <w:szCs w:val="18"/>
                    </w:rPr>
                  </w:pPr>
                  <w:r w:rsidRPr="00364CC1">
                    <w:rPr>
                      <w:rFonts w:hint="eastAsia"/>
                      <w:color w:val="000000"/>
                      <w:sz w:val="18"/>
                      <w:szCs w:val="18"/>
                    </w:rPr>
                    <w:t xml:space="preserve">　ウ　事業所の従業者が、広域的支援人材の助言援助を受けながら、集中的支援実施計画及び支援計画シート等（支援計画シート等については、強度行動障害児支援加算を算定している場合に限る。）に基づき支援を実施すること</w:t>
                  </w:r>
                </w:p>
                <w:p w14:paraId="2F3B80D7" w14:textId="77777777" w:rsidR="00052F67" w:rsidRPr="00364CC1" w:rsidRDefault="00052F67" w:rsidP="00052F67">
                  <w:pPr>
                    <w:spacing w:beforeLines="10" w:before="28" w:line="240" w:lineRule="exact"/>
                    <w:ind w:leftChars="50" w:left="415" w:rightChars="50" w:right="91" w:hangingChars="200" w:hanging="324"/>
                    <w:jc w:val="left"/>
                    <w:rPr>
                      <w:color w:val="000000"/>
                      <w:sz w:val="18"/>
                      <w:szCs w:val="18"/>
                    </w:rPr>
                  </w:pPr>
                  <w:r w:rsidRPr="00364CC1">
                    <w:rPr>
                      <w:rFonts w:hint="eastAsia"/>
                      <w:color w:val="000000"/>
                      <w:sz w:val="18"/>
                      <w:szCs w:val="18"/>
                    </w:rPr>
                    <w:t xml:space="preserve">　エ　事業所が、広域的支援人材の訪問（オンライン等の活用を含む。）を受け、当該児童への支援が行われる日及び随時に、広域的支援人材から、当該児童の状況や支援内容の確認及び助言援助を受けること</w:t>
                  </w:r>
                </w:p>
                <w:p w14:paraId="18CA8C54" w14:textId="77777777" w:rsidR="00052F67" w:rsidRPr="00364CC1" w:rsidRDefault="00052F67" w:rsidP="00052F67">
                  <w:pPr>
                    <w:spacing w:beforeLines="10" w:before="28" w:line="240" w:lineRule="exact"/>
                    <w:ind w:leftChars="50" w:left="415" w:rightChars="50" w:right="91" w:hangingChars="200" w:hanging="324"/>
                    <w:jc w:val="left"/>
                    <w:rPr>
                      <w:color w:val="000000"/>
                      <w:sz w:val="18"/>
                      <w:szCs w:val="18"/>
                    </w:rPr>
                  </w:pPr>
                  <w:r w:rsidRPr="00364CC1">
                    <w:rPr>
                      <w:rFonts w:hint="eastAsia"/>
                      <w:color w:val="000000"/>
                      <w:sz w:val="18"/>
                      <w:szCs w:val="18"/>
                    </w:rPr>
                    <w:t xml:space="preserve">　オ　当該児童が他の障害児通所支援事業所を利用している場合にあっては、当該障害児通所支援事業所と連携すること</w:t>
                  </w:r>
                </w:p>
                <w:p w14:paraId="2D762C49" w14:textId="77777777" w:rsidR="00052F67" w:rsidRPr="00364CC1" w:rsidRDefault="00052F67" w:rsidP="00052F67">
                  <w:pPr>
                    <w:spacing w:beforeLines="10" w:before="28" w:line="240" w:lineRule="exact"/>
                    <w:ind w:leftChars="50" w:left="415" w:rightChars="50" w:right="91" w:hangingChars="200" w:hanging="324"/>
                    <w:jc w:val="left"/>
                    <w:rPr>
                      <w:color w:val="000000"/>
                      <w:sz w:val="18"/>
                      <w:szCs w:val="18"/>
                    </w:rPr>
                  </w:pPr>
                  <w:r w:rsidRPr="00364CC1">
                    <w:rPr>
                      <w:rFonts w:hint="eastAsia"/>
                      <w:color w:val="000000"/>
                      <w:sz w:val="18"/>
                      <w:szCs w:val="18"/>
                    </w:rPr>
                    <w:t xml:space="preserve">　カ　当該児童へ障害児相談支援を行う障害児相談支援事業所と緊密に連携すること</w:t>
                  </w:r>
                </w:p>
                <w:p w14:paraId="298DC815" w14:textId="77777777" w:rsidR="00052F67" w:rsidRPr="00364CC1" w:rsidRDefault="00052F67" w:rsidP="00052F67">
                  <w:pPr>
                    <w:spacing w:beforeLines="20" w:before="57" w:line="240" w:lineRule="exact"/>
                    <w:ind w:leftChars="50" w:left="91" w:rightChars="50" w:right="91"/>
                    <w:jc w:val="left"/>
                    <w:rPr>
                      <w:color w:val="000000"/>
                      <w:sz w:val="18"/>
                      <w:szCs w:val="18"/>
                    </w:rPr>
                  </w:pPr>
                  <w:r w:rsidRPr="00364CC1">
                    <w:rPr>
                      <w:rFonts w:hint="eastAsia"/>
                      <w:color w:val="000000"/>
                      <w:sz w:val="18"/>
                      <w:szCs w:val="18"/>
                    </w:rPr>
                    <w:t>〇　当該児童の状況及び支援内容について記録を行うこと。</w:t>
                  </w:r>
                </w:p>
                <w:p w14:paraId="01269DB9" w14:textId="3F41A61F" w:rsidR="00052F67" w:rsidRDefault="00052F67" w:rsidP="00052F67">
                  <w:pPr>
                    <w:spacing w:beforeLines="10" w:before="28"/>
                    <w:ind w:rightChars="50" w:right="91"/>
                    <w:jc w:val="both"/>
                  </w:pPr>
                  <w:r w:rsidRPr="00364CC1">
                    <w:rPr>
                      <w:rFonts w:hint="eastAsia"/>
                      <w:color w:val="000000"/>
                      <w:sz w:val="18"/>
                      <w:szCs w:val="18"/>
                    </w:rPr>
                    <w:t>〇　集中的支援を実施すること及びその内容について、保護者に説明し、同意を得ること。</w:t>
                  </w:r>
                </w:p>
              </w:tc>
            </w:tr>
          </w:tbl>
          <w:p w14:paraId="2931A2C9" w14:textId="77777777" w:rsidR="00052F67" w:rsidRPr="00052F67" w:rsidRDefault="00052F67" w:rsidP="00052F67">
            <w:pPr>
              <w:spacing w:beforeLines="10" w:before="28"/>
              <w:ind w:rightChars="50" w:right="91"/>
              <w:jc w:val="both"/>
            </w:pPr>
          </w:p>
        </w:tc>
        <w:tc>
          <w:tcPr>
            <w:tcW w:w="1134" w:type="dxa"/>
            <w:tcBorders>
              <w:bottom w:val="single" w:sz="4" w:space="0" w:color="000000"/>
            </w:tcBorders>
          </w:tcPr>
          <w:p w14:paraId="74A262B8" w14:textId="77777777" w:rsidR="00052F67" w:rsidRDefault="00052F67" w:rsidP="00522632">
            <w:pPr>
              <w:snapToGrid/>
              <w:ind w:rightChars="-53" w:right="-96"/>
              <w:jc w:val="left"/>
            </w:pPr>
            <w:r>
              <w:rPr>
                <w:rFonts w:hint="eastAsia"/>
              </w:rPr>
              <w:t>いる</w:t>
            </w:r>
          </w:p>
          <w:p w14:paraId="5FE31C74" w14:textId="77777777" w:rsidR="00052F67" w:rsidRDefault="00052F67" w:rsidP="00522632">
            <w:pPr>
              <w:snapToGrid/>
              <w:ind w:rightChars="-53" w:right="-96"/>
              <w:jc w:val="left"/>
            </w:pPr>
            <w:r>
              <w:rPr>
                <w:rFonts w:hint="eastAsia"/>
              </w:rPr>
              <w:t>いない</w:t>
            </w:r>
          </w:p>
          <w:p w14:paraId="703EB46F" w14:textId="0F465043" w:rsidR="00052F67" w:rsidRDefault="00052F67" w:rsidP="00522632">
            <w:pPr>
              <w:snapToGrid/>
              <w:ind w:rightChars="-53" w:right="-96"/>
              <w:jc w:val="left"/>
            </w:pPr>
            <w:r>
              <w:rPr>
                <w:rFonts w:hint="eastAsia"/>
              </w:rPr>
              <w:t>該当なし</w:t>
            </w:r>
          </w:p>
        </w:tc>
        <w:tc>
          <w:tcPr>
            <w:tcW w:w="1701" w:type="dxa"/>
            <w:tcBorders>
              <w:bottom w:val="single" w:sz="4" w:space="0" w:color="000000"/>
            </w:tcBorders>
          </w:tcPr>
          <w:p w14:paraId="309D081A" w14:textId="77777777" w:rsidR="00052F67" w:rsidRPr="00932BD6" w:rsidRDefault="00052F67" w:rsidP="00052F67">
            <w:pPr>
              <w:snapToGrid/>
              <w:spacing w:beforeLines="10" w:before="28" w:line="240" w:lineRule="exact"/>
              <w:jc w:val="left"/>
              <w:rPr>
                <w:sz w:val="18"/>
                <w:szCs w:val="18"/>
              </w:rPr>
            </w:pPr>
          </w:p>
        </w:tc>
      </w:tr>
      <w:tr w:rsidR="00052F67" w14:paraId="088CB74D" w14:textId="77777777" w:rsidTr="006A146C">
        <w:trPr>
          <w:trHeight w:val="7784"/>
        </w:trPr>
        <w:tc>
          <w:tcPr>
            <w:tcW w:w="1130" w:type="dxa"/>
          </w:tcPr>
          <w:p w14:paraId="34661FEA" w14:textId="77777777" w:rsidR="00052F67" w:rsidRDefault="00052F67" w:rsidP="00052F67">
            <w:pPr>
              <w:snapToGrid/>
              <w:jc w:val="left"/>
            </w:pPr>
            <w:r>
              <w:rPr>
                <w:rFonts w:hint="eastAsia"/>
              </w:rPr>
              <w:t>８９</w:t>
            </w:r>
          </w:p>
          <w:p w14:paraId="2B6AF440" w14:textId="77777777" w:rsidR="00052F67" w:rsidRPr="00052F67" w:rsidRDefault="00052F67" w:rsidP="00052F67">
            <w:pPr>
              <w:snapToGrid/>
              <w:jc w:val="left"/>
            </w:pPr>
            <w:r w:rsidRPr="00052F67">
              <w:rPr>
                <w:rFonts w:hint="eastAsia"/>
              </w:rPr>
              <w:t>人工内耳装用児支援加算</w:t>
            </w:r>
          </w:p>
          <w:p w14:paraId="41291876" w14:textId="77777777" w:rsidR="00052F67" w:rsidRPr="00364CC1" w:rsidRDefault="00052F67" w:rsidP="00052F67">
            <w:pPr>
              <w:snapToGrid/>
              <w:jc w:val="left"/>
              <w:rPr>
                <w:color w:val="FF0000"/>
                <w:u w:val="single"/>
              </w:rPr>
            </w:pPr>
          </w:p>
          <w:p w14:paraId="609C3F35" w14:textId="77777777" w:rsidR="00052F67" w:rsidRPr="00364CC1" w:rsidRDefault="00052F67" w:rsidP="00052F67">
            <w:pPr>
              <w:snapToGrid/>
              <w:spacing w:afterLines="50" w:after="142"/>
              <w:rPr>
                <w:sz w:val="18"/>
                <w:bdr w:val="single" w:sz="4" w:space="0" w:color="auto"/>
              </w:rPr>
            </w:pPr>
            <w:r w:rsidRPr="00364CC1">
              <w:rPr>
                <w:rFonts w:hint="eastAsia"/>
                <w:sz w:val="18"/>
                <w:bdr w:val="single" w:sz="4" w:space="0" w:color="auto"/>
              </w:rPr>
              <w:t>児発</w:t>
            </w:r>
          </w:p>
          <w:p w14:paraId="053A111E" w14:textId="6531B403" w:rsidR="00052F67" w:rsidRDefault="00052F67" w:rsidP="00052F67">
            <w:pPr>
              <w:snapToGrid/>
            </w:pPr>
            <w:r w:rsidRPr="00364CC1">
              <w:rPr>
                <w:rFonts w:hint="eastAsia"/>
                <w:sz w:val="18"/>
                <w:bdr w:val="single" w:sz="4" w:space="0" w:color="auto"/>
              </w:rPr>
              <w:t>放デ</w:t>
            </w:r>
          </w:p>
        </w:tc>
        <w:tc>
          <w:tcPr>
            <w:tcW w:w="5420" w:type="dxa"/>
            <w:tcBorders>
              <w:top w:val="single" w:sz="4" w:space="0" w:color="000000"/>
              <w:bottom w:val="single" w:sz="4" w:space="0" w:color="000000"/>
            </w:tcBorders>
          </w:tcPr>
          <w:p w14:paraId="4F698F0E" w14:textId="77777777" w:rsidR="006662E1" w:rsidRPr="006662E1" w:rsidRDefault="006662E1" w:rsidP="006662E1">
            <w:pPr>
              <w:spacing w:beforeLines="10" w:before="28" w:line="300" w:lineRule="exact"/>
              <w:ind w:leftChars="50" w:left="91" w:rightChars="50" w:right="91" w:firstLineChars="100" w:firstLine="182"/>
              <w:jc w:val="left"/>
            </w:pPr>
            <w:r w:rsidRPr="006662E1">
              <w:rPr>
                <w:rFonts w:hint="eastAsia"/>
              </w:rPr>
              <w:t>言語聴覚士を１以上配置しているものとして市長に届け出た児童発達支援事業所等において、人工内耳装用児に対して、別にこども家庭庁長官が定める基準に適合するサービスを行った場合に、１日につき所定単位数を加算していますか。</w:t>
            </w:r>
          </w:p>
          <w:tbl>
            <w:tblPr>
              <w:tblStyle w:val="af0"/>
              <w:tblW w:w="0" w:type="auto"/>
              <w:tblLook w:val="04A0" w:firstRow="1" w:lastRow="0" w:firstColumn="1" w:lastColumn="0" w:noHBand="0" w:noVBand="1"/>
            </w:tblPr>
            <w:tblGrid>
              <w:gridCol w:w="5194"/>
            </w:tblGrid>
            <w:tr w:rsidR="006662E1" w14:paraId="4FBBE7E8" w14:textId="77777777" w:rsidTr="006662E1">
              <w:tc>
                <w:tcPr>
                  <w:tcW w:w="5194" w:type="dxa"/>
                </w:tcPr>
                <w:p w14:paraId="4432ACA5" w14:textId="77777777" w:rsidR="006662E1" w:rsidRPr="006662E1" w:rsidRDefault="006662E1" w:rsidP="006662E1">
                  <w:pPr>
                    <w:spacing w:line="260" w:lineRule="exact"/>
                    <w:jc w:val="left"/>
                    <w:rPr>
                      <w:color w:val="000000"/>
                    </w:rPr>
                  </w:pPr>
                  <w:r w:rsidRPr="006662E1">
                    <w:rPr>
                      <w:rFonts w:hint="eastAsia"/>
                      <w:color w:val="000000"/>
                    </w:rPr>
                    <w:t>【こども家庭庁長官が定める基準】</w:t>
                  </w:r>
                </w:p>
                <w:p w14:paraId="6716092F" w14:textId="77777777" w:rsidR="006662E1" w:rsidRPr="006662E1" w:rsidRDefault="006662E1" w:rsidP="006662E1">
                  <w:pPr>
                    <w:spacing w:line="260" w:lineRule="exact"/>
                    <w:ind w:leftChars="50" w:left="91" w:rightChars="50" w:right="91"/>
                    <w:jc w:val="left"/>
                    <w:rPr>
                      <w:color w:val="000000"/>
                    </w:rPr>
                  </w:pPr>
                  <w:r w:rsidRPr="006662E1">
                    <w:rPr>
                      <w:rFonts w:hint="eastAsia"/>
                      <w:color w:val="000000"/>
                    </w:rPr>
                    <w:t>≪参照≫（平成24年厚生労働省告示第270号・1の1</w:t>
                  </w:r>
                  <w:r w:rsidRPr="006662E1">
                    <w:rPr>
                      <w:color w:val="000000"/>
                    </w:rPr>
                    <w:t>1</w:t>
                  </w:r>
                  <w:r w:rsidRPr="006662E1">
                    <w:rPr>
                      <w:rFonts w:hint="eastAsia"/>
                      <w:color w:val="000000"/>
                    </w:rPr>
                    <w:t>）</w:t>
                  </w:r>
                </w:p>
                <w:p w14:paraId="536B48B5" w14:textId="77777777" w:rsidR="006662E1" w:rsidRPr="006662E1" w:rsidRDefault="006662E1" w:rsidP="006662E1">
                  <w:pPr>
                    <w:spacing w:line="260" w:lineRule="exact"/>
                    <w:ind w:leftChars="100" w:left="182" w:rightChars="50" w:right="91"/>
                    <w:jc w:val="left"/>
                    <w:rPr>
                      <w:color w:val="000000"/>
                    </w:rPr>
                  </w:pPr>
                  <w:r w:rsidRPr="006662E1">
                    <w:rPr>
                      <w:rFonts w:hint="eastAsia"/>
                      <w:color w:val="000000"/>
                    </w:rPr>
                    <w:t>次に掲げる基準のいずれにも適合すること。</w:t>
                  </w:r>
                </w:p>
                <w:p w14:paraId="55D13287" w14:textId="77777777" w:rsidR="006662E1" w:rsidRPr="006662E1" w:rsidRDefault="006662E1" w:rsidP="006662E1">
                  <w:pPr>
                    <w:spacing w:line="260" w:lineRule="exact"/>
                    <w:ind w:leftChars="100" w:left="364" w:rightChars="50" w:right="91" w:hangingChars="100" w:hanging="182"/>
                    <w:jc w:val="left"/>
                    <w:rPr>
                      <w:color w:val="000000"/>
                    </w:rPr>
                  </w:pPr>
                  <w:r w:rsidRPr="006662E1">
                    <w:rPr>
                      <w:rFonts w:hint="eastAsia"/>
                      <w:color w:val="000000"/>
                    </w:rPr>
                    <w:t>イ　言語聴覚士が人工内耳装用児の状態及び個別に配慮すべき事項等を把握し、これらの事項を個別支援計画に位置付けた上でサービスを行うこと。</w:t>
                  </w:r>
                </w:p>
                <w:p w14:paraId="558C38A9" w14:textId="77777777" w:rsidR="006662E1" w:rsidRPr="006662E1" w:rsidRDefault="006662E1" w:rsidP="006662E1">
                  <w:pPr>
                    <w:spacing w:line="260" w:lineRule="exact"/>
                    <w:ind w:leftChars="100" w:left="364" w:rightChars="50" w:right="91" w:hangingChars="100" w:hanging="182"/>
                    <w:jc w:val="left"/>
                    <w:rPr>
                      <w:color w:val="000000"/>
                    </w:rPr>
                  </w:pPr>
                  <w:r w:rsidRPr="006662E1">
                    <w:rPr>
                      <w:rFonts w:hint="eastAsia"/>
                      <w:color w:val="000000"/>
                    </w:rPr>
                    <w:t>ロ　人工内耳装用児の主治医又は眼科医若しくは耳鼻咽喉科の診療を行う医療機関との連携を確保した上でサービスを行うこと。</w:t>
                  </w:r>
                </w:p>
                <w:p w14:paraId="04EB3E26" w14:textId="543AC5C8" w:rsidR="006662E1" w:rsidRPr="006662E1" w:rsidRDefault="006662E1" w:rsidP="006662E1">
                  <w:pPr>
                    <w:spacing w:line="260" w:lineRule="exact"/>
                    <w:ind w:leftChars="100" w:left="364" w:rightChars="50" w:right="91" w:hangingChars="100" w:hanging="182"/>
                    <w:jc w:val="left"/>
                    <w:rPr>
                      <w:color w:val="000000"/>
                    </w:rPr>
                  </w:pPr>
                  <w:r w:rsidRPr="006662E1">
                    <w:rPr>
                      <w:rFonts w:hint="eastAsia"/>
                      <w:color w:val="000000"/>
                    </w:rPr>
                    <w:t>ハ　関係機関に対して、人工内耳装用児に関する理解及び支援を促進する取組を計画的に実施していること。</w:t>
                  </w:r>
                </w:p>
              </w:tc>
            </w:tr>
            <w:tr w:rsidR="006662E1" w14:paraId="7713D145" w14:textId="77777777" w:rsidTr="006662E1">
              <w:tc>
                <w:tcPr>
                  <w:tcW w:w="5194" w:type="dxa"/>
                </w:tcPr>
                <w:p w14:paraId="62476EB0" w14:textId="06C72509" w:rsidR="006662E1" w:rsidRPr="00364CC1" w:rsidRDefault="006662E1" w:rsidP="006662E1">
                  <w:pPr>
                    <w:spacing w:beforeLines="20" w:before="57" w:line="240" w:lineRule="exact"/>
                    <w:ind w:leftChars="50" w:left="91" w:rightChars="50" w:right="91"/>
                    <w:jc w:val="left"/>
                    <w:rPr>
                      <w:color w:val="000000"/>
                      <w:sz w:val="18"/>
                      <w:szCs w:val="18"/>
                    </w:rPr>
                  </w:pPr>
                  <w:r w:rsidRPr="00364CC1">
                    <w:rPr>
                      <w:rFonts w:hint="eastAsia"/>
                      <w:color w:val="000000"/>
                      <w:sz w:val="18"/>
                      <w:szCs w:val="18"/>
                    </w:rPr>
                    <w:t xml:space="preserve">＜留意事項通知　</w:t>
                  </w:r>
                  <w:r w:rsidRPr="00364CC1">
                    <w:rPr>
                      <w:rFonts w:hint="eastAsia"/>
                      <w:color w:val="000000"/>
                      <w:kern w:val="20"/>
                      <w:sz w:val="18"/>
                      <w:szCs w:val="18"/>
                    </w:rPr>
                    <w:t>第二の2(1)⑫の</w:t>
                  </w:r>
                  <w:r>
                    <w:rPr>
                      <w:rFonts w:hint="eastAsia"/>
                      <w:color w:val="000000"/>
                      <w:kern w:val="20"/>
                      <w:sz w:val="18"/>
                      <w:szCs w:val="18"/>
                    </w:rPr>
                    <w:t>4</w:t>
                  </w:r>
                  <w:r w:rsidRPr="00364CC1">
                    <w:rPr>
                      <w:rFonts w:hint="eastAsia"/>
                      <w:color w:val="000000"/>
                      <w:kern w:val="20"/>
                      <w:sz w:val="18"/>
                      <w:szCs w:val="18"/>
                    </w:rPr>
                    <w:t>、第二の2(3)⑫の</w:t>
                  </w:r>
                  <w:r>
                    <w:rPr>
                      <w:rFonts w:hint="eastAsia"/>
                      <w:color w:val="000000"/>
                      <w:kern w:val="20"/>
                      <w:sz w:val="18"/>
                      <w:szCs w:val="18"/>
                    </w:rPr>
                    <w:t>3</w:t>
                  </w:r>
                  <w:r w:rsidRPr="00364CC1">
                    <w:rPr>
                      <w:rFonts w:hint="eastAsia"/>
                      <w:color w:val="000000"/>
                      <w:sz w:val="18"/>
                      <w:szCs w:val="18"/>
                    </w:rPr>
                    <w:t>＞</w:t>
                  </w:r>
                </w:p>
                <w:p w14:paraId="3303DB8E" w14:textId="77777777" w:rsidR="006662E1" w:rsidRDefault="006662E1" w:rsidP="006662E1">
                  <w:pPr>
                    <w:spacing w:line="260" w:lineRule="exact"/>
                    <w:jc w:val="left"/>
                    <w:rPr>
                      <w:color w:val="000000"/>
                    </w:rPr>
                  </w:pPr>
                  <w:r>
                    <w:rPr>
                      <w:rFonts w:hint="eastAsia"/>
                      <w:color w:val="000000"/>
                    </w:rPr>
                    <w:t xml:space="preserve">　以下のいずれも満たす場合に算定</w:t>
                  </w:r>
                  <w:r w:rsidR="00412562">
                    <w:rPr>
                      <w:rFonts w:hint="eastAsia"/>
                      <w:color w:val="000000"/>
                    </w:rPr>
                    <w:t>してください。</w:t>
                  </w:r>
                </w:p>
                <w:p w14:paraId="7BBC7A88" w14:textId="77777777" w:rsidR="00412562" w:rsidRDefault="00412562" w:rsidP="00412562">
                  <w:pPr>
                    <w:spacing w:line="260" w:lineRule="exact"/>
                    <w:ind w:left="364" w:hangingChars="200" w:hanging="364"/>
                    <w:jc w:val="left"/>
                    <w:rPr>
                      <w:color w:val="000000"/>
                    </w:rPr>
                  </w:pPr>
                  <w:r>
                    <w:rPr>
                      <w:rFonts w:hint="eastAsia"/>
                      <w:color w:val="000000"/>
                    </w:rPr>
                    <w:t xml:space="preserve">　ア　言語聴覚士を1以上配置していること（常勤換算に限らない単なる配置で可）</w:t>
                  </w:r>
                </w:p>
                <w:p w14:paraId="6793BA5D" w14:textId="77777777" w:rsidR="00412562" w:rsidRDefault="00412562" w:rsidP="00412562">
                  <w:pPr>
                    <w:spacing w:line="260" w:lineRule="exact"/>
                    <w:ind w:left="364" w:hangingChars="200" w:hanging="364"/>
                    <w:jc w:val="left"/>
                    <w:rPr>
                      <w:color w:val="000000"/>
                    </w:rPr>
                  </w:pPr>
                  <w:r>
                    <w:rPr>
                      <w:rFonts w:hint="eastAsia"/>
                      <w:color w:val="000000"/>
                    </w:rPr>
                    <w:t xml:space="preserve">　イ　関係機関の求めに応じて、人工内耳装用児への支援に関する相談援助を行うこと。相談援助を行った場合には、実施日時及びその内容の要点に関する記録を作成すること。</w:t>
                  </w:r>
                </w:p>
                <w:p w14:paraId="6DC7F37A" w14:textId="77777777" w:rsidR="00412562" w:rsidRDefault="00412562" w:rsidP="00412562">
                  <w:pPr>
                    <w:spacing w:line="260" w:lineRule="exact"/>
                    <w:ind w:left="364" w:hangingChars="200" w:hanging="364"/>
                    <w:jc w:val="left"/>
                    <w:rPr>
                      <w:color w:val="000000"/>
                    </w:rPr>
                  </w:pPr>
                  <w:r>
                    <w:rPr>
                      <w:rFonts w:hint="eastAsia"/>
                      <w:color w:val="000000"/>
                    </w:rPr>
                    <w:t xml:space="preserve">　ウ　言語聴覚士が人工内耳装用児の状態や個別に配慮すべき事項等を把握し、児童発達支援管理責任者と連携して当該事項を個別支援計画に位置付けて支援を行うこと</w:t>
                  </w:r>
                </w:p>
                <w:p w14:paraId="5696ED20" w14:textId="3643CDC0" w:rsidR="00412562" w:rsidRPr="00412562" w:rsidRDefault="00412562" w:rsidP="00412562">
                  <w:pPr>
                    <w:spacing w:line="260" w:lineRule="exact"/>
                    <w:ind w:left="364" w:hangingChars="200" w:hanging="364"/>
                    <w:jc w:val="left"/>
                    <w:rPr>
                      <w:color w:val="000000"/>
                    </w:rPr>
                  </w:pPr>
                  <w:r>
                    <w:rPr>
                      <w:rFonts w:hint="eastAsia"/>
                      <w:color w:val="000000"/>
                    </w:rPr>
                    <w:t xml:space="preserve">　エ　人工内耳装用児への適切な支援を提供するため、主治医又は眼科若しくは耳鼻咽喉科の診察を行う医療機関との連携体制が確保されていること。</w:t>
                  </w:r>
                </w:p>
              </w:tc>
            </w:tr>
          </w:tbl>
          <w:p w14:paraId="1FAF6AC4" w14:textId="77777777" w:rsidR="00412562" w:rsidRPr="006662E1" w:rsidRDefault="00412562" w:rsidP="006662E1">
            <w:pPr>
              <w:widowControl/>
              <w:snapToGrid/>
              <w:jc w:val="left"/>
            </w:pPr>
          </w:p>
        </w:tc>
        <w:tc>
          <w:tcPr>
            <w:tcW w:w="1134" w:type="dxa"/>
            <w:tcBorders>
              <w:bottom w:val="single" w:sz="4" w:space="0" w:color="000000"/>
            </w:tcBorders>
          </w:tcPr>
          <w:p w14:paraId="7240F7CD" w14:textId="353A814F" w:rsidR="006662E1" w:rsidRDefault="006662E1" w:rsidP="00522632">
            <w:pPr>
              <w:snapToGrid/>
              <w:ind w:rightChars="-53" w:right="-96"/>
              <w:jc w:val="left"/>
            </w:pPr>
            <w:r>
              <w:rPr>
                <w:rFonts w:hint="eastAsia"/>
              </w:rPr>
              <w:t>いる</w:t>
            </w:r>
          </w:p>
          <w:p w14:paraId="52557484" w14:textId="77777777" w:rsidR="006662E1" w:rsidRDefault="006662E1" w:rsidP="00522632">
            <w:pPr>
              <w:snapToGrid/>
              <w:ind w:rightChars="-53" w:right="-96"/>
              <w:jc w:val="left"/>
            </w:pPr>
            <w:r>
              <w:rPr>
                <w:rFonts w:hint="eastAsia"/>
              </w:rPr>
              <w:t>いない</w:t>
            </w:r>
          </w:p>
          <w:p w14:paraId="279FA3E4" w14:textId="5CB2389E" w:rsidR="006662E1" w:rsidRDefault="006662E1" w:rsidP="00522632">
            <w:pPr>
              <w:snapToGrid/>
              <w:ind w:rightChars="-53" w:right="-96"/>
              <w:jc w:val="left"/>
            </w:pPr>
            <w:r>
              <w:rPr>
                <w:rFonts w:hint="eastAsia"/>
              </w:rPr>
              <w:t>該当なし</w:t>
            </w:r>
          </w:p>
        </w:tc>
        <w:tc>
          <w:tcPr>
            <w:tcW w:w="1701" w:type="dxa"/>
            <w:tcBorders>
              <w:bottom w:val="single" w:sz="4" w:space="0" w:color="000000"/>
            </w:tcBorders>
          </w:tcPr>
          <w:p w14:paraId="57023EB4" w14:textId="77777777" w:rsidR="006662E1" w:rsidRPr="006662E1" w:rsidRDefault="006662E1" w:rsidP="006662E1">
            <w:pPr>
              <w:widowControl/>
              <w:snapToGrid/>
              <w:jc w:val="left"/>
              <w:rPr>
                <w:rFonts w:ascii="ＭＳ Ｐゴシック" w:eastAsia="ＭＳ Ｐゴシック" w:hAnsi="ＭＳ Ｐゴシック"/>
                <w:kern w:val="0"/>
              </w:rPr>
            </w:pPr>
            <w:r w:rsidRPr="006662E1">
              <w:rPr>
                <w:rFonts w:hint="eastAsia"/>
              </w:rPr>
              <w:t>告示別表</w:t>
            </w:r>
            <w:r w:rsidRPr="006662E1">
              <w:rPr>
                <w:rFonts w:hint="eastAsia"/>
              </w:rPr>
              <w:br/>
              <w:t>第1の8の4</w:t>
            </w:r>
          </w:p>
          <w:p w14:paraId="325F2EA1" w14:textId="7AA8F5E5" w:rsidR="00052F67" w:rsidRPr="006662E1" w:rsidRDefault="006662E1" w:rsidP="00052F67">
            <w:pPr>
              <w:snapToGrid/>
              <w:spacing w:beforeLines="10" w:before="28" w:line="240" w:lineRule="exact"/>
              <w:jc w:val="left"/>
              <w:rPr>
                <w:sz w:val="18"/>
                <w:szCs w:val="18"/>
              </w:rPr>
            </w:pPr>
            <w:r w:rsidRPr="006662E1">
              <w:rPr>
                <w:rFonts w:hint="eastAsia"/>
                <w:sz w:val="18"/>
                <w:szCs w:val="18"/>
              </w:rPr>
              <w:t>第3の6の4</w:t>
            </w:r>
          </w:p>
        </w:tc>
      </w:tr>
      <w:tr w:rsidR="00412562" w14:paraId="0B758389" w14:textId="77777777" w:rsidTr="00412562">
        <w:trPr>
          <w:trHeight w:val="8636"/>
        </w:trPr>
        <w:tc>
          <w:tcPr>
            <w:tcW w:w="1130" w:type="dxa"/>
          </w:tcPr>
          <w:p w14:paraId="78F7D2FD" w14:textId="77777777" w:rsidR="00412562" w:rsidRDefault="00412562" w:rsidP="00052F67">
            <w:pPr>
              <w:snapToGrid/>
              <w:jc w:val="left"/>
            </w:pPr>
            <w:r>
              <w:rPr>
                <w:rFonts w:hint="eastAsia"/>
              </w:rPr>
              <w:t>９０</w:t>
            </w:r>
          </w:p>
          <w:p w14:paraId="501B1951" w14:textId="77777777" w:rsidR="00412562" w:rsidRPr="00412562" w:rsidRDefault="00412562" w:rsidP="00412562">
            <w:pPr>
              <w:snapToGrid/>
              <w:jc w:val="left"/>
            </w:pPr>
            <w:r w:rsidRPr="00412562">
              <w:rPr>
                <w:rFonts w:hint="eastAsia"/>
              </w:rPr>
              <w:t>視覚・聴覚・言語機能障害児支援加算</w:t>
            </w:r>
          </w:p>
          <w:p w14:paraId="3AA7260C" w14:textId="77777777" w:rsidR="00412562" w:rsidRPr="00364CC1" w:rsidRDefault="00412562" w:rsidP="00412562">
            <w:pPr>
              <w:snapToGrid/>
              <w:jc w:val="left"/>
              <w:rPr>
                <w:color w:val="FF0000"/>
                <w:u w:val="single"/>
              </w:rPr>
            </w:pPr>
          </w:p>
          <w:p w14:paraId="396B6A3C" w14:textId="77777777" w:rsidR="00412562" w:rsidRPr="00364CC1" w:rsidRDefault="00412562" w:rsidP="00412562">
            <w:pPr>
              <w:snapToGrid/>
              <w:spacing w:afterLines="50" w:after="142"/>
              <w:rPr>
                <w:sz w:val="18"/>
                <w:bdr w:val="single" w:sz="4" w:space="0" w:color="auto"/>
              </w:rPr>
            </w:pPr>
            <w:r w:rsidRPr="00364CC1">
              <w:rPr>
                <w:rFonts w:hint="eastAsia"/>
                <w:sz w:val="18"/>
                <w:bdr w:val="single" w:sz="4" w:space="0" w:color="auto"/>
              </w:rPr>
              <w:t>児発</w:t>
            </w:r>
          </w:p>
          <w:p w14:paraId="68D74B66" w14:textId="77777777" w:rsidR="00412562" w:rsidRDefault="00412562" w:rsidP="00412562">
            <w:pPr>
              <w:snapToGrid/>
              <w:rPr>
                <w:sz w:val="18"/>
                <w:bdr w:val="single" w:sz="4" w:space="0" w:color="auto"/>
              </w:rPr>
            </w:pPr>
            <w:r w:rsidRPr="00364CC1">
              <w:rPr>
                <w:rFonts w:hint="eastAsia"/>
                <w:sz w:val="18"/>
                <w:bdr w:val="single" w:sz="4" w:space="0" w:color="auto"/>
              </w:rPr>
              <w:t>放デ</w:t>
            </w:r>
          </w:p>
          <w:p w14:paraId="184FCDC7" w14:textId="42CD51E6" w:rsidR="00412562" w:rsidRDefault="00412562" w:rsidP="00052F67">
            <w:pPr>
              <w:snapToGrid/>
              <w:jc w:val="left"/>
            </w:pPr>
          </w:p>
        </w:tc>
        <w:tc>
          <w:tcPr>
            <w:tcW w:w="5420" w:type="dxa"/>
            <w:tcBorders>
              <w:top w:val="single" w:sz="4" w:space="0" w:color="000000"/>
              <w:bottom w:val="single" w:sz="4" w:space="0" w:color="000000"/>
            </w:tcBorders>
          </w:tcPr>
          <w:p w14:paraId="5B71ADA0" w14:textId="77777777" w:rsidR="00412562" w:rsidRPr="00412562" w:rsidRDefault="00412562" w:rsidP="00412562">
            <w:pPr>
              <w:widowControl/>
              <w:snapToGrid/>
              <w:ind w:firstLineChars="100" w:firstLine="182"/>
              <w:jc w:val="left"/>
              <w:rPr>
                <w:rFonts w:ascii="ＭＳ Ｐゴシック" w:eastAsia="ＭＳ Ｐゴシック" w:hAnsi="ＭＳ Ｐゴシック"/>
                <w:kern w:val="0"/>
              </w:rPr>
            </w:pPr>
            <w:r w:rsidRPr="00412562">
              <w:rPr>
                <w:rFonts w:hint="eastAsia"/>
              </w:rPr>
              <w:t>視覚障害児等との意思疎通に関し専門性を有する者を１以上配置しているものとして市長に届け出た事業所において、視覚障害児等に対して、指定児童発達支援等を行った場合に、１日につき所定単位数を加算していますか。</w:t>
            </w:r>
          </w:p>
          <w:tbl>
            <w:tblPr>
              <w:tblStyle w:val="af0"/>
              <w:tblW w:w="0" w:type="auto"/>
              <w:tblLook w:val="04A0" w:firstRow="1" w:lastRow="0" w:firstColumn="1" w:lastColumn="0" w:noHBand="0" w:noVBand="1"/>
            </w:tblPr>
            <w:tblGrid>
              <w:gridCol w:w="5194"/>
            </w:tblGrid>
            <w:tr w:rsidR="00412562" w:rsidRPr="00412562" w14:paraId="5C434423" w14:textId="77777777" w:rsidTr="00412562">
              <w:tc>
                <w:tcPr>
                  <w:tcW w:w="5194" w:type="dxa"/>
                </w:tcPr>
                <w:p w14:paraId="525483F2" w14:textId="77777777" w:rsidR="00412562" w:rsidRPr="00412562" w:rsidRDefault="00412562" w:rsidP="00412562">
                  <w:pPr>
                    <w:spacing w:beforeLines="20" w:before="57" w:line="240" w:lineRule="exact"/>
                    <w:ind w:rightChars="50" w:right="91"/>
                    <w:jc w:val="left"/>
                    <w:rPr>
                      <w:kern w:val="20"/>
                      <w:sz w:val="18"/>
                      <w:szCs w:val="18"/>
                    </w:rPr>
                  </w:pPr>
                  <w:r w:rsidRPr="00412562">
                    <w:rPr>
                      <w:rFonts w:hint="eastAsia"/>
                      <w:sz w:val="18"/>
                      <w:szCs w:val="18"/>
                    </w:rPr>
                    <w:t xml:space="preserve">＜留意事項通知　</w:t>
                  </w:r>
                  <w:r w:rsidRPr="00412562">
                    <w:rPr>
                      <w:rFonts w:hint="eastAsia"/>
                      <w:kern w:val="20"/>
                      <w:sz w:val="18"/>
                      <w:szCs w:val="18"/>
                    </w:rPr>
                    <w:t>第二の2(1)⑫の5、第二の2(3)⑫の4＞</w:t>
                  </w:r>
                </w:p>
                <w:p w14:paraId="0F56AD90" w14:textId="77777777" w:rsidR="00412562" w:rsidRPr="00412562" w:rsidRDefault="00412562" w:rsidP="00412562">
                  <w:pPr>
                    <w:spacing w:beforeLines="20" w:before="57" w:line="240" w:lineRule="exact"/>
                    <w:ind w:leftChars="50" w:left="253" w:rightChars="50" w:right="91" w:hangingChars="100" w:hanging="162"/>
                    <w:jc w:val="left"/>
                    <w:rPr>
                      <w:kern w:val="20"/>
                      <w:sz w:val="18"/>
                      <w:szCs w:val="18"/>
                    </w:rPr>
                  </w:pPr>
                  <w:r w:rsidRPr="00412562">
                    <w:rPr>
                      <w:rFonts w:hint="eastAsia"/>
                      <w:kern w:val="20"/>
                      <w:sz w:val="18"/>
                      <w:szCs w:val="18"/>
                    </w:rPr>
                    <w:t>㈠「視覚又は聴覚若しくは言語機能に重度の障害のある障害児」とは、次のアからウまでのいずれかに該当する児童（視覚障害児等）であること。</w:t>
                  </w:r>
                </w:p>
                <w:p w14:paraId="0B4D2E34" w14:textId="77777777" w:rsidR="00412562" w:rsidRPr="00412562" w:rsidRDefault="00412562" w:rsidP="00412562">
                  <w:pPr>
                    <w:spacing w:beforeLines="20" w:before="57" w:line="240" w:lineRule="exact"/>
                    <w:ind w:leftChars="150" w:left="435" w:rightChars="50" w:right="91" w:hangingChars="100" w:hanging="162"/>
                    <w:jc w:val="left"/>
                    <w:rPr>
                      <w:kern w:val="20"/>
                      <w:sz w:val="18"/>
                      <w:szCs w:val="18"/>
                    </w:rPr>
                  </w:pPr>
                  <w:r w:rsidRPr="00412562">
                    <w:rPr>
                      <w:rFonts w:hint="eastAsia"/>
                      <w:kern w:val="20"/>
                      <w:sz w:val="18"/>
                      <w:szCs w:val="18"/>
                    </w:rPr>
                    <w:t>ア　視覚障害に関して１級又は２級の身体障害者手帳の交付を受けている障害児</w:t>
                  </w:r>
                </w:p>
                <w:p w14:paraId="2AF23FE8" w14:textId="77777777" w:rsidR="00412562" w:rsidRPr="00412562" w:rsidRDefault="00412562" w:rsidP="00412562">
                  <w:pPr>
                    <w:spacing w:beforeLines="20" w:before="57" w:line="240" w:lineRule="exact"/>
                    <w:ind w:leftChars="150" w:left="435" w:rightChars="50" w:right="91" w:hangingChars="100" w:hanging="162"/>
                    <w:jc w:val="left"/>
                    <w:rPr>
                      <w:kern w:val="20"/>
                      <w:sz w:val="18"/>
                      <w:szCs w:val="18"/>
                    </w:rPr>
                  </w:pPr>
                  <w:r w:rsidRPr="00412562">
                    <w:rPr>
                      <w:rFonts w:hint="eastAsia"/>
                      <w:kern w:val="20"/>
                      <w:sz w:val="18"/>
                      <w:szCs w:val="18"/>
                    </w:rPr>
                    <w:t>イ　聴覚障害に関して２級の身体障害者手帳の交付を受けている障害児</w:t>
                  </w:r>
                </w:p>
                <w:p w14:paraId="2A8A77E8" w14:textId="77777777" w:rsidR="00412562" w:rsidRPr="00412562" w:rsidRDefault="00412562" w:rsidP="00412562">
                  <w:pPr>
                    <w:spacing w:beforeLines="20" w:before="57" w:line="240" w:lineRule="exact"/>
                    <w:ind w:leftChars="150" w:left="435" w:rightChars="50" w:right="91" w:hangingChars="100" w:hanging="162"/>
                    <w:jc w:val="left"/>
                    <w:rPr>
                      <w:kern w:val="20"/>
                      <w:sz w:val="18"/>
                      <w:szCs w:val="18"/>
                    </w:rPr>
                  </w:pPr>
                  <w:r w:rsidRPr="00412562">
                    <w:rPr>
                      <w:rFonts w:hint="eastAsia"/>
                      <w:kern w:val="20"/>
                      <w:sz w:val="18"/>
                      <w:szCs w:val="18"/>
                    </w:rPr>
                    <w:t>ウ　言語機能に関して３級の身体障害者手帳の交付を受けている障害児</w:t>
                  </w:r>
                </w:p>
                <w:p w14:paraId="1D26C3D8" w14:textId="77777777" w:rsidR="00412562" w:rsidRPr="00412562" w:rsidRDefault="00412562" w:rsidP="00412562">
                  <w:pPr>
                    <w:spacing w:beforeLines="30" w:before="85" w:line="240" w:lineRule="exact"/>
                    <w:ind w:leftChars="50" w:left="253" w:rightChars="50" w:right="91" w:hangingChars="100" w:hanging="162"/>
                    <w:jc w:val="left"/>
                    <w:rPr>
                      <w:kern w:val="20"/>
                      <w:sz w:val="18"/>
                      <w:szCs w:val="18"/>
                    </w:rPr>
                  </w:pPr>
                  <w:r w:rsidRPr="00412562">
                    <w:rPr>
                      <w:rFonts w:hint="eastAsia"/>
                      <w:kern w:val="20"/>
                      <w:sz w:val="18"/>
                      <w:szCs w:val="18"/>
                    </w:rPr>
                    <w:t>㈡当該障害児に対して支援を行う時間帯を通じて、視覚障害児等との意思疎通に関し専門性を有する者を配置し、当該人材がコミュニケーション支援を行いながらサービスを行うこと。当該配置については、指定基準の規定により配置すべき従業者によることも可能である。</w:t>
                  </w:r>
                </w:p>
                <w:p w14:paraId="7333F0A9" w14:textId="77777777" w:rsidR="00412562" w:rsidRPr="00412562" w:rsidRDefault="00412562" w:rsidP="00412562">
                  <w:pPr>
                    <w:spacing w:beforeLines="30" w:before="85" w:line="240" w:lineRule="exact"/>
                    <w:ind w:leftChars="50" w:left="253" w:rightChars="50" w:right="91" w:hangingChars="100" w:hanging="162"/>
                    <w:jc w:val="left"/>
                    <w:rPr>
                      <w:kern w:val="20"/>
                      <w:sz w:val="18"/>
                      <w:szCs w:val="18"/>
                    </w:rPr>
                  </w:pPr>
                  <w:r w:rsidRPr="00412562">
                    <w:rPr>
                      <w:rFonts w:hint="eastAsia"/>
                      <w:kern w:val="20"/>
                      <w:sz w:val="18"/>
                      <w:szCs w:val="18"/>
                    </w:rPr>
                    <w:t>㈢「視覚障害児等との意思疎通に関し専門性を有する者」とは、障害の種別に応じて次のアからウまでのいずれかに該当する者であること。</w:t>
                  </w:r>
                </w:p>
                <w:p w14:paraId="2AA47044" w14:textId="77777777" w:rsidR="00412562" w:rsidRPr="00412562" w:rsidRDefault="00412562" w:rsidP="00412562">
                  <w:pPr>
                    <w:spacing w:beforeLines="20" w:before="57" w:line="240" w:lineRule="exact"/>
                    <w:ind w:leftChars="150" w:left="273" w:rightChars="50" w:right="91"/>
                    <w:jc w:val="left"/>
                    <w:rPr>
                      <w:kern w:val="20"/>
                      <w:sz w:val="18"/>
                      <w:szCs w:val="18"/>
                    </w:rPr>
                  </w:pPr>
                  <w:r w:rsidRPr="00412562">
                    <w:rPr>
                      <w:rFonts w:hint="eastAsia"/>
                      <w:kern w:val="20"/>
                      <w:sz w:val="18"/>
                      <w:szCs w:val="18"/>
                    </w:rPr>
                    <w:t>ア　視覚障害</w:t>
                  </w:r>
                </w:p>
                <w:p w14:paraId="0173B7B3" w14:textId="77777777" w:rsidR="00412562" w:rsidRPr="00412562" w:rsidRDefault="00412562" w:rsidP="00412562">
                  <w:pPr>
                    <w:spacing w:line="240" w:lineRule="exact"/>
                    <w:ind w:leftChars="250" w:left="455" w:rightChars="50" w:right="91"/>
                    <w:jc w:val="left"/>
                    <w:rPr>
                      <w:kern w:val="20"/>
                      <w:sz w:val="18"/>
                      <w:szCs w:val="18"/>
                    </w:rPr>
                  </w:pPr>
                  <w:r w:rsidRPr="00412562">
                    <w:rPr>
                      <w:rFonts w:hint="eastAsia"/>
                      <w:kern w:val="20"/>
                      <w:sz w:val="18"/>
                      <w:szCs w:val="18"/>
                    </w:rPr>
                    <w:t>点字の指導、点訳、歩行支援等が行うことができる者</w:t>
                  </w:r>
                </w:p>
                <w:p w14:paraId="70E1F662" w14:textId="77777777" w:rsidR="00412562" w:rsidRPr="00412562" w:rsidRDefault="00412562" w:rsidP="00412562">
                  <w:pPr>
                    <w:spacing w:beforeLines="20" w:before="57" w:line="240" w:lineRule="exact"/>
                    <w:ind w:leftChars="150" w:left="273" w:rightChars="50" w:right="91"/>
                    <w:jc w:val="left"/>
                    <w:rPr>
                      <w:kern w:val="20"/>
                      <w:sz w:val="18"/>
                      <w:szCs w:val="18"/>
                    </w:rPr>
                  </w:pPr>
                  <w:r w:rsidRPr="00412562">
                    <w:rPr>
                      <w:rFonts w:hint="eastAsia"/>
                      <w:kern w:val="20"/>
                      <w:sz w:val="18"/>
                      <w:szCs w:val="18"/>
                    </w:rPr>
                    <w:t>イ　聴覚障害又は言語機能障害</w:t>
                  </w:r>
                </w:p>
                <w:p w14:paraId="27B602DE" w14:textId="77777777" w:rsidR="00412562" w:rsidRPr="00412562" w:rsidRDefault="00412562" w:rsidP="00412562">
                  <w:pPr>
                    <w:spacing w:line="240" w:lineRule="exact"/>
                    <w:ind w:leftChars="250" w:left="455" w:rightChars="50" w:right="91"/>
                    <w:jc w:val="left"/>
                    <w:rPr>
                      <w:kern w:val="20"/>
                      <w:sz w:val="18"/>
                      <w:szCs w:val="18"/>
                    </w:rPr>
                  </w:pPr>
                  <w:r w:rsidRPr="00412562">
                    <w:rPr>
                      <w:rFonts w:hint="eastAsia"/>
                      <w:kern w:val="20"/>
                      <w:sz w:val="18"/>
                      <w:szCs w:val="18"/>
                    </w:rPr>
                    <w:t>日常生活上の場面において、必要な手話通訳等を行うことができる者</w:t>
                  </w:r>
                </w:p>
                <w:p w14:paraId="0C98BC78" w14:textId="77777777" w:rsidR="00412562" w:rsidRPr="00412562" w:rsidRDefault="00412562" w:rsidP="00412562">
                  <w:pPr>
                    <w:spacing w:beforeLines="20" w:before="57" w:line="240" w:lineRule="exact"/>
                    <w:ind w:leftChars="50" w:left="2195" w:rightChars="50" w:right="91" w:hangingChars="1300" w:hanging="2104"/>
                    <w:jc w:val="left"/>
                    <w:rPr>
                      <w:kern w:val="20"/>
                      <w:sz w:val="18"/>
                      <w:szCs w:val="18"/>
                    </w:rPr>
                  </w:pPr>
                  <w:r w:rsidRPr="00412562">
                    <w:rPr>
                      <w:rFonts w:hint="eastAsia"/>
                      <w:kern w:val="20"/>
                      <w:sz w:val="18"/>
                      <w:szCs w:val="18"/>
                    </w:rPr>
                    <w:t xml:space="preserve">　ウ　障害のある当事者</w:t>
                  </w:r>
                </w:p>
                <w:p w14:paraId="5A82F573" w14:textId="77777777" w:rsidR="00412562" w:rsidRPr="00412562" w:rsidRDefault="00412562" w:rsidP="00412562">
                  <w:pPr>
                    <w:spacing w:line="240" w:lineRule="exact"/>
                    <w:ind w:leftChars="250" w:left="455" w:rightChars="50" w:right="91"/>
                    <w:jc w:val="left"/>
                    <w:rPr>
                      <w:kern w:val="20"/>
                      <w:sz w:val="18"/>
                      <w:szCs w:val="18"/>
                    </w:rPr>
                  </w:pPr>
                  <w:r w:rsidRPr="00412562">
                    <w:rPr>
                      <w:rFonts w:hint="eastAsia"/>
                      <w:kern w:val="20"/>
                      <w:sz w:val="18"/>
                      <w:szCs w:val="18"/>
                    </w:rPr>
                    <w:t>障害特性に応じて、当事者としての経験に基づきコミュニケーション支援を行うことができる者</w:t>
                  </w:r>
                </w:p>
                <w:p w14:paraId="235DB05A" w14:textId="77777777" w:rsidR="00412562" w:rsidRPr="00412562" w:rsidRDefault="00412562" w:rsidP="00412562">
                  <w:pPr>
                    <w:spacing w:beforeLines="10" w:before="28" w:line="300" w:lineRule="exact"/>
                    <w:ind w:rightChars="50" w:right="91"/>
                    <w:jc w:val="left"/>
                  </w:pPr>
                </w:p>
              </w:tc>
            </w:tr>
          </w:tbl>
          <w:p w14:paraId="48960104" w14:textId="77777777" w:rsidR="00412562" w:rsidRPr="00412562" w:rsidRDefault="00412562" w:rsidP="00412562">
            <w:pPr>
              <w:spacing w:beforeLines="10" w:before="28" w:line="300" w:lineRule="exact"/>
              <w:ind w:rightChars="50" w:right="91"/>
              <w:jc w:val="left"/>
            </w:pPr>
          </w:p>
        </w:tc>
        <w:tc>
          <w:tcPr>
            <w:tcW w:w="1134" w:type="dxa"/>
            <w:tcBorders>
              <w:bottom w:val="single" w:sz="4" w:space="0" w:color="000000"/>
            </w:tcBorders>
          </w:tcPr>
          <w:p w14:paraId="62D41E7F" w14:textId="77777777" w:rsidR="00412562" w:rsidRPr="00412562" w:rsidRDefault="00412562" w:rsidP="00522632">
            <w:pPr>
              <w:snapToGrid/>
              <w:ind w:rightChars="-53" w:right="-96"/>
              <w:jc w:val="left"/>
            </w:pPr>
            <w:r w:rsidRPr="00412562">
              <w:rPr>
                <w:rFonts w:hint="eastAsia"/>
              </w:rPr>
              <w:t>いる</w:t>
            </w:r>
          </w:p>
          <w:p w14:paraId="1D48D5B4" w14:textId="77777777" w:rsidR="00412562" w:rsidRPr="00412562" w:rsidRDefault="00412562" w:rsidP="00522632">
            <w:pPr>
              <w:snapToGrid/>
              <w:ind w:rightChars="-53" w:right="-96"/>
              <w:jc w:val="left"/>
            </w:pPr>
            <w:r w:rsidRPr="00412562">
              <w:rPr>
                <w:rFonts w:hint="eastAsia"/>
              </w:rPr>
              <w:t>いない</w:t>
            </w:r>
          </w:p>
          <w:p w14:paraId="3DB1D95C" w14:textId="689D258C" w:rsidR="00412562" w:rsidRPr="00412562" w:rsidRDefault="00412562" w:rsidP="00522632">
            <w:pPr>
              <w:snapToGrid/>
              <w:ind w:rightChars="-53" w:right="-96"/>
              <w:jc w:val="left"/>
            </w:pPr>
            <w:r w:rsidRPr="00412562">
              <w:rPr>
                <w:rFonts w:hint="eastAsia"/>
              </w:rPr>
              <w:t>該当なし</w:t>
            </w:r>
          </w:p>
        </w:tc>
        <w:tc>
          <w:tcPr>
            <w:tcW w:w="1701" w:type="dxa"/>
            <w:tcBorders>
              <w:bottom w:val="single" w:sz="4" w:space="0" w:color="000000"/>
            </w:tcBorders>
          </w:tcPr>
          <w:p w14:paraId="16C8A725" w14:textId="77777777" w:rsidR="00412562" w:rsidRPr="00412562" w:rsidRDefault="00412562" w:rsidP="00412562">
            <w:pPr>
              <w:widowControl/>
              <w:snapToGrid/>
              <w:jc w:val="left"/>
              <w:rPr>
                <w:rFonts w:ascii="ＭＳ Ｐゴシック" w:eastAsia="ＭＳ Ｐゴシック" w:hAnsi="ＭＳ Ｐゴシック"/>
                <w:kern w:val="0"/>
              </w:rPr>
            </w:pPr>
            <w:r w:rsidRPr="00412562">
              <w:rPr>
                <w:rFonts w:hint="eastAsia"/>
              </w:rPr>
              <w:t>告示別表</w:t>
            </w:r>
            <w:r w:rsidRPr="00412562">
              <w:rPr>
                <w:rFonts w:hint="eastAsia"/>
              </w:rPr>
              <w:br/>
              <w:t>第1の8の5</w:t>
            </w:r>
          </w:p>
          <w:p w14:paraId="2AC0F7EE" w14:textId="77777777" w:rsidR="00412562" w:rsidRPr="00412562" w:rsidRDefault="00412562" w:rsidP="00412562">
            <w:pPr>
              <w:snapToGrid/>
              <w:spacing w:line="240" w:lineRule="exact"/>
              <w:jc w:val="left"/>
            </w:pPr>
            <w:r w:rsidRPr="00412562">
              <w:rPr>
                <w:rFonts w:hint="eastAsia"/>
              </w:rPr>
              <w:t>第</w:t>
            </w:r>
            <w:r w:rsidRPr="00412562">
              <w:t>3</w:t>
            </w:r>
            <w:r w:rsidRPr="00412562">
              <w:rPr>
                <w:rFonts w:hint="eastAsia"/>
              </w:rPr>
              <w:t>の</w:t>
            </w:r>
            <w:r w:rsidRPr="00412562">
              <w:t>6</w:t>
            </w:r>
            <w:r w:rsidRPr="00412562">
              <w:rPr>
                <w:rFonts w:hint="eastAsia"/>
              </w:rPr>
              <w:t>の</w:t>
            </w:r>
            <w:r w:rsidRPr="00412562">
              <w:t>5</w:t>
            </w:r>
          </w:p>
          <w:p w14:paraId="6AEC6F44" w14:textId="77777777" w:rsidR="00412562" w:rsidRPr="00412562" w:rsidRDefault="00412562" w:rsidP="006662E1">
            <w:pPr>
              <w:widowControl/>
              <w:snapToGrid/>
              <w:jc w:val="left"/>
            </w:pPr>
          </w:p>
        </w:tc>
      </w:tr>
      <w:tr w:rsidR="006C084F" w14:paraId="09A07FC9" w14:textId="77777777" w:rsidTr="00B72CA7">
        <w:trPr>
          <w:trHeight w:val="5386"/>
        </w:trPr>
        <w:tc>
          <w:tcPr>
            <w:tcW w:w="1130" w:type="dxa"/>
          </w:tcPr>
          <w:p w14:paraId="7D30ED87" w14:textId="77777777" w:rsidR="006C084F" w:rsidRDefault="006C084F" w:rsidP="00052F67">
            <w:pPr>
              <w:snapToGrid/>
              <w:jc w:val="left"/>
            </w:pPr>
            <w:r>
              <w:rPr>
                <w:rFonts w:hint="eastAsia"/>
              </w:rPr>
              <w:t>９１</w:t>
            </w:r>
          </w:p>
          <w:p w14:paraId="5CD5D017" w14:textId="1C4A2B5F" w:rsidR="006C084F" w:rsidRDefault="006C084F" w:rsidP="006C084F">
            <w:pPr>
              <w:snapToGrid/>
              <w:jc w:val="left"/>
            </w:pPr>
            <w:r>
              <w:rPr>
                <w:rFonts w:hint="eastAsia"/>
              </w:rPr>
              <w:t>個別</w:t>
            </w:r>
            <w:r w:rsidRPr="00D156D9">
              <w:rPr>
                <w:rFonts w:hint="eastAsia"/>
              </w:rPr>
              <w:t>サポート加算</w:t>
            </w:r>
            <w:r w:rsidR="005D3986">
              <w:rPr>
                <w:rFonts w:hint="eastAsia"/>
              </w:rPr>
              <w:t>（Ⅰ）</w:t>
            </w:r>
          </w:p>
          <w:p w14:paraId="119CE7F6" w14:textId="77777777" w:rsidR="006C084F" w:rsidRPr="00D156D9" w:rsidRDefault="006C084F" w:rsidP="006C084F">
            <w:pPr>
              <w:snapToGrid/>
              <w:jc w:val="left"/>
            </w:pPr>
          </w:p>
          <w:p w14:paraId="5EC8105C" w14:textId="561CC805" w:rsidR="006C084F" w:rsidRPr="006C084F" w:rsidRDefault="006C084F" w:rsidP="006C084F">
            <w:pPr>
              <w:snapToGrid/>
              <w:spacing w:afterLines="50" w:after="142"/>
              <w:rPr>
                <w:sz w:val="18"/>
                <w:bdr w:val="single" w:sz="4" w:space="0" w:color="auto"/>
              </w:rPr>
            </w:pPr>
            <w:r w:rsidRPr="00D156D9">
              <w:rPr>
                <w:rFonts w:hint="eastAsia"/>
                <w:sz w:val="18"/>
                <w:bdr w:val="single" w:sz="4" w:space="0" w:color="auto"/>
              </w:rPr>
              <w:t>児発</w:t>
            </w:r>
          </w:p>
        </w:tc>
        <w:tc>
          <w:tcPr>
            <w:tcW w:w="5420" w:type="dxa"/>
            <w:tcBorders>
              <w:top w:val="single" w:sz="4" w:space="0" w:color="000000"/>
            </w:tcBorders>
          </w:tcPr>
          <w:p w14:paraId="26D50A48" w14:textId="77777777" w:rsidR="006C084F" w:rsidRDefault="006C084F" w:rsidP="00412562">
            <w:pPr>
              <w:widowControl/>
              <w:snapToGrid/>
              <w:ind w:firstLineChars="100" w:firstLine="182"/>
              <w:jc w:val="left"/>
            </w:pPr>
            <w:r w:rsidRPr="00CE415F">
              <w:rPr>
                <w:rFonts w:hint="eastAsia"/>
                <w:u w:val="single"/>
              </w:rPr>
              <w:t>児童発達支援事業所等</w:t>
            </w:r>
            <w:r w:rsidRPr="00932BD6">
              <w:rPr>
                <w:rFonts w:hint="eastAsia"/>
              </w:rPr>
              <w:t>において、重症心身障害児、身体に重度の障害がある児童又は精神に重度の障害がある児童に対し、１日につき所定単位数を加算していますか。</w:t>
            </w:r>
          </w:p>
          <w:tbl>
            <w:tblPr>
              <w:tblStyle w:val="af0"/>
              <w:tblW w:w="0" w:type="auto"/>
              <w:tblLook w:val="04A0" w:firstRow="1" w:lastRow="0" w:firstColumn="1" w:lastColumn="0" w:noHBand="0" w:noVBand="1"/>
            </w:tblPr>
            <w:tblGrid>
              <w:gridCol w:w="5194"/>
            </w:tblGrid>
            <w:tr w:rsidR="006C084F" w14:paraId="4022403A" w14:textId="77777777" w:rsidTr="006C084F">
              <w:tc>
                <w:tcPr>
                  <w:tcW w:w="5194" w:type="dxa"/>
                </w:tcPr>
                <w:p w14:paraId="43FEAC7A" w14:textId="77777777" w:rsidR="006C084F" w:rsidRPr="006C084F" w:rsidRDefault="006C084F" w:rsidP="006C084F">
                  <w:pPr>
                    <w:spacing w:beforeLines="20" w:before="57"/>
                    <w:ind w:rightChars="50" w:right="91"/>
                    <w:jc w:val="left"/>
                    <w:rPr>
                      <w:color w:val="000000"/>
                    </w:rPr>
                  </w:pPr>
                  <w:r w:rsidRPr="006C084F">
                    <w:rPr>
                      <w:rFonts w:hint="eastAsia"/>
                      <w:color w:val="000000"/>
                    </w:rPr>
                    <w:t xml:space="preserve">＜留意事項通知　第二の2(1)⑫の6＞ </w:t>
                  </w:r>
                </w:p>
                <w:p w14:paraId="703CEFA5" w14:textId="77777777" w:rsidR="006C084F" w:rsidRDefault="006C084F" w:rsidP="006C084F">
                  <w:pPr>
                    <w:ind w:leftChars="50" w:left="273" w:rightChars="50" w:right="91" w:hangingChars="100" w:hanging="182"/>
                    <w:jc w:val="both"/>
                    <w:rPr>
                      <w:color w:val="000000"/>
                    </w:rPr>
                  </w:pPr>
                  <w:r w:rsidRPr="006C084F">
                    <w:rPr>
                      <w:rFonts w:hint="eastAsia"/>
                      <w:color w:val="000000"/>
                    </w:rPr>
                    <w:t>〇　対象となる児童は以下のアからエのとおり</w:t>
                  </w:r>
                  <w:r>
                    <w:rPr>
                      <w:rFonts w:hint="eastAsia"/>
                      <w:color w:val="000000"/>
                    </w:rPr>
                    <w:t>です。</w:t>
                  </w:r>
                </w:p>
                <w:p w14:paraId="1C2B9B64" w14:textId="0E4167B2" w:rsidR="006C084F" w:rsidRPr="006C084F" w:rsidRDefault="006C084F" w:rsidP="006C084F">
                  <w:pPr>
                    <w:ind w:leftChars="150" w:left="273" w:rightChars="50" w:right="91"/>
                    <w:jc w:val="both"/>
                    <w:rPr>
                      <w:color w:val="000000"/>
                    </w:rPr>
                  </w:pPr>
                  <w:r w:rsidRPr="006C084F">
                    <w:rPr>
                      <w:rFonts w:hint="eastAsia"/>
                      <w:color w:val="000000"/>
                    </w:rPr>
                    <w:t>なお、主として重症心身障害児を通わせる事業所において重症心身障害児に対してサービスを行う場合の基本報酬を算定している場合は、本加算は算定</w:t>
                  </w:r>
                  <w:r>
                    <w:rPr>
                      <w:rFonts w:hint="eastAsia"/>
                      <w:color w:val="000000"/>
                    </w:rPr>
                    <w:t>しません</w:t>
                  </w:r>
                  <w:r w:rsidRPr="006C084F">
                    <w:rPr>
                      <w:rFonts w:hint="eastAsia"/>
                      <w:color w:val="000000"/>
                    </w:rPr>
                    <w:t>。</w:t>
                  </w:r>
                </w:p>
                <w:p w14:paraId="4FF5015A" w14:textId="77777777" w:rsidR="006C084F" w:rsidRPr="006C084F" w:rsidRDefault="006C084F" w:rsidP="006C084F">
                  <w:pPr>
                    <w:ind w:leftChars="200" w:left="546" w:rightChars="50" w:right="91" w:hangingChars="100" w:hanging="182"/>
                    <w:jc w:val="both"/>
                    <w:rPr>
                      <w:color w:val="000000"/>
                    </w:rPr>
                  </w:pPr>
                  <w:r w:rsidRPr="006C084F">
                    <w:rPr>
                      <w:rFonts w:hint="eastAsia"/>
                      <w:color w:val="000000"/>
                    </w:rPr>
                    <w:t>ア　重度の知的障害及び重度の肢体不自由が重複している障害児（重症心身障害児）</w:t>
                  </w:r>
                </w:p>
                <w:p w14:paraId="0541B21D" w14:textId="77777777" w:rsidR="006C084F" w:rsidRPr="006C084F" w:rsidRDefault="006C084F" w:rsidP="006C084F">
                  <w:pPr>
                    <w:ind w:leftChars="200" w:left="546" w:rightChars="50" w:right="91" w:hangingChars="100" w:hanging="182"/>
                    <w:jc w:val="both"/>
                    <w:rPr>
                      <w:color w:val="000000"/>
                    </w:rPr>
                  </w:pPr>
                  <w:r w:rsidRPr="006C084F">
                    <w:rPr>
                      <w:rFonts w:hint="eastAsia"/>
                      <w:color w:val="000000"/>
                    </w:rPr>
                    <w:t>イ　身体に重度の障害がある児童（１級又は２級の身体障害者手帳の交付を受けている障害児）</w:t>
                  </w:r>
                </w:p>
                <w:p w14:paraId="445AC2E6" w14:textId="77777777" w:rsidR="006C084F" w:rsidRPr="006C084F" w:rsidRDefault="006C084F" w:rsidP="006C084F">
                  <w:pPr>
                    <w:ind w:leftChars="200" w:left="546" w:rightChars="50" w:right="91" w:hangingChars="100" w:hanging="182"/>
                    <w:jc w:val="both"/>
                    <w:rPr>
                      <w:color w:val="000000"/>
                    </w:rPr>
                  </w:pPr>
                  <w:r w:rsidRPr="006C084F">
                    <w:rPr>
                      <w:rFonts w:hint="eastAsia"/>
                      <w:color w:val="000000"/>
                    </w:rPr>
                    <w:t>ウ　重度の知的障害がある児童（療育手帳を交付されており、最重度又は重度であると判定をされている障害児）</w:t>
                  </w:r>
                </w:p>
                <w:p w14:paraId="0A14197B" w14:textId="7E33DC5F" w:rsidR="006C084F" w:rsidRPr="006C084F" w:rsidRDefault="006C084F" w:rsidP="006C084F">
                  <w:pPr>
                    <w:ind w:leftChars="200" w:left="546" w:rightChars="50" w:right="91" w:hangingChars="100" w:hanging="182"/>
                    <w:jc w:val="both"/>
                    <w:rPr>
                      <w:color w:val="000000"/>
                    </w:rPr>
                  </w:pPr>
                  <w:r w:rsidRPr="006C084F">
                    <w:rPr>
                      <w:rFonts w:hint="eastAsia"/>
                      <w:color w:val="000000"/>
                    </w:rPr>
                    <w:t>エ　精神に重度の障害がある児童（１級の精神障害者保健福祉手帳を交付されている障害児）</w:t>
                  </w:r>
                </w:p>
              </w:tc>
            </w:tr>
          </w:tbl>
          <w:p w14:paraId="3C288372" w14:textId="3912C14C" w:rsidR="006C084F" w:rsidRPr="00412562" w:rsidRDefault="006C084F" w:rsidP="006C084F">
            <w:pPr>
              <w:widowControl/>
              <w:snapToGrid/>
              <w:jc w:val="left"/>
            </w:pPr>
          </w:p>
        </w:tc>
        <w:tc>
          <w:tcPr>
            <w:tcW w:w="1134" w:type="dxa"/>
          </w:tcPr>
          <w:p w14:paraId="76B9E37E" w14:textId="77777777" w:rsidR="006C084F" w:rsidRDefault="006C084F" w:rsidP="00522632">
            <w:pPr>
              <w:snapToGrid/>
              <w:ind w:rightChars="-53" w:right="-96"/>
              <w:jc w:val="left"/>
            </w:pPr>
            <w:r>
              <w:rPr>
                <w:rFonts w:hint="eastAsia"/>
              </w:rPr>
              <w:t>いる</w:t>
            </w:r>
          </w:p>
          <w:p w14:paraId="35FD70CB" w14:textId="77777777" w:rsidR="006C084F" w:rsidRDefault="006C084F" w:rsidP="00522632">
            <w:pPr>
              <w:snapToGrid/>
              <w:ind w:rightChars="-53" w:right="-96"/>
              <w:jc w:val="left"/>
            </w:pPr>
            <w:r>
              <w:rPr>
                <w:rFonts w:hint="eastAsia"/>
              </w:rPr>
              <w:t>いない</w:t>
            </w:r>
          </w:p>
          <w:p w14:paraId="79478713" w14:textId="759337EA" w:rsidR="006C084F" w:rsidRPr="00412562" w:rsidRDefault="006C084F" w:rsidP="00522632">
            <w:pPr>
              <w:snapToGrid/>
              <w:ind w:rightChars="-53" w:right="-96"/>
              <w:jc w:val="left"/>
            </w:pPr>
            <w:r>
              <w:rPr>
                <w:rFonts w:hint="eastAsia"/>
              </w:rPr>
              <w:t>該当なし</w:t>
            </w:r>
          </w:p>
        </w:tc>
        <w:tc>
          <w:tcPr>
            <w:tcW w:w="1701" w:type="dxa"/>
          </w:tcPr>
          <w:p w14:paraId="1049B0D6" w14:textId="77777777" w:rsidR="006C084F" w:rsidRDefault="005D3986" w:rsidP="00412562">
            <w:pPr>
              <w:widowControl/>
              <w:snapToGrid/>
              <w:jc w:val="left"/>
            </w:pPr>
            <w:r>
              <w:rPr>
                <w:rFonts w:hint="eastAsia"/>
              </w:rPr>
              <w:t>告示別表</w:t>
            </w:r>
          </w:p>
          <w:p w14:paraId="4815DBDD" w14:textId="1FA17D55" w:rsidR="005D3986" w:rsidRPr="00412562" w:rsidRDefault="005D3986" w:rsidP="00412562">
            <w:pPr>
              <w:widowControl/>
              <w:snapToGrid/>
              <w:jc w:val="left"/>
            </w:pPr>
            <w:r>
              <w:rPr>
                <w:rFonts w:hint="eastAsia"/>
              </w:rPr>
              <w:t>第1の9注1</w:t>
            </w:r>
          </w:p>
        </w:tc>
      </w:tr>
      <w:tr w:rsidR="000F760C" w14:paraId="552C520E" w14:textId="77777777" w:rsidTr="00076492">
        <w:trPr>
          <w:trHeight w:val="3357"/>
        </w:trPr>
        <w:tc>
          <w:tcPr>
            <w:tcW w:w="1130" w:type="dxa"/>
            <w:vMerge w:val="restart"/>
          </w:tcPr>
          <w:p w14:paraId="249A7EC9" w14:textId="133497FB" w:rsidR="000F760C" w:rsidRDefault="000F760C" w:rsidP="006C084F">
            <w:pPr>
              <w:snapToGrid/>
              <w:jc w:val="left"/>
            </w:pPr>
            <w:r>
              <w:rPr>
                <w:rFonts w:hint="eastAsia"/>
              </w:rPr>
              <w:t>９１</w:t>
            </w:r>
            <w:r w:rsidR="005D3986">
              <w:rPr>
                <w:rFonts w:hint="eastAsia"/>
              </w:rPr>
              <w:t>-２</w:t>
            </w:r>
          </w:p>
          <w:p w14:paraId="55FEAEE6" w14:textId="6B99922F" w:rsidR="000F760C" w:rsidRDefault="000F760C" w:rsidP="006C084F">
            <w:pPr>
              <w:snapToGrid/>
              <w:jc w:val="left"/>
            </w:pPr>
            <w:r>
              <w:rPr>
                <w:rFonts w:hint="eastAsia"/>
              </w:rPr>
              <w:t>個別</w:t>
            </w:r>
            <w:r w:rsidRPr="00D156D9">
              <w:rPr>
                <w:rFonts w:hint="eastAsia"/>
              </w:rPr>
              <w:t>サポート加算</w:t>
            </w:r>
            <w:r w:rsidR="005D3986">
              <w:rPr>
                <w:rFonts w:hint="eastAsia"/>
              </w:rPr>
              <w:t>（Ⅰ）</w:t>
            </w:r>
          </w:p>
          <w:p w14:paraId="26888B24" w14:textId="77777777" w:rsidR="000F760C" w:rsidRPr="00D156D9" w:rsidRDefault="000F760C" w:rsidP="006C084F">
            <w:pPr>
              <w:snapToGrid/>
              <w:jc w:val="left"/>
            </w:pPr>
          </w:p>
          <w:p w14:paraId="7ED59D46" w14:textId="7E531566" w:rsidR="000F760C" w:rsidRDefault="000F760C" w:rsidP="006C084F">
            <w:pPr>
              <w:snapToGrid/>
            </w:pPr>
            <w:r>
              <w:rPr>
                <w:rFonts w:hint="eastAsia"/>
                <w:sz w:val="18"/>
                <w:bdr w:val="single" w:sz="4" w:space="0" w:color="auto"/>
              </w:rPr>
              <w:t>放デ</w:t>
            </w:r>
          </w:p>
        </w:tc>
        <w:tc>
          <w:tcPr>
            <w:tcW w:w="5420" w:type="dxa"/>
            <w:tcBorders>
              <w:bottom w:val="single" w:sz="4" w:space="0" w:color="000000"/>
            </w:tcBorders>
          </w:tcPr>
          <w:p w14:paraId="6F7F8D9E" w14:textId="28181C48" w:rsidR="000F760C" w:rsidRDefault="000F760C" w:rsidP="000F760C">
            <w:pPr>
              <w:snapToGrid/>
              <w:ind w:leftChars="50" w:left="91" w:rightChars="50" w:right="91"/>
              <w:jc w:val="left"/>
            </w:pPr>
            <w:r>
              <w:rPr>
                <w:rFonts w:hint="eastAsia"/>
              </w:rPr>
              <w:t>（１）</w:t>
            </w:r>
            <w:r w:rsidRPr="00CE415F">
              <w:rPr>
                <w:rFonts w:hint="eastAsia"/>
                <w:u w:val="single"/>
              </w:rPr>
              <w:t>放課後等デイサービス事業所等</w:t>
            </w:r>
            <w:r w:rsidRPr="00932BD6">
              <w:rPr>
                <w:rFonts w:hint="eastAsia"/>
              </w:rPr>
              <w:t>において、行動上の課題を有する就学児又は著しく重度の障害を有する就学児として別にこども家庭庁長官が定める基準に適合する心身の状態にある就学児に対し、サービスを行った場合に、１日につき所定単位数を加算していますか。</w:t>
            </w:r>
          </w:p>
          <w:tbl>
            <w:tblPr>
              <w:tblStyle w:val="af0"/>
              <w:tblW w:w="0" w:type="auto"/>
              <w:tblLook w:val="04A0" w:firstRow="1" w:lastRow="0" w:firstColumn="1" w:lastColumn="0" w:noHBand="0" w:noVBand="1"/>
            </w:tblPr>
            <w:tblGrid>
              <w:gridCol w:w="5194"/>
            </w:tblGrid>
            <w:tr w:rsidR="000F760C" w14:paraId="7DA048EC" w14:textId="77777777" w:rsidTr="006C084F">
              <w:tc>
                <w:tcPr>
                  <w:tcW w:w="5194" w:type="dxa"/>
                </w:tcPr>
                <w:p w14:paraId="0757F843" w14:textId="77777777" w:rsidR="000F760C" w:rsidRPr="00533238" w:rsidRDefault="000F760C" w:rsidP="000F760C">
                  <w:pPr>
                    <w:spacing w:beforeLines="20" w:before="57"/>
                    <w:ind w:rightChars="50" w:right="91"/>
                    <w:jc w:val="left"/>
                    <w:rPr>
                      <w:color w:val="000000"/>
                    </w:rPr>
                  </w:pPr>
                  <w:r w:rsidRPr="00533238">
                    <w:rPr>
                      <w:rFonts w:hint="eastAsia"/>
                      <w:color w:val="000000"/>
                    </w:rPr>
                    <w:t>【こども家庭庁長官が定める基準に適合する心身の状態にある就学児】</w:t>
                  </w:r>
                </w:p>
                <w:p w14:paraId="54DBE626" w14:textId="77777777" w:rsidR="000F760C" w:rsidRPr="00533238" w:rsidRDefault="000F760C" w:rsidP="000F760C">
                  <w:pPr>
                    <w:ind w:leftChars="50" w:left="91" w:rightChars="50" w:right="91"/>
                    <w:jc w:val="both"/>
                    <w:rPr>
                      <w:color w:val="000000"/>
                    </w:rPr>
                  </w:pPr>
                  <w:r w:rsidRPr="00533238">
                    <w:rPr>
                      <w:rFonts w:hint="eastAsia"/>
                      <w:color w:val="000000"/>
                    </w:rPr>
                    <w:t>≪参照≫（平24年厚生労働省告示270号・8の4、8の4の3）</w:t>
                  </w:r>
                </w:p>
                <w:p w14:paraId="13192868" w14:textId="77777777" w:rsidR="000F760C" w:rsidRPr="00533238" w:rsidRDefault="000F760C" w:rsidP="000F760C">
                  <w:pPr>
                    <w:spacing w:beforeLines="20" w:before="57"/>
                    <w:ind w:leftChars="50" w:left="91" w:rightChars="50" w:right="91"/>
                    <w:jc w:val="both"/>
                    <w:rPr>
                      <w:color w:val="000000"/>
                    </w:rPr>
                  </w:pPr>
                  <w:r w:rsidRPr="00533238">
                    <w:rPr>
                      <w:rFonts w:hint="eastAsia"/>
                      <w:color w:val="000000"/>
                    </w:rPr>
                    <w:t>・行動上の課題を有する就学児</w:t>
                  </w:r>
                </w:p>
                <w:p w14:paraId="472FE723" w14:textId="77777777" w:rsidR="000F760C" w:rsidRPr="00533238" w:rsidRDefault="000F760C" w:rsidP="000F760C">
                  <w:pPr>
                    <w:ind w:leftChars="150" w:left="273" w:rightChars="50" w:right="91"/>
                    <w:jc w:val="both"/>
                    <w:rPr>
                      <w:color w:val="000000"/>
                    </w:rPr>
                  </w:pPr>
                  <w:r w:rsidRPr="00533238">
                    <w:rPr>
                      <w:rFonts w:hint="eastAsia"/>
                      <w:color w:val="000000"/>
                    </w:rPr>
                    <w:t>就学時サポート調査表に掲げる項目について、その項目が見られる頻度等を当てはめて算出した点数の合計が１３点以上であると市が認めた児童</w:t>
                  </w:r>
                </w:p>
                <w:p w14:paraId="13C2FCE3" w14:textId="77777777" w:rsidR="000F760C" w:rsidRPr="00533238" w:rsidRDefault="000F760C" w:rsidP="000F760C">
                  <w:pPr>
                    <w:spacing w:beforeLines="30" w:before="85"/>
                    <w:ind w:leftChars="50" w:left="91" w:rightChars="50" w:right="91"/>
                    <w:jc w:val="both"/>
                    <w:rPr>
                      <w:color w:val="000000"/>
                    </w:rPr>
                  </w:pPr>
                  <w:r w:rsidRPr="00533238">
                    <w:rPr>
                      <w:rFonts w:hint="eastAsia"/>
                      <w:color w:val="000000"/>
                    </w:rPr>
                    <w:t>・著しく重度の障害を有する就学児</w:t>
                  </w:r>
                </w:p>
                <w:p w14:paraId="2F878905" w14:textId="6A095D18" w:rsidR="000F760C" w:rsidRPr="00533238" w:rsidRDefault="000F760C" w:rsidP="000F760C">
                  <w:pPr>
                    <w:ind w:leftChars="50" w:left="273" w:rightChars="50" w:right="91" w:hangingChars="100" w:hanging="182"/>
                    <w:jc w:val="both"/>
                    <w:rPr>
                      <w:color w:val="000000"/>
                    </w:rPr>
                  </w:pPr>
                  <w:r w:rsidRPr="00533238">
                    <w:rPr>
                      <w:rFonts w:hint="eastAsia"/>
                      <w:color w:val="000000"/>
                    </w:rPr>
                    <w:t xml:space="preserve">　食事、排せつ、入浴及び移動のうち３以上の日常動作について全介助を必要であると市町村が認めた児童</w:t>
                  </w:r>
                </w:p>
              </w:tc>
            </w:tr>
            <w:tr w:rsidR="000F760C" w14:paraId="5A34F27D" w14:textId="77777777" w:rsidTr="006C084F">
              <w:tc>
                <w:tcPr>
                  <w:tcW w:w="5194" w:type="dxa"/>
                </w:tcPr>
                <w:p w14:paraId="2C7944CB" w14:textId="77777777" w:rsidR="000F760C" w:rsidRPr="00533238" w:rsidRDefault="000F760C" w:rsidP="000F760C">
                  <w:pPr>
                    <w:ind w:rightChars="50" w:right="91"/>
                    <w:jc w:val="both"/>
                    <w:rPr>
                      <w:color w:val="000000"/>
                    </w:rPr>
                  </w:pPr>
                  <w:r w:rsidRPr="00533238">
                    <w:rPr>
                      <w:rFonts w:hint="eastAsia"/>
                      <w:color w:val="000000"/>
                    </w:rPr>
                    <w:t>＜留意事項通知　第二の2(3)⑫の5㈠㈢＞</w:t>
                  </w:r>
                </w:p>
                <w:p w14:paraId="091A8A36" w14:textId="7B5A04A0" w:rsidR="000F760C" w:rsidRPr="00533238" w:rsidRDefault="000F760C" w:rsidP="000F760C">
                  <w:pPr>
                    <w:ind w:left="182" w:rightChars="50" w:right="91" w:hangingChars="100" w:hanging="182"/>
                    <w:jc w:val="both"/>
                    <w:rPr>
                      <w:color w:val="000000"/>
                    </w:rPr>
                  </w:pPr>
                  <w:r w:rsidRPr="00533238">
                    <w:rPr>
                      <w:rFonts w:hint="eastAsia"/>
                      <w:color w:val="000000"/>
                    </w:rPr>
                    <w:t>〇　主として重症心身障害児を通わせる事業所において支援を受ける重症心身障害児については加算しません。</w:t>
                  </w:r>
                </w:p>
              </w:tc>
            </w:tr>
          </w:tbl>
          <w:p w14:paraId="63FF8E7F" w14:textId="77777777" w:rsidR="000F760C" w:rsidRPr="006C084F" w:rsidRDefault="000F760C" w:rsidP="006C084F">
            <w:pPr>
              <w:widowControl/>
              <w:snapToGrid/>
              <w:jc w:val="left"/>
            </w:pPr>
          </w:p>
        </w:tc>
        <w:tc>
          <w:tcPr>
            <w:tcW w:w="1134" w:type="dxa"/>
          </w:tcPr>
          <w:p w14:paraId="71B723A2" w14:textId="77777777" w:rsidR="000F760C" w:rsidRDefault="000F760C" w:rsidP="00522632">
            <w:pPr>
              <w:snapToGrid/>
              <w:ind w:rightChars="-53" w:right="-96"/>
              <w:jc w:val="left"/>
            </w:pPr>
            <w:r>
              <w:rPr>
                <w:rFonts w:hint="eastAsia"/>
              </w:rPr>
              <w:t>いる</w:t>
            </w:r>
          </w:p>
          <w:p w14:paraId="1DBC253C" w14:textId="77777777" w:rsidR="000F760C" w:rsidRDefault="000F760C" w:rsidP="00522632">
            <w:pPr>
              <w:snapToGrid/>
              <w:ind w:rightChars="-53" w:right="-96"/>
              <w:jc w:val="left"/>
            </w:pPr>
            <w:r>
              <w:rPr>
                <w:rFonts w:hint="eastAsia"/>
              </w:rPr>
              <w:t>いない</w:t>
            </w:r>
          </w:p>
          <w:p w14:paraId="5E0A98F1" w14:textId="381C8E73" w:rsidR="000F760C" w:rsidRDefault="000F760C" w:rsidP="00522632">
            <w:pPr>
              <w:snapToGrid/>
              <w:ind w:rightChars="-53" w:right="-96"/>
              <w:jc w:val="left"/>
            </w:pPr>
            <w:r>
              <w:rPr>
                <w:rFonts w:hint="eastAsia"/>
              </w:rPr>
              <w:t>該当なし</w:t>
            </w:r>
          </w:p>
        </w:tc>
        <w:tc>
          <w:tcPr>
            <w:tcW w:w="1701" w:type="dxa"/>
          </w:tcPr>
          <w:p w14:paraId="2CF7867B" w14:textId="77777777" w:rsidR="000F760C" w:rsidRPr="00932BD6" w:rsidRDefault="000F760C" w:rsidP="006C084F">
            <w:pPr>
              <w:snapToGrid/>
              <w:spacing w:beforeLines="10" w:before="28" w:line="240" w:lineRule="exact"/>
              <w:jc w:val="left"/>
              <w:rPr>
                <w:sz w:val="18"/>
                <w:szCs w:val="18"/>
              </w:rPr>
            </w:pPr>
            <w:r w:rsidRPr="00932BD6">
              <w:rPr>
                <w:rFonts w:hint="eastAsia"/>
                <w:sz w:val="18"/>
                <w:szCs w:val="18"/>
              </w:rPr>
              <w:t>告示別表</w:t>
            </w:r>
          </w:p>
          <w:p w14:paraId="2EEEEF85" w14:textId="77777777" w:rsidR="000F760C" w:rsidRPr="00932BD6" w:rsidRDefault="000F760C" w:rsidP="006C084F">
            <w:pPr>
              <w:snapToGrid/>
              <w:spacing w:line="240" w:lineRule="exact"/>
              <w:jc w:val="left"/>
              <w:rPr>
                <w:sz w:val="18"/>
                <w:szCs w:val="18"/>
              </w:rPr>
            </w:pPr>
            <w:r w:rsidRPr="00932BD6">
              <w:rPr>
                <w:rFonts w:hint="eastAsia"/>
                <w:sz w:val="18"/>
                <w:szCs w:val="18"/>
              </w:rPr>
              <w:t>第3の7注1</w:t>
            </w:r>
          </w:p>
          <w:p w14:paraId="1F678072" w14:textId="77777777" w:rsidR="000F760C" w:rsidRPr="00932BD6" w:rsidRDefault="000F760C" w:rsidP="006C084F">
            <w:pPr>
              <w:snapToGrid/>
              <w:spacing w:line="240" w:lineRule="exact"/>
              <w:jc w:val="left"/>
              <w:rPr>
                <w:sz w:val="18"/>
                <w:szCs w:val="18"/>
              </w:rPr>
            </w:pPr>
            <w:r w:rsidRPr="00932BD6">
              <w:rPr>
                <w:rFonts w:hint="eastAsia"/>
                <w:sz w:val="18"/>
                <w:szCs w:val="18"/>
              </w:rPr>
              <w:t>第3の7注1の3</w:t>
            </w:r>
          </w:p>
          <w:p w14:paraId="579A4A96" w14:textId="77777777" w:rsidR="000F760C" w:rsidRPr="006C084F" w:rsidRDefault="000F760C" w:rsidP="00412562">
            <w:pPr>
              <w:widowControl/>
              <w:snapToGrid/>
              <w:jc w:val="left"/>
            </w:pPr>
          </w:p>
        </w:tc>
      </w:tr>
      <w:tr w:rsidR="000F760C" w14:paraId="57154605" w14:textId="77777777" w:rsidTr="005D3986">
        <w:trPr>
          <w:trHeight w:val="5039"/>
        </w:trPr>
        <w:tc>
          <w:tcPr>
            <w:tcW w:w="1130" w:type="dxa"/>
            <w:vMerge/>
          </w:tcPr>
          <w:p w14:paraId="78184BB5" w14:textId="77777777" w:rsidR="000F760C" w:rsidRDefault="000F760C" w:rsidP="000F760C">
            <w:pPr>
              <w:snapToGrid/>
              <w:jc w:val="left"/>
            </w:pPr>
          </w:p>
        </w:tc>
        <w:tc>
          <w:tcPr>
            <w:tcW w:w="5420" w:type="dxa"/>
            <w:tcBorders>
              <w:bottom w:val="single" w:sz="4" w:space="0" w:color="000000"/>
            </w:tcBorders>
          </w:tcPr>
          <w:p w14:paraId="4FEFBA28" w14:textId="717FD260" w:rsidR="000F760C" w:rsidRDefault="000F760C" w:rsidP="000F760C">
            <w:pPr>
              <w:snapToGrid/>
              <w:spacing w:beforeLines="10" w:before="28"/>
              <w:ind w:rightChars="50" w:right="91"/>
              <w:jc w:val="left"/>
            </w:pPr>
            <w:r w:rsidRPr="00932BD6">
              <w:rPr>
                <w:rFonts w:hint="eastAsia"/>
              </w:rPr>
              <w:t>（２）上記（</w:t>
            </w:r>
            <w:r>
              <w:rPr>
                <w:rFonts w:hint="eastAsia"/>
              </w:rPr>
              <w:t>１</w:t>
            </w:r>
            <w:r w:rsidRPr="00932BD6">
              <w:rPr>
                <w:rFonts w:hint="eastAsia"/>
              </w:rPr>
              <w:t>）</w:t>
            </w:r>
            <w:r>
              <w:rPr>
                <w:rFonts w:hint="eastAsia"/>
              </w:rPr>
              <w:t>のうち、</w:t>
            </w:r>
            <w:r w:rsidRPr="00932BD6">
              <w:rPr>
                <w:rFonts w:hint="eastAsia"/>
              </w:rPr>
              <w:t>行動上の課題を有する就学児</w:t>
            </w:r>
            <w:r>
              <w:rPr>
                <w:rFonts w:hint="eastAsia"/>
              </w:rPr>
              <w:t>の場合の単位数を算定している事業所において、当該就学児に対して</w:t>
            </w:r>
            <w:r w:rsidRPr="00932BD6">
              <w:rPr>
                <w:rFonts w:hint="eastAsia"/>
              </w:rPr>
              <w:t>、基礎研修修了者がサービスを行った場合に、１日につき３０単位を所定単位数に加算していますか。</w:t>
            </w:r>
          </w:p>
          <w:tbl>
            <w:tblPr>
              <w:tblStyle w:val="af0"/>
              <w:tblW w:w="0" w:type="auto"/>
              <w:tblInd w:w="91" w:type="dxa"/>
              <w:tblLayout w:type="fixed"/>
              <w:tblLook w:val="04A0" w:firstRow="1" w:lastRow="0" w:firstColumn="1" w:lastColumn="0" w:noHBand="0" w:noVBand="1"/>
            </w:tblPr>
            <w:tblGrid>
              <w:gridCol w:w="5103"/>
            </w:tblGrid>
            <w:tr w:rsidR="00533238" w14:paraId="4D3C375D" w14:textId="77777777" w:rsidTr="00175D15">
              <w:tc>
                <w:tcPr>
                  <w:tcW w:w="5484" w:type="dxa"/>
                </w:tcPr>
                <w:p w14:paraId="65E6B5EA" w14:textId="77777777" w:rsidR="00533238" w:rsidRDefault="00533238" w:rsidP="000F760C">
                  <w:pPr>
                    <w:spacing w:line="260" w:lineRule="exact"/>
                    <w:jc w:val="left"/>
                    <w:rPr>
                      <w:color w:val="000000"/>
                    </w:rPr>
                  </w:pPr>
                  <w:r>
                    <w:rPr>
                      <w:rFonts w:hint="eastAsia"/>
                      <w:color w:val="000000"/>
                    </w:rPr>
                    <w:t>【こども家庭庁長官が定める施設基準】</w:t>
                  </w:r>
                </w:p>
                <w:p w14:paraId="644018A0" w14:textId="5EDDBB96" w:rsidR="00533238" w:rsidRDefault="00533238" w:rsidP="00533238">
                  <w:pPr>
                    <w:ind w:leftChars="50" w:left="91" w:rightChars="50" w:right="91"/>
                    <w:jc w:val="both"/>
                    <w:rPr>
                      <w:color w:val="000000"/>
                    </w:rPr>
                  </w:pPr>
                  <w:r w:rsidRPr="00533238">
                    <w:rPr>
                      <w:rFonts w:hint="eastAsia"/>
                      <w:color w:val="000000"/>
                    </w:rPr>
                    <w:t>≪参照≫（平24年厚生労働省告示2</w:t>
                  </w:r>
                  <w:r>
                    <w:rPr>
                      <w:rFonts w:hint="eastAsia"/>
                      <w:color w:val="000000"/>
                    </w:rPr>
                    <w:t>69</w:t>
                  </w:r>
                  <w:r w:rsidRPr="00533238">
                    <w:rPr>
                      <w:rFonts w:hint="eastAsia"/>
                      <w:color w:val="000000"/>
                    </w:rPr>
                    <w:t>号・</w:t>
                  </w:r>
                  <w:r>
                    <w:rPr>
                      <w:rFonts w:hint="eastAsia"/>
                      <w:color w:val="000000"/>
                    </w:rPr>
                    <w:t>10</w:t>
                  </w:r>
                </w:p>
                <w:p w14:paraId="5D38204E" w14:textId="1E718DDC" w:rsidR="00533238" w:rsidRPr="00533238" w:rsidRDefault="00533238" w:rsidP="00533238">
                  <w:pPr>
                    <w:ind w:leftChars="50" w:left="91" w:rightChars="50" w:right="91"/>
                    <w:jc w:val="both"/>
                    <w:rPr>
                      <w:color w:val="000000"/>
                    </w:rPr>
                  </w:pPr>
                  <w:r>
                    <w:rPr>
                      <w:rFonts w:hint="eastAsia"/>
                      <w:color w:val="000000"/>
                    </w:rPr>
                    <w:t>放課後等デイサービス事業を行う事業所において、強度行動障害支援者養成講座（基礎研修）の課程を修了し、当該研修の事業を行った者から当該研修の課程を修了した旨の証明書の交付を受けた者を１以上配置していること。</w:t>
                  </w:r>
                </w:p>
              </w:tc>
            </w:tr>
            <w:tr w:rsidR="00533238" w14:paraId="57AD1541" w14:textId="77777777" w:rsidTr="00175D15">
              <w:tc>
                <w:tcPr>
                  <w:tcW w:w="5484" w:type="dxa"/>
                </w:tcPr>
                <w:p w14:paraId="29768E54" w14:textId="77777777" w:rsidR="00533238" w:rsidRDefault="00533238" w:rsidP="00533238">
                  <w:pPr>
                    <w:spacing w:line="260" w:lineRule="exact"/>
                    <w:jc w:val="left"/>
                    <w:rPr>
                      <w:color w:val="000000"/>
                    </w:rPr>
                  </w:pPr>
                  <w:r>
                    <w:rPr>
                      <w:rFonts w:hint="eastAsia"/>
                      <w:color w:val="000000"/>
                    </w:rPr>
                    <w:t>【こども家庭庁長官が定める施設基準】</w:t>
                  </w:r>
                </w:p>
                <w:p w14:paraId="443EF6C5" w14:textId="009A212D" w:rsidR="00533238" w:rsidRDefault="00533238" w:rsidP="00533238">
                  <w:pPr>
                    <w:ind w:leftChars="50" w:left="91" w:rightChars="50" w:right="91"/>
                    <w:jc w:val="both"/>
                    <w:rPr>
                      <w:color w:val="000000"/>
                    </w:rPr>
                  </w:pPr>
                  <w:r w:rsidRPr="00533238">
                    <w:rPr>
                      <w:rFonts w:hint="eastAsia"/>
                      <w:color w:val="000000"/>
                    </w:rPr>
                    <w:t>≪参照≫（平24年厚生労働省告示2</w:t>
                  </w:r>
                  <w:r>
                    <w:rPr>
                      <w:rFonts w:hint="eastAsia"/>
                      <w:color w:val="000000"/>
                    </w:rPr>
                    <w:t>70</w:t>
                  </w:r>
                  <w:r w:rsidRPr="00533238">
                    <w:rPr>
                      <w:rFonts w:hint="eastAsia"/>
                      <w:color w:val="000000"/>
                    </w:rPr>
                    <w:t>号・</w:t>
                  </w:r>
                  <w:r>
                    <w:rPr>
                      <w:rFonts w:hint="eastAsia"/>
                      <w:color w:val="000000"/>
                    </w:rPr>
                    <w:t>8の4の3</w:t>
                  </w:r>
                </w:p>
                <w:p w14:paraId="360778AB" w14:textId="66212D1D" w:rsidR="00533238" w:rsidRPr="00533238" w:rsidRDefault="00533238" w:rsidP="000F760C">
                  <w:pPr>
                    <w:spacing w:line="260" w:lineRule="exact"/>
                    <w:jc w:val="left"/>
                    <w:rPr>
                      <w:color w:val="000000"/>
                    </w:rPr>
                  </w:pPr>
                  <w:r>
                    <w:rPr>
                      <w:rFonts w:hint="eastAsia"/>
                      <w:color w:val="000000"/>
                    </w:rPr>
                    <w:t xml:space="preserve">　基礎研修修了者が放課後等デイサービスを行うこと。</w:t>
                  </w:r>
                </w:p>
              </w:tc>
            </w:tr>
            <w:tr w:rsidR="000F760C" w14:paraId="227F4B8D" w14:textId="77777777" w:rsidTr="00175D15">
              <w:tc>
                <w:tcPr>
                  <w:tcW w:w="5484" w:type="dxa"/>
                </w:tcPr>
                <w:p w14:paraId="3AC577B5" w14:textId="77777777" w:rsidR="000F760C" w:rsidRPr="000F760C" w:rsidRDefault="000F760C" w:rsidP="000F760C">
                  <w:pPr>
                    <w:spacing w:line="260" w:lineRule="exact"/>
                    <w:jc w:val="left"/>
                    <w:rPr>
                      <w:color w:val="000000"/>
                    </w:rPr>
                  </w:pPr>
                  <w:r w:rsidRPr="000F760C">
                    <w:rPr>
                      <w:rFonts w:hint="eastAsia"/>
                      <w:color w:val="000000"/>
                    </w:rPr>
                    <w:t>＜留意事項通知　第二の２⑶⑫の５㈠＞</w:t>
                  </w:r>
                </w:p>
                <w:p w14:paraId="448E392A" w14:textId="77777777" w:rsidR="000F760C" w:rsidRPr="000F760C" w:rsidRDefault="000F760C" w:rsidP="000F760C">
                  <w:pPr>
                    <w:spacing w:line="260" w:lineRule="exact"/>
                    <w:ind w:leftChars="50" w:left="91" w:rightChars="50" w:right="91"/>
                    <w:jc w:val="left"/>
                    <w:rPr>
                      <w:color w:val="000000"/>
                    </w:rPr>
                  </w:pPr>
                  <w:r w:rsidRPr="000F760C">
                    <w:rPr>
                      <w:rFonts w:hint="eastAsia"/>
                      <w:color w:val="000000"/>
                    </w:rPr>
                    <w:t>〇　強度行動障害支援者養成研修（基礎研修）修了者の配置は、常勤換算に限らない単なる配置で可。</w:t>
                  </w:r>
                </w:p>
                <w:p w14:paraId="1F33D501" w14:textId="77777777" w:rsidR="000F760C" w:rsidRPr="004658DD" w:rsidRDefault="000F760C" w:rsidP="000F760C">
                  <w:pPr>
                    <w:spacing w:line="260" w:lineRule="exact"/>
                    <w:ind w:leftChars="50" w:left="91" w:rightChars="50" w:right="91"/>
                    <w:jc w:val="left"/>
                    <w:rPr>
                      <w:color w:val="000000"/>
                      <w:sz w:val="18"/>
                    </w:rPr>
                  </w:pPr>
                  <w:r w:rsidRPr="000F760C">
                    <w:rPr>
                      <w:rFonts w:hint="eastAsia"/>
                      <w:color w:val="000000"/>
                    </w:rPr>
                    <w:t>〇　９０単位に加え１日につき３０単位を所定単位数に加算すること。</w:t>
                  </w:r>
                </w:p>
              </w:tc>
            </w:tr>
          </w:tbl>
          <w:p w14:paraId="571D6061" w14:textId="0F65C9D5" w:rsidR="000F760C" w:rsidRDefault="000F760C" w:rsidP="000F760C">
            <w:pPr>
              <w:snapToGrid/>
              <w:ind w:leftChars="50" w:left="91" w:rightChars="50" w:right="91"/>
              <w:jc w:val="left"/>
            </w:pPr>
          </w:p>
        </w:tc>
        <w:tc>
          <w:tcPr>
            <w:tcW w:w="1134" w:type="dxa"/>
            <w:tcBorders>
              <w:bottom w:val="single" w:sz="4" w:space="0" w:color="000000"/>
            </w:tcBorders>
          </w:tcPr>
          <w:p w14:paraId="695CE165" w14:textId="77777777" w:rsidR="000F760C" w:rsidRDefault="000F760C" w:rsidP="000F760C">
            <w:pPr>
              <w:snapToGrid/>
              <w:ind w:rightChars="-53" w:right="-96"/>
              <w:jc w:val="left"/>
            </w:pPr>
            <w:r>
              <w:rPr>
                <w:rFonts w:hint="eastAsia"/>
              </w:rPr>
              <w:t>いる</w:t>
            </w:r>
          </w:p>
          <w:p w14:paraId="12867D8B" w14:textId="77777777" w:rsidR="000F760C" w:rsidRDefault="000F760C" w:rsidP="000F760C">
            <w:pPr>
              <w:snapToGrid/>
              <w:ind w:rightChars="-53" w:right="-96"/>
              <w:jc w:val="left"/>
            </w:pPr>
            <w:r>
              <w:rPr>
                <w:rFonts w:hint="eastAsia"/>
              </w:rPr>
              <w:t>いない</w:t>
            </w:r>
          </w:p>
          <w:p w14:paraId="1D074C5F" w14:textId="40FBBA42" w:rsidR="000F760C" w:rsidRDefault="000F760C" w:rsidP="000F760C">
            <w:pPr>
              <w:snapToGrid/>
              <w:ind w:rightChars="-53" w:right="-96"/>
              <w:jc w:val="left"/>
            </w:pPr>
            <w:r>
              <w:rPr>
                <w:rFonts w:hint="eastAsia"/>
              </w:rPr>
              <w:t>該当なし</w:t>
            </w:r>
          </w:p>
        </w:tc>
        <w:tc>
          <w:tcPr>
            <w:tcW w:w="1701" w:type="dxa"/>
            <w:tcBorders>
              <w:bottom w:val="single" w:sz="4" w:space="0" w:color="000000"/>
            </w:tcBorders>
          </w:tcPr>
          <w:p w14:paraId="700CFFED" w14:textId="77777777" w:rsidR="00533238" w:rsidRPr="00932BD6" w:rsidRDefault="00533238" w:rsidP="00533238">
            <w:pPr>
              <w:snapToGrid/>
              <w:spacing w:beforeLines="10" w:before="28" w:line="240" w:lineRule="exact"/>
              <w:jc w:val="left"/>
              <w:rPr>
                <w:sz w:val="18"/>
                <w:szCs w:val="18"/>
              </w:rPr>
            </w:pPr>
            <w:r w:rsidRPr="00932BD6">
              <w:rPr>
                <w:rFonts w:hint="eastAsia"/>
                <w:sz w:val="18"/>
                <w:szCs w:val="18"/>
              </w:rPr>
              <w:t>告示別表</w:t>
            </w:r>
          </w:p>
          <w:p w14:paraId="3DC32162" w14:textId="4DDDFEDE" w:rsidR="00533238" w:rsidRPr="00932BD6" w:rsidRDefault="00533238" w:rsidP="00533238">
            <w:pPr>
              <w:snapToGrid/>
              <w:spacing w:line="240" w:lineRule="exact"/>
              <w:jc w:val="left"/>
              <w:rPr>
                <w:sz w:val="18"/>
                <w:szCs w:val="18"/>
              </w:rPr>
            </w:pPr>
            <w:r w:rsidRPr="00932BD6">
              <w:rPr>
                <w:rFonts w:hint="eastAsia"/>
                <w:sz w:val="18"/>
                <w:szCs w:val="18"/>
              </w:rPr>
              <w:t>第3の7注1</w:t>
            </w:r>
            <w:r>
              <w:rPr>
                <w:rFonts w:hint="eastAsia"/>
                <w:sz w:val="18"/>
                <w:szCs w:val="18"/>
              </w:rPr>
              <w:t>の2</w:t>
            </w:r>
          </w:p>
          <w:p w14:paraId="3C0997E7" w14:textId="77777777" w:rsidR="000F760C" w:rsidRPr="00932BD6" w:rsidRDefault="000F760C" w:rsidP="000F760C">
            <w:pPr>
              <w:snapToGrid/>
              <w:spacing w:beforeLines="10" w:before="28" w:line="240" w:lineRule="exact"/>
              <w:jc w:val="left"/>
              <w:rPr>
                <w:sz w:val="18"/>
                <w:szCs w:val="18"/>
              </w:rPr>
            </w:pPr>
          </w:p>
        </w:tc>
      </w:tr>
      <w:tr w:rsidR="005D3986" w14:paraId="1756D0F2" w14:textId="77777777" w:rsidTr="005D3986">
        <w:trPr>
          <w:trHeight w:val="9062"/>
        </w:trPr>
        <w:tc>
          <w:tcPr>
            <w:tcW w:w="1130" w:type="dxa"/>
          </w:tcPr>
          <w:p w14:paraId="1A2019AE" w14:textId="77777777" w:rsidR="005D3986" w:rsidRDefault="005D3986" w:rsidP="005D3986">
            <w:pPr>
              <w:snapToGrid/>
              <w:jc w:val="left"/>
            </w:pPr>
            <w:r>
              <w:rPr>
                <w:rFonts w:hint="eastAsia"/>
              </w:rPr>
              <w:t>９２</w:t>
            </w:r>
          </w:p>
          <w:p w14:paraId="79A8A8F7" w14:textId="77777777" w:rsidR="005D3986" w:rsidRDefault="005D3986" w:rsidP="005D3986">
            <w:pPr>
              <w:snapToGrid/>
              <w:jc w:val="left"/>
            </w:pPr>
            <w:r>
              <w:rPr>
                <w:rFonts w:hint="eastAsia"/>
              </w:rPr>
              <w:t>個別サポート加算（Ⅱ）</w:t>
            </w:r>
          </w:p>
          <w:p w14:paraId="5666FCA5" w14:textId="77777777" w:rsidR="005D3986" w:rsidRPr="00364CC1" w:rsidRDefault="005D3986" w:rsidP="005D3986">
            <w:pPr>
              <w:snapToGrid/>
              <w:spacing w:afterLines="50" w:after="142"/>
              <w:rPr>
                <w:sz w:val="18"/>
                <w:bdr w:val="single" w:sz="4" w:space="0" w:color="auto"/>
              </w:rPr>
            </w:pPr>
            <w:r w:rsidRPr="00364CC1">
              <w:rPr>
                <w:rFonts w:hint="eastAsia"/>
                <w:sz w:val="18"/>
                <w:bdr w:val="single" w:sz="4" w:space="0" w:color="auto"/>
              </w:rPr>
              <w:t>児発</w:t>
            </w:r>
          </w:p>
          <w:p w14:paraId="47F73BF4" w14:textId="77777777" w:rsidR="005D3986" w:rsidRDefault="005D3986" w:rsidP="005D3986">
            <w:pPr>
              <w:snapToGrid/>
              <w:rPr>
                <w:sz w:val="18"/>
                <w:bdr w:val="single" w:sz="4" w:space="0" w:color="auto"/>
              </w:rPr>
            </w:pPr>
            <w:r w:rsidRPr="00364CC1">
              <w:rPr>
                <w:rFonts w:hint="eastAsia"/>
                <w:sz w:val="18"/>
                <w:bdr w:val="single" w:sz="4" w:space="0" w:color="auto"/>
              </w:rPr>
              <w:t>放デ</w:t>
            </w:r>
          </w:p>
          <w:p w14:paraId="0338A9EC" w14:textId="36F97961" w:rsidR="005D3986" w:rsidRDefault="005D3986" w:rsidP="005D3986">
            <w:pPr>
              <w:snapToGrid/>
              <w:jc w:val="left"/>
            </w:pPr>
          </w:p>
        </w:tc>
        <w:tc>
          <w:tcPr>
            <w:tcW w:w="5420" w:type="dxa"/>
            <w:tcBorders>
              <w:bottom w:val="single" w:sz="4" w:space="0" w:color="000000"/>
            </w:tcBorders>
          </w:tcPr>
          <w:p w14:paraId="50C650A6" w14:textId="77777777" w:rsidR="005D3986" w:rsidRDefault="005D3986" w:rsidP="005D3986">
            <w:pPr>
              <w:snapToGrid/>
              <w:ind w:leftChars="50" w:left="91" w:rightChars="50" w:right="91" w:firstLineChars="100" w:firstLine="182"/>
              <w:jc w:val="both"/>
            </w:pPr>
            <w:r w:rsidRPr="00932BD6">
              <w:rPr>
                <w:rFonts w:hint="eastAsia"/>
              </w:rPr>
              <w:t>要保護児童又は要支援児童であって、その保護者の同意を得て、児童相談所、こども家庭センターその他の公的機関又は当該児童若しくはその保護者の主治医と連携し、サービスを行う必要があるものに対し、事業所等において、サービスを行った場合に、１日につき所定単位数を加算していますか。</w:t>
            </w:r>
          </w:p>
          <w:tbl>
            <w:tblPr>
              <w:tblStyle w:val="af0"/>
              <w:tblW w:w="0" w:type="auto"/>
              <w:tblInd w:w="91" w:type="dxa"/>
              <w:tblLayout w:type="fixed"/>
              <w:tblLook w:val="04A0" w:firstRow="1" w:lastRow="0" w:firstColumn="1" w:lastColumn="0" w:noHBand="0" w:noVBand="1"/>
            </w:tblPr>
            <w:tblGrid>
              <w:gridCol w:w="5103"/>
            </w:tblGrid>
            <w:tr w:rsidR="005D3986" w14:paraId="04D48AAD" w14:textId="77777777" w:rsidTr="00175D15">
              <w:tc>
                <w:tcPr>
                  <w:tcW w:w="5484" w:type="dxa"/>
                </w:tcPr>
                <w:p w14:paraId="6310C486" w14:textId="77777777" w:rsidR="005D3986" w:rsidRPr="005D3986" w:rsidRDefault="005D3986" w:rsidP="005D3986">
                  <w:pPr>
                    <w:spacing w:beforeLines="20" w:before="57"/>
                    <w:ind w:rightChars="50" w:right="91"/>
                    <w:jc w:val="left"/>
                    <w:rPr>
                      <w:color w:val="000000"/>
                    </w:rPr>
                  </w:pPr>
                  <w:r w:rsidRPr="005D3986">
                    <w:rPr>
                      <w:rFonts w:hint="eastAsia"/>
                      <w:color w:val="000000"/>
                    </w:rPr>
                    <w:t xml:space="preserve">＜留意事項通知　第二の2(1)⑫の7、第二の2(3)⑫の6＞ 　　</w:t>
                  </w:r>
                </w:p>
                <w:p w14:paraId="155028D1" w14:textId="77777777" w:rsidR="005D3986" w:rsidRPr="005D3986" w:rsidRDefault="005D3986" w:rsidP="005D3986">
                  <w:pPr>
                    <w:spacing w:beforeLines="10" w:before="28"/>
                    <w:ind w:leftChars="50" w:left="273" w:rightChars="50" w:right="91" w:hangingChars="100" w:hanging="182"/>
                    <w:jc w:val="both"/>
                    <w:rPr>
                      <w:color w:val="000000"/>
                    </w:rPr>
                  </w:pPr>
                  <w:r w:rsidRPr="005D3986">
                    <w:rPr>
                      <w:rFonts w:hint="eastAsia"/>
                      <w:color w:val="000000"/>
                    </w:rPr>
                    <w:t>〇　個別支援加算（Ⅱ）については、以下のとおり取り扱うこととする。ただし、これらの支援の必要性について、通所給付決定保護者に説明することが適当でない場合があることから、本加算の趣旨等について理解したうえで、算定について慎重に検討すること。</w:t>
                  </w:r>
                </w:p>
                <w:p w14:paraId="3F3A8F20" w14:textId="77777777" w:rsidR="005D3986" w:rsidRPr="005D3986" w:rsidRDefault="005D3986" w:rsidP="005D3986">
                  <w:pPr>
                    <w:spacing w:beforeLines="20" w:before="57"/>
                    <w:ind w:leftChars="200" w:left="546" w:rightChars="100" w:right="182" w:hangingChars="100" w:hanging="182"/>
                    <w:jc w:val="both"/>
                    <w:rPr>
                      <w:color w:val="000000"/>
                    </w:rPr>
                  </w:pPr>
                  <w:r w:rsidRPr="005D3986">
                    <w:rPr>
                      <w:rFonts w:hint="eastAsia"/>
                      <w:color w:val="000000"/>
                    </w:rPr>
                    <w:t>ア　連携先機関等と、障害児が要保護児童又は要支援児童であるとの認識や、障害児への支援の状況等を共有しつつ支援を行うこと。</w:t>
                  </w:r>
                </w:p>
                <w:p w14:paraId="4491971E" w14:textId="77777777" w:rsidR="005D3986" w:rsidRPr="005D3986" w:rsidRDefault="005D3986" w:rsidP="005D3986">
                  <w:pPr>
                    <w:spacing w:beforeLines="20" w:before="57"/>
                    <w:ind w:leftChars="200" w:left="546" w:rightChars="100" w:right="182" w:hangingChars="100" w:hanging="182"/>
                    <w:jc w:val="both"/>
                    <w:rPr>
                      <w:color w:val="000000"/>
                    </w:rPr>
                  </w:pPr>
                  <w:r w:rsidRPr="005D3986">
                    <w:rPr>
                      <w:rFonts w:hint="eastAsia"/>
                      <w:color w:val="000000"/>
                    </w:rPr>
                    <w:t>イ　連携先機関等とのアの共有は、６月に１回以上行うこととし、その記録を文書で保管すること。なお、ここでいう文書は、連事業所と連携先機関等の双方で共有しているものであり、単に事業所において口頭でのやりとりをメモして保管しているだけの文書は対象とならない。</w:t>
                  </w:r>
                </w:p>
                <w:p w14:paraId="205F213C" w14:textId="77777777" w:rsidR="005D3986" w:rsidRPr="005D3986" w:rsidRDefault="005D3986" w:rsidP="005D3986">
                  <w:pPr>
                    <w:spacing w:beforeLines="20" w:before="57"/>
                    <w:ind w:leftChars="200" w:left="546" w:rightChars="100" w:right="182" w:hangingChars="100" w:hanging="182"/>
                    <w:jc w:val="both"/>
                    <w:rPr>
                      <w:color w:val="000000"/>
                    </w:rPr>
                  </w:pPr>
                  <w:r w:rsidRPr="005D3986">
                    <w:rPr>
                      <w:rFonts w:hint="eastAsia"/>
                      <w:color w:val="000000"/>
                    </w:rPr>
                    <w:t>ウ　アのように、連携先機関等と障害児への支援の状況等について共有しながら支援をしていくことについて、個別支援計画に位置付け、通所給付決定保護者の同意を得ること。</w:t>
                  </w:r>
                </w:p>
                <w:p w14:paraId="7C8AAB46" w14:textId="77777777" w:rsidR="005D3986" w:rsidRPr="005D3986" w:rsidRDefault="005D3986" w:rsidP="005D3986">
                  <w:pPr>
                    <w:spacing w:beforeLines="20" w:before="57"/>
                    <w:ind w:leftChars="200" w:left="546" w:rightChars="100" w:right="182" w:hangingChars="100" w:hanging="182"/>
                    <w:jc w:val="both"/>
                    <w:rPr>
                      <w:color w:val="000000"/>
                    </w:rPr>
                  </w:pPr>
                  <w:r w:rsidRPr="005D3986">
                    <w:rPr>
                      <w:rFonts w:hint="eastAsia"/>
                      <w:color w:val="000000"/>
                    </w:rPr>
                    <w:t>エ　市から、連携先機関等との連携や、障害児への支援の状況等について確認があったときは、当該状況等について回答するものとする。</w:t>
                  </w:r>
                </w:p>
                <w:p w14:paraId="6ED98A46" w14:textId="77777777" w:rsidR="005D3986" w:rsidRPr="005D3986" w:rsidRDefault="005D3986" w:rsidP="005D3986">
                  <w:pPr>
                    <w:spacing w:beforeLines="20" w:before="57"/>
                    <w:ind w:leftChars="200" w:left="546" w:rightChars="100" w:right="182" w:hangingChars="100" w:hanging="182"/>
                    <w:jc w:val="both"/>
                    <w:rPr>
                      <w:color w:val="000000"/>
                    </w:rPr>
                  </w:pPr>
                  <w:r w:rsidRPr="005D3986">
                    <w:rPr>
                      <w:rFonts w:hint="eastAsia"/>
                      <w:color w:val="000000"/>
                    </w:rPr>
                    <w:t>オ　連携先機関等との連携については、当該加算で評価しているため、関係機関連携加算（Ⅲ）は算定しない。その他の観点により、医療機関との連携を行った場合には、この限りではない。</w:t>
                  </w:r>
                </w:p>
                <w:p w14:paraId="2A9A845C" w14:textId="77777777" w:rsidR="005D3986" w:rsidRPr="004658DD" w:rsidRDefault="005D3986" w:rsidP="005D3986">
                  <w:pPr>
                    <w:snapToGrid/>
                    <w:ind w:rightChars="50" w:right="91"/>
                    <w:jc w:val="both"/>
                  </w:pPr>
                </w:p>
              </w:tc>
            </w:tr>
          </w:tbl>
          <w:p w14:paraId="2FDB7B62" w14:textId="77777777" w:rsidR="005D3986" w:rsidRPr="00932BD6" w:rsidRDefault="005D3986" w:rsidP="005D3986">
            <w:pPr>
              <w:snapToGrid/>
              <w:spacing w:beforeLines="10" w:before="28"/>
              <w:ind w:rightChars="50" w:right="91"/>
              <w:jc w:val="left"/>
            </w:pPr>
          </w:p>
        </w:tc>
        <w:tc>
          <w:tcPr>
            <w:tcW w:w="1134" w:type="dxa"/>
            <w:tcBorders>
              <w:bottom w:val="single" w:sz="4" w:space="0" w:color="000000"/>
            </w:tcBorders>
          </w:tcPr>
          <w:p w14:paraId="06016DAB" w14:textId="77777777" w:rsidR="005D3986" w:rsidRDefault="005D3986" w:rsidP="005D3986">
            <w:pPr>
              <w:snapToGrid/>
              <w:ind w:rightChars="-53" w:right="-96"/>
              <w:jc w:val="left"/>
            </w:pPr>
            <w:r>
              <w:rPr>
                <w:rFonts w:hint="eastAsia"/>
              </w:rPr>
              <w:t>いる</w:t>
            </w:r>
          </w:p>
          <w:p w14:paraId="7C7808DB" w14:textId="77777777" w:rsidR="005D3986" w:rsidRDefault="005D3986" w:rsidP="005D3986">
            <w:pPr>
              <w:snapToGrid/>
              <w:ind w:rightChars="-53" w:right="-96"/>
              <w:jc w:val="left"/>
            </w:pPr>
            <w:r>
              <w:rPr>
                <w:rFonts w:hint="eastAsia"/>
              </w:rPr>
              <w:t>いない</w:t>
            </w:r>
          </w:p>
          <w:p w14:paraId="12191E5F" w14:textId="5D9CEC4D" w:rsidR="005D3986" w:rsidRDefault="005D3986" w:rsidP="005D3986">
            <w:pPr>
              <w:snapToGrid/>
              <w:ind w:rightChars="-53" w:right="-96"/>
              <w:jc w:val="left"/>
            </w:pPr>
            <w:r>
              <w:rPr>
                <w:rFonts w:hint="eastAsia"/>
              </w:rPr>
              <w:t>該当なし</w:t>
            </w:r>
          </w:p>
        </w:tc>
        <w:tc>
          <w:tcPr>
            <w:tcW w:w="1701" w:type="dxa"/>
            <w:tcBorders>
              <w:bottom w:val="single" w:sz="4" w:space="0" w:color="000000"/>
            </w:tcBorders>
          </w:tcPr>
          <w:p w14:paraId="5F9C37E1" w14:textId="77777777" w:rsidR="005D3986" w:rsidRPr="00932BD6" w:rsidRDefault="005D3986" w:rsidP="005D3986">
            <w:pPr>
              <w:snapToGrid/>
              <w:spacing w:beforeLines="10" w:before="28" w:line="240" w:lineRule="exact"/>
              <w:jc w:val="left"/>
              <w:rPr>
                <w:sz w:val="18"/>
                <w:szCs w:val="18"/>
              </w:rPr>
            </w:pPr>
            <w:r w:rsidRPr="00932BD6">
              <w:rPr>
                <w:rFonts w:hint="eastAsia"/>
                <w:sz w:val="18"/>
                <w:szCs w:val="18"/>
              </w:rPr>
              <w:t>告示別表</w:t>
            </w:r>
          </w:p>
          <w:p w14:paraId="0718A9CE" w14:textId="77777777" w:rsidR="005D3986" w:rsidRPr="00932BD6" w:rsidRDefault="005D3986" w:rsidP="005D3986">
            <w:pPr>
              <w:snapToGrid/>
              <w:spacing w:line="240" w:lineRule="exact"/>
              <w:jc w:val="left"/>
              <w:rPr>
                <w:sz w:val="18"/>
                <w:szCs w:val="18"/>
              </w:rPr>
            </w:pPr>
            <w:r w:rsidRPr="00932BD6">
              <w:rPr>
                <w:rFonts w:hint="eastAsia"/>
                <w:sz w:val="18"/>
                <w:szCs w:val="18"/>
              </w:rPr>
              <w:t>第1の9注2</w:t>
            </w:r>
          </w:p>
          <w:p w14:paraId="5836E900" w14:textId="77777777" w:rsidR="005D3986" w:rsidRPr="00932BD6" w:rsidRDefault="005D3986" w:rsidP="005D3986">
            <w:pPr>
              <w:snapToGrid/>
              <w:spacing w:line="240" w:lineRule="exact"/>
              <w:jc w:val="left"/>
              <w:rPr>
                <w:sz w:val="18"/>
                <w:szCs w:val="18"/>
              </w:rPr>
            </w:pPr>
            <w:r w:rsidRPr="00932BD6">
              <w:rPr>
                <w:rFonts w:hint="eastAsia"/>
                <w:sz w:val="18"/>
                <w:szCs w:val="18"/>
              </w:rPr>
              <w:t>第3の7注2</w:t>
            </w:r>
          </w:p>
          <w:p w14:paraId="68AEDCBB" w14:textId="77777777" w:rsidR="005D3986" w:rsidRPr="005D3986" w:rsidRDefault="005D3986" w:rsidP="005D3986">
            <w:pPr>
              <w:snapToGrid/>
              <w:spacing w:beforeLines="10" w:before="28" w:line="240" w:lineRule="exact"/>
              <w:jc w:val="left"/>
              <w:rPr>
                <w:sz w:val="18"/>
                <w:szCs w:val="18"/>
              </w:rPr>
            </w:pPr>
          </w:p>
        </w:tc>
      </w:tr>
      <w:tr w:rsidR="005D3986" w14:paraId="264A13FB" w14:textId="77777777" w:rsidTr="00DF55C8">
        <w:trPr>
          <w:trHeight w:val="3357"/>
        </w:trPr>
        <w:tc>
          <w:tcPr>
            <w:tcW w:w="1130" w:type="dxa"/>
          </w:tcPr>
          <w:p w14:paraId="0D065E45" w14:textId="77777777" w:rsidR="005D3986" w:rsidRDefault="005D3986" w:rsidP="005D3986">
            <w:pPr>
              <w:snapToGrid/>
              <w:jc w:val="left"/>
            </w:pPr>
            <w:r>
              <w:rPr>
                <w:rFonts w:hint="eastAsia"/>
              </w:rPr>
              <w:t>９３</w:t>
            </w:r>
          </w:p>
          <w:p w14:paraId="7C6E7D80" w14:textId="1070EF35" w:rsidR="005D3986" w:rsidRDefault="005D3986" w:rsidP="005D3986">
            <w:pPr>
              <w:snapToGrid/>
              <w:jc w:val="left"/>
            </w:pPr>
            <w:r>
              <w:rPr>
                <w:rFonts w:hint="eastAsia"/>
              </w:rPr>
              <w:t>個別サポート加算（Ⅲ）</w:t>
            </w:r>
          </w:p>
          <w:p w14:paraId="46B845FE" w14:textId="77777777" w:rsidR="005D3986" w:rsidRDefault="005D3986" w:rsidP="005D3986">
            <w:pPr>
              <w:snapToGrid/>
              <w:rPr>
                <w:sz w:val="18"/>
                <w:bdr w:val="single" w:sz="4" w:space="0" w:color="auto"/>
              </w:rPr>
            </w:pPr>
            <w:r w:rsidRPr="00364CC1">
              <w:rPr>
                <w:rFonts w:hint="eastAsia"/>
                <w:sz w:val="18"/>
                <w:bdr w:val="single" w:sz="4" w:space="0" w:color="auto"/>
              </w:rPr>
              <w:t>放デ</w:t>
            </w:r>
          </w:p>
          <w:p w14:paraId="099B1673" w14:textId="2457CD82" w:rsidR="005D3986" w:rsidRDefault="005D3986" w:rsidP="005D3986">
            <w:pPr>
              <w:snapToGrid/>
              <w:jc w:val="left"/>
            </w:pPr>
          </w:p>
        </w:tc>
        <w:tc>
          <w:tcPr>
            <w:tcW w:w="5420" w:type="dxa"/>
            <w:tcBorders>
              <w:bottom w:val="single" w:sz="4" w:space="0" w:color="000000"/>
            </w:tcBorders>
          </w:tcPr>
          <w:p w14:paraId="21AD1627" w14:textId="77777777" w:rsidR="005D3986" w:rsidRDefault="005D3986" w:rsidP="005D3986">
            <w:pPr>
              <w:snapToGrid/>
              <w:spacing w:beforeLines="10" w:before="28"/>
              <w:ind w:rightChars="50" w:right="91" w:firstLineChars="100" w:firstLine="182"/>
              <w:jc w:val="both"/>
            </w:pPr>
            <w:r w:rsidRPr="00932BD6">
              <w:rPr>
                <w:rFonts w:hint="eastAsia"/>
                <w:u w:val="single"/>
              </w:rPr>
              <w:t>放課後等デイサービス事業所</w:t>
            </w:r>
            <w:r w:rsidRPr="00932BD6">
              <w:rPr>
                <w:rFonts w:hint="eastAsia"/>
              </w:rPr>
              <w:t>において、あらかじめ通所給付決定保護者の同意を得て、不登校の就学児に対して、学校及び家族等と連携してサービスを行った場合に、１日につき所定単位数を加算していますか。</w:t>
            </w:r>
          </w:p>
          <w:tbl>
            <w:tblPr>
              <w:tblStyle w:val="af0"/>
              <w:tblW w:w="0" w:type="auto"/>
              <w:tblLook w:val="04A0" w:firstRow="1" w:lastRow="0" w:firstColumn="1" w:lastColumn="0" w:noHBand="0" w:noVBand="1"/>
            </w:tblPr>
            <w:tblGrid>
              <w:gridCol w:w="5194"/>
            </w:tblGrid>
            <w:tr w:rsidR="005D3986" w14:paraId="0FA84054" w14:textId="77777777" w:rsidTr="005D3986">
              <w:tc>
                <w:tcPr>
                  <w:tcW w:w="5194" w:type="dxa"/>
                </w:tcPr>
                <w:p w14:paraId="7BAF5E31" w14:textId="77777777" w:rsidR="005D3986" w:rsidRPr="005D3986" w:rsidRDefault="005D3986" w:rsidP="005D3986">
                  <w:pPr>
                    <w:spacing w:beforeLines="20" w:before="57"/>
                    <w:ind w:rightChars="50" w:right="91"/>
                    <w:jc w:val="left"/>
                    <w:rPr>
                      <w:color w:val="000000"/>
                    </w:rPr>
                  </w:pPr>
                  <w:r w:rsidRPr="005D3986">
                    <w:rPr>
                      <w:rFonts w:hint="eastAsia"/>
                      <w:color w:val="000000"/>
                    </w:rPr>
                    <w:t xml:space="preserve">＜留意事項通知　第二の2(3)⑫の7＞ 　　</w:t>
                  </w:r>
                </w:p>
                <w:p w14:paraId="11BD6F52" w14:textId="77777777" w:rsidR="005D3986" w:rsidRPr="005D3986" w:rsidRDefault="005D3986" w:rsidP="005D3986">
                  <w:pPr>
                    <w:spacing w:beforeLines="20" w:before="57"/>
                    <w:ind w:leftChars="50" w:left="273" w:rightChars="50" w:right="91" w:hangingChars="100" w:hanging="182"/>
                    <w:jc w:val="both"/>
                    <w:rPr>
                      <w:color w:val="000000"/>
                    </w:rPr>
                  </w:pPr>
                  <w:r w:rsidRPr="005D3986">
                    <w:rPr>
                      <w:rFonts w:hint="eastAsia"/>
                      <w:color w:val="000000"/>
                    </w:rPr>
                    <w:t>ア　不登校の状態にある障害児とは、「何らかの心理的、情緒的、身体的あるいは社会的要因・背景により、登校しないあるいはしたくともできない状況にあるため、長期間継続的もしくは断続的に欠席している児童（病気や経済的な理由によるものは除く。）」であって、学校と情報共有を行い、事業所と学校の間で、緊密な連携を図りながら支援を行うことが必要であると判断された児童とする。</w:t>
                  </w:r>
                </w:p>
                <w:p w14:paraId="2B645776" w14:textId="77777777" w:rsidR="005D3986" w:rsidRPr="005D3986" w:rsidRDefault="005D3986" w:rsidP="005D3986">
                  <w:pPr>
                    <w:spacing w:beforeLines="20" w:before="57"/>
                    <w:ind w:leftChars="50" w:left="273" w:rightChars="50" w:right="91" w:hangingChars="100" w:hanging="182"/>
                    <w:jc w:val="both"/>
                    <w:rPr>
                      <w:color w:val="000000"/>
                    </w:rPr>
                  </w:pPr>
                  <w:r w:rsidRPr="005D3986">
                    <w:rPr>
                      <w:rFonts w:hint="eastAsia"/>
                      <w:color w:val="000000"/>
                    </w:rPr>
                    <w:t>イ　学校と日常的な連携を図り、障害児に対する支援の状況等について共有しながら支援をしていくことについて、あらかじめ通所給付決定保護者の同意を得た上で、個別支援計画に位置付けて支援を行うこと。個別支援計画の作成に当たっては、学校と連携して作成を行うこと。</w:t>
                  </w:r>
                </w:p>
                <w:p w14:paraId="437C05F6" w14:textId="77777777" w:rsidR="005D3986" w:rsidRPr="005D3986" w:rsidRDefault="005D3986" w:rsidP="005D3986">
                  <w:pPr>
                    <w:spacing w:beforeLines="20" w:before="57"/>
                    <w:ind w:leftChars="50" w:left="273" w:rightChars="50" w:right="91" w:hangingChars="100" w:hanging="182"/>
                    <w:jc w:val="both"/>
                    <w:rPr>
                      <w:color w:val="000000"/>
                    </w:rPr>
                  </w:pPr>
                  <w:r w:rsidRPr="005D3986">
                    <w:rPr>
                      <w:rFonts w:hint="eastAsia"/>
                      <w:color w:val="000000"/>
                    </w:rPr>
                    <w:t>ウ　学校との情報共有を、月に１回以上行うこと。その実施日時、内容に関する要点をまとめた記録を作成し、学校に共有すること。情報共有は対面又はオンラインにより行うこと。</w:t>
                  </w:r>
                </w:p>
                <w:p w14:paraId="07FD7BC6" w14:textId="77777777" w:rsidR="005D3986" w:rsidRPr="005D3986" w:rsidRDefault="005D3986" w:rsidP="005D3986">
                  <w:pPr>
                    <w:spacing w:beforeLines="20" w:before="57"/>
                    <w:ind w:leftChars="50" w:left="273" w:rightChars="50" w:right="91" w:hangingChars="100" w:hanging="182"/>
                    <w:jc w:val="both"/>
                    <w:rPr>
                      <w:color w:val="000000"/>
                    </w:rPr>
                  </w:pPr>
                  <w:r w:rsidRPr="005D3986">
                    <w:rPr>
                      <w:rFonts w:hint="eastAsia"/>
                      <w:color w:val="000000"/>
                    </w:rPr>
                    <w:t>エ　家族への相談援助を月に１回以上行うこと。相談援助は、居宅への訪問、対面、オンラインいずれの方法でも問わないが、個別での相談援助を行うこと。また、相談援助を行う場合には、障害児や家族の意向及び居宅での過ごし方の把握、事業所における支援の実施状況等の共有を行い、実施日時、内容に関する要点をまとめた記録を作成すること。</w:t>
                  </w:r>
                </w:p>
                <w:p w14:paraId="22820065" w14:textId="77777777" w:rsidR="005D3986" w:rsidRPr="005D3986" w:rsidRDefault="005D3986" w:rsidP="005D3986">
                  <w:pPr>
                    <w:spacing w:beforeLines="20" w:before="57"/>
                    <w:ind w:leftChars="50" w:left="273" w:rightChars="50" w:right="91" w:hangingChars="100" w:hanging="182"/>
                    <w:jc w:val="both"/>
                    <w:rPr>
                      <w:color w:val="000000"/>
                    </w:rPr>
                  </w:pPr>
                  <w:r w:rsidRPr="005D3986">
                    <w:rPr>
                      <w:rFonts w:hint="eastAsia"/>
                      <w:color w:val="000000"/>
                    </w:rPr>
                    <w:t>オ　ウの学校との情報共有においては、障害児の不登校の状態について確認を行うこととし、障害児や家族等の状態や登校状況等を考慮した上で、学校と事業所との間で本加算による支援の継続の要否について検討を行うこと。その結果、本加算の算定を終結する場合にあっても、その後の支援においては、学校との連携に努めること。</w:t>
                  </w:r>
                </w:p>
                <w:p w14:paraId="7055F5A2" w14:textId="77777777" w:rsidR="005D3986" w:rsidRPr="005D3986" w:rsidRDefault="005D3986" w:rsidP="005D3986">
                  <w:pPr>
                    <w:spacing w:beforeLines="20" w:before="57"/>
                    <w:ind w:leftChars="50" w:left="273" w:rightChars="50" w:right="91" w:hangingChars="100" w:hanging="182"/>
                    <w:jc w:val="both"/>
                    <w:rPr>
                      <w:color w:val="000000"/>
                    </w:rPr>
                  </w:pPr>
                  <w:r w:rsidRPr="005D3986">
                    <w:rPr>
                      <w:rFonts w:hint="eastAsia"/>
                      <w:color w:val="000000"/>
                    </w:rPr>
                    <w:t>カ　市（教育関係部局、障害児関係部局）から、家庭や学校との連携状況や、障害児への支援の状況等について確認があったときは、当該状況等について回答するものとする。</w:t>
                  </w:r>
                </w:p>
                <w:p w14:paraId="74F22DDC" w14:textId="77777777" w:rsidR="005D3986" w:rsidRPr="005D3986" w:rsidRDefault="005D3986" w:rsidP="005D3986">
                  <w:pPr>
                    <w:spacing w:beforeLines="20" w:before="57"/>
                    <w:ind w:leftChars="50" w:left="273" w:rightChars="50" w:right="91" w:hangingChars="100" w:hanging="182"/>
                    <w:jc w:val="both"/>
                    <w:rPr>
                      <w:color w:val="000000"/>
                    </w:rPr>
                  </w:pPr>
                  <w:r w:rsidRPr="005D3986">
                    <w:rPr>
                      <w:rFonts w:hint="eastAsia"/>
                      <w:color w:val="000000"/>
                    </w:rPr>
                    <w:t>キ　ウの学校との連携及びエの家族等への相談援助については、関係機関連携加算（Ⅰ）及び（Ⅱ）、家族支援加算（Ⅰ）は算定できない。</w:t>
                  </w:r>
                </w:p>
                <w:p w14:paraId="40AB88B4" w14:textId="77777777" w:rsidR="005D3986" w:rsidRPr="005D3986" w:rsidRDefault="005D3986" w:rsidP="005D3986">
                  <w:pPr>
                    <w:snapToGrid/>
                    <w:ind w:rightChars="50" w:right="91"/>
                    <w:jc w:val="both"/>
                  </w:pPr>
                </w:p>
              </w:tc>
            </w:tr>
          </w:tbl>
          <w:p w14:paraId="1DB8FEF1" w14:textId="77777777" w:rsidR="005D3986" w:rsidRPr="005D3986" w:rsidRDefault="005D3986" w:rsidP="005D3986">
            <w:pPr>
              <w:snapToGrid/>
              <w:ind w:rightChars="50" w:right="91"/>
              <w:jc w:val="both"/>
            </w:pPr>
          </w:p>
        </w:tc>
        <w:tc>
          <w:tcPr>
            <w:tcW w:w="1134" w:type="dxa"/>
            <w:tcBorders>
              <w:bottom w:val="single" w:sz="4" w:space="0" w:color="000000"/>
            </w:tcBorders>
          </w:tcPr>
          <w:p w14:paraId="40B0697F" w14:textId="77777777" w:rsidR="005D3986" w:rsidRDefault="005D3986" w:rsidP="005D3986">
            <w:pPr>
              <w:snapToGrid/>
              <w:ind w:rightChars="-53" w:right="-96"/>
              <w:jc w:val="left"/>
            </w:pPr>
            <w:r>
              <w:rPr>
                <w:rFonts w:hint="eastAsia"/>
              </w:rPr>
              <w:t>いる</w:t>
            </w:r>
          </w:p>
          <w:p w14:paraId="66DCF450" w14:textId="77777777" w:rsidR="005D3986" w:rsidRDefault="005D3986" w:rsidP="005D3986">
            <w:pPr>
              <w:snapToGrid/>
              <w:ind w:rightChars="-53" w:right="-96"/>
              <w:jc w:val="left"/>
            </w:pPr>
            <w:r>
              <w:rPr>
                <w:rFonts w:hint="eastAsia"/>
              </w:rPr>
              <w:t>いない</w:t>
            </w:r>
          </w:p>
          <w:p w14:paraId="5D191544" w14:textId="47BED7BC" w:rsidR="005D3986" w:rsidRDefault="005D3986" w:rsidP="005D3986">
            <w:pPr>
              <w:snapToGrid/>
              <w:ind w:rightChars="-53" w:right="-96"/>
              <w:jc w:val="left"/>
            </w:pPr>
            <w:r>
              <w:rPr>
                <w:rFonts w:hint="eastAsia"/>
              </w:rPr>
              <w:t>該当なし</w:t>
            </w:r>
          </w:p>
        </w:tc>
        <w:tc>
          <w:tcPr>
            <w:tcW w:w="1701" w:type="dxa"/>
            <w:tcBorders>
              <w:bottom w:val="single" w:sz="4" w:space="0" w:color="000000"/>
            </w:tcBorders>
          </w:tcPr>
          <w:p w14:paraId="3BDBCD35" w14:textId="77777777" w:rsidR="005D3986" w:rsidRPr="00932BD6" w:rsidRDefault="005D3986" w:rsidP="005D3986">
            <w:pPr>
              <w:snapToGrid/>
              <w:spacing w:beforeLines="10" w:before="28" w:line="240" w:lineRule="exact"/>
              <w:jc w:val="both"/>
              <w:rPr>
                <w:kern w:val="20"/>
                <w:sz w:val="18"/>
                <w:szCs w:val="18"/>
              </w:rPr>
            </w:pPr>
            <w:r w:rsidRPr="00932BD6">
              <w:rPr>
                <w:rFonts w:hint="eastAsia"/>
                <w:kern w:val="20"/>
                <w:sz w:val="18"/>
                <w:szCs w:val="18"/>
              </w:rPr>
              <w:t>告示別表</w:t>
            </w:r>
          </w:p>
          <w:p w14:paraId="7A5C364E" w14:textId="77777777" w:rsidR="005D3986" w:rsidRPr="00932BD6" w:rsidRDefault="005D3986" w:rsidP="005D3986">
            <w:pPr>
              <w:snapToGrid/>
              <w:spacing w:line="240" w:lineRule="exact"/>
              <w:jc w:val="left"/>
              <w:rPr>
                <w:sz w:val="18"/>
                <w:szCs w:val="18"/>
              </w:rPr>
            </w:pPr>
            <w:r w:rsidRPr="00932BD6">
              <w:rPr>
                <w:rFonts w:hint="eastAsia"/>
                <w:sz w:val="18"/>
                <w:szCs w:val="18"/>
              </w:rPr>
              <w:t>第3の7注3</w:t>
            </w:r>
          </w:p>
          <w:p w14:paraId="2651AC42" w14:textId="77777777" w:rsidR="005D3986" w:rsidRPr="00932BD6" w:rsidRDefault="005D3986" w:rsidP="005D3986">
            <w:pPr>
              <w:snapToGrid/>
              <w:spacing w:beforeLines="10" w:before="28" w:line="240" w:lineRule="exact"/>
              <w:jc w:val="left"/>
              <w:rPr>
                <w:sz w:val="18"/>
                <w:szCs w:val="18"/>
              </w:rPr>
            </w:pPr>
          </w:p>
        </w:tc>
      </w:tr>
      <w:tr w:rsidR="009F49C9" w14:paraId="2F668EB7" w14:textId="77777777" w:rsidTr="00DF55C8">
        <w:trPr>
          <w:trHeight w:val="3357"/>
        </w:trPr>
        <w:tc>
          <w:tcPr>
            <w:tcW w:w="1130" w:type="dxa"/>
          </w:tcPr>
          <w:p w14:paraId="721AE2EA" w14:textId="77777777" w:rsidR="009F49C9" w:rsidRDefault="009F49C9" w:rsidP="005D3986">
            <w:pPr>
              <w:snapToGrid/>
              <w:jc w:val="left"/>
            </w:pPr>
            <w:r>
              <w:rPr>
                <w:rFonts w:hint="eastAsia"/>
              </w:rPr>
              <w:t>９４</w:t>
            </w:r>
          </w:p>
          <w:p w14:paraId="0AB80712" w14:textId="77777777" w:rsidR="009F49C9" w:rsidRDefault="009F49C9" w:rsidP="005D3986">
            <w:pPr>
              <w:snapToGrid/>
              <w:jc w:val="left"/>
            </w:pPr>
            <w:r>
              <w:rPr>
                <w:rFonts w:hint="eastAsia"/>
              </w:rPr>
              <w:t>入浴支援加算</w:t>
            </w:r>
          </w:p>
          <w:p w14:paraId="50F3F2F6" w14:textId="77777777" w:rsidR="009F49C9" w:rsidRPr="00364CC1" w:rsidRDefault="009F49C9" w:rsidP="009F49C9">
            <w:pPr>
              <w:snapToGrid/>
              <w:spacing w:afterLines="50" w:after="142"/>
              <w:rPr>
                <w:sz w:val="18"/>
                <w:bdr w:val="single" w:sz="4" w:space="0" w:color="auto"/>
              </w:rPr>
            </w:pPr>
            <w:r w:rsidRPr="00364CC1">
              <w:rPr>
                <w:rFonts w:hint="eastAsia"/>
                <w:sz w:val="18"/>
                <w:bdr w:val="single" w:sz="4" w:space="0" w:color="auto"/>
              </w:rPr>
              <w:t>児発</w:t>
            </w:r>
          </w:p>
          <w:p w14:paraId="39BCB4C3" w14:textId="77777777" w:rsidR="009F49C9" w:rsidRDefault="009F49C9" w:rsidP="009F49C9">
            <w:pPr>
              <w:snapToGrid/>
              <w:rPr>
                <w:sz w:val="18"/>
                <w:bdr w:val="single" w:sz="4" w:space="0" w:color="auto"/>
              </w:rPr>
            </w:pPr>
            <w:r w:rsidRPr="00364CC1">
              <w:rPr>
                <w:rFonts w:hint="eastAsia"/>
                <w:sz w:val="18"/>
                <w:bdr w:val="single" w:sz="4" w:space="0" w:color="auto"/>
              </w:rPr>
              <w:t>放デ</w:t>
            </w:r>
          </w:p>
          <w:p w14:paraId="32198430" w14:textId="00C8831E" w:rsidR="009F49C9" w:rsidRDefault="009F49C9" w:rsidP="005D3986">
            <w:pPr>
              <w:snapToGrid/>
              <w:jc w:val="left"/>
            </w:pPr>
          </w:p>
        </w:tc>
        <w:tc>
          <w:tcPr>
            <w:tcW w:w="5420" w:type="dxa"/>
            <w:tcBorders>
              <w:bottom w:val="single" w:sz="4" w:space="0" w:color="000000"/>
            </w:tcBorders>
          </w:tcPr>
          <w:p w14:paraId="4313165E" w14:textId="77777777" w:rsidR="009F49C9" w:rsidRPr="00C17F18" w:rsidRDefault="009F49C9" w:rsidP="009F49C9">
            <w:pPr>
              <w:widowControl/>
              <w:snapToGrid/>
              <w:ind w:firstLineChars="100" w:firstLine="182"/>
              <w:jc w:val="both"/>
              <w:rPr>
                <w:rFonts w:ascii="ＭＳ Ｐゴシック" w:eastAsia="ＭＳ Ｐゴシック" w:hAnsi="ＭＳ Ｐゴシック"/>
                <w:kern w:val="0"/>
              </w:rPr>
            </w:pPr>
            <w:r w:rsidRPr="00C17F18">
              <w:rPr>
                <w:rFonts w:hint="eastAsia"/>
              </w:rPr>
              <w:t>別にこども家庭庁長官が定める施設基準に適合するものとして市長に届け出た事業所において、医療的ケア児又は重症心身障害児に対して、基準に適合する入浴に係る支援を行った場合に、１月につき８回を限度として、所定単位数を加算していますか。</w:t>
            </w:r>
          </w:p>
          <w:tbl>
            <w:tblPr>
              <w:tblStyle w:val="af0"/>
              <w:tblW w:w="0" w:type="auto"/>
              <w:tblLook w:val="04A0" w:firstRow="1" w:lastRow="0" w:firstColumn="1" w:lastColumn="0" w:noHBand="0" w:noVBand="1"/>
            </w:tblPr>
            <w:tblGrid>
              <w:gridCol w:w="5194"/>
            </w:tblGrid>
            <w:tr w:rsidR="009F49C9" w14:paraId="4CFA8414" w14:textId="77777777" w:rsidTr="009F49C9">
              <w:tc>
                <w:tcPr>
                  <w:tcW w:w="5194" w:type="dxa"/>
                </w:tcPr>
                <w:p w14:paraId="015604F6" w14:textId="77777777" w:rsidR="009F49C9" w:rsidRPr="009F49C9" w:rsidRDefault="009F49C9" w:rsidP="009F49C9">
                  <w:pPr>
                    <w:spacing w:beforeLines="20" w:before="57"/>
                    <w:ind w:rightChars="50" w:right="91"/>
                    <w:jc w:val="left"/>
                    <w:rPr>
                      <w:color w:val="000000"/>
                    </w:rPr>
                  </w:pPr>
                  <w:r w:rsidRPr="009F49C9">
                    <w:rPr>
                      <w:rFonts w:hint="eastAsia"/>
                      <w:color w:val="000000"/>
                    </w:rPr>
                    <w:t>【こども家庭庁長官が定める施設基準】</w:t>
                  </w:r>
                </w:p>
                <w:p w14:paraId="5C0914A7" w14:textId="77777777" w:rsidR="009F49C9" w:rsidRPr="009F49C9" w:rsidRDefault="009F49C9" w:rsidP="009F49C9">
                  <w:pPr>
                    <w:ind w:leftChars="50" w:left="91" w:rightChars="50" w:right="91"/>
                    <w:jc w:val="both"/>
                    <w:rPr>
                      <w:color w:val="000000"/>
                    </w:rPr>
                  </w:pPr>
                  <w:r w:rsidRPr="009F49C9">
                    <w:rPr>
                      <w:rFonts w:hint="eastAsia"/>
                      <w:color w:val="000000"/>
                    </w:rPr>
                    <w:t>≪参照≫（平24厚生労働省告示第269号・4の2、1</w:t>
                  </w:r>
                  <w:r w:rsidRPr="009F49C9">
                    <w:rPr>
                      <w:color w:val="000000"/>
                    </w:rPr>
                    <w:t>0</w:t>
                  </w:r>
                  <w:r w:rsidRPr="009F49C9">
                    <w:rPr>
                      <w:rFonts w:hint="eastAsia"/>
                      <w:color w:val="000000"/>
                    </w:rPr>
                    <w:t>の2）</w:t>
                  </w:r>
                </w:p>
                <w:p w14:paraId="636A28DA" w14:textId="77777777" w:rsidR="009F49C9" w:rsidRPr="009F49C9" w:rsidRDefault="009F49C9" w:rsidP="009F49C9">
                  <w:pPr>
                    <w:spacing w:beforeLines="20" w:before="57"/>
                    <w:ind w:leftChars="50" w:left="91" w:rightChars="50" w:right="91"/>
                    <w:jc w:val="both"/>
                    <w:rPr>
                      <w:color w:val="000000"/>
                    </w:rPr>
                  </w:pPr>
                  <w:r w:rsidRPr="009F49C9">
                    <w:rPr>
                      <w:rFonts w:hint="eastAsia"/>
                      <w:color w:val="000000"/>
                    </w:rPr>
                    <w:t>次のイからハのいずれにも該当すること。</w:t>
                  </w:r>
                </w:p>
                <w:p w14:paraId="7AAE24DC" w14:textId="77777777" w:rsidR="009F49C9" w:rsidRPr="009F49C9" w:rsidRDefault="009F49C9" w:rsidP="009F49C9">
                  <w:pPr>
                    <w:ind w:leftChars="50" w:left="273" w:rightChars="50" w:right="91" w:hangingChars="100" w:hanging="182"/>
                    <w:jc w:val="both"/>
                    <w:rPr>
                      <w:color w:val="000000"/>
                    </w:rPr>
                  </w:pPr>
                  <w:r w:rsidRPr="009F49C9">
                    <w:rPr>
                      <w:rFonts w:hint="eastAsia"/>
                      <w:color w:val="000000"/>
                    </w:rPr>
                    <w:t>イ　加算の対象となる障害児を安全に入浴させるために必要となる浴室及び浴槽並びに衛生上必要な設備を備えた上で、これらの設備につき衛生的な管理を行っていること。</w:t>
                  </w:r>
                </w:p>
                <w:p w14:paraId="05C8FAD2" w14:textId="6A45EF7F" w:rsidR="009F49C9" w:rsidRPr="009F49C9" w:rsidRDefault="009F49C9" w:rsidP="009F49C9">
                  <w:pPr>
                    <w:ind w:leftChars="50" w:left="273" w:rightChars="50" w:right="91" w:hangingChars="100" w:hanging="182"/>
                    <w:jc w:val="both"/>
                    <w:rPr>
                      <w:color w:val="000000"/>
                    </w:rPr>
                  </w:pPr>
                  <w:r w:rsidRPr="009F49C9">
                    <w:rPr>
                      <w:rFonts w:hint="eastAsia"/>
                      <w:color w:val="000000"/>
                    </w:rPr>
                    <w:t>ロ　障害児の障害の特性、身体の状況等も十分に踏まえて安全に入浴させるために必要な体制を確保していること。</w:t>
                  </w:r>
                </w:p>
                <w:p w14:paraId="1A0856E6" w14:textId="0A4AF72D" w:rsidR="009F49C9" w:rsidRDefault="009F49C9" w:rsidP="009F49C9">
                  <w:pPr>
                    <w:snapToGrid/>
                    <w:spacing w:beforeLines="10" w:before="28"/>
                    <w:ind w:leftChars="100" w:left="364" w:rightChars="50" w:right="91" w:hangingChars="100" w:hanging="182"/>
                    <w:jc w:val="both"/>
                    <w:rPr>
                      <w:u w:val="single"/>
                    </w:rPr>
                  </w:pPr>
                  <w:r w:rsidRPr="009F49C9">
                    <w:rPr>
                      <w:rFonts w:hint="eastAsia"/>
                      <w:color w:val="000000"/>
                    </w:rPr>
                    <w:t>ハ　入浴に係る支援の安全確保のための取組その他の必要な事項について、安全計画に位置付けていること。</w:t>
                  </w:r>
                </w:p>
              </w:tc>
            </w:tr>
            <w:tr w:rsidR="009F49C9" w14:paraId="2C3F3EB0" w14:textId="77777777" w:rsidTr="009F49C9">
              <w:tc>
                <w:tcPr>
                  <w:tcW w:w="5194" w:type="dxa"/>
                </w:tcPr>
                <w:p w14:paraId="3BBB87FE" w14:textId="77777777" w:rsidR="009F49C9" w:rsidRPr="009F49C9" w:rsidRDefault="009F49C9" w:rsidP="009F49C9">
                  <w:pPr>
                    <w:spacing w:beforeLines="20" w:before="57"/>
                    <w:ind w:rightChars="50" w:right="91"/>
                    <w:jc w:val="left"/>
                    <w:rPr>
                      <w:color w:val="000000"/>
                    </w:rPr>
                  </w:pPr>
                  <w:r w:rsidRPr="009F49C9">
                    <w:rPr>
                      <w:rFonts w:hint="eastAsia"/>
                      <w:color w:val="000000"/>
                    </w:rPr>
                    <w:t>【こども家庭庁長官が定める基準】</w:t>
                  </w:r>
                </w:p>
                <w:p w14:paraId="245CFB09" w14:textId="77777777" w:rsidR="009F49C9" w:rsidRPr="009F49C9" w:rsidRDefault="009F49C9" w:rsidP="009F49C9">
                  <w:pPr>
                    <w:ind w:leftChars="50" w:left="91" w:rightChars="50" w:right="91"/>
                    <w:jc w:val="both"/>
                    <w:rPr>
                      <w:color w:val="000000"/>
                    </w:rPr>
                  </w:pPr>
                  <w:r w:rsidRPr="009F49C9">
                    <w:rPr>
                      <w:rFonts w:hint="eastAsia"/>
                      <w:color w:val="000000"/>
                    </w:rPr>
                    <w:t>≪参照≫（平24年厚生労働省告示第270号・1の1</w:t>
                  </w:r>
                  <w:r w:rsidRPr="009F49C9">
                    <w:rPr>
                      <w:color w:val="000000"/>
                    </w:rPr>
                    <w:t>2</w:t>
                  </w:r>
                  <w:r w:rsidRPr="009F49C9">
                    <w:rPr>
                      <w:rFonts w:hint="eastAsia"/>
                      <w:color w:val="000000"/>
                    </w:rPr>
                    <w:t>、8の4の4）</w:t>
                  </w:r>
                </w:p>
                <w:p w14:paraId="1E1740FE" w14:textId="77777777" w:rsidR="009F49C9" w:rsidRPr="009F49C9" w:rsidRDefault="009F49C9" w:rsidP="009F49C9">
                  <w:pPr>
                    <w:spacing w:beforeLines="20" w:before="57"/>
                    <w:ind w:leftChars="50" w:left="91" w:rightChars="50" w:right="91"/>
                    <w:jc w:val="both"/>
                    <w:rPr>
                      <w:color w:val="000000"/>
                    </w:rPr>
                  </w:pPr>
                  <w:r w:rsidRPr="009F49C9">
                    <w:rPr>
                      <w:rFonts w:hint="eastAsia"/>
                      <w:color w:val="000000"/>
                    </w:rPr>
                    <w:t>〇　次に掲げる基準のイ・ロのいずれにも適合すること。</w:t>
                  </w:r>
                </w:p>
                <w:p w14:paraId="7D251701" w14:textId="77777777" w:rsidR="009F49C9" w:rsidRPr="009F49C9" w:rsidRDefault="009F49C9" w:rsidP="009F49C9">
                  <w:pPr>
                    <w:spacing w:beforeLines="10" w:before="28"/>
                    <w:ind w:leftChars="150" w:left="455" w:rightChars="50" w:right="91" w:hangingChars="100" w:hanging="182"/>
                    <w:jc w:val="both"/>
                    <w:rPr>
                      <w:color w:val="000000"/>
                    </w:rPr>
                  </w:pPr>
                  <w:r w:rsidRPr="009F49C9">
                    <w:rPr>
                      <w:rFonts w:hint="eastAsia"/>
                      <w:color w:val="000000"/>
                    </w:rPr>
                    <w:t>イ　事業所の従業者が、事前に加算の対象となる障害児（対象児）の障害の特性、家庭における入浴の状況その他の入浴に係る支援を実施するに当たって必要な情報を把握し、個別支援計画に位置付けた上で入浴に係る支援を行うこと。</w:t>
                  </w:r>
                </w:p>
                <w:p w14:paraId="41A9DAE4" w14:textId="12F06D30" w:rsidR="009F49C9" w:rsidRDefault="009F49C9" w:rsidP="009F49C9">
                  <w:pPr>
                    <w:snapToGrid/>
                    <w:spacing w:beforeLines="10" w:before="28"/>
                    <w:ind w:leftChars="150" w:left="455" w:rightChars="50" w:right="91" w:hangingChars="100" w:hanging="182"/>
                    <w:jc w:val="both"/>
                    <w:rPr>
                      <w:u w:val="single"/>
                    </w:rPr>
                  </w:pPr>
                  <w:r w:rsidRPr="009F49C9">
                    <w:rPr>
                      <w:rFonts w:hint="eastAsia"/>
                      <w:color w:val="000000"/>
                    </w:rPr>
                    <w:t>ロ　対象児の安全な入浴のために必要な体制を確保した上で、対象児の障害の特性や発達段階に応じた適切な方法で入浴に係る支援を行うこと。</w:t>
                  </w:r>
                </w:p>
              </w:tc>
            </w:tr>
            <w:tr w:rsidR="009F49C9" w14:paraId="76D5FA6F" w14:textId="77777777" w:rsidTr="009F49C9">
              <w:tc>
                <w:tcPr>
                  <w:tcW w:w="5194" w:type="dxa"/>
                </w:tcPr>
                <w:p w14:paraId="4C90FCC6" w14:textId="77777777" w:rsidR="009F49C9" w:rsidRPr="009F49C9" w:rsidRDefault="009F49C9" w:rsidP="009F49C9">
                  <w:pPr>
                    <w:spacing w:beforeLines="20" w:before="57"/>
                    <w:ind w:rightChars="50" w:right="91"/>
                    <w:jc w:val="both"/>
                    <w:rPr>
                      <w:color w:val="000000"/>
                    </w:rPr>
                  </w:pPr>
                  <w:r w:rsidRPr="009F49C9">
                    <w:rPr>
                      <w:rFonts w:hint="eastAsia"/>
                      <w:color w:val="000000"/>
                    </w:rPr>
                    <w:t>＜留意事項通知　第二の2(1)⑫の8、第二の2(3)⑫の8＞</w:t>
                  </w:r>
                </w:p>
                <w:p w14:paraId="713E09D3" w14:textId="4EDCB2EC" w:rsidR="009F49C9" w:rsidRPr="009F49C9" w:rsidRDefault="009F49C9" w:rsidP="009F49C9">
                  <w:pPr>
                    <w:spacing w:beforeLines="20" w:before="57"/>
                    <w:ind w:leftChars="50" w:left="273" w:rightChars="50" w:right="91" w:hangingChars="100" w:hanging="182"/>
                    <w:jc w:val="both"/>
                    <w:rPr>
                      <w:color w:val="000000"/>
                    </w:rPr>
                  </w:pPr>
                  <w:r w:rsidRPr="009F49C9">
                    <w:rPr>
                      <w:rFonts w:hint="eastAsia"/>
                      <w:color w:val="000000"/>
                    </w:rPr>
                    <w:t>〇　安全に入浴させるための必要な体制とは、安全計画を踏まえながら以下の取組を行</w:t>
                  </w:r>
                  <w:r>
                    <w:rPr>
                      <w:rFonts w:hint="eastAsia"/>
                      <w:color w:val="000000"/>
                    </w:rPr>
                    <w:t>ってください。</w:t>
                  </w:r>
                </w:p>
                <w:p w14:paraId="740BD1F2" w14:textId="77777777" w:rsidR="009F49C9" w:rsidRPr="009F49C9" w:rsidRDefault="009F49C9" w:rsidP="009F49C9">
                  <w:pPr>
                    <w:spacing w:beforeLines="10" w:before="28"/>
                    <w:ind w:leftChars="100" w:left="364" w:rightChars="50" w:right="91" w:hangingChars="100" w:hanging="182"/>
                    <w:jc w:val="both"/>
                    <w:rPr>
                      <w:color w:val="000000"/>
                    </w:rPr>
                  </w:pPr>
                  <w:r w:rsidRPr="009F49C9">
                    <w:rPr>
                      <w:rFonts w:hint="eastAsia"/>
                      <w:color w:val="000000"/>
                    </w:rPr>
                    <w:t>㈠ 個々の対象児について、その特性等を踏まえた入浴方法や支援の体制、手順などについてあらかじめ書面で整理するとともに、入浴支援を行う従業者に周知すること</w:t>
                  </w:r>
                </w:p>
                <w:p w14:paraId="04821925" w14:textId="77777777" w:rsidR="009F49C9" w:rsidRPr="009F49C9" w:rsidRDefault="009F49C9" w:rsidP="009F49C9">
                  <w:pPr>
                    <w:spacing w:beforeLines="10" w:before="28"/>
                    <w:ind w:leftChars="100" w:left="364" w:rightChars="50" w:right="91" w:hangingChars="100" w:hanging="182"/>
                    <w:jc w:val="both"/>
                    <w:rPr>
                      <w:color w:val="000000"/>
                    </w:rPr>
                  </w:pPr>
                  <w:r w:rsidRPr="009F49C9">
                    <w:rPr>
                      <w:rFonts w:hint="eastAsia"/>
                      <w:color w:val="000000"/>
                    </w:rPr>
                    <w:t>㈡ 入浴機器について、入浴支援を行う日及び定期的に、安全性及び衛生面の観点から点検を行うこと</w:t>
                  </w:r>
                </w:p>
                <w:p w14:paraId="0E0B4708" w14:textId="77777777" w:rsidR="009F49C9" w:rsidRPr="009F49C9" w:rsidRDefault="009F49C9" w:rsidP="009F49C9">
                  <w:pPr>
                    <w:spacing w:beforeLines="10" w:before="28"/>
                    <w:ind w:leftChars="100" w:left="364" w:rightChars="50" w:right="91" w:hangingChars="100" w:hanging="182"/>
                    <w:jc w:val="both"/>
                    <w:rPr>
                      <w:color w:val="000000"/>
                    </w:rPr>
                  </w:pPr>
                  <w:r w:rsidRPr="009F49C9">
                    <w:rPr>
                      <w:rFonts w:hint="eastAsia"/>
                      <w:color w:val="000000"/>
                    </w:rPr>
                    <w:t>㈢ 入浴支援にあたる全従業者に対して、定期的に入浴支援の手法や入浴機器の使用方法、突発事故が発生した場合の対応等について研修や訓練等を実施すること</w:t>
                  </w:r>
                </w:p>
                <w:p w14:paraId="61B0C649" w14:textId="0F5210B7" w:rsidR="009F49C9" w:rsidRPr="009F49C9" w:rsidRDefault="009F49C9" w:rsidP="009F49C9">
                  <w:pPr>
                    <w:spacing w:beforeLines="20" w:before="57"/>
                    <w:ind w:leftChars="50" w:left="455" w:rightChars="50" w:right="91" w:hangingChars="200" w:hanging="364"/>
                    <w:jc w:val="both"/>
                    <w:rPr>
                      <w:color w:val="000000"/>
                    </w:rPr>
                  </w:pPr>
                  <w:r w:rsidRPr="009F49C9">
                    <w:rPr>
                      <w:rFonts w:hint="eastAsia"/>
                      <w:color w:val="000000"/>
                    </w:rPr>
                    <w:t>〇　入浴中に職員の見守りがなくなる時間が生じないように</w:t>
                  </w:r>
                  <w:r>
                    <w:rPr>
                      <w:rFonts w:hint="eastAsia"/>
                      <w:color w:val="000000"/>
                    </w:rPr>
                    <w:t>してください。</w:t>
                  </w:r>
                </w:p>
                <w:p w14:paraId="55B3CA31" w14:textId="68C63F75" w:rsidR="009F49C9" w:rsidRPr="009F49C9" w:rsidRDefault="009F49C9" w:rsidP="009F49C9">
                  <w:pPr>
                    <w:spacing w:beforeLines="20" w:before="57"/>
                    <w:ind w:leftChars="50" w:left="455" w:rightChars="50" w:right="91" w:hangingChars="200" w:hanging="364"/>
                    <w:jc w:val="both"/>
                    <w:rPr>
                      <w:color w:val="000000"/>
                    </w:rPr>
                  </w:pPr>
                  <w:r w:rsidRPr="009F49C9">
                    <w:rPr>
                      <w:rFonts w:hint="eastAsia"/>
                      <w:color w:val="000000"/>
                    </w:rPr>
                    <w:t>〇　本人や家族の意に反する異性介助が行われないように</w:t>
                  </w:r>
                  <w:r>
                    <w:rPr>
                      <w:rFonts w:hint="eastAsia"/>
                      <w:color w:val="000000"/>
                    </w:rPr>
                    <w:t>してください</w:t>
                  </w:r>
                  <w:r w:rsidRPr="009F49C9">
                    <w:rPr>
                      <w:rFonts w:hint="eastAsia"/>
                      <w:color w:val="000000"/>
                    </w:rPr>
                    <w:t>。また、プライベートゾーンや羞恥心に配慮した支援を行</w:t>
                  </w:r>
                  <w:r>
                    <w:rPr>
                      <w:rFonts w:hint="eastAsia"/>
                      <w:color w:val="000000"/>
                    </w:rPr>
                    <w:t>ってください</w:t>
                  </w:r>
                  <w:r w:rsidRPr="009F49C9">
                    <w:rPr>
                      <w:rFonts w:hint="eastAsia"/>
                      <w:color w:val="000000"/>
                    </w:rPr>
                    <w:t>。</w:t>
                  </w:r>
                </w:p>
                <w:p w14:paraId="6D609450" w14:textId="11C09D3D" w:rsidR="009F49C9" w:rsidRPr="009F49C9" w:rsidRDefault="009F49C9" w:rsidP="009F49C9">
                  <w:pPr>
                    <w:spacing w:beforeLines="20" w:before="57"/>
                    <w:ind w:leftChars="50" w:left="455" w:rightChars="50" w:right="91" w:hangingChars="200" w:hanging="364"/>
                    <w:jc w:val="both"/>
                    <w:rPr>
                      <w:color w:val="000000"/>
                    </w:rPr>
                  </w:pPr>
                  <w:r w:rsidRPr="009F49C9">
                    <w:rPr>
                      <w:rFonts w:hint="eastAsia"/>
                      <w:color w:val="000000"/>
                    </w:rPr>
                    <w:t>〇　浴槽を使用した部分浴は算定できるものとするが、清拭は算定</w:t>
                  </w:r>
                  <w:r>
                    <w:rPr>
                      <w:rFonts w:hint="eastAsia"/>
                      <w:color w:val="000000"/>
                    </w:rPr>
                    <w:t>しません。</w:t>
                  </w:r>
                </w:p>
                <w:p w14:paraId="3F7A1605" w14:textId="77777777" w:rsidR="009F49C9" w:rsidRDefault="009F49C9" w:rsidP="009F49C9">
                  <w:pPr>
                    <w:snapToGrid/>
                    <w:spacing w:beforeLines="10" w:before="28"/>
                    <w:ind w:rightChars="50" w:right="91" w:firstLineChars="50" w:firstLine="91"/>
                    <w:jc w:val="both"/>
                    <w:rPr>
                      <w:color w:val="000000"/>
                    </w:rPr>
                  </w:pPr>
                  <w:r w:rsidRPr="009F49C9">
                    <w:rPr>
                      <w:rFonts w:hint="eastAsia"/>
                      <w:color w:val="000000"/>
                    </w:rPr>
                    <w:t>〇　単にシャワーを浴びせるだけの場合は算定でき</w:t>
                  </w:r>
                  <w:r>
                    <w:rPr>
                      <w:rFonts w:hint="eastAsia"/>
                      <w:color w:val="000000"/>
                    </w:rPr>
                    <w:t>ませ</w:t>
                  </w:r>
                </w:p>
                <w:p w14:paraId="1154A1F5" w14:textId="65927AB3" w:rsidR="009F49C9" w:rsidRDefault="009F49C9" w:rsidP="009F49C9">
                  <w:pPr>
                    <w:snapToGrid/>
                    <w:spacing w:beforeLines="10" w:before="28"/>
                    <w:ind w:rightChars="50" w:right="91" w:firstLineChars="150" w:firstLine="273"/>
                    <w:jc w:val="both"/>
                    <w:rPr>
                      <w:u w:val="single"/>
                    </w:rPr>
                  </w:pPr>
                  <w:r>
                    <w:rPr>
                      <w:rFonts w:hint="eastAsia"/>
                      <w:color w:val="000000"/>
                    </w:rPr>
                    <w:t>ん</w:t>
                  </w:r>
                  <w:r w:rsidRPr="009F49C9">
                    <w:rPr>
                      <w:rFonts w:hint="eastAsia"/>
                      <w:color w:val="000000"/>
                    </w:rPr>
                    <w:t>。</w:t>
                  </w:r>
                </w:p>
              </w:tc>
            </w:tr>
          </w:tbl>
          <w:p w14:paraId="17F0ED12" w14:textId="77777777" w:rsidR="009F49C9" w:rsidRPr="009F49C9" w:rsidRDefault="009F49C9" w:rsidP="009F49C9">
            <w:pPr>
              <w:snapToGrid/>
              <w:spacing w:beforeLines="10" w:before="28"/>
              <w:ind w:rightChars="50" w:right="91"/>
              <w:jc w:val="both"/>
              <w:rPr>
                <w:u w:val="single"/>
              </w:rPr>
            </w:pPr>
          </w:p>
        </w:tc>
        <w:tc>
          <w:tcPr>
            <w:tcW w:w="1134" w:type="dxa"/>
            <w:tcBorders>
              <w:bottom w:val="single" w:sz="4" w:space="0" w:color="000000"/>
            </w:tcBorders>
          </w:tcPr>
          <w:p w14:paraId="6807078F" w14:textId="77777777" w:rsidR="009F49C9" w:rsidRDefault="00C17F18" w:rsidP="005D3986">
            <w:pPr>
              <w:snapToGrid/>
              <w:ind w:rightChars="-53" w:right="-96"/>
              <w:jc w:val="left"/>
            </w:pPr>
            <w:r>
              <w:rPr>
                <w:rFonts w:hint="eastAsia"/>
              </w:rPr>
              <w:t>いる</w:t>
            </w:r>
          </w:p>
          <w:p w14:paraId="64CF2FEA" w14:textId="77777777" w:rsidR="00C17F18" w:rsidRDefault="00C17F18" w:rsidP="005D3986">
            <w:pPr>
              <w:snapToGrid/>
              <w:ind w:rightChars="-53" w:right="-96"/>
              <w:jc w:val="left"/>
            </w:pPr>
            <w:r>
              <w:rPr>
                <w:rFonts w:hint="eastAsia"/>
              </w:rPr>
              <w:t>いない</w:t>
            </w:r>
          </w:p>
          <w:p w14:paraId="10C397E5" w14:textId="657C1E77" w:rsidR="00C17F18" w:rsidRDefault="00C17F18" w:rsidP="005D3986">
            <w:pPr>
              <w:snapToGrid/>
              <w:ind w:rightChars="-53" w:right="-96"/>
              <w:jc w:val="left"/>
            </w:pPr>
            <w:r>
              <w:rPr>
                <w:rFonts w:hint="eastAsia"/>
              </w:rPr>
              <w:t>該当なし</w:t>
            </w:r>
          </w:p>
        </w:tc>
        <w:tc>
          <w:tcPr>
            <w:tcW w:w="1701" w:type="dxa"/>
            <w:tcBorders>
              <w:bottom w:val="single" w:sz="4" w:space="0" w:color="000000"/>
            </w:tcBorders>
          </w:tcPr>
          <w:p w14:paraId="37C46E00" w14:textId="77777777" w:rsidR="00C17F18" w:rsidRPr="00C17F18" w:rsidRDefault="00C17F18" w:rsidP="00C17F18">
            <w:pPr>
              <w:snapToGrid/>
              <w:spacing w:line="240" w:lineRule="exact"/>
              <w:jc w:val="left"/>
              <w:rPr>
                <w:sz w:val="18"/>
              </w:rPr>
            </w:pPr>
            <w:r w:rsidRPr="00C17F18">
              <w:rPr>
                <w:rFonts w:hint="eastAsia"/>
                <w:sz w:val="18"/>
              </w:rPr>
              <w:t>告示別表</w:t>
            </w:r>
          </w:p>
          <w:p w14:paraId="05BCD0F8" w14:textId="77777777" w:rsidR="00C17F18" w:rsidRPr="00C17F18" w:rsidRDefault="00C17F18" w:rsidP="00C17F18">
            <w:pPr>
              <w:snapToGrid/>
              <w:spacing w:line="240" w:lineRule="exact"/>
              <w:jc w:val="left"/>
              <w:rPr>
                <w:sz w:val="18"/>
              </w:rPr>
            </w:pPr>
            <w:r w:rsidRPr="00C17F18">
              <w:rPr>
                <w:rFonts w:hint="eastAsia"/>
                <w:sz w:val="18"/>
              </w:rPr>
              <w:t>第1の9の2</w:t>
            </w:r>
          </w:p>
          <w:p w14:paraId="37A971D7" w14:textId="77777777" w:rsidR="00C17F18" w:rsidRPr="00364CC1" w:rsidRDefault="00C17F18" w:rsidP="00C17F18">
            <w:pPr>
              <w:snapToGrid/>
              <w:spacing w:line="240" w:lineRule="exact"/>
              <w:jc w:val="left"/>
              <w:rPr>
                <w:sz w:val="18"/>
                <w:u w:val="single"/>
              </w:rPr>
            </w:pPr>
            <w:r w:rsidRPr="00C17F18">
              <w:rPr>
                <w:rFonts w:hint="eastAsia"/>
                <w:sz w:val="18"/>
              </w:rPr>
              <w:t>第3の7の2</w:t>
            </w:r>
          </w:p>
          <w:p w14:paraId="3AA6E330" w14:textId="77777777" w:rsidR="009F49C9" w:rsidRPr="00C17F18" w:rsidRDefault="009F49C9" w:rsidP="005D3986">
            <w:pPr>
              <w:snapToGrid/>
              <w:spacing w:beforeLines="10" w:before="28" w:line="240" w:lineRule="exact"/>
              <w:jc w:val="both"/>
              <w:rPr>
                <w:kern w:val="20"/>
                <w:sz w:val="18"/>
                <w:szCs w:val="18"/>
              </w:rPr>
            </w:pPr>
          </w:p>
        </w:tc>
      </w:tr>
      <w:tr w:rsidR="00C17F18" w14:paraId="4BCA6C3E" w14:textId="77777777" w:rsidTr="002662C1">
        <w:trPr>
          <w:trHeight w:val="3675"/>
        </w:trPr>
        <w:tc>
          <w:tcPr>
            <w:tcW w:w="1130" w:type="dxa"/>
          </w:tcPr>
          <w:p w14:paraId="6C04B6DA" w14:textId="77777777" w:rsidR="00C17F18" w:rsidRDefault="00C17F18" w:rsidP="005D3986">
            <w:pPr>
              <w:snapToGrid/>
              <w:jc w:val="left"/>
            </w:pPr>
            <w:r>
              <w:rPr>
                <w:rFonts w:hint="eastAsia"/>
              </w:rPr>
              <w:t>９５</w:t>
            </w:r>
          </w:p>
          <w:p w14:paraId="22724950" w14:textId="77777777" w:rsidR="00C17F18" w:rsidRPr="00C17F18" w:rsidRDefault="00C17F18" w:rsidP="00C17F18">
            <w:pPr>
              <w:snapToGrid/>
              <w:jc w:val="left"/>
            </w:pPr>
            <w:r w:rsidRPr="00C17F18">
              <w:rPr>
                <w:rFonts w:hint="eastAsia"/>
              </w:rPr>
              <w:t>自立サポート加算</w:t>
            </w:r>
          </w:p>
          <w:p w14:paraId="157359BB" w14:textId="77777777" w:rsidR="00C17F18" w:rsidRPr="00364CC1" w:rsidRDefault="00C17F18" w:rsidP="00C17F18">
            <w:pPr>
              <w:snapToGrid/>
              <w:jc w:val="left"/>
              <w:rPr>
                <w:color w:val="FF0000"/>
                <w:u w:val="single"/>
              </w:rPr>
            </w:pPr>
          </w:p>
          <w:p w14:paraId="583B569E" w14:textId="05462258" w:rsidR="00C17F18" w:rsidRDefault="00C17F18" w:rsidP="00C17F18">
            <w:pPr>
              <w:snapToGrid/>
              <w:ind w:firstLineChars="100" w:firstLine="162"/>
              <w:jc w:val="left"/>
            </w:pPr>
            <w:r w:rsidRPr="00364CC1">
              <w:rPr>
                <w:rFonts w:hint="eastAsia"/>
                <w:sz w:val="18"/>
                <w:bdr w:val="single" w:sz="4" w:space="0" w:color="auto"/>
              </w:rPr>
              <w:t>放デ</w:t>
            </w:r>
          </w:p>
        </w:tc>
        <w:tc>
          <w:tcPr>
            <w:tcW w:w="5420" w:type="dxa"/>
            <w:tcBorders>
              <w:bottom w:val="single" w:sz="4" w:space="0" w:color="000000"/>
            </w:tcBorders>
          </w:tcPr>
          <w:p w14:paraId="65A3E1A9" w14:textId="77777777" w:rsidR="00C17F18" w:rsidRPr="00C17F18" w:rsidRDefault="00C17F18" w:rsidP="00C17F18">
            <w:pPr>
              <w:widowControl/>
              <w:snapToGrid/>
              <w:ind w:firstLineChars="100" w:firstLine="182"/>
              <w:jc w:val="both"/>
            </w:pPr>
            <w:r w:rsidRPr="00C17F18">
              <w:rPr>
                <w:rFonts w:hint="eastAsia"/>
              </w:rPr>
              <w:t>進路を選択する時期にある就学児に対して、高等学校等の卒業後に自立した日常生活又は社会生活を営むことができるよう別にこども家庭庁長官が定める基準に適合する指定放課後等デイサービス又は共生型放課後等デイサービスを行った場合において、１月につき２回を限度として、所定単位数を加算していますか。</w:t>
            </w:r>
          </w:p>
          <w:tbl>
            <w:tblPr>
              <w:tblStyle w:val="af0"/>
              <w:tblW w:w="0" w:type="auto"/>
              <w:tblLook w:val="04A0" w:firstRow="1" w:lastRow="0" w:firstColumn="1" w:lastColumn="0" w:noHBand="0" w:noVBand="1"/>
            </w:tblPr>
            <w:tblGrid>
              <w:gridCol w:w="5194"/>
            </w:tblGrid>
            <w:tr w:rsidR="00C17F18" w14:paraId="7740BDE8" w14:textId="77777777" w:rsidTr="00C17F18">
              <w:tc>
                <w:tcPr>
                  <w:tcW w:w="5194" w:type="dxa"/>
                </w:tcPr>
                <w:p w14:paraId="24C6F0EA" w14:textId="77777777" w:rsidR="00C17F18" w:rsidRPr="00C17F18" w:rsidRDefault="00C17F18" w:rsidP="00C17F18">
                  <w:pPr>
                    <w:spacing w:beforeLines="20" w:before="57"/>
                    <w:ind w:rightChars="50" w:right="91"/>
                    <w:jc w:val="left"/>
                    <w:rPr>
                      <w:color w:val="000000"/>
                    </w:rPr>
                  </w:pPr>
                  <w:r w:rsidRPr="00C17F18">
                    <w:rPr>
                      <w:rFonts w:hint="eastAsia"/>
                      <w:color w:val="000000"/>
                    </w:rPr>
                    <w:t>【こども家庭庁長官が定める基準】</w:t>
                  </w:r>
                </w:p>
                <w:p w14:paraId="7F15196B" w14:textId="77777777" w:rsidR="00C17F18" w:rsidRPr="00C17F18" w:rsidRDefault="00C17F18" w:rsidP="00C17F18">
                  <w:pPr>
                    <w:ind w:leftChars="50" w:left="91" w:rightChars="50" w:right="91"/>
                    <w:jc w:val="both"/>
                    <w:rPr>
                      <w:color w:val="000000"/>
                    </w:rPr>
                  </w:pPr>
                  <w:r w:rsidRPr="00C17F18">
                    <w:rPr>
                      <w:rFonts w:hint="eastAsia"/>
                      <w:color w:val="000000"/>
                    </w:rPr>
                    <w:t>≪参照≫（平24年厚生労働省告示第270号・8の4の5）</w:t>
                  </w:r>
                </w:p>
                <w:p w14:paraId="677D2AF6" w14:textId="77777777" w:rsidR="00C17F18" w:rsidRPr="00C17F18" w:rsidRDefault="00C17F18" w:rsidP="00C17F18">
                  <w:pPr>
                    <w:spacing w:beforeLines="20" w:before="57"/>
                    <w:ind w:leftChars="100" w:left="182" w:rightChars="50" w:right="91"/>
                    <w:jc w:val="both"/>
                    <w:rPr>
                      <w:color w:val="000000"/>
                    </w:rPr>
                  </w:pPr>
                  <w:r w:rsidRPr="00C17F18">
                    <w:rPr>
                      <w:rFonts w:hint="eastAsia"/>
                      <w:color w:val="000000"/>
                    </w:rPr>
                    <w:t>次に掲げる基準のいずれにも適合すること。</w:t>
                  </w:r>
                </w:p>
                <w:p w14:paraId="47E5FA68" w14:textId="77777777" w:rsidR="00C17F18" w:rsidRPr="00C17F18" w:rsidRDefault="00C17F18" w:rsidP="00C17F18">
                  <w:pPr>
                    <w:spacing w:beforeLines="10" w:before="28"/>
                    <w:ind w:leftChars="100" w:left="364" w:rightChars="50" w:right="91" w:hangingChars="100" w:hanging="182"/>
                    <w:jc w:val="both"/>
                    <w:rPr>
                      <w:color w:val="000000"/>
                    </w:rPr>
                  </w:pPr>
                  <w:r w:rsidRPr="00C17F18">
                    <w:rPr>
                      <w:rFonts w:hint="eastAsia"/>
                      <w:color w:val="000000"/>
                    </w:rPr>
                    <w:t>イ　加算の対象となる障害児（加算対象児）に係る個別支援計画を踏まえ、加算対象児が希望する進路を円滑に選択できるよう支援するための計画（自立サポート計画）を作成すること。</w:t>
                  </w:r>
                </w:p>
                <w:p w14:paraId="5CC435DB" w14:textId="77777777" w:rsidR="00C17F18" w:rsidRPr="00C17F18" w:rsidRDefault="00C17F18" w:rsidP="00C17F18">
                  <w:pPr>
                    <w:spacing w:beforeLines="10" w:before="28"/>
                    <w:ind w:leftChars="100" w:left="364" w:rightChars="50" w:right="91" w:hangingChars="100" w:hanging="182"/>
                    <w:jc w:val="both"/>
                    <w:rPr>
                      <w:color w:val="000000"/>
                    </w:rPr>
                  </w:pPr>
                  <w:r w:rsidRPr="00C17F18">
                    <w:rPr>
                      <w:rFonts w:hint="eastAsia"/>
                      <w:color w:val="000000"/>
                    </w:rPr>
                    <w:t>ロ　自立サポート計画に基づき、加算対象児の適性及び障害の特性に対する自己理解の促進に向けた相談援助又は必要となる知識技能の習得支援を実施するなど対象児が希望する進路を選択するうえで必要となる支援を行うこと。</w:t>
                  </w:r>
                </w:p>
                <w:p w14:paraId="6E52F6BC" w14:textId="77777777" w:rsidR="00C17F18" w:rsidRPr="00C17F18" w:rsidRDefault="00C17F18" w:rsidP="00C17F18">
                  <w:pPr>
                    <w:spacing w:beforeLines="10" w:before="28"/>
                    <w:ind w:leftChars="100" w:left="364" w:rightChars="50" w:right="91" w:hangingChars="100" w:hanging="182"/>
                    <w:jc w:val="both"/>
                    <w:rPr>
                      <w:color w:val="000000"/>
                    </w:rPr>
                  </w:pPr>
                  <w:r w:rsidRPr="00C17F18">
                    <w:rPr>
                      <w:rFonts w:hint="eastAsia"/>
                      <w:color w:val="000000"/>
                    </w:rPr>
                    <w:t>ハ　自立サポート計画の作成後においては、その実施状況の把握を行うとともに、加算対象児が希望する進路を選択する上での課題を把握し、必要に応じて当該自立サポート計画の見直しを行うこと。</w:t>
                  </w:r>
                </w:p>
                <w:p w14:paraId="7FD084E0" w14:textId="77777777" w:rsidR="00C17F18" w:rsidRPr="00C17F18" w:rsidRDefault="00C17F18" w:rsidP="00C17F18">
                  <w:pPr>
                    <w:spacing w:beforeLines="10" w:before="28"/>
                    <w:ind w:leftChars="100" w:left="364" w:rightChars="50" w:right="91" w:hangingChars="100" w:hanging="182"/>
                    <w:jc w:val="both"/>
                    <w:rPr>
                      <w:color w:val="000000"/>
                    </w:rPr>
                  </w:pPr>
                  <w:r w:rsidRPr="00C17F18">
                    <w:rPr>
                      <w:rFonts w:hint="eastAsia"/>
                      <w:color w:val="000000"/>
                    </w:rPr>
                    <w:t>二　自立サポート計画の作成または見直しに当たって、通所給付決定保護者及び対象児に対し、当該自立サポート計画の作成又は見直しについて説明するとともに、その同意を得ること。</w:t>
                  </w:r>
                </w:p>
                <w:p w14:paraId="7D868BDE" w14:textId="77777777" w:rsidR="00C17F18" w:rsidRPr="00C17F18" w:rsidRDefault="00C17F18" w:rsidP="00C17F18">
                  <w:pPr>
                    <w:spacing w:beforeLines="10" w:before="28"/>
                    <w:ind w:leftChars="100" w:left="364" w:rightChars="50" w:right="91" w:hangingChars="100" w:hanging="182"/>
                    <w:jc w:val="both"/>
                    <w:rPr>
                      <w:color w:val="000000"/>
                    </w:rPr>
                  </w:pPr>
                  <w:r w:rsidRPr="00C17F18">
                    <w:rPr>
                      <w:rFonts w:hint="eastAsia"/>
                      <w:color w:val="000000"/>
                    </w:rPr>
                    <w:t>ホ　加算対象児が在学している高等学校等との日常的な連携体制を確保し、自立サポート計画の作成及び見直し並びに支援の実施において必要な連携を図ること。</w:t>
                  </w:r>
                </w:p>
                <w:p w14:paraId="142F579C" w14:textId="719B50D6" w:rsidR="00C17F18" w:rsidRPr="00C17F18" w:rsidRDefault="00C17F18" w:rsidP="00C17F18">
                  <w:pPr>
                    <w:spacing w:beforeLines="10" w:before="28"/>
                    <w:ind w:leftChars="100" w:left="182" w:rightChars="50" w:right="91"/>
                    <w:jc w:val="both"/>
                    <w:rPr>
                      <w:color w:val="000000"/>
                    </w:rPr>
                  </w:pPr>
                  <w:r w:rsidRPr="00C17F18">
                    <w:rPr>
                      <w:rFonts w:hint="eastAsia"/>
                      <w:color w:val="000000"/>
                    </w:rPr>
                    <w:t>ヘ　加算対象児ごとの記録を作成すること。</w:t>
                  </w:r>
                </w:p>
              </w:tc>
            </w:tr>
            <w:tr w:rsidR="00C17F18" w14:paraId="3B599073" w14:textId="77777777" w:rsidTr="00C17F18">
              <w:tc>
                <w:tcPr>
                  <w:tcW w:w="5194" w:type="dxa"/>
                </w:tcPr>
                <w:p w14:paraId="2CE30F3A" w14:textId="77777777" w:rsidR="00C17F18" w:rsidRPr="00C17F18" w:rsidRDefault="00C17F18" w:rsidP="00C17F18">
                  <w:pPr>
                    <w:spacing w:beforeLines="20" w:before="57"/>
                    <w:ind w:rightChars="50" w:right="91"/>
                    <w:jc w:val="both"/>
                    <w:rPr>
                      <w:color w:val="000000"/>
                    </w:rPr>
                  </w:pPr>
                  <w:r w:rsidRPr="00C17F18">
                    <w:rPr>
                      <w:rFonts w:hint="eastAsia"/>
                      <w:color w:val="000000"/>
                    </w:rPr>
                    <w:t>＜留意事項通知　第二の2(3)⑫の9＞</w:t>
                  </w:r>
                </w:p>
                <w:p w14:paraId="1DCBED81" w14:textId="50C60FC1" w:rsidR="00C17F18" w:rsidRPr="00C17F18" w:rsidRDefault="00C17F18" w:rsidP="00C17F18">
                  <w:pPr>
                    <w:spacing w:beforeLines="20" w:before="57"/>
                    <w:ind w:leftChars="50" w:left="273" w:rightChars="50" w:right="91" w:hangingChars="100" w:hanging="182"/>
                    <w:jc w:val="both"/>
                    <w:rPr>
                      <w:color w:val="000000"/>
                    </w:rPr>
                  </w:pPr>
                  <w:r w:rsidRPr="00C17F18">
                    <w:rPr>
                      <w:rFonts w:hint="eastAsia"/>
                      <w:color w:val="000000"/>
                    </w:rPr>
                    <w:t>〇　対象となる進路を選択する時期にある障害児は、高校２年生及び３年生を基本と</w:t>
                  </w:r>
                  <w:r>
                    <w:rPr>
                      <w:rFonts w:hint="eastAsia"/>
                      <w:color w:val="000000"/>
                    </w:rPr>
                    <w:t>します</w:t>
                  </w:r>
                  <w:r w:rsidRPr="00C17F18">
                    <w:rPr>
                      <w:rFonts w:hint="eastAsia"/>
                      <w:color w:val="000000"/>
                    </w:rPr>
                    <w:t>。</w:t>
                  </w:r>
                </w:p>
                <w:p w14:paraId="336321A4" w14:textId="10051B25" w:rsidR="00C17F18" w:rsidRPr="00C17F18" w:rsidRDefault="00C17F18" w:rsidP="00C17F18">
                  <w:pPr>
                    <w:spacing w:beforeLines="10" w:before="28"/>
                    <w:ind w:leftChars="50" w:left="273" w:rightChars="50" w:right="91" w:hangingChars="100" w:hanging="182"/>
                    <w:jc w:val="both"/>
                    <w:rPr>
                      <w:color w:val="000000"/>
                    </w:rPr>
                  </w:pPr>
                  <w:r w:rsidRPr="00C17F18">
                    <w:rPr>
                      <w:rFonts w:hint="eastAsia"/>
                      <w:color w:val="000000"/>
                    </w:rPr>
                    <w:t>〇　自立サポート計画に基づき、加算対象児が希望する進路を選択する上で必要な支援を行</w:t>
                  </w:r>
                  <w:r>
                    <w:rPr>
                      <w:rFonts w:hint="eastAsia"/>
                      <w:color w:val="000000"/>
                    </w:rPr>
                    <w:t>ってください</w:t>
                  </w:r>
                  <w:r w:rsidRPr="00C17F18">
                    <w:rPr>
                      <w:rFonts w:hint="eastAsia"/>
                      <w:color w:val="000000"/>
                    </w:rPr>
                    <w:t>。具体的には、以下の支援を行うことが想定され</w:t>
                  </w:r>
                  <w:r>
                    <w:rPr>
                      <w:rFonts w:hint="eastAsia"/>
                      <w:color w:val="000000"/>
                    </w:rPr>
                    <w:t>ます</w:t>
                  </w:r>
                  <w:r w:rsidRPr="00C17F18">
                    <w:rPr>
                      <w:rFonts w:hint="eastAsia"/>
                      <w:color w:val="000000"/>
                    </w:rPr>
                    <w:t>。</w:t>
                  </w:r>
                </w:p>
                <w:p w14:paraId="7D0E57C2" w14:textId="77777777" w:rsidR="00C17F18" w:rsidRPr="00C17F18" w:rsidRDefault="00C17F18" w:rsidP="00C17F18">
                  <w:pPr>
                    <w:ind w:leftChars="200" w:left="546" w:rightChars="50" w:right="91" w:hangingChars="100" w:hanging="182"/>
                    <w:jc w:val="both"/>
                    <w:rPr>
                      <w:color w:val="000000"/>
                    </w:rPr>
                  </w:pPr>
                  <w:r w:rsidRPr="00C17F18">
                    <w:rPr>
                      <w:rFonts w:hint="eastAsia"/>
                      <w:color w:val="000000"/>
                    </w:rPr>
                    <w:t>㈠　自己理解の促進に向けた相談援助</w:t>
                  </w:r>
                </w:p>
                <w:p w14:paraId="2A499CBF" w14:textId="77777777" w:rsidR="00C17F18" w:rsidRPr="00C17F18" w:rsidRDefault="00C17F18" w:rsidP="00C17F18">
                  <w:pPr>
                    <w:ind w:leftChars="200" w:left="546" w:rightChars="50" w:right="91" w:hangingChars="100" w:hanging="182"/>
                    <w:jc w:val="both"/>
                    <w:rPr>
                      <w:color w:val="000000"/>
                    </w:rPr>
                  </w:pPr>
                  <w:r w:rsidRPr="00C17F18">
                    <w:rPr>
                      <w:rFonts w:hint="eastAsia"/>
                      <w:color w:val="000000"/>
                    </w:rPr>
                    <w:t>㈡　進路の選択に資する情報提供や体験機会の提供</w:t>
                  </w:r>
                </w:p>
                <w:p w14:paraId="650F1B2F" w14:textId="77777777" w:rsidR="00C17F18" w:rsidRPr="00C17F18" w:rsidRDefault="00C17F18" w:rsidP="00C17F18">
                  <w:pPr>
                    <w:ind w:leftChars="200" w:left="546" w:rightChars="50" w:right="91" w:hangingChars="100" w:hanging="182"/>
                    <w:jc w:val="both"/>
                    <w:rPr>
                      <w:color w:val="000000"/>
                    </w:rPr>
                  </w:pPr>
                  <w:r w:rsidRPr="00C17F18">
                    <w:rPr>
                      <w:rFonts w:hint="eastAsia"/>
                      <w:color w:val="000000"/>
                    </w:rPr>
                    <w:t>㈢　必要な知識・技能を習得するための支援</w:t>
                  </w:r>
                </w:p>
                <w:p w14:paraId="0F92C513" w14:textId="7C0E8999" w:rsidR="00C17F18" w:rsidRPr="00C17F18" w:rsidRDefault="00C17F18" w:rsidP="00C17F18">
                  <w:pPr>
                    <w:spacing w:beforeLines="10" w:before="28"/>
                    <w:ind w:leftChars="50" w:left="273" w:rightChars="50" w:right="91" w:hangingChars="100" w:hanging="182"/>
                    <w:jc w:val="both"/>
                    <w:rPr>
                      <w:color w:val="000000"/>
                    </w:rPr>
                  </w:pPr>
                  <w:r w:rsidRPr="00C17F18">
                    <w:rPr>
                      <w:rFonts w:hint="eastAsia"/>
                      <w:color w:val="000000"/>
                    </w:rPr>
                    <w:t>〇　個別支援計画のモニタリングや見直しを行う場合には、あわせて自立サポート計画の確認と見直しの検討を行</w:t>
                  </w:r>
                  <w:r>
                    <w:rPr>
                      <w:rFonts w:hint="eastAsia"/>
                      <w:color w:val="000000"/>
                    </w:rPr>
                    <w:t>ってください</w:t>
                  </w:r>
                  <w:r w:rsidRPr="00C17F18">
                    <w:rPr>
                      <w:rFonts w:hint="eastAsia"/>
                      <w:color w:val="000000"/>
                    </w:rPr>
                    <w:t>。</w:t>
                  </w:r>
                </w:p>
                <w:p w14:paraId="0C9F2C11" w14:textId="774938FC" w:rsidR="00C17F18" w:rsidRPr="00C17F18" w:rsidRDefault="00C17F18" w:rsidP="00C17F18">
                  <w:pPr>
                    <w:spacing w:beforeLines="10" w:before="28"/>
                    <w:ind w:leftChars="50" w:left="273" w:rightChars="50" w:right="91" w:hangingChars="100" w:hanging="182"/>
                    <w:jc w:val="both"/>
                    <w:rPr>
                      <w:color w:val="000000"/>
                    </w:rPr>
                  </w:pPr>
                  <w:r w:rsidRPr="00C17F18">
                    <w:rPr>
                      <w:rFonts w:hint="eastAsia"/>
                      <w:color w:val="000000"/>
                    </w:rPr>
                    <w:t>〇　学校との連携における会議等に実施については、関係機関連携加算（Ⅰ）又は（Ⅱ）の算定を可能と</w:t>
                  </w:r>
                  <w:r>
                    <w:rPr>
                      <w:rFonts w:hint="eastAsia"/>
                      <w:color w:val="000000"/>
                    </w:rPr>
                    <w:t>します</w:t>
                  </w:r>
                  <w:r w:rsidRPr="00C17F18">
                    <w:rPr>
                      <w:rFonts w:hint="eastAsia"/>
                      <w:color w:val="000000"/>
                    </w:rPr>
                    <w:t>。</w:t>
                  </w:r>
                </w:p>
                <w:p w14:paraId="0078F4F2" w14:textId="26CE2ED0" w:rsidR="00C17F18" w:rsidRDefault="00C17F18" w:rsidP="00C17F18">
                  <w:pPr>
                    <w:widowControl/>
                    <w:snapToGrid/>
                    <w:ind w:left="182" w:hangingChars="100" w:hanging="182"/>
                    <w:jc w:val="both"/>
                  </w:pPr>
                  <w:r w:rsidRPr="00C17F18">
                    <w:rPr>
                      <w:rFonts w:hint="eastAsia"/>
                      <w:color w:val="000000"/>
                    </w:rPr>
                    <w:t>〇　加算の算定にあたって行った取組については、実施した日時及び支援内容について記録</w:t>
                  </w:r>
                  <w:r>
                    <w:rPr>
                      <w:rFonts w:hint="eastAsia"/>
                      <w:color w:val="000000"/>
                    </w:rPr>
                    <w:t>してください</w:t>
                  </w:r>
                  <w:r w:rsidRPr="00C17F18">
                    <w:rPr>
                      <w:rFonts w:hint="eastAsia"/>
                      <w:color w:val="000000"/>
                    </w:rPr>
                    <w:t>。</w:t>
                  </w:r>
                </w:p>
              </w:tc>
            </w:tr>
          </w:tbl>
          <w:p w14:paraId="7776C4B6" w14:textId="77777777" w:rsidR="00C17F18" w:rsidRPr="00C17F18" w:rsidRDefault="00C17F18" w:rsidP="00C17F18">
            <w:pPr>
              <w:widowControl/>
              <w:snapToGrid/>
              <w:jc w:val="both"/>
            </w:pPr>
          </w:p>
        </w:tc>
        <w:tc>
          <w:tcPr>
            <w:tcW w:w="1134" w:type="dxa"/>
            <w:tcBorders>
              <w:bottom w:val="single" w:sz="4" w:space="0" w:color="000000"/>
            </w:tcBorders>
          </w:tcPr>
          <w:p w14:paraId="7B515F89" w14:textId="77777777" w:rsidR="00C17F18" w:rsidRDefault="00C17F18" w:rsidP="005D3986">
            <w:pPr>
              <w:snapToGrid/>
              <w:ind w:rightChars="-53" w:right="-96"/>
              <w:jc w:val="left"/>
            </w:pPr>
            <w:r>
              <w:rPr>
                <w:rFonts w:hint="eastAsia"/>
              </w:rPr>
              <w:t>いる</w:t>
            </w:r>
          </w:p>
          <w:p w14:paraId="5AB71E8C" w14:textId="77777777" w:rsidR="00C17F18" w:rsidRDefault="00C17F18" w:rsidP="005D3986">
            <w:pPr>
              <w:snapToGrid/>
              <w:ind w:rightChars="-53" w:right="-96"/>
              <w:jc w:val="left"/>
            </w:pPr>
            <w:r>
              <w:rPr>
                <w:rFonts w:hint="eastAsia"/>
              </w:rPr>
              <w:t>いない</w:t>
            </w:r>
          </w:p>
          <w:p w14:paraId="226567BD" w14:textId="7107D727" w:rsidR="00C17F18" w:rsidRDefault="00C17F18" w:rsidP="005D3986">
            <w:pPr>
              <w:snapToGrid/>
              <w:ind w:rightChars="-53" w:right="-96"/>
              <w:jc w:val="left"/>
            </w:pPr>
            <w:r>
              <w:rPr>
                <w:rFonts w:hint="eastAsia"/>
              </w:rPr>
              <w:t>該当なし</w:t>
            </w:r>
          </w:p>
        </w:tc>
        <w:tc>
          <w:tcPr>
            <w:tcW w:w="1701" w:type="dxa"/>
            <w:tcBorders>
              <w:bottom w:val="single" w:sz="4" w:space="0" w:color="000000"/>
            </w:tcBorders>
          </w:tcPr>
          <w:p w14:paraId="110A9634" w14:textId="77777777" w:rsidR="00C17F18" w:rsidRPr="00C17F18" w:rsidRDefault="00C17F18" w:rsidP="00C17F18">
            <w:pPr>
              <w:snapToGrid/>
              <w:spacing w:line="240" w:lineRule="exact"/>
              <w:jc w:val="left"/>
              <w:rPr>
                <w:sz w:val="18"/>
              </w:rPr>
            </w:pPr>
            <w:r w:rsidRPr="00C17F18">
              <w:rPr>
                <w:rFonts w:hint="eastAsia"/>
                <w:sz w:val="18"/>
              </w:rPr>
              <w:t>告示別表</w:t>
            </w:r>
          </w:p>
          <w:p w14:paraId="27498D9C" w14:textId="5E30F566" w:rsidR="00C17F18" w:rsidRPr="00C17F18" w:rsidRDefault="00C17F18" w:rsidP="00C17F18">
            <w:pPr>
              <w:snapToGrid/>
              <w:spacing w:line="240" w:lineRule="exact"/>
              <w:jc w:val="left"/>
              <w:rPr>
                <w:sz w:val="18"/>
              </w:rPr>
            </w:pPr>
            <w:r w:rsidRPr="00C17F18">
              <w:rPr>
                <w:rFonts w:hint="eastAsia"/>
                <w:sz w:val="18"/>
              </w:rPr>
              <w:t>第3の7の</w:t>
            </w:r>
            <w:r w:rsidRPr="00C17F18">
              <w:rPr>
                <w:sz w:val="18"/>
              </w:rPr>
              <w:t>3</w:t>
            </w:r>
          </w:p>
        </w:tc>
      </w:tr>
      <w:tr w:rsidR="00C17F18" w14:paraId="4794F63B" w14:textId="77777777" w:rsidTr="00DF55C8">
        <w:trPr>
          <w:trHeight w:val="3357"/>
        </w:trPr>
        <w:tc>
          <w:tcPr>
            <w:tcW w:w="1130" w:type="dxa"/>
          </w:tcPr>
          <w:p w14:paraId="77DD39A0" w14:textId="77777777" w:rsidR="00C17F18" w:rsidRDefault="00C17F18" w:rsidP="005D3986">
            <w:pPr>
              <w:snapToGrid/>
              <w:jc w:val="left"/>
            </w:pPr>
            <w:r>
              <w:rPr>
                <w:rFonts w:hint="eastAsia"/>
              </w:rPr>
              <w:t>９６</w:t>
            </w:r>
          </w:p>
          <w:p w14:paraId="55920866" w14:textId="77777777" w:rsidR="00C17F18" w:rsidRDefault="00C17F18" w:rsidP="005D3986">
            <w:pPr>
              <w:snapToGrid/>
              <w:jc w:val="left"/>
            </w:pPr>
            <w:r>
              <w:rPr>
                <w:rFonts w:hint="eastAsia"/>
              </w:rPr>
              <w:t>通所自立支援加算</w:t>
            </w:r>
          </w:p>
          <w:p w14:paraId="1E074771" w14:textId="77777777" w:rsidR="00C17F18" w:rsidRDefault="00C17F18" w:rsidP="005D3986">
            <w:pPr>
              <w:snapToGrid/>
              <w:jc w:val="left"/>
              <w:rPr>
                <w:sz w:val="18"/>
                <w:bdr w:val="single" w:sz="4" w:space="0" w:color="auto"/>
              </w:rPr>
            </w:pPr>
          </w:p>
          <w:p w14:paraId="22C851BB" w14:textId="5F2B5FCE" w:rsidR="00C17F18" w:rsidRDefault="00C17F18" w:rsidP="00C17F18">
            <w:pPr>
              <w:snapToGrid/>
              <w:ind w:firstLineChars="100" w:firstLine="162"/>
              <w:jc w:val="left"/>
            </w:pPr>
            <w:r w:rsidRPr="00AB3CCB">
              <w:rPr>
                <w:rFonts w:hint="eastAsia"/>
                <w:sz w:val="18"/>
                <w:bdr w:val="single" w:sz="4" w:space="0" w:color="auto"/>
              </w:rPr>
              <w:t>放デ</w:t>
            </w:r>
          </w:p>
        </w:tc>
        <w:tc>
          <w:tcPr>
            <w:tcW w:w="5420" w:type="dxa"/>
            <w:tcBorders>
              <w:bottom w:val="single" w:sz="4" w:space="0" w:color="000000"/>
            </w:tcBorders>
          </w:tcPr>
          <w:p w14:paraId="24B2745C" w14:textId="77777777" w:rsidR="002662C1" w:rsidRDefault="002662C1" w:rsidP="002662C1">
            <w:pPr>
              <w:snapToGrid/>
              <w:ind w:rightChars="50" w:right="91" w:firstLineChars="100" w:firstLine="182"/>
              <w:jc w:val="both"/>
            </w:pPr>
            <w:r w:rsidRPr="002662C1">
              <w:rPr>
                <w:rFonts w:hint="eastAsia"/>
              </w:rPr>
              <w:t>事業所の従業者が、就学児に対して、自立して事業所に通うことができるよう、別にこども家庭庁長官が定める基準に適合する通所に係る支援を行った場合、当該加算の算定を開始した日から起算して９０日以内の期間について、片道につき所定単位数を加算していますか。</w:t>
            </w:r>
          </w:p>
          <w:p w14:paraId="1478BB52" w14:textId="76738CE4" w:rsidR="002662C1" w:rsidRPr="002662C1" w:rsidRDefault="002662C1" w:rsidP="002662C1">
            <w:pPr>
              <w:snapToGrid/>
              <w:ind w:rightChars="50" w:right="91" w:firstLineChars="100" w:firstLine="182"/>
              <w:jc w:val="both"/>
            </w:pPr>
            <w:r w:rsidRPr="002662C1">
              <w:rPr>
                <w:rFonts w:hint="eastAsia"/>
              </w:rPr>
              <w:t>※　主として重症心身障害児を通わせる事業所において支援を受ける重症心身障害児については算定し</w:t>
            </w:r>
            <w:r>
              <w:rPr>
                <w:rFonts w:hint="eastAsia"/>
              </w:rPr>
              <w:t>ません</w:t>
            </w:r>
            <w:r w:rsidRPr="002662C1">
              <w:rPr>
                <w:rFonts w:hint="eastAsia"/>
              </w:rPr>
              <w:t>。</w:t>
            </w:r>
          </w:p>
          <w:tbl>
            <w:tblPr>
              <w:tblStyle w:val="af0"/>
              <w:tblW w:w="0" w:type="auto"/>
              <w:tblLook w:val="04A0" w:firstRow="1" w:lastRow="0" w:firstColumn="1" w:lastColumn="0" w:noHBand="0" w:noVBand="1"/>
            </w:tblPr>
            <w:tblGrid>
              <w:gridCol w:w="5194"/>
            </w:tblGrid>
            <w:tr w:rsidR="002662C1" w14:paraId="7E254B02" w14:textId="77777777" w:rsidTr="002662C1">
              <w:tc>
                <w:tcPr>
                  <w:tcW w:w="5194" w:type="dxa"/>
                </w:tcPr>
                <w:p w14:paraId="3FB4DC72" w14:textId="77777777" w:rsidR="002662C1" w:rsidRPr="002662C1" w:rsidRDefault="002662C1" w:rsidP="002662C1">
                  <w:pPr>
                    <w:spacing w:beforeLines="20" w:before="57"/>
                    <w:ind w:rightChars="50" w:right="91"/>
                    <w:jc w:val="left"/>
                    <w:rPr>
                      <w:color w:val="000000"/>
                    </w:rPr>
                  </w:pPr>
                  <w:r w:rsidRPr="002662C1">
                    <w:rPr>
                      <w:rFonts w:hint="eastAsia"/>
                      <w:color w:val="000000"/>
                    </w:rPr>
                    <w:t>【こども家庭庁長官が定める基準】</w:t>
                  </w:r>
                </w:p>
                <w:p w14:paraId="1879DB68" w14:textId="77777777" w:rsidR="002662C1" w:rsidRPr="002662C1" w:rsidRDefault="002662C1" w:rsidP="002662C1">
                  <w:pPr>
                    <w:ind w:leftChars="50" w:left="91" w:rightChars="50" w:right="91"/>
                    <w:jc w:val="both"/>
                    <w:rPr>
                      <w:color w:val="000000"/>
                    </w:rPr>
                  </w:pPr>
                  <w:r w:rsidRPr="002662C1">
                    <w:rPr>
                      <w:rFonts w:hint="eastAsia"/>
                      <w:color w:val="000000"/>
                    </w:rPr>
                    <w:t>≪参照≫（平24年厚生労働省告示第270号・8の4の6）</w:t>
                  </w:r>
                </w:p>
                <w:p w14:paraId="15E2DE08" w14:textId="77777777" w:rsidR="002662C1" w:rsidRPr="002662C1" w:rsidRDefault="002662C1" w:rsidP="002662C1">
                  <w:pPr>
                    <w:ind w:leftChars="100" w:left="182" w:rightChars="50" w:right="91"/>
                    <w:jc w:val="both"/>
                    <w:rPr>
                      <w:color w:val="000000"/>
                    </w:rPr>
                  </w:pPr>
                  <w:r w:rsidRPr="002662C1">
                    <w:rPr>
                      <w:rFonts w:hint="eastAsia"/>
                      <w:color w:val="000000"/>
                    </w:rPr>
                    <w:t>次に掲げる基準のいずれにも適合すること。</w:t>
                  </w:r>
                </w:p>
                <w:p w14:paraId="3B6C83B1" w14:textId="77777777" w:rsidR="002662C1" w:rsidRPr="002662C1" w:rsidRDefault="002662C1" w:rsidP="002662C1">
                  <w:pPr>
                    <w:spacing w:beforeLines="10" w:before="28"/>
                    <w:ind w:leftChars="100" w:left="546" w:rightChars="50" w:right="91" w:hangingChars="200" w:hanging="364"/>
                    <w:jc w:val="both"/>
                    <w:rPr>
                      <w:color w:val="000000"/>
                    </w:rPr>
                  </w:pPr>
                  <w:r w:rsidRPr="002662C1">
                    <w:rPr>
                      <w:rFonts w:hint="eastAsia"/>
                      <w:color w:val="000000"/>
                    </w:rPr>
                    <w:t>イ　加算の対象となる障害児（加算対象児）が公共交通機関等の利用又は徒歩により事業所に通う際に、事業所の従業者が同行し、自立しての通所に必要な知識等を習得するための助言援助等の支援を行うこと。</w:t>
                  </w:r>
                </w:p>
                <w:p w14:paraId="4D04EC46" w14:textId="77777777" w:rsidR="002662C1" w:rsidRPr="002662C1" w:rsidRDefault="002662C1" w:rsidP="002662C1">
                  <w:pPr>
                    <w:spacing w:beforeLines="10" w:before="28"/>
                    <w:ind w:leftChars="100" w:left="546" w:rightChars="50" w:right="91" w:hangingChars="200" w:hanging="364"/>
                    <w:jc w:val="both"/>
                    <w:rPr>
                      <w:color w:val="000000"/>
                    </w:rPr>
                  </w:pPr>
                  <w:r w:rsidRPr="002662C1">
                    <w:rPr>
                      <w:rFonts w:hint="eastAsia"/>
                      <w:color w:val="000000"/>
                    </w:rPr>
                    <w:t>ロ　通所に係る支援の提供に当たって個別に配慮すべき事項その他の通所に係る支援を安全かつ円滑に実施する上で必要となる事項について、個別支援計画に位置付けるとともに、加算対象児の安全な通所のために必要な体制を確保した上で通所に係る支援を行うこと。</w:t>
                  </w:r>
                </w:p>
                <w:p w14:paraId="50E92480" w14:textId="77777777" w:rsidR="002662C1" w:rsidRPr="002662C1" w:rsidRDefault="002662C1" w:rsidP="002662C1">
                  <w:pPr>
                    <w:spacing w:beforeLines="10" w:before="28"/>
                    <w:ind w:leftChars="100" w:left="546" w:rightChars="50" w:right="91" w:hangingChars="200" w:hanging="364"/>
                    <w:jc w:val="both"/>
                    <w:rPr>
                      <w:color w:val="000000"/>
                    </w:rPr>
                  </w:pPr>
                  <w:r w:rsidRPr="002662C1">
                    <w:rPr>
                      <w:rFonts w:hint="eastAsia"/>
                      <w:color w:val="000000"/>
                    </w:rPr>
                    <w:t>ハ　通所に係る支援の安全確保のための取組その他の必要な事項について、安全計画に位置付けていること。</w:t>
                  </w:r>
                </w:p>
                <w:p w14:paraId="0B7E0F80" w14:textId="1B2A31FF" w:rsidR="002662C1" w:rsidRDefault="002662C1" w:rsidP="002662C1">
                  <w:pPr>
                    <w:widowControl/>
                    <w:snapToGrid/>
                    <w:jc w:val="both"/>
                  </w:pPr>
                  <w:r w:rsidRPr="002662C1">
                    <w:rPr>
                      <w:rFonts w:hint="eastAsia"/>
                      <w:color w:val="000000"/>
                    </w:rPr>
                    <w:t>二　加算対象児ごとの支援記録を作成すること。</w:t>
                  </w:r>
                </w:p>
              </w:tc>
            </w:tr>
            <w:tr w:rsidR="002662C1" w14:paraId="6ED1D3C7" w14:textId="77777777" w:rsidTr="002662C1">
              <w:tc>
                <w:tcPr>
                  <w:tcW w:w="5194" w:type="dxa"/>
                </w:tcPr>
                <w:p w14:paraId="4FDD66A0" w14:textId="77777777" w:rsidR="002662C1" w:rsidRPr="002662C1" w:rsidRDefault="002662C1" w:rsidP="002662C1">
                  <w:pPr>
                    <w:spacing w:beforeLines="20" w:before="57"/>
                    <w:ind w:rightChars="50" w:right="91"/>
                    <w:jc w:val="both"/>
                    <w:rPr>
                      <w:color w:val="000000"/>
                    </w:rPr>
                  </w:pPr>
                  <w:r w:rsidRPr="002662C1">
                    <w:rPr>
                      <w:rFonts w:hint="eastAsia"/>
                      <w:color w:val="000000"/>
                    </w:rPr>
                    <w:t>＜留意事項通知　第二の2(3)⑫の10＞</w:t>
                  </w:r>
                </w:p>
                <w:p w14:paraId="7BB6F90A" w14:textId="77777777" w:rsidR="002662C1" w:rsidRPr="002662C1" w:rsidRDefault="002662C1" w:rsidP="002662C1">
                  <w:pPr>
                    <w:spacing w:beforeLines="20" w:before="57"/>
                    <w:ind w:leftChars="50" w:left="273" w:rightChars="50" w:right="91" w:hangingChars="100" w:hanging="182"/>
                    <w:jc w:val="both"/>
                    <w:rPr>
                      <w:color w:val="000000"/>
                    </w:rPr>
                  </w:pPr>
                  <w:r w:rsidRPr="002662C1">
                    <w:rPr>
                      <w:rFonts w:hint="eastAsia"/>
                      <w:color w:val="000000"/>
                    </w:rPr>
                    <w:t>〇　対象となる障害児は、公共交通機関の利用経験が乏しいことや、単独で移動する経験が乏しいことなどにより、単独での通所に不安がある場合など、通所自立支援によって自立した通所につながっていくことが期待される障害児とする。</w:t>
                  </w:r>
                </w:p>
                <w:p w14:paraId="357CEA92" w14:textId="77777777" w:rsidR="002662C1" w:rsidRPr="002662C1" w:rsidRDefault="002662C1" w:rsidP="002662C1">
                  <w:pPr>
                    <w:spacing w:beforeLines="10" w:before="28"/>
                    <w:ind w:leftChars="50" w:left="273" w:rightChars="50" w:right="91" w:hangingChars="100" w:hanging="182"/>
                    <w:jc w:val="both"/>
                    <w:rPr>
                      <w:color w:val="000000"/>
                    </w:rPr>
                  </w:pPr>
                  <w:r w:rsidRPr="002662C1">
                    <w:rPr>
                      <w:rFonts w:hint="eastAsia"/>
                      <w:color w:val="000000"/>
                    </w:rPr>
                    <w:t>〇　医療的ケアを要する障害児については、こどもの医療濃度や移動経路の状況、移動に要する時間等も適切に考慮すること。</w:t>
                  </w:r>
                </w:p>
                <w:p w14:paraId="143FB949" w14:textId="77777777" w:rsidR="002662C1" w:rsidRPr="002662C1" w:rsidRDefault="002662C1" w:rsidP="002662C1">
                  <w:pPr>
                    <w:spacing w:beforeLines="10" w:before="28"/>
                    <w:ind w:leftChars="50" w:left="273" w:rightChars="50" w:right="91" w:hangingChars="100" w:hanging="182"/>
                    <w:jc w:val="both"/>
                    <w:rPr>
                      <w:color w:val="000000"/>
                    </w:rPr>
                  </w:pPr>
                  <w:r w:rsidRPr="002662C1">
                    <w:rPr>
                      <w:rFonts w:hint="eastAsia"/>
                      <w:color w:val="000000"/>
                    </w:rPr>
                    <w:t>〇　同行する従業者の交通費等については事業所の負担とし、利用者に負担させることは認められないこと。</w:t>
                  </w:r>
                </w:p>
                <w:p w14:paraId="6BB3DB9E" w14:textId="77777777" w:rsidR="002662C1" w:rsidRPr="002662C1" w:rsidRDefault="002662C1" w:rsidP="002662C1">
                  <w:pPr>
                    <w:spacing w:beforeLines="10" w:before="28"/>
                    <w:ind w:leftChars="50" w:left="273" w:rightChars="50" w:right="91" w:hangingChars="100" w:hanging="182"/>
                    <w:jc w:val="both"/>
                    <w:rPr>
                      <w:color w:val="000000"/>
                    </w:rPr>
                  </w:pPr>
                  <w:r w:rsidRPr="002662C1">
                    <w:rPr>
                      <w:rFonts w:hint="eastAsia"/>
                      <w:color w:val="000000"/>
                    </w:rPr>
                    <w:t>〇　障害児１人に対して、従業者１人が個別的に支援を行うことを基本とするが、障害児の状態に応じて、安全かつ円滑な支援が確保される場合には、障害児２人に対して従業者１人により支援を行うことも可能とする。</w:t>
                  </w:r>
                </w:p>
                <w:p w14:paraId="6DFD1BC8" w14:textId="77777777" w:rsidR="002662C1" w:rsidRPr="002662C1" w:rsidRDefault="002662C1" w:rsidP="002662C1">
                  <w:pPr>
                    <w:spacing w:beforeLines="10" w:before="28"/>
                    <w:ind w:leftChars="50" w:left="273" w:rightChars="50" w:right="91" w:hangingChars="100" w:hanging="182"/>
                    <w:jc w:val="both"/>
                    <w:rPr>
                      <w:color w:val="000000"/>
                    </w:rPr>
                  </w:pPr>
                  <w:r w:rsidRPr="002662C1">
                    <w:rPr>
                      <w:rFonts w:hint="eastAsia"/>
                      <w:color w:val="000000"/>
                    </w:rPr>
                    <w:t>〇　医療的ケアを要する障害児に支援を行う場合には、看護職員等、必要な医療的ケアを行える職員が同行すること。</w:t>
                  </w:r>
                </w:p>
                <w:p w14:paraId="221FAA57" w14:textId="77777777" w:rsidR="002662C1" w:rsidRPr="002662C1" w:rsidRDefault="002662C1" w:rsidP="002662C1">
                  <w:pPr>
                    <w:spacing w:beforeLines="10" w:before="28"/>
                    <w:ind w:leftChars="50" w:left="273" w:rightChars="50" w:right="91" w:hangingChars="100" w:hanging="182"/>
                    <w:jc w:val="both"/>
                    <w:rPr>
                      <w:color w:val="000000"/>
                    </w:rPr>
                  </w:pPr>
                  <w:r w:rsidRPr="002662C1">
                    <w:rPr>
                      <w:rFonts w:hint="eastAsia"/>
                      <w:color w:val="000000"/>
                    </w:rPr>
                    <w:t>〇　通所自立支援の安全確保のための取組に関する事項について、安全計画に位置付け、その内容について職員に周知を図るとともに、支援に当たる従業者に対して研修等を行うこと。</w:t>
                  </w:r>
                </w:p>
                <w:p w14:paraId="33D687A0" w14:textId="77777777" w:rsidR="002662C1" w:rsidRPr="002662C1" w:rsidRDefault="002662C1" w:rsidP="002662C1">
                  <w:pPr>
                    <w:spacing w:beforeLines="10" w:before="28"/>
                    <w:ind w:leftChars="50" w:left="273" w:rightChars="50" w:right="91" w:hangingChars="100" w:hanging="182"/>
                    <w:jc w:val="both"/>
                    <w:rPr>
                      <w:color w:val="000000"/>
                    </w:rPr>
                  </w:pPr>
                  <w:r w:rsidRPr="002662C1">
                    <w:rPr>
                      <w:rFonts w:hint="eastAsia"/>
                      <w:color w:val="000000"/>
                    </w:rPr>
                    <w:t>〇　通所自立支援を実施した日時、支援の実施状況、障害児の様子、次回の取組で留意するポイント等について、記録を作成すること。</w:t>
                  </w:r>
                </w:p>
                <w:p w14:paraId="481DCB8F" w14:textId="77777777" w:rsidR="002662C1" w:rsidRPr="002662C1" w:rsidRDefault="002662C1" w:rsidP="002662C1">
                  <w:pPr>
                    <w:spacing w:beforeLines="10" w:before="28"/>
                    <w:ind w:leftChars="50" w:left="273" w:rightChars="50" w:right="91" w:hangingChars="100" w:hanging="182"/>
                    <w:jc w:val="both"/>
                    <w:rPr>
                      <w:color w:val="000000"/>
                    </w:rPr>
                  </w:pPr>
                  <w:r w:rsidRPr="002662C1">
                    <w:rPr>
                      <w:rFonts w:hint="eastAsia"/>
                      <w:color w:val="000000"/>
                    </w:rPr>
                    <w:t>〇　同一敷地内の移動や、極めて近距離の移動などは対象とならないこと。</w:t>
                  </w:r>
                </w:p>
                <w:p w14:paraId="3A16FCE6" w14:textId="77777777" w:rsidR="002662C1" w:rsidRPr="002662C1" w:rsidRDefault="002662C1" w:rsidP="002662C1">
                  <w:pPr>
                    <w:spacing w:beforeLines="10" w:before="28"/>
                    <w:ind w:leftChars="50" w:left="273" w:rightChars="50" w:right="91" w:hangingChars="100" w:hanging="182"/>
                    <w:jc w:val="both"/>
                    <w:rPr>
                      <w:color w:val="000000"/>
                    </w:rPr>
                  </w:pPr>
                  <w:r w:rsidRPr="002662C1">
                    <w:rPr>
                      <w:rFonts w:hint="eastAsia"/>
                      <w:color w:val="000000"/>
                    </w:rPr>
                    <w:t>〇　進学や進級、転居等の環境の変化により、改めて自立した通所につ挙げるために通所自立支援が必要と判断される場合には、再度算定できるものとする。</w:t>
                  </w:r>
                </w:p>
                <w:p w14:paraId="77BB7DB0" w14:textId="77777777" w:rsidR="002662C1" w:rsidRDefault="002662C1" w:rsidP="002662C1">
                  <w:pPr>
                    <w:widowControl/>
                    <w:snapToGrid/>
                    <w:jc w:val="both"/>
                  </w:pPr>
                </w:p>
              </w:tc>
            </w:tr>
          </w:tbl>
          <w:p w14:paraId="79F43F0F" w14:textId="77777777" w:rsidR="00C17F18" w:rsidRPr="002662C1" w:rsidRDefault="00C17F18" w:rsidP="002662C1">
            <w:pPr>
              <w:widowControl/>
              <w:snapToGrid/>
              <w:jc w:val="both"/>
            </w:pPr>
          </w:p>
        </w:tc>
        <w:tc>
          <w:tcPr>
            <w:tcW w:w="1134" w:type="dxa"/>
            <w:tcBorders>
              <w:bottom w:val="single" w:sz="4" w:space="0" w:color="000000"/>
            </w:tcBorders>
          </w:tcPr>
          <w:p w14:paraId="005F5103" w14:textId="77777777" w:rsidR="00C17F18" w:rsidRDefault="002662C1" w:rsidP="005D3986">
            <w:pPr>
              <w:snapToGrid/>
              <w:ind w:rightChars="-53" w:right="-96"/>
              <w:jc w:val="left"/>
            </w:pPr>
            <w:r>
              <w:rPr>
                <w:rFonts w:hint="eastAsia"/>
              </w:rPr>
              <w:t>いる</w:t>
            </w:r>
          </w:p>
          <w:p w14:paraId="28CBEF10" w14:textId="77777777" w:rsidR="002662C1" w:rsidRDefault="002662C1" w:rsidP="005D3986">
            <w:pPr>
              <w:snapToGrid/>
              <w:ind w:rightChars="-53" w:right="-96"/>
              <w:jc w:val="left"/>
            </w:pPr>
            <w:r>
              <w:rPr>
                <w:rFonts w:hint="eastAsia"/>
              </w:rPr>
              <w:t>いない</w:t>
            </w:r>
          </w:p>
          <w:p w14:paraId="6AE404A4" w14:textId="77777777" w:rsidR="002662C1" w:rsidRDefault="002662C1" w:rsidP="005D3986">
            <w:pPr>
              <w:snapToGrid/>
              <w:ind w:rightChars="-53" w:right="-96"/>
              <w:jc w:val="left"/>
            </w:pPr>
            <w:r>
              <w:rPr>
                <w:rFonts w:hint="eastAsia"/>
              </w:rPr>
              <w:t>該当なし</w:t>
            </w:r>
          </w:p>
          <w:p w14:paraId="2A241145" w14:textId="10D751B1" w:rsidR="002662C1" w:rsidRDefault="002662C1" w:rsidP="005D3986">
            <w:pPr>
              <w:snapToGrid/>
              <w:ind w:rightChars="-53" w:right="-96"/>
              <w:jc w:val="left"/>
            </w:pPr>
          </w:p>
        </w:tc>
        <w:tc>
          <w:tcPr>
            <w:tcW w:w="1701" w:type="dxa"/>
            <w:tcBorders>
              <w:bottom w:val="single" w:sz="4" w:space="0" w:color="000000"/>
            </w:tcBorders>
          </w:tcPr>
          <w:p w14:paraId="47822F2B" w14:textId="77777777" w:rsidR="002662C1" w:rsidRPr="002662C1" w:rsidRDefault="002662C1" w:rsidP="002662C1">
            <w:pPr>
              <w:snapToGrid/>
              <w:spacing w:line="240" w:lineRule="exact"/>
              <w:jc w:val="left"/>
              <w:rPr>
                <w:sz w:val="18"/>
              </w:rPr>
            </w:pPr>
            <w:r w:rsidRPr="002662C1">
              <w:rPr>
                <w:rFonts w:hint="eastAsia"/>
                <w:sz w:val="18"/>
              </w:rPr>
              <w:t>告示別表</w:t>
            </w:r>
          </w:p>
          <w:p w14:paraId="44B7506B" w14:textId="68586A99" w:rsidR="00C17F18" w:rsidRPr="00C17F18" w:rsidRDefault="002662C1" w:rsidP="002662C1">
            <w:pPr>
              <w:snapToGrid/>
              <w:spacing w:line="240" w:lineRule="exact"/>
              <w:jc w:val="left"/>
              <w:rPr>
                <w:sz w:val="18"/>
              </w:rPr>
            </w:pPr>
            <w:r w:rsidRPr="002662C1">
              <w:rPr>
                <w:rFonts w:hint="eastAsia"/>
                <w:sz w:val="18"/>
              </w:rPr>
              <w:t>第3の7の4</w:t>
            </w:r>
          </w:p>
        </w:tc>
      </w:tr>
      <w:tr w:rsidR="007C65CD" w14:paraId="163D268F" w14:textId="77777777" w:rsidTr="00EF451C">
        <w:trPr>
          <w:trHeight w:val="601"/>
        </w:trPr>
        <w:tc>
          <w:tcPr>
            <w:tcW w:w="1130" w:type="dxa"/>
            <w:vMerge w:val="restart"/>
          </w:tcPr>
          <w:p w14:paraId="302A61A5" w14:textId="77777777" w:rsidR="007C65CD" w:rsidRDefault="007C65CD" w:rsidP="005D3986">
            <w:pPr>
              <w:snapToGrid/>
              <w:jc w:val="left"/>
            </w:pPr>
            <w:r>
              <w:rPr>
                <w:rFonts w:hint="eastAsia"/>
              </w:rPr>
              <w:t>９７</w:t>
            </w:r>
          </w:p>
          <w:p w14:paraId="13BB9F1A" w14:textId="77777777" w:rsidR="007C65CD" w:rsidRDefault="007C65CD" w:rsidP="005D3986">
            <w:pPr>
              <w:snapToGrid/>
              <w:jc w:val="left"/>
            </w:pPr>
            <w:r>
              <w:rPr>
                <w:rFonts w:hint="eastAsia"/>
              </w:rPr>
              <w:t>医療連携体制加算</w:t>
            </w:r>
          </w:p>
          <w:p w14:paraId="1FD35C99" w14:textId="77777777" w:rsidR="007C65CD" w:rsidRDefault="007C65CD" w:rsidP="002662C1">
            <w:pPr>
              <w:snapToGrid/>
              <w:spacing w:afterLines="50" w:after="142"/>
              <w:rPr>
                <w:sz w:val="18"/>
                <w:bdr w:val="single" w:sz="4" w:space="0" w:color="auto"/>
              </w:rPr>
            </w:pPr>
            <w:r>
              <w:rPr>
                <w:rFonts w:hint="eastAsia"/>
                <w:sz w:val="18"/>
                <w:bdr w:val="single" w:sz="4" w:space="0" w:color="auto"/>
              </w:rPr>
              <w:t>児発</w:t>
            </w:r>
          </w:p>
          <w:p w14:paraId="203B165D" w14:textId="0A941D3F" w:rsidR="007C65CD" w:rsidRDefault="007C65CD" w:rsidP="002662C1">
            <w:pPr>
              <w:snapToGrid/>
            </w:pPr>
            <w:r>
              <w:rPr>
                <w:rFonts w:hint="eastAsia"/>
                <w:sz w:val="18"/>
                <w:bdr w:val="single" w:sz="4" w:space="0" w:color="auto"/>
              </w:rPr>
              <w:t>放デ</w:t>
            </w:r>
          </w:p>
        </w:tc>
        <w:tc>
          <w:tcPr>
            <w:tcW w:w="5420" w:type="dxa"/>
            <w:tcBorders>
              <w:bottom w:val="single" w:sz="4" w:space="0" w:color="000000"/>
            </w:tcBorders>
          </w:tcPr>
          <w:p w14:paraId="5F0D8F6E" w14:textId="5F9A33CF" w:rsidR="007C65CD" w:rsidRPr="00D156D9" w:rsidRDefault="007C65CD" w:rsidP="00FE153F">
            <w:pPr>
              <w:snapToGrid/>
              <w:spacing w:afterLines="10" w:after="28" w:line="300" w:lineRule="exact"/>
              <w:jc w:val="left"/>
            </w:pPr>
            <w:r>
              <w:rPr>
                <w:rFonts w:hint="eastAsia"/>
              </w:rPr>
              <w:t>（１）</w:t>
            </w:r>
            <w:r w:rsidRPr="00D156D9">
              <w:rPr>
                <w:rFonts w:hint="eastAsia"/>
              </w:rPr>
              <w:t>医療連携体制加算（Ⅰ）</w:t>
            </w:r>
          </w:p>
          <w:p w14:paraId="15D5BD96" w14:textId="3321486B" w:rsidR="007C65CD" w:rsidRPr="002662C1" w:rsidRDefault="007C65CD" w:rsidP="00FE153F">
            <w:pPr>
              <w:snapToGrid/>
              <w:ind w:rightChars="50" w:right="91" w:firstLineChars="100" w:firstLine="182"/>
              <w:jc w:val="both"/>
            </w:pPr>
            <w:r w:rsidRPr="00932BD6">
              <w:rPr>
                <w:rFonts w:hint="eastAsia"/>
              </w:rPr>
              <w:t>医療機関等との連携により、看護職員（保健師、助産師、看護師又は准看護師</w:t>
            </w:r>
            <w:r>
              <w:rPr>
                <w:rFonts w:hint="eastAsia"/>
              </w:rPr>
              <w:t>をいう。以下同じ。</w:t>
            </w:r>
            <w:r w:rsidRPr="00932BD6">
              <w:rPr>
                <w:rFonts w:hint="eastAsia"/>
              </w:rPr>
              <w:t>）を事業所等に訪問させ、当該看護職員が障害児に対して</w:t>
            </w:r>
            <w:r w:rsidRPr="00932BD6">
              <w:rPr>
                <w:rFonts w:hint="eastAsia"/>
                <w:u w:val="single"/>
              </w:rPr>
              <w:t>１時間未満</w:t>
            </w:r>
            <w:r w:rsidRPr="00932BD6">
              <w:rPr>
                <w:rFonts w:hint="eastAsia"/>
              </w:rPr>
              <w:t>の看護（</w:t>
            </w:r>
            <w:r w:rsidRPr="00932BD6">
              <w:rPr>
                <w:rFonts w:hint="eastAsia"/>
                <w:u w:val="single"/>
              </w:rPr>
              <w:t>健康観察等</w:t>
            </w:r>
            <w:r w:rsidRPr="00932BD6">
              <w:rPr>
                <w:rFonts w:hint="eastAsia"/>
              </w:rPr>
              <w:t>）を行った場合に、当該看護を受けた障害児に対し</w:t>
            </w:r>
            <w:r>
              <w:rPr>
                <w:rFonts w:hint="eastAsia"/>
              </w:rPr>
              <w:t>、１回の訪問につき、８人の障害児を限度として、１日につき所定単位数を</w:t>
            </w:r>
            <w:r w:rsidRPr="00932BD6">
              <w:rPr>
                <w:rFonts w:hint="eastAsia"/>
              </w:rPr>
              <w:t>加算</w:t>
            </w:r>
            <w:r>
              <w:rPr>
                <w:rFonts w:hint="eastAsia"/>
              </w:rPr>
              <w:t>していますか。</w:t>
            </w:r>
          </w:p>
        </w:tc>
        <w:tc>
          <w:tcPr>
            <w:tcW w:w="1134" w:type="dxa"/>
          </w:tcPr>
          <w:p w14:paraId="192A084A" w14:textId="77777777" w:rsidR="007C65CD" w:rsidRDefault="007C65CD" w:rsidP="005D3986">
            <w:pPr>
              <w:snapToGrid/>
              <w:ind w:rightChars="-53" w:right="-96"/>
              <w:jc w:val="left"/>
            </w:pPr>
            <w:r>
              <w:rPr>
                <w:rFonts w:hint="eastAsia"/>
              </w:rPr>
              <w:t>いる</w:t>
            </w:r>
          </w:p>
          <w:p w14:paraId="1F3011E8" w14:textId="77777777" w:rsidR="007C65CD" w:rsidRDefault="007C65CD" w:rsidP="005D3986">
            <w:pPr>
              <w:snapToGrid/>
              <w:ind w:rightChars="-53" w:right="-96"/>
              <w:jc w:val="left"/>
            </w:pPr>
            <w:r>
              <w:rPr>
                <w:rFonts w:hint="eastAsia"/>
              </w:rPr>
              <w:t>いない</w:t>
            </w:r>
          </w:p>
          <w:p w14:paraId="5552BB5F" w14:textId="77777777" w:rsidR="007C65CD" w:rsidRDefault="007C65CD" w:rsidP="005D3986">
            <w:pPr>
              <w:snapToGrid/>
              <w:ind w:rightChars="-53" w:right="-96"/>
              <w:jc w:val="left"/>
            </w:pPr>
            <w:r>
              <w:rPr>
                <w:rFonts w:hint="eastAsia"/>
              </w:rPr>
              <w:t>該当なし</w:t>
            </w:r>
          </w:p>
          <w:p w14:paraId="43D6E820" w14:textId="0DCA801E" w:rsidR="007C65CD" w:rsidRDefault="007C65CD" w:rsidP="005D3986">
            <w:pPr>
              <w:snapToGrid/>
              <w:ind w:rightChars="-53" w:right="-96"/>
              <w:jc w:val="left"/>
            </w:pPr>
          </w:p>
        </w:tc>
        <w:tc>
          <w:tcPr>
            <w:tcW w:w="1701" w:type="dxa"/>
            <w:vMerge w:val="restart"/>
          </w:tcPr>
          <w:p w14:paraId="3E4510C8" w14:textId="77777777" w:rsidR="007C65CD" w:rsidRDefault="007C65CD" w:rsidP="00FE153F">
            <w:pPr>
              <w:snapToGrid/>
              <w:spacing w:line="240" w:lineRule="exact"/>
              <w:jc w:val="left"/>
              <w:rPr>
                <w:sz w:val="18"/>
              </w:rPr>
            </w:pPr>
            <w:r>
              <w:rPr>
                <w:rFonts w:hint="eastAsia"/>
                <w:sz w:val="18"/>
              </w:rPr>
              <w:t>告示別表</w:t>
            </w:r>
          </w:p>
          <w:p w14:paraId="7AA1A963" w14:textId="77777777" w:rsidR="007C65CD" w:rsidRDefault="007C65CD" w:rsidP="00FE153F">
            <w:pPr>
              <w:snapToGrid/>
              <w:spacing w:line="240" w:lineRule="exact"/>
              <w:jc w:val="left"/>
              <w:rPr>
                <w:sz w:val="18"/>
              </w:rPr>
            </w:pPr>
            <w:r>
              <w:rPr>
                <w:rFonts w:hint="eastAsia"/>
                <w:sz w:val="18"/>
              </w:rPr>
              <w:t>第1の10</w:t>
            </w:r>
          </w:p>
          <w:p w14:paraId="26EC27EA" w14:textId="77777777" w:rsidR="007C65CD" w:rsidRDefault="007C65CD" w:rsidP="00FE153F">
            <w:pPr>
              <w:snapToGrid/>
              <w:spacing w:line="240" w:lineRule="exact"/>
              <w:jc w:val="left"/>
              <w:rPr>
                <w:sz w:val="18"/>
              </w:rPr>
            </w:pPr>
            <w:r>
              <w:rPr>
                <w:rFonts w:hint="eastAsia"/>
                <w:sz w:val="18"/>
              </w:rPr>
              <w:t>第3の8</w:t>
            </w:r>
          </w:p>
          <w:p w14:paraId="2693FC27" w14:textId="77777777" w:rsidR="007C65CD" w:rsidRPr="002662C1" w:rsidRDefault="007C65CD" w:rsidP="002662C1">
            <w:pPr>
              <w:snapToGrid/>
              <w:spacing w:line="240" w:lineRule="exact"/>
              <w:jc w:val="left"/>
              <w:rPr>
                <w:sz w:val="18"/>
              </w:rPr>
            </w:pPr>
          </w:p>
        </w:tc>
      </w:tr>
      <w:tr w:rsidR="007C65CD" w14:paraId="379B49AA" w14:textId="77777777" w:rsidTr="00EF451C">
        <w:trPr>
          <w:trHeight w:val="598"/>
        </w:trPr>
        <w:tc>
          <w:tcPr>
            <w:tcW w:w="1130" w:type="dxa"/>
            <w:vMerge/>
          </w:tcPr>
          <w:p w14:paraId="5CE63A3A" w14:textId="77777777" w:rsidR="007C65CD" w:rsidRDefault="007C65CD" w:rsidP="005D3986">
            <w:pPr>
              <w:snapToGrid/>
              <w:jc w:val="left"/>
            </w:pPr>
          </w:p>
        </w:tc>
        <w:tc>
          <w:tcPr>
            <w:tcW w:w="5420" w:type="dxa"/>
            <w:tcBorders>
              <w:bottom w:val="single" w:sz="4" w:space="0" w:color="000000"/>
            </w:tcBorders>
          </w:tcPr>
          <w:p w14:paraId="7C654B1B" w14:textId="26EB8569" w:rsidR="007C65CD" w:rsidRPr="00D156D9" w:rsidRDefault="007C65CD" w:rsidP="00FE153F">
            <w:pPr>
              <w:snapToGrid/>
              <w:spacing w:afterLines="10" w:after="28" w:line="300" w:lineRule="exact"/>
              <w:jc w:val="left"/>
            </w:pPr>
            <w:r>
              <w:rPr>
                <w:rFonts w:hint="eastAsia"/>
              </w:rPr>
              <w:t>（２）</w:t>
            </w:r>
            <w:r w:rsidRPr="00D156D9">
              <w:rPr>
                <w:rFonts w:hint="eastAsia"/>
              </w:rPr>
              <w:t>医療連携体制加算（</w:t>
            </w:r>
            <w:r>
              <w:rPr>
                <w:rFonts w:hint="eastAsia"/>
              </w:rPr>
              <w:t>Ⅱ</w:t>
            </w:r>
            <w:r w:rsidRPr="00D156D9">
              <w:rPr>
                <w:rFonts w:hint="eastAsia"/>
              </w:rPr>
              <w:t>）</w:t>
            </w:r>
          </w:p>
          <w:p w14:paraId="0754AAC6" w14:textId="024D49C2" w:rsidR="007C65CD" w:rsidRPr="002662C1" w:rsidRDefault="007C65CD" w:rsidP="00FE153F">
            <w:pPr>
              <w:snapToGrid/>
              <w:spacing w:line="300" w:lineRule="exact"/>
              <w:ind w:firstLineChars="100" w:firstLine="182"/>
              <w:jc w:val="both"/>
            </w:pPr>
            <w:r w:rsidRPr="00932BD6">
              <w:rPr>
                <w:rFonts w:hint="eastAsia"/>
              </w:rPr>
              <w:t>医療機関等との連携により、看護職員を事業所等に訪問させ、当該看護職員が障害児に対して</w:t>
            </w:r>
            <w:r w:rsidRPr="00932BD6">
              <w:rPr>
                <w:rFonts w:hint="eastAsia"/>
                <w:u w:val="single"/>
              </w:rPr>
              <w:t>１時間</w:t>
            </w:r>
            <w:r>
              <w:rPr>
                <w:rFonts w:hint="eastAsia"/>
                <w:u w:val="single"/>
              </w:rPr>
              <w:t>以上２時間</w:t>
            </w:r>
            <w:r w:rsidRPr="00932BD6">
              <w:rPr>
                <w:rFonts w:hint="eastAsia"/>
                <w:u w:val="single"/>
              </w:rPr>
              <w:t>未満</w:t>
            </w:r>
            <w:r w:rsidRPr="00932BD6">
              <w:rPr>
                <w:rFonts w:hint="eastAsia"/>
              </w:rPr>
              <w:t>の看護（</w:t>
            </w:r>
            <w:r w:rsidRPr="00932BD6">
              <w:rPr>
                <w:rFonts w:hint="eastAsia"/>
                <w:u w:val="single"/>
              </w:rPr>
              <w:t>健康観察等</w:t>
            </w:r>
            <w:r w:rsidRPr="00932BD6">
              <w:rPr>
                <w:rFonts w:hint="eastAsia"/>
              </w:rPr>
              <w:t>）を行った場合に、当該看護を受けた障害児に対し</w:t>
            </w:r>
            <w:r>
              <w:rPr>
                <w:rFonts w:hint="eastAsia"/>
              </w:rPr>
              <w:t>、１回の訪問につき、８人の障害児を限度として、１日につき所定単位数を</w:t>
            </w:r>
            <w:r w:rsidRPr="00932BD6">
              <w:rPr>
                <w:rFonts w:hint="eastAsia"/>
              </w:rPr>
              <w:t>加算</w:t>
            </w:r>
            <w:r>
              <w:rPr>
                <w:rFonts w:hint="eastAsia"/>
              </w:rPr>
              <w:t>していますか。</w:t>
            </w:r>
          </w:p>
        </w:tc>
        <w:tc>
          <w:tcPr>
            <w:tcW w:w="1134" w:type="dxa"/>
          </w:tcPr>
          <w:p w14:paraId="0A2DAFA4" w14:textId="77777777" w:rsidR="007C65CD" w:rsidRDefault="007C65CD" w:rsidP="005D3986">
            <w:pPr>
              <w:snapToGrid/>
              <w:ind w:rightChars="-53" w:right="-96"/>
              <w:jc w:val="left"/>
            </w:pPr>
            <w:r>
              <w:rPr>
                <w:rFonts w:hint="eastAsia"/>
              </w:rPr>
              <w:t>いる</w:t>
            </w:r>
          </w:p>
          <w:p w14:paraId="31013703" w14:textId="77777777" w:rsidR="007C65CD" w:rsidRDefault="007C65CD" w:rsidP="005D3986">
            <w:pPr>
              <w:snapToGrid/>
              <w:ind w:rightChars="-53" w:right="-96"/>
              <w:jc w:val="left"/>
            </w:pPr>
            <w:r>
              <w:rPr>
                <w:rFonts w:hint="eastAsia"/>
              </w:rPr>
              <w:t>いない</w:t>
            </w:r>
          </w:p>
          <w:p w14:paraId="56283064" w14:textId="7E02D5B8" w:rsidR="007C65CD" w:rsidRDefault="007C65CD" w:rsidP="005D3986">
            <w:pPr>
              <w:snapToGrid/>
              <w:ind w:rightChars="-53" w:right="-96"/>
              <w:jc w:val="left"/>
            </w:pPr>
            <w:r>
              <w:rPr>
                <w:rFonts w:hint="eastAsia"/>
              </w:rPr>
              <w:t>該当なし</w:t>
            </w:r>
          </w:p>
        </w:tc>
        <w:tc>
          <w:tcPr>
            <w:tcW w:w="1701" w:type="dxa"/>
            <w:vMerge/>
          </w:tcPr>
          <w:p w14:paraId="5ED54A96" w14:textId="77777777" w:rsidR="007C65CD" w:rsidRPr="002662C1" w:rsidRDefault="007C65CD" w:rsidP="002662C1">
            <w:pPr>
              <w:snapToGrid/>
              <w:spacing w:line="240" w:lineRule="exact"/>
              <w:jc w:val="left"/>
              <w:rPr>
                <w:sz w:val="18"/>
              </w:rPr>
            </w:pPr>
          </w:p>
        </w:tc>
      </w:tr>
      <w:tr w:rsidR="007C65CD" w14:paraId="4DCEDB4C" w14:textId="77777777" w:rsidTr="00EF451C">
        <w:trPr>
          <w:trHeight w:val="598"/>
        </w:trPr>
        <w:tc>
          <w:tcPr>
            <w:tcW w:w="1130" w:type="dxa"/>
            <w:vMerge/>
          </w:tcPr>
          <w:p w14:paraId="5B65CB2F" w14:textId="77777777" w:rsidR="007C65CD" w:rsidRDefault="007C65CD" w:rsidP="005D3986">
            <w:pPr>
              <w:snapToGrid/>
              <w:jc w:val="left"/>
            </w:pPr>
          </w:p>
        </w:tc>
        <w:tc>
          <w:tcPr>
            <w:tcW w:w="5420" w:type="dxa"/>
            <w:tcBorders>
              <w:bottom w:val="single" w:sz="4" w:space="0" w:color="000000"/>
            </w:tcBorders>
          </w:tcPr>
          <w:p w14:paraId="6F4FED4B" w14:textId="60F497A8" w:rsidR="007C65CD" w:rsidRPr="00D156D9" w:rsidRDefault="007C65CD" w:rsidP="00FE153F">
            <w:pPr>
              <w:snapToGrid/>
              <w:spacing w:afterLines="10" w:after="28" w:line="300" w:lineRule="exact"/>
              <w:jc w:val="left"/>
            </w:pPr>
            <w:r>
              <w:rPr>
                <w:rFonts w:hint="eastAsia"/>
              </w:rPr>
              <w:t>（３）</w:t>
            </w:r>
            <w:r w:rsidRPr="00D156D9">
              <w:rPr>
                <w:rFonts w:hint="eastAsia"/>
              </w:rPr>
              <w:t>医療連携体制加算（</w:t>
            </w:r>
            <w:r>
              <w:rPr>
                <w:rFonts w:hint="eastAsia"/>
              </w:rPr>
              <w:t>Ⅲ</w:t>
            </w:r>
            <w:r w:rsidRPr="00D156D9">
              <w:rPr>
                <w:rFonts w:hint="eastAsia"/>
              </w:rPr>
              <w:t>）</w:t>
            </w:r>
          </w:p>
          <w:p w14:paraId="6B30AE67" w14:textId="7A366767" w:rsidR="007C65CD" w:rsidRPr="002662C1" w:rsidRDefault="007C65CD" w:rsidP="00FE153F">
            <w:pPr>
              <w:snapToGrid/>
              <w:spacing w:line="300" w:lineRule="exact"/>
              <w:ind w:firstLineChars="100" w:firstLine="182"/>
              <w:jc w:val="both"/>
            </w:pPr>
            <w:r w:rsidRPr="00932BD6">
              <w:rPr>
                <w:rFonts w:hint="eastAsia"/>
              </w:rPr>
              <w:t>医療機関等との連携により、看護職員を事業所等に訪問させ、当該看護職員が障害児に対して</w:t>
            </w:r>
            <w:r>
              <w:rPr>
                <w:rFonts w:hint="eastAsia"/>
                <w:u w:val="single"/>
              </w:rPr>
              <w:t>２</w:t>
            </w:r>
            <w:r w:rsidRPr="00932BD6">
              <w:rPr>
                <w:rFonts w:hint="eastAsia"/>
                <w:u w:val="single"/>
              </w:rPr>
              <w:t>時間</w:t>
            </w:r>
            <w:r>
              <w:rPr>
                <w:rFonts w:hint="eastAsia"/>
                <w:u w:val="single"/>
              </w:rPr>
              <w:t>以上</w:t>
            </w:r>
            <w:r w:rsidRPr="00932BD6">
              <w:rPr>
                <w:rFonts w:hint="eastAsia"/>
              </w:rPr>
              <w:t>の看護（</w:t>
            </w:r>
            <w:r w:rsidRPr="00932BD6">
              <w:rPr>
                <w:rFonts w:hint="eastAsia"/>
                <w:u w:val="single"/>
              </w:rPr>
              <w:t>健康観察等</w:t>
            </w:r>
            <w:r w:rsidRPr="00932BD6">
              <w:rPr>
                <w:rFonts w:hint="eastAsia"/>
              </w:rPr>
              <w:t>）を行った場合に、当該看護を受けた障害児に対し</w:t>
            </w:r>
            <w:r>
              <w:rPr>
                <w:rFonts w:hint="eastAsia"/>
              </w:rPr>
              <w:t>、１回の訪問につき、８人の障害児を限度として、１日につき所定単位数を</w:t>
            </w:r>
            <w:r w:rsidRPr="00932BD6">
              <w:rPr>
                <w:rFonts w:hint="eastAsia"/>
              </w:rPr>
              <w:t>加算</w:t>
            </w:r>
            <w:r>
              <w:rPr>
                <w:rFonts w:hint="eastAsia"/>
              </w:rPr>
              <w:t>していますか。</w:t>
            </w:r>
          </w:p>
        </w:tc>
        <w:tc>
          <w:tcPr>
            <w:tcW w:w="1134" w:type="dxa"/>
          </w:tcPr>
          <w:p w14:paraId="5397646C" w14:textId="77777777" w:rsidR="007C65CD" w:rsidRDefault="007C65CD" w:rsidP="00966BFD">
            <w:pPr>
              <w:snapToGrid/>
              <w:ind w:rightChars="-53" w:right="-96"/>
              <w:jc w:val="left"/>
            </w:pPr>
            <w:r>
              <w:rPr>
                <w:rFonts w:hint="eastAsia"/>
              </w:rPr>
              <w:t>いる</w:t>
            </w:r>
          </w:p>
          <w:p w14:paraId="71F468C2" w14:textId="77777777" w:rsidR="007C65CD" w:rsidRDefault="007C65CD" w:rsidP="00966BFD">
            <w:pPr>
              <w:snapToGrid/>
              <w:ind w:rightChars="-53" w:right="-96"/>
              <w:jc w:val="left"/>
            </w:pPr>
            <w:r>
              <w:rPr>
                <w:rFonts w:hint="eastAsia"/>
              </w:rPr>
              <w:t>いない</w:t>
            </w:r>
          </w:p>
          <w:p w14:paraId="459F8793" w14:textId="4863DF66" w:rsidR="007C65CD" w:rsidRDefault="007C65CD" w:rsidP="00966BFD">
            <w:pPr>
              <w:snapToGrid/>
              <w:ind w:rightChars="-53" w:right="-96"/>
              <w:jc w:val="left"/>
            </w:pPr>
            <w:r>
              <w:rPr>
                <w:rFonts w:hint="eastAsia"/>
              </w:rPr>
              <w:t>該当なし</w:t>
            </w:r>
          </w:p>
        </w:tc>
        <w:tc>
          <w:tcPr>
            <w:tcW w:w="1701" w:type="dxa"/>
            <w:vMerge/>
          </w:tcPr>
          <w:p w14:paraId="1420EA72" w14:textId="77777777" w:rsidR="007C65CD" w:rsidRPr="002662C1" w:rsidRDefault="007C65CD" w:rsidP="002662C1">
            <w:pPr>
              <w:snapToGrid/>
              <w:spacing w:line="240" w:lineRule="exact"/>
              <w:jc w:val="left"/>
              <w:rPr>
                <w:sz w:val="18"/>
              </w:rPr>
            </w:pPr>
          </w:p>
        </w:tc>
      </w:tr>
      <w:tr w:rsidR="007C65CD" w14:paraId="7D407697" w14:textId="77777777" w:rsidTr="00EF451C">
        <w:trPr>
          <w:trHeight w:val="598"/>
        </w:trPr>
        <w:tc>
          <w:tcPr>
            <w:tcW w:w="1130" w:type="dxa"/>
            <w:vMerge/>
          </w:tcPr>
          <w:p w14:paraId="13BFE22E" w14:textId="77777777" w:rsidR="007C65CD" w:rsidRDefault="007C65CD" w:rsidP="005D3986">
            <w:pPr>
              <w:snapToGrid/>
              <w:jc w:val="left"/>
            </w:pPr>
          </w:p>
        </w:tc>
        <w:tc>
          <w:tcPr>
            <w:tcW w:w="5420" w:type="dxa"/>
            <w:tcBorders>
              <w:bottom w:val="single" w:sz="4" w:space="0" w:color="000000"/>
            </w:tcBorders>
          </w:tcPr>
          <w:p w14:paraId="7EB685F6" w14:textId="05EC9DAB" w:rsidR="007C65CD" w:rsidRPr="00D156D9" w:rsidRDefault="007C65CD" w:rsidP="00FE153F">
            <w:pPr>
              <w:snapToGrid/>
              <w:spacing w:afterLines="10" w:after="28" w:line="300" w:lineRule="exact"/>
              <w:jc w:val="left"/>
            </w:pPr>
            <w:r>
              <w:rPr>
                <w:rFonts w:hint="eastAsia"/>
              </w:rPr>
              <w:t>（４）</w:t>
            </w:r>
            <w:r w:rsidRPr="00D156D9">
              <w:rPr>
                <w:rFonts w:hint="eastAsia"/>
              </w:rPr>
              <w:t>医療連携体制加算（</w:t>
            </w:r>
            <w:r>
              <w:rPr>
                <w:rFonts w:hint="eastAsia"/>
              </w:rPr>
              <w:t>Ⅳ</w:t>
            </w:r>
            <w:r w:rsidRPr="00D156D9">
              <w:rPr>
                <w:rFonts w:hint="eastAsia"/>
              </w:rPr>
              <w:t>）</w:t>
            </w:r>
          </w:p>
          <w:p w14:paraId="14756BD0" w14:textId="77777777" w:rsidR="007C65CD" w:rsidRDefault="007C65CD" w:rsidP="00FE153F">
            <w:pPr>
              <w:snapToGrid/>
              <w:spacing w:line="300" w:lineRule="exact"/>
              <w:ind w:firstLineChars="100" w:firstLine="182"/>
              <w:jc w:val="both"/>
            </w:pPr>
            <w:r w:rsidRPr="00932BD6">
              <w:rPr>
                <w:rFonts w:hint="eastAsia"/>
              </w:rPr>
              <w:t>医療機関等との連携により、看護職員を事業所等に訪問させ、当該看護職員が</w:t>
            </w:r>
            <w:r>
              <w:rPr>
                <w:rFonts w:hint="eastAsia"/>
              </w:rPr>
              <w:t>医療的ケア児</w:t>
            </w:r>
            <w:r w:rsidRPr="00932BD6">
              <w:rPr>
                <w:rFonts w:hint="eastAsia"/>
              </w:rPr>
              <w:t>に対して</w:t>
            </w:r>
            <w:r>
              <w:rPr>
                <w:rFonts w:hint="eastAsia"/>
                <w:u w:val="single"/>
              </w:rPr>
              <w:t>４時間</w:t>
            </w:r>
            <w:r w:rsidRPr="00932BD6">
              <w:rPr>
                <w:rFonts w:hint="eastAsia"/>
                <w:u w:val="single"/>
              </w:rPr>
              <w:t>未満</w:t>
            </w:r>
            <w:r w:rsidRPr="00932BD6">
              <w:rPr>
                <w:rFonts w:hint="eastAsia"/>
              </w:rPr>
              <w:t>の看護を行った場合に、当該看護を受けた</w:t>
            </w:r>
            <w:r>
              <w:rPr>
                <w:rFonts w:hint="eastAsia"/>
              </w:rPr>
              <w:t>医療的ケア</w:t>
            </w:r>
            <w:r w:rsidRPr="00932BD6">
              <w:rPr>
                <w:rFonts w:hint="eastAsia"/>
              </w:rPr>
              <w:t>児に対し</w:t>
            </w:r>
            <w:r>
              <w:rPr>
                <w:rFonts w:hint="eastAsia"/>
              </w:rPr>
              <w:t>、１回の訪問につき、８人の障害児を限度として、１日につき所定単位数を</w:t>
            </w:r>
            <w:r w:rsidRPr="00932BD6">
              <w:rPr>
                <w:rFonts w:hint="eastAsia"/>
              </w:rPr>
              <w:t>加算</w:t>
            </w:r>
            <w:r>
              <w:rPr>
                <w:rFonts w:hint="eastAsia"/>
              </w:rPr>
              <w:t>していますか。</w:t>
            </w:r>
          </w:p>
          <w:p w14:paraId="4354C3F2" w14:textId="40995325" w:rsidR="007C65CD" w:rsidRPr="00966BFD" w:rsidRDefault="007C65CD" w:rsidP="00FE153F">
            <w:pPr>
              <w:snapToGrid/>
              <w:spacing w:line="300" w:lineRule="exact"/>
              <w:ind w:firstLineChars="100" w:firstLine="182"/>
              <w:jc w:val="both"/>
            </w:pPr>
            <w:r w:rsidRPr="00966BFD">
              <w:rPr>
                <w:rFonts w:hint="eastAsia"/>
              </w:rPr>
              <w:t>※(Ⅰ)から(Ⅲ)までのいずれかを算定している障害児については算定し</w:t>
            </w:r>
            <w:r>
              <w:rPr>
                <w:rFonts w:hint="eastAsia"/>
              </w:rPr>
              <w:t>ません</w:t>
            </w:r>
            <w:r w:rsidRPr="00966BFD">
              <w:rPr>
                <w:rFonts w:hint="eastAsia"/>
              </w:rPr>
              <w:t>。</w:t>
            </w:r>
          </w:p>
        </w:tc>
        <w:tc>
          <w:tcPr>
            <w:tcW w:w="1134" w:type="dxa"/>
          </w:tcPr>
          <w:p w14:paraId="3A7E2EE3" w14:textId="77777777" w:rsidR="007C65CD" w:rsidRDefault="007C65CD" w:rsidP="00966BFD">
            <w:pPr>
              <w:snapToGrid/>
              <w:ind w:rightChars="-53" w:right="-96"/>
              <w:jc w:val="left"/>
            </w:pPr>
            <w:r>
              <w:rPr>
                <w:rFonts w:hint="eastAsia"/>
              </w:rPr>
              <w:t>いる</w:t>
            </w:r>
          </w:p>
          <w:p w14:paraId="15D98459" w14:textId="77777777" w:rsidR="007C65CD" w:rsidRDefault="007C65CD" w:rsidP="00966BFD">
            <w:pPr>
              <w:snapToGrid/>
              <w:ind w:rightChars="-53" w:right="-96"/>
              <w:jc w:val="left"/>
            </w:pPr>
            <w:r>
              <w:rPr>
                <w:rFonts w:hint="eastAsia"/>
              </w:rPr>
              <w:t>いない</w:t>
            </w:r>
          </w:p>
          <w:p w14:paraId="25EDEE76" w14:textId="54B7018E" w:rsidR="007C65CD" w:rsidRDefault="007C65CD" w:rsidP="00966BFD">
            <w:pPr>
              <w:snapToGrid/>
              <w:ind w:rightChars="-53" w:right="-96"/>
              <w:jc w:val="left"/>
            </w:pPr>
            <w:r>
              <w:rPr>
                <w:rFonts w:hint="eastAsia"/>
              </w:rPr>
              <w:t>該当なし</w:t>
            </w:r>
          </w:p>
        </w:tc>
        <w:tc>
          <w:tcPr>
            <w:tcW w:w="1701" w:type="dxa"/>
            <w:vMerge/>
          </w:tcPr>
          <w:p w14:paraId="33E1ECA6" w14:textId="77777777" w:rsidR="007C65CD" w:rsidRPr="002662C1" w:rsidRDefault="007C65CD" w:rsidP="002662C1">
            <w:pPr>
              <w:snapToGrid/>
              <w:spacing w:line="240" w:lineRule="exact"/>
              <w:jc w:val="left"/>
              <w:rPr>
                <w:sz w:val="18"/>
              </w:rPr>
            </w:pPr>
          </w:p>
        </w:tc>
      </w:tr>
      <w:tr w:rsidR="007C65CD" w14:paraId="0D5812B3" w14:textId="77777777" w:rsidTr="00966BFD">
        <w:trPr>
          <w:trHeight w:val="415"/>
        </w:trPr>
        <w:tc>
          <w:tcPr>
            <w:tcW w:w="1130" w:type="dxa"/>
            <w:vMerge/>
          </w:tcPr>
          <w:p w14:paraId="2D127A57" w14:textId="77777777" w:rsidR="007C65CD" w:rsidRDefault="007C65CD" w:rsidP="005D3986">
            <w:pPr>
              <w:snapToGrid/>
              <w:jc w:val="left"/>
            </w:pPr>
          </w:p>
        </w:tc>
        <w:tc>
          <w:tcPr>
            <w:tcW w:w="5420" w:type="dxa"/>
            <w:tcBorders>
              <w:bottom w:val="single" w:sz="4" w:space="0" w:color="000000"/>
            </w:tcBorders>
          </w:tcPr>
          <w:p w14:paraId="487BA8EB" w14:textId="0C4C6044" w:rsidR="007C65CD" w:rsidRPr="00D156D9" w:rsidRDefault="007C65CD" w:rsidP="00FE153F">
            <w:pPr>
              <w:snapToGrid/>
              <w:spacing w:afterLines="10" w:after="28" w:line="300" w:lineRule="exact"/>
              <w:jc w:val="left"/>
            </w:pPr>
            <w:r>
              <w:rPr>
                <w:rFonts w:hint="eastAsia"/>
              </w:rPr>
              <w:t>（５）</w:t>
            </w:r>
            <w:r w:rsidRPr="00D156D9">
              <w:rPr>
                <w:rFonts w:hint="eastAsia"/>
              </w:rPr>
              <w:t>医療連携体制加算（</w:t>
            </w:r>
            <w:r>
              <w:rPr>
                <w:rFonts w:hint="eastAsia"/>
              </w:rPr>
              <w:t>Ⅴ</w:t>
            </w:r>
            <w:r w:rsidRPr="00D156D9">
              <w:rPr>
                <w:rFonts w:hint="eastAsia"/>
              </w:rPr>
              <w:t>）</w:t>
            </w:r>
          </w:p>
          <w:p w14:paraId="3C53B907" w14:textId="77777777" w:rsidR="007C65CD" w:rsidRDefault="007C65CD" w:rsidP="00FE153F">
            <w:pPr>
              <w:snapToGrid/>
              <w:spacing w:line="300" w:lineRule="exact"/>
              <w:ind w:firstLineChars="100" w:firstLine="182"/>
              <w:jc w:val="both"/>
            </w:pPr>
            <w:r w:rsidRPr="00932BD6">
              <w:rPr>
                <w:rFonts w:hint="eastAsia"/>
              </w:rPr>
              <w:t>医療機関等との連携により、看護職員を事業所等に訪問させ、当該看護職員が</w:t>
            </w:r>
            <w:r>
              <w:rPr>
                <w:rFonts w:hint="eastAsia"/>
              </w:rPr>
              <w:t>医療的ケア児</w:t>
            </w:r>
            <w:r w:rsidRPr="00932BD6">
              <w:rPr>
                <w:rFonts w:hint="eastAsia"/>
              </w:rPr>
              <w:t>に対して</w:t>
            </w:r>
            <w:r>
              <w:rPr>
                <w:rFonts w:hint="eastAsia"/>
                <w:u w:val="single"/>
              </w:rPr>
              <w:t>４時間以上</w:t>
            </w:r>
            <w:r w:rsidRPr="00932BD6">
              <w:rPr>
                <w:rFonts w:hint="eastAsia"/>
              </w:rPr>
              <w:t>の看護を行った場合に、当該看護を受けた</w:t>
            </w:r>
            <w:r>
              <w:rPr>
                <w:rFonts w:hint="eastAsia"/>
              </w:rPr>
              <w:t>医療的ケア</w:t>
            </w:r>
            <w:r w:rsidRPr="00932BD6">
              <w:rPr>
                <w:rFonts w:hint="eastAsia"/>
              </w:rPr>
              <w:t>児に対し</w:t>
            </w:r>
            <w:r>
              <w:rPr>
                <w:rFonts w:hint="eastAsia"/>
              </w:rPr>
              <w:t>、１回の訪問につき、８人の障害児を限度として、１日につき所定単位数を</w:t>
            </w:r>
            <w:r w:rsidRPr="00932BD6">
              <w:rPr>
                <w:rFonts w:hint="eastAsia"/>
              </w:rPr>
              <w:t>加算</w:t>
            </w:r>
            <w:r>
              <w:rPr>
                <w:rFonts w:hint="eastAsia"/>
              </w:rPr>
              <w:t>していますか。</w:t>
            </w:r>
          </w:p>
          <w:p w14:paraId="38EC1C45" w14:textId="44316F63" w:rsidR="007C65CD" w:rsidRPr="00966BFD" w:rsidRDefault="007C65CD" w:rsidP="00FE153F">
            <w:pPr>
              <w:snapToGrid/>
              <w:spacing w:line="300" w:lineRule="exact"/>
              <w:ind w:firstLineChars="100" w:firstLine="182"/>
              <w:jc w:val="both"/>
            </w:pPr>
            <w:r w:rsidRPr="00966BFD">
              <w:rPr>
                <w:rFonts w:hint="eastAsia"/>
              </w:rPr>
              <w:t>※(Ⅰ)から(Ⅲ)までのいずれかを算定している障害児については算定し</w:t>
            </w:r>
            <w:r>
              <w:rPr>
                <w:rFonts w:hint="eastAsia"/>
              </w:rPr>
              <w:t>ません</w:t>
            </w:r>
            <w:r w:rsidRPr="00966BFD">
              <w:rPr>
                <w:rFonts w:hint="eastAsia"/>
              </w:rPr>
              <w:t>。</w:t>
            </w:r>
          </w:p>
        </w:tc>
        <w:tc>
          <w:tcPr>
            <w:tcW w:w="1134" w:type="dxa"/>
          </w:tcPr>
          <w:p w14:paraId="0BC37969" w14:textId="77777777" w:rsidR="007C65CD" w:rsidRDefault="007C65CD" w:rsidP="00966BFD">
            <w:pPr>
              <w:snapToGrid/>
              <w:ind w:rightChars="-53" w:right="-96"/>
              <w:jc w:val="left"/>
            </w:pPr>
            <w:r>
              <w:rPr>
                <w:rFonts w:hint="eastAsia"/>
              </w:rPr>
              <w:t>いる</w:t>
            </w:r>
          </w:p>
          <w:p w14:paraId="651555EF" w14:textId="77777777" w:rsidR="007C65CD" w:rsidRDefault="007C65CD" w:rsidP="00966BFD">
            <w:pPr>
              <w:snapToGrid/>
              <w:ind w:rightChars="-53" w:right="-96"/>
              <w:jc w:val="left"/>
            </w:pPr>
            <w:r>
              <w:rPr>
                <w:rFonts w:hint="eastAsia"/>
              </w:rPr>
              <w:t>いない</w:t>
            </w:r>
          </w:p>
          <w:p w14:paraId="5505538A" w14:textId="7E8E92C7" w:rsidR="007C65CD" w:rsidRDefault="007C65CD" w:rsidP="00966BFD">
            <w:pPr>
              <w:snapToGrid/>
              <w:ind w:rightChars="-53" w:right="-96"/>
              <w:jc w:val="left"/>
            </w:pPr>
            <w:r>
              <w:rPr>
                <w:rFonts w:hint="eastAsia"/>
              </w:rPr>
              <w:t>該当なし</w:t>
            </w:r>
          </w:p>
        </w:tc>
        <w:tc>
          <w:tcPr>
            <w:tcW w:w="1701" w:type="dxa"/>
            <w:vMerge/>
          </w:tcPr>
          <w:p w14:paraId="4862B21E" w14:textId="77777777" w:rsidR="007C65CD" w:rsidRPr="002662C1" w:rsidRDefault="007C65CD" w:rsidP="002662C1">
            <w:pPr>
              <w:snapToGrid/>
              <w:spacing w:line="240" w:lineRule="exact"/>
              <w:jc w:val="left"/>
              <w:rPr>
                <w:sz w:val="18"/>
              </w:rPr>
            </w:pPr>
          </w:p>
        </w:tc>
      </w:tr>
      <w:tr w:rsidR="007C65CD" w14:paraId="7064F50C" w14:textId="77777777" w:rsidTr="00EF451C">
        <w:trPr>
          <w:trHeight w:val="598"/>
        </w:trPr>
        <w:tc>
          <w:tcPr>
            <w:tcW w:w="1130" w:type="dxa"/>
            <w:vMerge/>
          </w:tcPr>
          <w:p w14:paraId="06D222CA" w14:textId="77777777" w:rsidR="007C65CD" w:rsidRDefault="007C65CD" w:rsidP="005D3986">
            <w:pPr>
              <w:snapToGrid/>
              <w:jc w:val="left"/>
            </w:pPr>
          </w:p>
        </w:tc>
        <w:tc>
          <w:tcPr>
            <w:tcW w:w="5420" w:type="dxa"/>
            <w:tcBorders>
              <w:bottom w:val="single" w:sz="4" w:space="0" w:color="000000"/>
            </w:tcBorders>
          </w:tcPr>
          <w:p w14:paraId="6D8DC5E1" w14:textId="46DABF20" w:rsidR="007C65CD" w:rsidRDefault="007C65CD" w:rsidP="00966BFD">
            <w:pPr>
              <w:snapToGrid/>
              <w:spacing w:afterLines="10" w:after="28" w:line="320" w:lineRule="exact"/>
              <w:jc w:val="left"/>
            </w:pPr>
            <w:r>
              <w:rPr>
                <w:rFonts w:hint="eastAsia"/>
              </w:rPr>
              <w:t>（６）医療連携体制加算（Ⅵ）</w:t>
            </w:r>
          </w:p>
          <w:p w14:paraId="468D56FB" w14:textId="6074FCD7" w:rsidR="007C65CD" w:rsidRPr="002662C1" w:rsidRDefault="007C65CD" w:rsidP="00966BFD">
            <w:pPr>
              <w:snapToGrid/>
              <w:spacing w:line="300" w:lineRule="exact"/>
              <w:ind w:firstLineChars="100" w:firstLine="182"/>
              <w:jc w:val="both"/>
            </w:pPr>
            <w:r w:rsidRPr="00932BD6">
              <w:rPr>
                <w:rFonts w:hint="eastAsia"/>
              </w:rPr>
              <w:t>医療機関等との連携により、看護職員を事業所等に訪問させ、当該看護職員が認定特定行為業務従事者に喀痰吸引等に係る指導を行った場合に、当該看護職員１人に対し</w:t>
            </w:r>
            <w:r>
              <w:rPr>
                <w:rFonts w:hint="eastAsia"/>
              </w:rPr>
              <w:t>、所定単位を</w:t>
            </w:r>
            <w:r w:rsidRPr="00932BD6">
              <w:rPr>
                <w:rFonts w:hint="eastAsia"/>
              </w:rPr>
              <w:t>加算</w:t>
            </w:r>
            <w:r>
              <w:rPr>
                <w:rFonts w:hint="eastAsia"/>
              </w:rPr>
              <w:t>していますか。</w:t>
            </w:r>
          </w:p>
        </w:tc>
        <w:tc>
          <w:tcPr>
            <w:tcW w:w="1134" w:type="dxa"/>
          </w:tcPr>
          <w:p w14:paraId="258185C9" w14:textId="77777777" w:rsidR="007C65CD" w:rsidRDefault="007C65CD" w:rsidP="005D3986">
            <w:pPr>
              <w:snapToGrid/>
              <w:ind w:rightChars="-53" w:right="-96"/>
              <w:jc w:val="left"/>
            </w:pPr>
            <w:r>
              <w:rPr>
                <w:rFonts w:hint="eastAsia"/>
              </w:rPr>
              <w:t>いる</w:t>
            </w:r>
          </w:p>
          <w:p w14:paraId="70DFB963" w14:textId="77777777" w:rsidR="007C65CD" w:rsidRDefault="007C65CD" w:rsidP="005D3986">
            <w:pPr>
              <w:snapToGrid/>
              <w:ind w:rightChars="-53" w:right="-96"/>
              <w:jc w:val="left"/>
            </w:pPr>
            <w:r>
              <w:rPr>
                <w:rFonts w:hint="eastAsia"/>
              </w:rPr>
              <w:t>いない</w:t>
            </w:r>
          </w:p>
          <w:p w14:paraId="374EAC7B" w14:textId="6AC9C996" w:rsidR="007C65CD" w:rsidRDefault="007C65CD" w:rsidP="005D3986">
            <w:pPr>
              <w:snapToGrid/>
              <w:ind w:rightChars="-53" w:right="-96"/>
              <w:jc w:val="left"/>
            </w:pPr>
            <w:r>
              <w:rPr>
                <w:rFonts w:hint="eastAsia"/>
              </w:rPr>
              <w:t>該当なし</w:t>
            </w:r>
          </w:p>
        </w:tc>
        <w:tc>
          <w:tcPr>
            <w:tcW w:w="1701" w:type="dxa"/>
            <w:vMerge/>
          </w:tcPr>
          <w:p w14:paraId="603BC798" w14:textId="77777777" w:rsidR="007C65CD" w:rsidRPr="002662C1" w:rsidRDefault="007C65CD" w:rsidP="002662C1">
            <w:pPr>
              <w:snapToGrid/>
              <w:spacing w:line="240" w:lineRule="exact"/>
              <w:jc w:val="left"/>
              <w:rPr>
                <w:sz w:val="18"/>
              </w:rPr>
            </w:pPr>
          </w:p>
        </w:tc>
      </w:tr>
      <w:tr w:rsidR="007C65CD" w14:paraId="2E25E9F6" w14:textId="77777777" w:rsidTr="00966BFD">
        <w:trPr>
          <w:trHeight w:val="2256"/>
        </w:trPr>
        <w:tc>
          <w:tcPr>
            <w:tcW w:w="1130" w:type="dxa"/>
            <w:vMerge/>
          </w:tcPr>
          <w:p w14:paraId="6C19BD99" w14:textId="77777777" w:rsidR="007C65CD" w:rsidRDefault="007C65CD" w:rsidP="005D3986">
            <w:pPr>
              <w:snapToGrid/>
              <w:jc w:val="left"/>
            </w:pPr>
          </w:p>
        </w:tc>
        <w:tc>
          <w:tcPr>
            <w:tcW w:w="5420" w:type="dxa"/>
            <w:tcBorders>
              <w:bottom w:val="single" w:sz="4" w:space="0" w:color="000000"/>
            </w:tcBorders>
          </w:tcPr>
          <w:p w14:paraId="395D2A9E" w14:textId="25886F97" w:rsidR="007C65CD" w:rsidRDefault="007C65CD" w:rsidP="00966BFD">
            <w:pPr>
              <w:snapToGrid/>
              <w:spacing w:afterLines="10" w:after="28" w:line="320" w:lineRule="exact"/>
              <w:jc w:val="left"/>
            </w:pPr>
            <w:r>
              <w:rPr>
                <w:rFonts w:hint="eastAsia"/>
              </w:rPr>
              <w:t>（７）医療連携体制加算（Ⅶ）</w:t>
            </w:r>
          </w:p>
          <w:p w14:paraId="2AF270A1" w14:textId="77777777" w:rsidR="007C65CD" w:rsidRDefault="007C65CD" w:rsidP="00966BFD">
            <w:pPr>
              <w:snapToGrid/>
              <w:ind w:leftChars="50" w:left="91" w:rightChars="50" w:right="91" w:firstLineChars="100" w:firstLine="182"/>
              <w:jc w:val="left"/>
            </w:pPr>
            <w:r w:rsidRPr="00932BD6">
              <w:rPr>
                <w:rFonts w:hint="eastAsia"/>
              </w:rPr>
              <w:t>喀痰吸引等が必要な障害児に対して、認定特定行為業務従事者が、医療機関等との連携により、喀痰吸引等を行った場合に、障害児１人に対し</w:t>
            </w:r>
            <w:r>
              <w:rPr>
                <w:rFonts w:hint="eastAsia"/>
              </w:rPr>
              <w:t>、１日につき所定単位数を</w:t>
            </w:r>
            <w:r w:rsidRPr="00932BD6">
              <w:rPr>
                <w:rFonts w:hint="eastAsia"/>
              </w:rPr>
              <w:t>加算</w:t>
            </w:r>
            <w:r>
              <w:rPr>
                <w:rFonts w:hint="eastAsia"/>
              </w:rPr>
              <w:t>していますか。</w:t>
            </w:r>
          </w:p>
          <w:p w14:paraId="328B9AAF" w14:textId="25F45D18" w:rsidR="007C65CD" w:rsidRPr="00966BFD" w:rsidRDefault="007C65CD" w:rsidP="00966BFD">
            <w:pPr>
              <w:snapToGrid/>
              <w:ind w:leftChars="50" w:left="91" w:rightChars="50" w:right="91" w:firstLineChars="100" w:firstLine="182"/>
              <w:jc w:val="left"/>
            </w:pPr>
            <w:r w:rsidRPr="00966BFD">
              <w:rPr>
                <w:rFonts w:hint="eastAsia"/>
              </w:rPr>
              <w:t>※(Ⅰ)から(Ⅴ)までのいずれかを算定している障害児については算定</w:t>
            </w:r>
            <w:r>
              <w:rPr>
                <w:rFonts w:hint="eastAsia"/>
              </w:rPr>
              <w:t>しません。</w:t>
            </w:r>
          </w:p>
        </w:tc>
        <w:tc>
          <w:tcPr>
            <w:tcW w:w="1134" w:type="dxa"/>
            <w:tcBorders>
              <w:bottom w:val="single" w:sz="4" w:space="0" w:color="000000"/>
            </w:tcBorders>
          </w:tcPr>
          <w:p w14:paraId="71BE8E33" w14:textId="77777777" w:rsidR="007C65CD" w:rsidRDefault="007C65CD" w:rsidP="005D3986">
            <w:pPr>
              <w:snapToGrid/>
              <w:ind w:rightChars="-53" w:right="-96"/>
              <w:jc w:val="left"/>
            </w:pPr>
            <w:r>
              <w:rPr>
                <w:rFonts w:hint="eastAsia"/>
              </w:rPr>
              <w:t>いる</w:t>
            </w:r>
          </w:p>
          <w:p w14:paraId="0DD86037" w14:textId="77777777" w:rsidR="007C65CD" w:rsidRDefault="007C65CD" w:rsidP="005D3986">
            <w:pPr>
              <w:snapToGrid/>
              <w:ind w:rightChars="-53" w:right="-96"/>
              <w:jc w:val="left"/>
            </w:pPr>
            <w:r>
              <w:rPr>
                <w:rFonts w:hint="eastAsia"/>
              </w:rPr>
              <w:t>いない</w:t>
            </w:r>
          </w:p>
          <w:p w14:paraId="30B9E80B" w14:textId="055FB34E" w:rsidR="007C65CD" w:rsidRDefault="007C65CD" w:rsidP="005D3986">
            <w:pPr>
              <w:snapToGrid/>
              <w:ind w:rightChars="-53" w:right="-96"/>
              <w:jc w:val="left"/>
            </w:pPr>
            <w:r>
              <w:rPr>
                <w:rFonts w:hint="eastAsia"/>
              </w:rPr>
              <w:t>該当なし</w:t>
            </w:r>
          </w:p>
        </w:tc>
        <w:tc>
          <w:tcPr>
            <w:tcW w:w="1701" w:type="dxa"/>
            <w:vMerge/>
            <w:tcBorders>
              <w:bottom w:val="single" w:sz="4" w:space="0" w:color="000000"/>
            </w:tcBorders>
          </w:tcPr>
          <w:p w14:paraId="6707B7E0" w14:textId="77777777" w:rsidR="007C65CD" w:rsidRPr="002662C1" w:rsidRDefault="007C65CD" w:rsidP="002662C1">
            <w:pPr>
              <w:snapToGrid/>
              <w:spacing w:line="240" w:lineRule="exact"/>
              <w:jc w:val="left"/>
              <w:rPr>
                <w:sz w:val="18"/>
              </w:rPr>
            </w:pPr>
          </w:p>
        </w:tc>
      </w:tr>
      <w:tr w:rsidR="007C65CD" w14:paraId="22CAB2BC" w14:textId="77777777" w:rsidTr="00966BFD">
        <w:trPr>
          <w:trHeight w:val="2681"/>
        </w:trPr>
        <w:tc>
          <w:tcPr>
            <w:tcW w:w="1130" w:type="dxa"/>
            <w:vMerge/>
          </w:tcPr>
          <w:p w14:paraId="6F482501" w14:textId="77777777" w:rsidR="007C65CD" w:rsidRDefault="007C65CD" w:rsidP="005D3986">
            <w:pPr>
              <w:snapToGrid/>
              <w:jc w:val="left"/>
            </w:pPr>
          </w:p>
        </w:tc>
        <w:tc>
          <w:tcPr>
            <w:tcW w:w="5420" w:type="dxa"/>
            <w:tcBorders>
              <w:bottom w:val="single" w:sz="4" w:space="0" w:color="000000"/>
            </w:tcBorders>
          </w:tcPr>
          <w:tbl>
            <w:tblPr>
              <w:tblStyle w:val="af0"/>
              <w:tblW w:w="0" w:type="auto"/>
              <w:tblLook w:val="04A0" w:firstRow="1" w:lastRow="0" w:firstColumn="1" w:lastColumn="0" w:noHBand="0" w:noVBand="1"/>
            </w:tblPr>
            <w:tblGrid>
              <w:gridCol w:w="5194"/>
            </w:tblGrid>
            <w:tr w:rsidR="007C65CD" w14:paraId="1E9FB546" w14:textId="77777777" w:rsidTr="003E2304">
              <w:tc>
                <w:tcPr>
                  <w:tcW w:w="5194" w:type="dxa"/>
                </w:tcPr>
                <w:p w14:paraId="717225A9" w14:textId="77777777" w:rsidR="007C65CD" w:rsidRPr="003E2304" w:rsidRDefault="007C65CD" w:rsidP="003E2304">
                  <w:pPr>
                    <w:spacing w:beforeLines="20" w:before="57"/>
                    <w:ind w:rightChars="50" w:right="91"/>
                    <w:jc w:val="left"/>
                    <w:rPr>
                      <w:color w:val="000000"/>
                    </w:rPr>
                  </w:pPr>
                  <w:r w:rsidRPr="003E2304">
                    <w:rPr>
                      <w:rFonts w:hint="eastAsia"/>
                      <w:color w:val="000000"/>
                    </w:rPr>
                    <w:t>＜留意事項通知　第二の2(1)⑬、第二の2(3)⑬＞</w:t>
                  </w:r>
                </w:p>
                <w:p w14:paraId="431BB84F" w14:textId="52265A51" w:rsidR="007C65CD" w:rsidRPr="003E2304" w:rsidRDefault="007C65CD" w:rsidP="003E2304">
                  <w:pPr>
                    <w:spacing w:beforeLines="20" w:before="57"/>
                    <w:ind w:leftChars="50" w:left="273" w:rightChars="50" w:right="91" w:hangingChars="100" w:hanging="182"/>
                    <w:jc w:val="both"/>
                    <w:rPr>
                      <w:color w:val="000000"/>
                    </w:rPr>
                  </w:pPr>
                  <w:r w:rsidRPr="003E2304">
                    <w:rPr>
                      <w:rFonts w:hint="eastAsia"/>
                      <w:color w:val="000000"/>
                      <w:kern w:val="18"/>
                    </w:rPr>
                    <w:t xml:space="preserve">○　</w:t>
                  </w:r>
                  <w:r w:rsidRPr="003E2304">
                    <w:rPr>
                      <w:rFonts w:hint="eastAsia"/>
                      <w:color w:val="000000"/>
                    </w:rPr>
                    <w:t>あらかじめ医療連携体制加算に係る業務について医療機関等と委託契約を締結</w:t>
                  </w:r>
                  <w:r>
                    <w:rPr>
                      <w:rFonts w:hint="eastAsia"/>
                      <w:color w:val="000000"/>
                    </w:rPr>
                    <w:t>し、当該業務に必要な費用を医療機関に支払うこととします。</w:t>
                  </w:r>
                </w:p>
                <w:p w14:paraId="0CD4E7CF" w14:textId="5CA2B7A5" w:rsidR="007C65CD" w:rsidRPr="003E2304" w:rsidRDefault="007C65CD" w:rsidP="003E2304">
                  <w:pPr>
                    <w:spacing w:beforeLines="20" w:before="57"/>
                    <w:ind w:leftChars="50" w:left="273" w:rightChars="50" w:right="91" w:hangingChars="100" w:hanging="182"/>
                    <w:jc w:val="both"/>
                    <w:rPr>
                      <w:color w:val="000000"/>
                    </w:rPr>
                  </w:pPr>
                  <w:r w:rsidRPr="003E2304">
                    <w:rPr>
                      <w:rFonts w:hint="eastAsia"/>
                      <w:color w:val="000000"/>
                    </w:rPr>
                    <w:t>○　当該障害児の主治医から看護の提供又は喀痰吸引等に係る指導等に関する指示を</w:t>
                  </w:r>
                  <w:r w:rsidR="00C74168">
                    <w:rPr>
                      <w:rFonts w:hint="eastAsia"/>
                      <w:color w:val="000000"/>
                    </w:rPr>
                    <w:t>、障害児ごとに</w:t>
                  </w:r>
                  <w:r w:rsidRPr="003E2304">
                    <w:rPr>
                      <w:rFonts w:hint="eastAsia"/>
                      <w:color w:val="000000"/>
                    </w:rPr>
                    <w:t>受け</w:t>
                  </w:r>
                  <w:r w:rsidR="00C74168">
                    <w:rPr>
                      <w:rFonts w:hint="eastAsia"/>
                      <w:color w:val="000000"/>
                    </w:rPr>
                    <w:t>るとともに</w:t>
                  </w:r>
                  <w:r w:rsidRPr="003E2304">
                    <w:rPr>
                      <w:rFonts w:hint="eastAsia"/>
                      <w:color w:val="000000"/>
                    </w:rPr>
                    <w:t>、その内容を</w:t>
                  </w:r>
                  <w:r w:rsidRPr="003E2304">
                    <w:rPr>
                      <w:rFonts w:hint="eastAsia"/>
                      <w:color w:val="000000"/>
                      <w:u w:val="wave"/>
                    </w:rPr>
                    <w:t>書面に残</w:t>
                  </w:r>
                  <w:r w:rsidR="00C74168">
                    <w:rPr>
                      <w:rFonts w:hint="eastAsia"/>
                      <w:color w:val="000000"/>
                      <w:u w:val="wave"/>
                    </w:rPr>
                    <w:t>してください</w:t>
                  </w:r>
                  <w:r w:rsidRPr="003E2304">
                    <w:rPr>
                      <w:rFonts w:hint="eastAsia"/>
                      <w:color w:val="000000"/>
                    </w:rPr>
                    <w:t>。</w:t>
                  </w:r>
                  <w:r w:rsidR="00C74168">
                    <w:rPr>
                      <w:rFonts w:hint="eastAsia"/>
                      <w:color w:val="000000"/>
                    </w:rPr>
                    <w:t>なお、</w:t>
                  </w:r>
                  <w:r w:rsidRPr="003E2304">
                    <w:rPr>
                      <w:rFonts w:hint="eastAsia"/>
                      <w:color w:val="000000"/>
                    </w:rPr>
                    <w:t>当該障害児主治医と十分に障害児に関する情報共有を行い、必要な指示を行うことができる場合に限り、主治医以外の医師の指示であっても差し支え</w:t>
                  </w:r>
                  <w:r w:rsidR="00C74168">
                    <w:rPr>
                      <w:rFonts w:hint="eastAsia"/>
                      <w:color w:val="000000"/>
                    </w:rPr>
                    <w:t>ありません</w:t>
                  </w:r>
                  <w:r w:rsidRPr="003E2304">
                    <w:rPr>
                      <w:rFonts w:hint="eastAsia"/>
                      <w:color w:val="000000"/>
                    </w:rPr>
                    <w:t>。</w:t>
                  </w:r>
                </w:p>
                <w:p w14:paraId="5ECDA339" w14:textId="7971CAA7" w:rsidR="007C65CD" w:rsidRPr="003E2304" w:rsidRDefault="007C65CD" w:rsidP="003E2304">
                  <w:pPr>
                    <w:spacing w:beforeLines="20" w:before="57"/>
                    <w:ind w:leftChars="50" w:left="273" w:rightChars="50" w:right="91" w:hangingChars="100" w:hanging="182"/>
                    <w:jc w:val="both"/>
                    <w:rPr>
                      <w:color w:val="000000"/>
                    </w:rPr>
                  </w:pPr>
                  <w:r w:rsidRPr="003E2304">
                    <w:rPr>
                      <w:rFonts w:hint="eastAsia"/>
                      <w:color w:val="000000"/>
                    </w:rPr>
                    <w:t>〇　看護の提供においては、当該障害児の主治医の指示を受けた</w:t>
                  </w:r>
                  <w:r w:rsidRPr="003E2304">
                    <w:rPr>
                      <w:rFonts w:hint="eastAsia"/>
                      <w:color w:val="000000"/>
                      <w:u w:val="wave"/>
                    </w:rPr>
                    <w:t>具体的な看護内容等を個別支援計画等に記載</w:t>
                  </w:r>
                  <w:r w:rsidR="00C74168">
                    <w:rPr>
                      <w:rFonts w:hint="eastAsia"/>
                      <w:color w:val="000000"/>
                      <w:u w:val="wave"/>
                    </w:rPr>
                    <w:t>してください</w:t>
                  </w:r>
                  <w:r w:rsidRPr="003E2304">
                    <w:rPr>
                      <w:rFonts w:hint="eastAsia"/>
                      <w:color w:val="000000"/>
                    </w:rPr>
                    <w:t>。また、主治医に対し、定期的に看護の提供状況等を報告</w:t>
                  </w:r>
                  <w:r w:rsidR="00C74168">
                    <w:rPr>
                      <w:rFonts w:hint="eastAsia"/>
                      <w:color w:val="000000"/>
                    </w:rPr>
                    <w:t>してください</w:t>
                  </w:r>
                  <w:r w:rsidRPr="003E2304">
                    <w:rPr>
                      <w:rFonts w:hint="eastAsia"/>
                      <w:color w:val="000000"/>
                    </w:rPr>
                    <w:t>。</w:t>
                  </w:r>
                </w:p>
                <w:p w14:paraId="11FBB64C" w14:textId="77777777" w:rsidR="007C65CD" w:rsidRPr="003E2304" w:rsidRDefault="007C65CD" w:rsidP="003E2304">
                  <w:pPr>
                    <w:spacing w:beforeLines="20" w:before="57"/>
                    <w:ind w:leftChars="50" w:left="273" w:rightChars="50" w:right="91" w:hangingChars="100" w:hanging="182"/>
                    <w:jc w:val="both"/>
                    <w:rPr>
                      <w:color w:val="000000"/>
                    </w:rPr>
                  </w:pPr>
                  <w:r w:rsidRPr="003E2304">
                    <w:rPr>
                      <w:rFonts w:hint="eastAsia"/>
                      <w:color w:val="000000"/>
                    </w:rPr>
                    <w:t>〇　看護職員の派遣については、同一法人内の他の施設に勤務する看護職員を活用する場合も可能であるが、他の事業所の配置基準を遵守した上で、医師の指示を受けて支援の提供を行うこと。</w:t>
                  </w:r>
                </w:p>
                <w:p w14:paraId="008D4D5E" w14:textId="77777777" w:rsidR="007C65CD" w:rsidRPr="003E2304" w:rsidRDefault="007C65CD" w:rsidP="003E2304">
                  <w:pPr>
                    <w:spacing w:beforeLines="20" w:before="57"/>
                    <w:ind w:leftChars="50" w:left="273" w:rightChars="50" w:right="91" w:hangingChars="100" w:hanging="182"/>
                    <w:jc w:val="both"/>
                    <w:rPr>
                      <w:color w:val="000000"/>
                    </w:rPr>
                  </w:pPr>
                  <w:r w:rsidRPr="003E2304">
                    <w:rPr>
                      <w:rFonts w:hint="eastAsia"/>
                      <w:color w:val="000000"/>
                    </w:rPr>
                    <w:t>〇　医療連携体制加算（Ⅳ）及び（Ⅴ）における看護の提供時間は、看護職員の訪問時間を看護の提供時間として取り扱うものであり、また、この訪問時間については、連続した時間である必要はなく、１日における訪問時間を合算したものであること。</w:t>
                  </w:r>
                </w:p>
                <w:p w14:paraId="47DDB4C3" w14:textId="77777777" w:rsidR="007C65CD" w:rsidRPr="003E2304" w:rsidRDefault="007C65CD" w:rsidP="003E2304">
                  <w:pPr>
                    <w:spacing w:beforeLines="20" w:before="57"/>
                    <w:ind w:leftChars="50" w:left="273" w:rightChars="50" w:right="91" w:hangingChars="100" w:hanging="182"/>
                    <w:jc w:val="both"/>
                    <w:rPr>
                      <w:color w:val="000000"/>
                    </w:rPr>
                  </w:pPr>
                  <w:r w:rsidRPr="003E2304">
                    <w:rPr>
                      <w:rFonts w:hint="eastAsia"/>
                      <w:color w:val="000000"/>
                    </w:rPr>
                    <w:t>〇　医療連携体制加算（Ⅰ）から（Ⅵ）までについては、医療的ケア基本報酬算定障害児又は主に重症心身障害児を通わせる事業所において支援を受ける重症心身障害児につき、当該加算は算定できないものであること。</w:t>
                  </w:r>
                </w:p>
                <w:p w14:paraId="310EC4C6" w14:textId="59037305" w:rsidR="007C65CD" w:rsidRDefault="007C65CD" w:rsidP="00C74168">
                  <w:pPr>
                    <w:snapToGrid/>
                    <w:spacing w:afterLines="10" w:after="28" w:line="320" w:lineRule="exact"/>
                    <w:ind w:leftChars="100" w:left="364" w:hangingChars="100" w:hanging="182"/>
                    <w:jc w:val="left"/>
                  </w:pPr>
                  <w:r w:rsidRPr="003E2304">
                    <w:rPr>
                      <w:rFonts w:hint="eastAsia"/>
                      <w:color w:val="000000"/>
                    </w:rPr>
                    <w:t>〇　医療連携体制加算（Ⅶ）については、医療的ケア基本報酬算定障害児につき当該加算は算定できないが、主に重症心身障害児を通わせる事業所において支援を受ける重症心身障害児については算定可能となっている。</w:t>
                  </w:r>
                </w:p>
              </w:tc>
            </w:tr>
          </w:tbl>
          <w:p w14:paraId="3DC09D43" w14:textId="77777777" w:rsidR="007C65CD" w:rsidRDefault="007C65CD" w:rsidP="00966BFD">
            <w:pPr>
              <w:snapToGrid/>
              <w:spacing w:afterLines="10" w:after="28" w:line="320" w:lineRule="exact"/>
              <w:jc w:val="left"/>
            </w:pPr>
          </w:p>
        </w:tc>
        <w:tc>
          <w:tcPr>
            <w:tcW w:w="1134" w:type="dxa"/>
            <w:tcBorders>
              <w:bottom w:val="single" w:sz="4" w:space="0" w:color="000000"/>
            </w:tcBorders>
          </w:tcPr>
          <w:p w14:paraId="215DDD99" w14:textId="77777777" w:rsidR="007C65CD" w:rsidRDefault="007C65CD" w:rsidP="005D3986">
            <w:pPr>
              <w:snapToGrid/>
              <w:ind w:rightChars="-53" w:right="-96"/>
              <w:jc w:val="left"/>
            </w:pPr>
          </w:p>
        </w:tc>
        <w:tc>
          <w:tcPr>
            <w:tcW w:w="1701" w:type="dxa"/>
            <w:tcBorders>
              <w:bottom w:val="single" w:sz="4" w:space="0" w:color="000000"/>
            </w:tcBorders>
          </w:tcPr>
          <w:p w14:paraId="290AEA49" w14:textId="77777777" w:rsidR="007C65CD" w:rsidRPr="002662C1" w:rsidRDefault="007C65CD" w:rsidP="002662C1">
            <w:pPr>
              <w:snapToGrid/>
              <w:spacing w:line="240" w:lineRule="exact"/>
              <w:jc w:val="left"/>
              <w:rPr>
                <w:sz w:val="18"/>
              </w:rPr>
            </w:pPr>
          </w:p>
        </w:tc>
      </w:tr>
      <w:tr w:rsidR="00C74168" w14:paraId="6BF5413D" w14:textId="77777777" w:rsidTr="00142667">
        <w:trPr>
          <w:trHeight w:val="3392"/>
        </w:trPr>
        <w:tc>
          <w:tcPr>
            <w:tcW w:w="1130" w:type="dxa"/>
          </w:tcPr>
          <w:p w14:paraId="68164031" w14:textId="69A89730" w:rsidR="00C74168" w:rsidRDefault="00C74168" w:rsidP="005D3986">
            <w:pPr>
              <w:snapToGrid/>
              <w:jc w:val="left"/>
            </w:pPr>
            <w:r>
              <w:rPr>
                <w:rFonts w:hint="eastAsia"/>
              </w:rPr>
              <w:t>９</w:t>
            </w:r>
            <w:r w:rsidR="006F1065">
              <w:rPr>
                <w:rFonts w:hint="eastAsia"/>
              </w:rPr>
              <w:t>８</w:t>
            </w:r>
          </w:p>
          <w:p w14:paraId="4171C2BD" w14:textId="77777777" w:rsidR="00C74168" w:rsidRDefault="00C74168" w:rsidP="005D3986">
            <w:pPr>
              <w:snapToGrid/>
              <w:jc w:val="left"/>
            </w:pPr>
            <w:r>
              <w:rPr>
                <w:rFonts w:hint="eastAsia"/>
              </w:rPr>
              <w:t>送迎加算</w:t>
            </w:r>
          </w:p>
          <w:p w14:paraId="477B85D5" w14:textId="77777777" w:rsidR="00C74168" w:rsidRDefault="00C74168" w:rsidP="00C74168">
            <w:pPr>
              <w:snapToGrid/>
              <w:spacing w:afterLines="50" w:after="142"/>
              <w:rPr>
                <w:sz w:val="18"/>
                <w:bdr w:val="single" w:sz="4" w:space="0" w:color="auto"/>
              </w:rPr>
            </w:pPr>
            <w:r>
              <w:rPr>
                <w:rFonts w:hint="eastAsia"/>
                <w:sz w:val="18"/>
                <w:bdr w:val="single" w:sz="4" w:space="0" w:color="auto"/>
              </w:rPr>
              <w:t>児発</w:t>
            </w:r>
          </w:p>
          <w:p w14:paraId="64742C2F" w14:textId="68CA1EE8" w:rsidR="00C74168" w:rsidRDefault="00C74168" w:rsidP="00C74168">
            <w:pPr>
              <w:snapToGrid/>
            </w:pPr>
            <w:r>
              <w:rPr>
                <w:rFonts w:hint="eastAsia"/>
                <w:sz w:val="18"/>
                <w:bdr w:val="single" w:sz="4" w:space="0" w:color="auto"/>
              </w:rPr>
              <w:t>放デ</w:t>
            </w:r>
          </w:p>
        </w:tc>
        <w:tc>
          <w:tcPr>
            <w:tcW w:w="5420" w:type="dxa"/>
          </w:tcPr>
          <w:p w14:paraId="228AA886" w14:textId="77777777" w:rsidR="00142667" w:rsidRDefault="00142667" w:rsidP="00142667">
            <w:pPr>
              <w:spacing w:beforeLines="20" w:before="57"/>
              <w:ind w:left="182" w:rightChars="50" w:right="91" w:hangingChars="100" w:hanging="182"/>
              <w:jc w:val="left"/>
            </w:pPr>
            <w:r>
              <w:rPr>
                <w:rFonts w:hint="eastAsia"/>
                <w:color w:val="000000"/>
              </w:rPr>
              <w:t>（１）</w:t>
            </w:r>
            <w:r w:rsidRPr="00932BD6">
              <w:rPr>
                <w:rFonts w:hint="eastAsia"/>
              </w:rPr>
              <w:t>障害児に対して、居宅等と事業所等（放課後等デイサービスは「居宅等又は就学児が通学している学校等と事業所等」）との間の送迎を行った場合に、片道につき所定単位数を加算していますか</w:t>
            </w:r>
          </w:p>
          <w:p w14:paraId="55270BC6" w14:textId="346A1511" w:rsidR="00142667" w:rsidRPr="00142667" w:rsidRDefault="00142667" w:rsidP="00142667">
            <w:pPr>
              <w:snapToGrid/>
              <w:spacing w:beforeLines="20" w:before="57"/>
              <w:ind w:firstLineChars="100" w:firstLine="182"/>
              <w:jc w:val="left"/>
              <w:rPr>
                <w:sz w:val="18"/>
                <w:bdr w:val="single" w:sz="4" w:space="0" w:color="auto"/>
              </w:rPr>
            </w:pPr>
            <w:r>
              <w:rPr>
                <w:rFonts w:hint="eastAsia"/>
              </w:rPr>
              <w:t>※</w:t>
            </w:r>
            <w:r w:rsidRPr="00142667">
              <w:rPr>
                <w:rFonts w:hint="eastAsia"/>
                <w:sz w:val="18"/>
              </w:rPr>
              <w:t>重症心身障害児の基本報酬を算定している場合を除く。</w:t>
            </w:r>
          </w:p>
          <w:tbl>
            <w:tblPr>
              <w:tblStyle w:val="af0"/>
              <w:tblW w:w="0" w:type="auto"/>
              <w:tblLook w:val="04A0" w:firstRow="1" w:lastRow="0" w:firstColumn="1" w:lastColumn="0" w:noHBand="0" w:noVBand="1"/>
            </w:tblPr>
            <w:tblGrid>
              <w:gridCol w:w="5194"/>
            </w:tblGrid>
            <w:tr w:rsidR="00142667" w14:paraId="25C3DBA6" w14:textId="77777777" w:rsidTr="00142667">
              <w:tc>
                <w:tcPr>
                  <w:tcW w:w="5194" w:type="dxa"/>
                </w:tcPr>
                <w:p w14:paraId="70119FE3" w14:textId="77777777" w:rsidR="00142667" w:rsidRPr="00142667" w:rsidRDefault="00142667" w:rsidP="00142667">
                  <w:pPr>
                    <w:snapToGrid/>
                    <w:spacing w:beforeLines="20" w:before="57" w:line="240" w:lineRule="exact"/>
                    <w:ind w:rightChars="50" w:right="91"/>
                    <w:jc w:val="left"/>
                    <w:rPr>
                      <w:color w:val="000000"/>
                    </w:rPr>
                  </w:pPr>
                  <w:r w:rsidRPr="00142667">
                    <w:rPr>
                      <w:rFonts w:hint="eastAsia"/>
                      <w:color w:val="000000"/>
                    </w:rPr>
                    <w:t>＜留意事項通知　第二の2(1)⑭(五),2(3)⑭(五)＞</w:t>
                  </w:r>
                </w:p>
                <w:p w14:paraId="3DC0BA9D" w14:textId="15B88C22" w:rsidR="00142667" w:rsidRPr="00142667" w:rsidRDefault="00142667" w:rsidP="00142667">
                  <w:pPr>
                    <w:snapToGrid/>
                    <w:spacing w:beforeLines="10" w:before="28" w:line="240" w:lineRule="exact"/>
                    <w:ind w:leftChars="50" w:left="273" w:rightChars="50" w:right="91" w:hangingChars="100" w:hanging="182"/>
                    <w:jc w:val="left"/>
                    <w:rPr>
                      <w:color w:val="000000"/>
                    </w:rPr>
                  </w:pPr>
                  <w:r w:rsidRPr="00142667">
                    <w:rPr>
                      <w:rFonts w:hint="eastAsia"/>
                      <w:color w:val="000000"/>
                      <w:kern w:val="18"/>
                    </w:rPr>
                    <w:t xml:space="preserve">○　</w:t>
                  </w:r>
                  <w:r w:rsidRPr="00142667">
                    <w:rPr>
                      <w:rFonts w:hint="eastAsia"/>
                      <w:color w:val="000000"/>
                    </w:rPr>
                    <w:t>送迎については、事業所と居宅（又は学校等）までの送迎のほか、利用者の利便性を考慮し、適切な方法で事業所の最寄駅や集合場所まで行ったものについても、この加算を算定して差し支えないものであるが、事前に通所給付決定保護者の同意の上、特定の場所を定めておく必要があること。</w:t>
                  </w:r>
                </w:p>
              </w:tc>
            </w:tr>
          </w:tbl>
          <w:p w14:paraId="57CFF30B" w14:textId="6D73A21E" w:rsidR="00142667" w:rsidRPr="003E2304" w:rsidRDefault="00142667" w:rsidP="00142667">
            <w:pPr>
              <w:spacing w:beforeLines="20" w:before="57"/>
              <w:ind w:rightChars="50" w:right="91"/>
              <w:jc w:val="left"/>
              <w:rPr>
                <w:color w:val="000000"/>
              </w:rPr>
            </w:pPr>
          </w:p>
        </w:tc>
        <w:tc>
          <w:tcPr>
            <w:tcW w:w="1134" w:type="dxa"/>
          </w:tcPr>
          <w:p w14:paraId="19F8FBF4" w14:textId="77777777" w:rsidR="00C74168" w:rsidRDefault="00142667" w:rsidP="005D3986">
            <w:pPr>
              <w:snapToGrid/>
              <w:ind w:rightChars="-53" w:right="-96"/>
              <w:jc w:val="left"/>
            </w:pPr>
            <w:r>
              <w:rPr>
                <w:rFonts w:hint="eastAsia"/>
              </w:rPr>
              <w:t>いる</w:t>
            </w:r>
          </w:p>
          <w:p w14:paraId="0283BEA1" w14:textId="77777777" w:rsidR="00142667" w:rsidRDefault="00142667" w:rsidP="005D3986">
            <w:pPr>
              <w:snapToGrid/>
              <w:ind w:rightChars="-53" w:right="-96"/>
              <w:jc w:val="left"/>
            </w:pPr>
            <w:r>
              <w:rPr>
                <w:rFonts w:hint="eastAsia"/>
              </w:rPr>
              <w:t>いない</w:t>
            </w:r>
          </w:p>
          <w:p w14:paraId="5FABE362" w14:textId="25D035B5" w:rsidR="00142667" w:rsidRPr="00142667" w:rsidRDefault="00142667" w:rsidP="005D3986">
            <w:pPr>
              <w:snapToGrid/>
              <w:ind w:rightChars="-53" w:right="-96"/>
              <w:jc w:val="left"/>
            </w:pPr>
            <w:r>
              <w:rPr>
                <w:rFonts w:hint="eastAsia"/>
              </w:rPr>
              <w:t>該当なし</w:t>
            </w:r>
          </w:p>
        </w:tc>
        <w:tc>
          <w:tcPr>
            <w:tcW w:w="1701" w:type="dxa"/>
          </w:tcPr>
          <w:p w14:paraId="1A1E0286" w14:textId="77777777" w:rsidR="00142667" w:rsidRPr="00932BD6" w:rsidRDefault="00142667" w:rsidP="00142667">
            <w:pPr>
              <w:snapToGrid/>
              <w:spacing w:line="240" w:lineRule="exact"/>
              <w:jc w:val="left"/>
              <w:rPr>
                <w:sz w:val="18"/>
                <w:szCs w:val="18"/>
              </w:rPr>
            </w:pPr>
            <w:r w:rsidRPr="00932BD6">
              <w:rPr>
                <w:rFonts w:hint="eastAsia"/>
                <w:sz w:val="18"/>
                <w:szCs w:val="18"/>
              </w:rPr>
              <w:t>告示別表</w:t>
            </w:r>
          </w:p>
          <w:p w14:paraId="0C538EBF" w14:textId="77777777" w:rsidR="00142667" w:rsidRPr="00932BD6" w:rsidRDefault="00142667" w:rsidP="00142667">
            <w:pPr>
              <w:snapToGrid/>
              <w:spacing w:line="240" w:lineRule="exact"/>
              <w:jc w:val="left"/>
              <w:rPr>
                <w:sz w:val="18"/>
                <w:szCs w:val="18"/>
              </w:rPr>
            </w:pPr>
            <w:r w:rsidRPr="00932BD6">
              <w:rPr>
                <w:rFonts w:hint="eastAsia"/>
                <w:sz w:val="18"/>
                <w:szCs w:val="18"/>
              </w:rPr>
              <w:t>第1の11注1</w:t>
            </w:r>
          </w:p>
          <w:p w14:paraId="7C97F479" w14:textId="77777777" w:rsidR="00142667" w:rsidRPr="00932BD6" w:rsidRDefault="00142667" w:rsidP="00142667">
            <w:pPr>
              <w:snapToGrid/>
              <w:spacing w:line="240" w:lineRule="exact"/>
              <w:jc w:val="left"/>
              <w:rPr>
                <w:sz w:val="18"/>
                <w:szCs w:val="18"/>
              </w:rPr>
            </w:pPr>
            <w:r w:rsidRPr="00932BD6">
              <w:rPr>
                <w:rFonts w:hint="eastAsia"/>
                <w:sz w:val="18"/>
                <w:szCs w:val="18"/>
              </w:rPr>
              <w:t>第3の9注1</w:t>
            </w:r>
          </w:p>
          <w:p w14:paraId="603F0024" w14:textId="77777777" w:rsidR="00C74168" w:rsidRPr="00142667" w:rsidRDefault="00C74168" w:rsidP="002662C1">
            <w:pPr>
              <w:snapToGrid/>
              <w:spacing w:line="240" w:lineRule="exact"/>
              <w:jc w:val="left"/>
              <w:rPr>
                <w:sz w:val="18"/>
              </w:rPr>
            </w:pPr>
          </w:p>
        </w:tc>
      </w:tr>
      <w:tr w:rsidR="00142667" w14:paraId="472061E1" w14:textId="77777777" w:rsidTr="002F41DD">
        <w:trPr>
          <w:trHeight w:val="6359"/>
        </w:trPr>
        <w:tc>
          <w:tcPr>
            <w:tcW w:w="1130" w:type="dxa"/>
          </w:tcPr>
          <w:p w14:paraId="244B20A9" w14:textId="20EF0195" w:rsidR="00142667" w:rsidRDefault="00211068" w:rsidP="005D3986">
            <w:pPr>
              <w:snapToGrid/>
              <w:jc w:val="left"/>
            </w:pPr>
            <w:r>
              <w:rPr>
                <w:rFonts w:hint="eastAsia"/>
              </w:rPr>
              <w:t>９</w:t>
            </w:r>
            <w:r w:rsidR="006F1065">
              <w:rPr>
                <w:rFonts w:hint="eastAsia"/>
              </w:rPr>
              <w:t>８－２</w:t>
            </w:r>
          </w:p>
          <w:p w14:paraId="0D9D2AA4" w14:textId="77777777" w:rsidR="00211068" w:rsidRDefault="00211068" w:rsidP="005D3986">
            <w:pPr>
              <w:snapToGrid/>
              <w:jc w:val="left"/>
            </w:pPr>
            <w:r>
              <w:rPr>
                <w:rFonts w:hint="eastAsia"/>
              </w:rPr>
              <w:t>送迎加算</w:t>
            </w:r>
          </w:p>
          <w:p w14:paraId="5C6C973C" w14:textId="77777777" w:rsidR="00211068" w:rsidRDefault="00211068" w:rsidP="00211068">
            <w:pPr>
              <w:snapToGrid/>
              <w:spacing w:afterLines="50" w:after="142"/>
              <w:rPr>
                <w:sz w:val="18"/>
                <w:bdr w:val="single" w:sz="4" w:space="0" w:color="auto"/>
              </w:rPr>
            </w:pPr>
            <w:r>
              <w:rPr>
                <w:rFonts w:hint="eastAsia"/>
                <w:sz w:val="18"/>
                <w:bdr w:val="single" w:sz="4" w:space="0" w:color="auto"/>
              </w:rPr>
              <w:t>児発</w:t>
            </w:r>
          </w:p>
          <w:p w14:paraId="354AF29D" w14:textId="77777777" w:rsidR="00211068" w:rsidRDefault="00211068" w:rsidP="00211068">
            <w:pPr>
              <w:snapToGrid/>
              <w:rPr>
                <w:sz w:val="18"/>
                <w:bdr w:val="single" w:sz="4" w:space="0" w:color="auto"/>
              </w:rPr>
            </w:pPr>
            <w:r>
              <w:rPr>
                <w:rFonts w:hint="eastAsia"/>
                <w:sz w:val="18"/>
                <w:bdr w:val="single" w:sz="4" w:space="0" w:color="auto"/>
              </w:rPr>
              <w:t>放デ</w:t>
            </w:r>
          </w:p>
          <w:p w14:paraId="14CBCBB8" w14:textId="77777777" w:rsidR="00211068" w:rsidRDefault="00211068" w:rsidP="00211068">
            <w:pPr>
              <w:snapToGrid/>
              <w:rPr>
                <w:sz w:val="18"/>
                <w:bdr w:val="single" w:sz="4" w:space="0" w:color="auto"/>
              </w:rPr>
            </w:pPr>
          </w:p>
          <w:p w14:paraId="03344F6D" w14:textId="0911AE6C" w:rsidR="00211068" w:rsidRPr="00CE415F" w:rsidRDefault="00211068" w:rsidP="00211068">
            <w:pPr>
              <w:snapToGrid/>
              <w:rPr>
                <w:u w:val="single"/>
              </w:rPr>
            </w:pPr>
            <w:r w:rsidRPr="00CE415F">
              <w:rPr>
                <w:rFonts w:hint="eastAsia"/>
                <w:sz w:val="18"/>
                <w:u w:val="single"/>
              </w:rPr>
              <w:t>（重症心身障害児又は医療的ケア児を送迎する場合）</w:t>
            </w:r>
          </w:p>
        </w:tc>
        <w:tc>
          <w:tcPr>
            <w:tcW w:w="5420" w:type="dxa"/>
          </w:tcPr>
          <w:p w14:paraId="1DB282F3" w14:textId="77777777" w:rsidR="00142667" w:rsidRDefault="00142667" w:rsidP="00142667">
            <w:pPr>
              <w:snapToGrid/>
              <w:ind w:leftChars="50" w:left="273" w:rightChars="50" w:right="91" w:hangingChars="100" w:hanging="182"/>
              <w:jc w:val="left"/>
            </w:pPr>
            <w:r>
              <w:rPr>
                <w:rFonts w:hint="eastAsia"/>
                <w:color w:val="000000"/>
              </w:rPr>
              <w:t>（２）</w:t>
            </w:r>
            <w:r>
              <w:rPr>
                <w:rFonts w:hint="eastAsia"/>
              </w:rPr>
              <w:t>上記</w:t>
            </w:r>
            <w:r w:rsidRPr="00932BD6">
              <w:rPr>
                <w:rFonts w:hint="eastAsia"/>
              </w:rPr>
              <w:t>（１）を算定している事業所が、別にこども家庭庁長官が定める基準に適合するものとして市長に届け出た事業所であり、送迎した障害児が重症心身障害児又は医療的ケア児の場合には、片道につき、４０単位を所定単位数に加算していますか。</w:t>
            </w:r>
          </w:p>
          <w:p w14:paraId="64565B33" w14:textId="612B13C8" w:rsidR="00142667" w:rsidRDefault="00142667" w:rsidP="00142667">
            <w:pPr>
              <w:snapToGrid/>
              <w:spacing w:beforeLines="30" w:before="85"/>
              <w:ind w:leftChars="50" w:left="91" w:rightChars="50" w:right="91" w:firstLineChars="100" w:firstLine="182"/>
              <w:jc w:val="left"/>
            </w:pPr>
            <w:r>
              <w:rPr>
                <w:rFonts w:hint="eastAsia"/>
              </w:rPr>
              <w:t>※</w:t>
            </w:r>
            <w:r w:rsidR="002F41DD">
              <w:rPr>
                <w:rFonts w:hint="eastAsia"/>
              </w:rPr>
              <w:t>次の（３）</w:t>
            </w:r>
            <w:r w:rsidRPr="00932BD6">
              <w:rPr>
                <w:rFonts w:hint="eastAsia"/>
              </w:rPr>
              <w:t>を算定している場合には、算定し</w:t>
            </w:r>
            <w:r>
              <w:rPr>
                <w:rFonts w:hint="eastAsia"/>
              </w:rPr>
              <w:t>ません</w:t>
            </w:r>
            <w:r w:rsidRPr="00932BD6">
              <w:rPr>
                <w:rFonts w:hint="eastAsia"/>
              </w:rPr>
              <w:t>。</w:t>
            </w:r>
          </w:p>
          <w:tbl>
            <w:tblPr>
              <w:tblStyle w:val="af0"/>
              <w:tblW w:w="0" w:type="auto"/>
              <w:tblLook w:val="04A0" w:firstRow="1" w:lastRow="0" w:firstColumn="1" w:lastColumn="0" w:noHBand="0" w:noVBand="1"/>
            </w:tblPr>
            <w:tblGrid>
              <w:gridCol w:w="5194"/>
            </w:tblGrid>
            <w:tr w:rsidR="002F41DD" w14:paraId="44614378" w14:textId="77777777" w:rsidTr="002F41DD">
              <w:tc>
                <w:tcPr>
                  <w:tcW w:w="5194" w:type="dxa"/>
                </w:tcPr>
                <w:p w14:paraId="2F400CB0" w14:textId="77777777" w:rsidR="002F41DD" w:rsidRPr="002F41DD" w:rsidRDefault="002F41DD" w:rsidP="002F41DD">
                  <w:pPr>
                    <w:spacing w:beforeLines="20" w:before="57"/>
                    <w:ind w:rightChars="50" w:right="91"/>
                    <w:jc w:val="left"/>
                    <w:rPr>
                      <w:color w:val="000000"/>
                    </w:rPr>
                  </w:pPr>
                  <w:r w:rsidRPr="002F41DD">
                    <w:rPr>
                      <w:rFonts w:hint="eastAsia"/>
                      <w:color w:val="000000"/>
                    </w:rPr>
                    <w:t>【こども家庭庁長官が定める施設基準】</w:t>
                  </w:r>
                </w:p>
                <w:p w14:paraId="47339B79" w14:textId="77777777" w:rsidR="002F41DD" w:rsidRPr="002F41DD" w:rsidRDefault="002F41DD" w:rsidP="002F41DD">
                  <w:pPr>
                    <w:ind w:leftChars="50" w:left="91" w:rightChars="50" w:right="91"/>
                    <w:jc w:val="both"/>
                    <w:rPr>
                      <w:color w:val="000000"/>
                    </w:rPr>
                  </w:pPr>
                  <w:r w:rsidRPr="002F41DD">
                    <w:rPr>
                      <w:rFonts w:hint="eastAsia"/>
                      <w:color w:val="000000"/>
                    </w:rPr>
                    <w:t>≪参照≫（平24年厚生労働省告示第269号・4の3）</w:t>
                  </w:r>
                </w:p>
                <w:p w14:paraId="21E03B23" w14:textId="77777777" w:rsidR="002F41DD" w:rsidRPr="002F41DD" w:rsidRDefault="002F41DD" w:rsidP="002F41DD">
                  <w:pPr>
                    <w:spacing w:beforeLines="20" w:before="57"/>
                    <w:ind w:leftChars="100" w:left="182" w:rightChars="50" w:right="91"/>
                    <w:jc w:val="both"/>
                    <w:rPr>
                      <w:color w:val="000000"/>
                    </w:rPr>
                  </w:pPr>
                  <w:r w:rsidRPr="002F41DD">
                    <w:rPr>
                      <w:rFonts w:hint="eastAsia"/>
                      <w:color w:val="000000"/>
                    </w:rPr>
                    <w:t>次のイ又はロのいずれかに該当すること。</w:t>
                  </w:r>
                </w:p>
                <w:p w14:paraId="324980D0" w14:textId="77777777" w:rsidR="002F41DD" w:rsidRPr="002F41DD" w:rsidRDefault="002F41DD" w:rsidP="002F41DD">
                  <w:pPr>
                    <w:spacing w:beforeLines="20" w:before="57"/>
                    <w:ind w:leftChars="100" w:left="364" w:rightChars="50" w:right="91" w:hangingChars="100" w:hanging="182"/>
                    <w:jc w:val="both"/>
                    <w:rPr>
                      <w:color w:val="000000"/>
                    </w:rPr>
                  </w:pPr>
                  <w:r w:rsidRPr="002F41DD">
                    <w:rPr>
                      <w:rFonts w:hint="eastAsia"/>
                      <w:color w:val="000000"/>
                    </w:rPr>
                    <w:t>イ　重症心身障害児を送迎する際には、運転手に加え、指定基準の規定により置くべき職員（直接支援業務に従事する者に限る。）を１以上配置していること。</w:t>
                  </w:r>
                </w:p>
                <w:p w14:paraId="2099B92A" w14:textId="48DF6FE6" w:rsidR="002F41DD" w:rsidRDefault="002F41DD" w:rsidP="00211068">
                  <w:pPr>
                    <w:spacing w:beforeLines="20" w:before="57"/>
                    <w:ind w:leftChars="100" w:left="364" w:rightChars="50" w:right="91" w:hangingChars="100" w:hanging="182"/>
                    <w:jc w:val="left"/>
                    <w:rPr>
                      <w:color w:val="000000"/>
                    </w:rPr>
                  </w:pPr>
                  <w:r w:rsidRPr="002F41DD">
                    <w:rPr>
                      <w:rFonts w:hint="eastAsia"/>
                      <w:color w:val="000000"/>
                    </w:rPr>
                    <w:t>ロ　スコア表の項目の欄に規定するいずれかの医療行為を必要とする状態である障害児を送迎する際には、運転手に加え、看護職員を１以上配置していること。（医療的ケアのうち、喀痰吸引等のみを必要とする障害児のみの送迎にあっては、認定特定行為業務従事者を含む。）</w:t>
                  </w:r>
                </w:p>
              </w:tc>
            </w:tr>
            <w:tr w:rsidR="002F41DD" w14:paraId="045ED487" w14:textId="77777777" w:rsidTr="002F41DD">
              <w:tc>
                <w:tcPr>
                  <w:tcW w:w="5194" w:type="dxa"/>
                </w:tcPr>
                <w:p w14:paraId="61E511A1" w14:textId="77777777" w:rsidR="002F41DD" w:rsidRPr="002F41DD" w:rsidRDefault="002F41DD" w:rsidP="002F41DD">
                  <w:pPr>
                    <w:snapToGrid/>
                    <w:spacing w:beforeLines="20" w:before="57" w:line="240" w:lineRule="exact"/>
                    <w:ind w:rightChars="50" w:right="91"/>
                    <w:jc w:val="left"/>
                    <w:rPr>
                      <w:color w:val="000000"/>
                    </w:rPr>
                  </w:pPr>
                  <w:r w:rsidRPr="002F41DD">
                    <w:rPr>
                      <w:rFonts w:hint="eastAsia"/>
                      <w:color w:val="000000"/>
                    </w:rPr>
                    <w:t>＜留意事項通知　第二の2(1)⑭(二),2(3)⑭(二)＞</w:t>
                  </w:r>
                </w:p>
                <w:p w14:paraId="626629CF" w14:textId="04CE873A" w:rsidR="002F41DD" w:rsidRPr="002F41DD" w:rsidRDefault="002F41DD" w:rsidP="002F41DD">
                  <w:pPr>
                    <w:snapToGrid/>
                    <w:spacing w:beforeLines="10" w:before="28" w:line="240" w:lineRule="exact"/>
                    <w:ind w:leftChars="50" w:left="273" w:rightChars="50" w:right="91" w:hangingChars="100" w:hanging="182"/>
                    <w:jc w:val="left"/>
                    <w:rPr>
                      <w:color w:val="000000"/>
                    </w:rPr>
                  </w:pPr>
                  <w:r w:rsidRPr="002F41DD">
                    <w:rPr>
                      <w:rFonts w:hint="eastAsia"/>
                      <w:color w:val="000000"/>
                      <w:kern w:val="18"/>
                    </w:rPr>
                    <w:t>○　医療的ケア児について、医療的ケアスコアの判定がされていない場合があるが、この場合においても特定行為が必要な障害児については対象として差し支え</w:t>
                  </w:r>
                  <w:r>
                    <w:rPr>
                      <w:rFonts w:hint="eastAsia"/>
                      <w:color w:val="000000"/>
                      <w:kern w:val="18"/>
                    </w:rPr>
                    <w:t>ありません。</w:t>
                  </w:r>
                </w:p>
              </w:tc>
            </w:tr>
          </w:tbl>
          <w:p w14:paraId="08D7AC6B" w14:textId="5FF592D6" w:rsidR="00142667" w:rsidRPr="002F41DD" w:rsidRDefault="00142667" w:rsidP="003E2304">
            <w:pPr>
              <w:spacing w:beforeLines="20" w:before="57"/>
              <w:ind w:rightChars="50" w:right="91"/>
              <w:jc w:val="left"/>
              <w:rPr>
                <w:color w:val="000000"/>
              </w:rPr>
            </w:pPr>
          </w:p>
        </w:tc>
        <w:tc>
          <w:tcPr>
            <w:tcW w:w="1134" w:type="dxa"/>
          </w:tcPr>
          <w:p w14:paraId="25FF5EFC" w14:textId="77777777" w:rsidR="00142667" w:rsidRDefault="002F41DD" w:rsidP="005D3986">
            <w:pPr>
              <w:snapToGrid/>
              <w:ind w:rightChars="-53" w:right="-96"/>
              <w:jc w:val="left"/>
            </w:pPr>
            <w:r>
              <w:rPr>
                <w:rFonts w:hint="eastAsia"/>
              </w:rPr>
              <w:t>いる</w:t>
            </w:r>
          </w:p>
          <w:p w14:paraId="31B737BD" w14:textId="77777777" w:rsidR="002F41DD" w:rsidRDefault="002F41DD" w:rsidP="005D3986">
            <w:pPr>
              <w:snapToGrid/>
              <w:ind w:rightChars="-53" w:right="-96"/>
              <w:jc w:val="left"/>
            </w:pPr>
            <w:r>
              <w:rPr>
                <w:rFonts w:hint="eastAsia"/>
              </w:rPr>
              <w:t>いない</w:t>
            </w:r>
          </w:p>
          <w:p w14:paraId="54FE319B" w14:textId="69D7712C" w:rsidR="002F41DD" w:rsidRDefault="002F41DD" w:rsidP="005D3986">
            <w:pPr>
              <w:snapToGrid/>
              <w:ind w:rightChars="-53" w:right="-96"/>
              <w:jc w:val="left"/>
            </w:pPr>
            <w:r>
              <w:rPr>
                <w:rFonts w:hint="eastAsia"/>
              </w:rPr>
              <w:t>該当なし</w:t>
            </w:r>
          </w:p>
        </w:tc>
        <w:tc>
          <w:tcPr>
            <w:tcW w:w="1701" w:type="dxa"/>
          </w:tcPr>
          <w:p w14:paraId="00B0CA52" w14:textId="77777777" w:rsidR="00211068" w:rsidRPr="00932BD6" w:rsidRDefault="00211068" w:rsidP="00211068">
            <w:pPr>
              <w:snapToGrid/>
              <w:spacing w:line="240" w:lineRule="exact"/>
              <w:jc w:val="left"/>
              <w:rPr>
                <w:sz w:val="18"/>
                <w:szCs w:val="18"/>
              </w:rPr>
            </w:pPr>
            <w:r w:rsidRPr="00932BD6">
              <w:rPr>
                <w:rFonts w:hint="eastAsia"/>
                <w:sz w:val="18"/>
                <w:szCs w:val="18"/>
              </w:rPr>
              <w:t>告示別表</w:t>
            </w:r>
          </w:p>
          <w:p w14:paraId="194E6F14" w14:textId="77777777" w:rsidR="00211068" w:rsidRPr="00932BD6" w:rsidRDefault="00211068" w:rsidP="00211068">
            <w:pPr>
              <w:snapToGrid/>
              <w:spacing w:line="240" w:lineRule="exact"/>
              <w:jc w:val="left"/>
              <w:rPr>
                <w:sz w:val="18"/>
                <w:szCs w:val="18"/>
              </w:rPr>
            </w:pPr>
            <w:r w:rsidRPr="00932BD6">
              <w:rPr>
                <w:rFonts w:hint="eastAsia"/>
                <w:sz w:val="18"/>
                <w:szCs w:val="18"/>
              </w:rPr>
              <w:t>第1の11注1の2</w:t>
            </w:r>
          </w:p>
          <w:p w14:paraId="71080A16" w14:textId="77777777" w:rsidR="00211068" w:rsidRPr="00932BD6" w:rsidRDefault="00211068" w:rsidP="00211068">
            <w:pPr>
              <w:snapToGrid/>
              <w:spacing w:line="240" w:lineRule="exact"/>
              <w:jc w:val="left"/>
              <w:rPr>
                <w:sz w:val="18"/>
                <w:szCs w:val="18"/>
              </w:rPr>
            </w:pPr>
            <w:r w:rsidRPr="00932BD6">
              <w:rPr>
                <w:rFonts w:hint="eastAsia"/>
                <w:sz w:val="18"/>
                <w:szCs w:val="18"/>
              </w:rPr>
              <w:t>第3の9注1の2</w:t>
            </w:r>
          </w:p>
          <w:p w14:paraId="36C1E2A3" w14:textId="77777777" w:rsidR="00142667" w:rsidRPr="00211068" w:rsidRDefault="00142667" w:rsidP="002662C1">
            <w:pPr>
              <w:snapToGrid/>
              <w:spacing w:line="240" w:lineRule="exact"/>
              <w:jc w:val="left"/>
              <w:rPr>
                <w:sz w:val="18"/>
              </w:rPr>
            </w:pPr>
          </w:p>
        </w:tc>
      </w:tr>
      <w:tr w:rsidR="00142667" w14:paraId="308793B0" w14:textId="77777777" w:rsidTr="002F41DD">
        <w:trPr>
          <w:trHeight w:val="2681"/>
        </w:trPr>
        <w:tc>
          <w:tcPr>
            <w:tcW w:w="1130" w:type="dxa"/>
          </w:tcPr>
          <w:p w14:paraId="23EDCDEE" w14:textId="2C1C7CF4" w:rsidR="00211068" w:rsidRDefault="00211068" w:rsidP="00211068">
            <w:pPr>
              <w:snapToGrid/>
              <w:jc w:val="left"/>
            </w:pPr>
            <w:r>
              <w:rPr>
                <w:rFonts w:hint="eastAsia"/>
              </w:rPr>
              <w:t>９</w:t>
            </w:r>
            <w:r w:rsidR="006F1065">
              <w:rPr>
                <w:rFonts w:hint="eastAsia"/>
              </w:rPr>
              <w:t>８－３</w:t>
            </w:r>
          </w:p>
          <w:p w14:paraId="7501EF36" w14:textId="77777777" w:rsidR="00211068" w:rsidRDefault="00211068" w:rsidP="00211068">
            <w:pPr>
              <w:snapToGrid/>
              <w:jc w:val="left"/>
            </w:pPr>
            <w:r>
              <w:rPr>
                <w:rFonts w:hint="eastAsia"/>
              </w:rPr>
              <w:t>送迎加算</w:t>
            </w:r>
          </w:p>
          <w:p w14:paraId="6642DCF5" w14:textId="77777777" w:rsidR="00211068" w:rsidRDefault="00211068" w:rsidP="00211068">
            <w:pPr>
              <w:snapToGrid/>
              <w:spacing w:afterLines="50" w:after="142"/>
              <w:rPr>
                <w:sz w:val="18"/>
                <w:bdr w:val="single" w:sz="4" w:space="0" w:color="auto"/>
              </w:rPr>
            </w:pPr>
            <w:r>
              <w:rPr>
                <w:rFonts w:hint="eastAsia"/>
                <w:sz w:val="18"/>
                <w:bdr w:val="single" w:sz="4" w:space="0" w:color="auto"/>
              </w:rPr>
              <w:t>児発</w:t>
            </w:r>
          </w:p>
          <w:p w14:paraId="2E23840A" w14:textId="77777777" w:rsidR="00211068" w:rsidRDefault="00211068" w:rsidP="00211068">
            <w:pPr>
              <w:snapToGrid/>
              <w:rPr>
                <w:sz w:val="18"/>
                <w:bdr w:val="single" w:sz="4" w:space="0" w:color="auto"/>
              </w:rPr>
            </w:pPr>
            <w:r>
              <w:rPr>
                <w:rFonts w:hint="eastAsia"/>
                <w:sz w:val="18"/>
                <w:bdr w:val="single" w:sz="4" w:space="0" w:color="auto"/>
              </w:rPr>
              <w:t>放デ</w:t>
            </w:r>
          </w:p>
          <w:p w14:paraId="238D2FBA" w14:textId="77777777" w:rsidR="00211068" w:rsidRDefault="00211068" w:rsidP="00211068">
            <w:pPr>
              <w:snapToGrid/>
              <w:rPr>
                <w:sz w:val="18"/>
                <w:bdr w:val="single" w:sz="4" w:space="0" w:color="auto"/>
              </w:rPr>
            </w:pPr>
          </w:p>
          <w:p w14:paraId="2ABA84A3" w14:textId="682F1B66" w:rsidR="00142667" w:rsidRPr="00CE415F" w:rsidRDefault="00211068" w:rsidP="00211068">
            <w:pPr>
              <w:snapToGrid/>
              <w:jc w:val="left"/>
              <w:rPr>
                <w:u w:val="single"/>
              </w:rPr>
            </w:pPr>
            <w:r w:rsidRPr="00CE415F">
              <w:rPr>
                <w:rFonts w:hint="eastAsia"/>
                <w:sz w:val="18"/>
                <w:u w:val="single"/>
              </w:rPr>
              <w:t>（中重度医療的ケア児を送迎する場合）</w:t>
            </w:r>
          </w:p>
        </w:tc>
        <w:tc>
          <w:tcPr>
            <w:tcW w:w="5420" w:type="dxa"/>
          </w:tcPr>
          <w:p w14:paraId="005CEFAB" w14:textId="77777777" w:rsidR="002F41DD" w:rsidRDefault="002F41DD" w:rsidP="002F41DD">
            <w:pPr>
              <w:snapToGrid/>
              <w:ind w:rightChars="50" w:right="91"/>
              <w:jc w:val="left"/>
            </w:pPr>
            <w:r>
              <w:rPr>
                <w:rFonts w:hint="eastAsia"/>
                <w:color w:val="000000"/>
              </w:rPr>
              <w:t>（３）</w:t>
            </w:r>
            <w:r>
              <w:rPr>
                <w:rFonts w:hint="eastAsia"/>
              </w:rPr>
              <w:t>上記</w:t>
            </w:r>
            <w:r w:rsidRPr="00932BD6">
              <w:rPr>
                <w:rFonts w:hint="eastAsia"/>
              </w:rPr>
              <w:t>（１）を算定している事業所が、別にこども家庭庁長官が定める施設基準に該当すると市長に届け出た事業所であって、送迎した障害児が中重度医療的ケア児（医療的ケアスコア１６点以上である障害児）の場合には、片道につき、８０単位を所定単位数に加算していますか。</w:t>
            </w:r>
          </w:p>
          <w:tbl>
            <w:tblPr>
              <w:tblStyle w:val="af0"/>
              <w:tblW w:w="0" w:type="auto"/>
              <w:tblLook w:val="04A0" w:firstRow="1" w:lastRow="0" w:firstColumn="1" w:lastColumn="0" w:noHBand="0" w:noVBand="1"/>
            </w:tblPr>
            <w:tblGrid>
              <w:gridCol w:w="5194"/>
            </w:tblGrid>
            <w:tr w:rsidR="002F41DD" w14:paraId="545E9A56" w14:textId="77777777" w:rsidTr="002F41DD">
              <w:tc>
                <w:tcPr>
                  <w:tcW w:w="5194" w:type="dxa"/>
                </w:tcPr>
                <w:p w14:paraId="320D1823" w14:textId="77777777" w:rsidR="002F41DD" w:rsidRPr="002F41DD" w:rsidRDefault="002F41DD" w:rsidP="002F41DD">
                  <w:pPr>
                    <w:spacing w:beforeLines="20" w:before="57"/>
                    <w:ind w:rightChars="50" w:right="91"/>
                    <w:jc w:val="left"/>
                    <w:rPr>
                      <w:color w:val="000000"/>
                    </w:rPr>
                  </w:pPr>
                  <w:r w:rsidRPr="002F41DD">
                    <w:rPr>
                      <w:rFonts w:hint="eastAsia"/>
                      <w:color w:val="000000"/>
                    </w:rPr>
                    <w:t>こども家庭庁長官が定める施設基準】</w:t>
                  </w:r>
                </w:p>
                <w:p w14:paraId="3B63D7BF" w14:textId="77777777" w:rsidR="002F41DD" w:rsidRPr="002F41DD" w:rsidRDefault="002F41DD" w:rsidP="002F41DD">
                  <w:pPr>
                    <w:spacing w:beforeLines="20" w:before="57"/>
                    <w:ind w:rightChars="50" w:right="91"/>
                    <w:jc w:val="left"/>
                    <w:rPr>
                      <w:color w:val="000000"/>
                    </w:rPr>
                  </w:pPr>
                  <w:r w:rsidRPr="002F41DD">
                    <w:rPr>
                      <w:rFonts w:hint="eastAsia"/>
                      <w:color w:val="000000"/>
                    </w:rPr>
                    <w:t>≪参照≫平成24厚生労働省告示第269号・4の4</w:t>
                  </w:r>
                </w:p>
                <w:p w14:paraId="722D7140" w14:textId="00589CD9" w:rsidR="002F41DD" w:rsidRDefault="002F41DD" w:rsidP="002F41DD">
                  <w:pPr>
                    <w:spacing w:beforeLines="20" w:before="57"/>
                    <w:ind w:rightChars="50" w:right="91"/>
                    <w:jc w:val="left"/>
                    <w:rPr>
                      <w:color w:val="000000"/>
                    </w:rPr>
                  </w:pPr>
                  <w:r w:rsidRPr="002F41DD">
                    <w:rPr>
                      <w:rFonts w:hint="eastAsia"/>
                      <w:color w:val="000000"/>
                    </w:rPr>
                    <w:t>第四号の三のロに該当すること。</w:t>
                  </w:r>
                </w:p>
              </w:tc>
            </w:tr>
          </w:tbl>
          <w:p w14:paraId="507F3B5A" w14:textId="08632CAB" w:rsidR="00142667" w:rsidRPr="002F41DD" w:rsidRDefault="00142667" w:rsidP="003E2304">
            <w:pPr>
              <w:spacing w:beforeLines="20" w:before="57"/>
              <w:ind w:rightChars="50" w:right="91"/>
              <w:jc w:val="left"/>
              <w:rPr>
                <w:color w:val="000000"/>
              </w:rPr>
            </w:pPr>
          </w:p>
        </w:tc>
        <w:tc>
          <w:tcPr>
            <w:tcW w:w="1134" w:type="dxa"/>
          </w:tcPr>
          <w:p w14:paraId="2A9EDA59" w14:textId="77777777" w:rsidR="00142667" w:rsidRDefault="002F41DD" w:rsidP="005D3986">
            <w:pPr>
              <w:snapToGrid/>
              <w:ind w:rightChars="-53" w:right="-96"/>
              <w:jc w:val="left"/>
            </w:pPr>
            <w:r>
              <w:rPr>
                <w:rFonts w:hint="eastAsia"/>
              </w:rPr>
              <w:t>いる</w:t>
            </w:r>
          </w:p>
          <w:p w14:paraId="283C229D" w14:textId="77777777" w:rsidR="002F41DD" w:rsidRDefault="002F41DD" w:rsidP="005D3986">
            <w:pPr>
              <w:snapToGrid/>
              <w:ind w:rightChars="-53" w:right="-96"/>
              <w:jc w:val="left"/>
            </w:pPr>
            <w:r>
              <w:rPr>
                <w:rFonts w:hint="eastAsia"/>
              </w:rPr>
              <w:t>いない</w:t>
            </w:r>
          </w:p>
          <w:p w14:paraId="3C14D93E" w14:textId="3E2467E8" w:rsidR="002F41DD" w:rsidRDefault="002F41DD" w:rsidP="005D3986">
            <w:pPr>
              <w:snapToGrid/>
              <w:ind w:rightChars="-53" w:right="-96"/>
              <w:jc w:val="left"/>
            </w:pPr>
            <w:r>
              <w:rPr>
                <w:rFonts w:hint="eastAsia"/>
              </w:rPr>
              <w:t>該当なし</w:t>
            </w:r>
          </w:p>
        </w:tc>
        <w:tc>
          <w:tcPr>
            <w:tcW w:w="1701" w:type="dxa"/>
          </w:tcPr>
          <w:p w14:paraId="7AC6886F" w14:textId="77777777" w:rsidR="00211068" w:rsidRPr="00932BD6" w:rsidRDefault="00211068" w:rsidP="00211068">
            <w:pPr>
              <w:snapToGrid/>
              <w:spacing w:line="240" w:lineRule="exact"/>
              <w:ind w:right="100"/>
              <w:jc w:val="left"/>
              <w:rPr>
                <w:sz w:val="18"/>
                <w:szCs w:val="18"/>
              </w:rPr>
            </w:pPr>
            <w:r w:rsidRPr="00932BD6">
              <w:rPr>
                <w:rFonts w:hint="eastAsia"/>
                <w:sz w:val="18"/>
                <w:szCs w:val="18"/>
              </w:rPr>
              <w:t>告示別表</w:t>
            </w:r>
          </w:p>
          <w:p w14:paraId="2D6D0176" w14:textId="77777777" w:rsidR="00211068" w:rsidRPr="00932BD6" w:rsidRDefault="00211068" w:rsidP="00211068">
            <w:pPr>
              <w:snapToGrid/>
              <w:spacing w:line="240" w:lineRule="exact"/>
              <w:ind w:right="100"/>
              <w:jc w:val="left"/>
              <w:rPr>
                <w:sz w:val="18"/>
                <w:szCs w:val="18"/>
              </w:rPr>
            </w:pPr>
            <w:r w:rsidRPr="00932BD6">
              <w:rPr>
                <w:rFonts w:hint="eastAsia"/>
                <w:sz w:val="18"/>
                <w:szCs w:val="18"/>
              </w:rPr>
              <w:t>第1の11注1の3</w:t>
            </w:r>
          </w:p>
          <w:p w14:paraId="49DDDE83" w14:textId="77777777" w:rsidR="00211068" w:rsidRPr="00932BD6" w:rsidRDefault="00211068" w:rsidP="00211068">
            <w:pPr>
              <w:snapToGrid/>
              <w:spacing w:line="240" w:lineRule="exact"/>
              <w:ind w:right="100"/>
              <w:jc w:val="left"/>
              <w:rPr>
                <w:sz w:val="18"/>
                <w:szCs w:val="18"/>
              </w:rPr>
            </w:pPr>
            <w:r w:rsidRPr="00932BD6">
              <w:rPr>
                <w:rFonts w:hint="eastAsia"/>
                <w:sz w:val="18"/>
                <w:szCs w:val="18"/>
              </w:rPr>
              <w:t>第3の9注1の3</w:t>
            </w:r>
          </w:p>
          <w:p w14:paraId="06DEE86F" w14:textId="77777777" w:rsidR="00142667" w:rsidRPr="00211068" w:rsidRDefault="00142667" w:rsidP="002662C1">
            <w:pPr>
              <w:snapToGrid/>
              <w:spacing w:line="240" w:lineRule="exact"/>
              <w:jc w:val="left"/>
              <w:rPr>
                <w:sz w:val="18"/>
              </w:rPr>
            </w:pPr>
          </w:p>
        </w:tc>
      </w:tr>
      <w:tr w:rsidR="002F41DD" w14:paraId="7F12B8DE" w14:textId="77777777" w:rsidTr="00211068">
        <w:trPr>
          <w:trHeight w:val="2681"/>
        </w:trPr>
        <w:tc>
          <w:tcPr>
            <w:tcW w:w="1130" w:type="dxa"/>
          </w:tcPr>
          <w:p w14:paraId="239E0BB4" w14:textId="46AC81FA" w:rsidR="00211068" w:rsidRDefault="00211068" w:rsidP="00211068">
            <w:pPr>
              <w:snapToGrid/>
              <w:jc w:val="left"/>
            </w:pPr>
            <w:r>
              <w:rPr>
                <w:rFonts w:hint="eastAsia"/>
              </w:rPr>
              <w:t>９</w:t>
            </w:r>
            <w:r w:rsidR="006F1065">
              <w:rPr>
                <w:rFonts w:hint="eastAsia"/>
              </w:rPr>
              <w:t>８－４</w:t>
            </w:r>
          </w:p>
          <w:p w14:paraId="0133C13A" w14:textId="77777777" w:rsidR="00211068" w:rsidRDefault="00211068" w:rsidP="00211068">
            <w:pPr>
              <w:snapToGrid/>
              <w:jc w:val="left"/>
            </w:pPr>
            <w:r>
              <w:rPr>
                <w:rFonts w:hint="eastAsia"/>
              </w:rPr>
              <w:t>送迎加算</w:t>
            </w:r>
          </w:p>
          <w:p w14:paraId="39887077" w14:textId="77777777" w:rsidR="00211068" w:rsidRDefault="00211068" w:rsidP="00211068">
            <w:pPr>
              <w:snapToGrid/>
              <w:spacing w:afterLines="50" w:after="142"/>
              <w:rPr>
                <w:sz w:val="18"/>
                <w:bdr w:val="single" w:sz="4" w:space="0" w:color="auto"/>
              </w:rPr>
            </w:pPr>
            <w:r>
              <w:rPr>
                <w:rFonts w:hint="eastAsia"/>
                <w:sz w:val="18"/>
                <w:bdr w:val="single" w:sz="4" w:space="0" w:color="auto"/>
              </w:rPr>
              <w:t>児発</w:t>
            </w:r>
          </w:p>
          <w:p w14:paraId="424F4705" w14:textId="77777777" w:rsidR="00211068" w:rsidRDefault="00211068" w:rsidP="00211068">
            <w:pPr>
              <w:snapToGrid/>
              <w:rPr>
                <w:sz w:val="18"/>
                <w:bdr w:val="single" w:sz="4" w:space="0" w:color="auto"/>
              </w:rPr>
            </w:pPr>
            <w:r>
              <w:rPr>
                <w:rFonts w:hint="eastAsia"/>
                <w:sz w:val="18"/>
                <w:bdr w:val="single" w:sz="4" w:space="0" w:color="auto"/>
              </w:rPr>
              <w:t>放デ</w:t>
            </w:r>
          </w:p>
          <w:p w14:paraId="76645C2F" w14:textId="77777777" w:rsidR="00211068" w:rsidRDefault="00211068" w:rsidP="00211068">
            <w:pPr>
              <w:snapToGrid/>
              <w:rPr>
                <w:sz w:val="18"/>
                <w:bdr w:val="single" w:sz="4" w:space="0" w:color="auto"/>
              </w:rPr>
            </w:pPr>
          </w:p>
          <w:p w14:paraId="32302D8C" w14:textId="5603C4C2" w:rsidR="002F41DD" w:rsidRPr="00CE415F" w:rsidRDefault="00211068" w:rsidP="00211068">
            <w:pPr>
              <w:snapToGrid/>
              <w:jc w:val="left"/>
              <w:rPr>
                <w:u w:val="single"/>
              </w:rPr>
            </w:pPr>
            <w:r w:rsidRPr="00CE415F">
              <w:rPr>
                <w:rFonts w:hint="eastAsia"/>
                <w:sz w:val="18"/>
                <w:u w:val="single"/>
              </w:rPr>
              <w:t>（重症心身障害児又は医療的ケア児を送迎する場合）</w:t>
            </w:r>
          </w:p>
        </w:tc>
        <w:tc>
          <w:tcPr>
            <w:tcW w:w="5420" w:type="dxa"/>
          </w:tcPr>
          <w:p w14:paraId="05BFC33D" w14:textId="3EC837D0" w:rsidR="002F41DD" w:rsidRPr="00FB13C4" w:rsidRDefault="002F41DD" w:rsidP="002F41DD">
            <w:pPr>
              <w:snapToGrid/>
              <w:spacing w:beforeLines="20" w:before="57"/>
              <w:jc w:val="both"/>
              <w:rPr>
                <w:sz w:val="18"/>
              </w:rPr>
            </w:pPr>
            <w:r w:rsidRPr="00FB13C4">
              <w:rPr>
                <w:rFonts w:hint="eastAsia"/>
                <w:sz w:val="18"/>
                <w:bdr w:val="single" w:sz="4" w:space="0" w:color="auto"/>
              </w:rPr>
              <w:t>重症心身障害児の基本報酬を算定している場合に限る</w:t>
            </w:r>
          </w:p>
          <w:p w14:paraId="5F729981" w14:textId="77777777" w:rsidR="002F41DD" w:rsidRDefault="002F41DD" w:rsidP="00211068">
            <w:pPr>
              <w:snapToGrid/>
              <w:spacing w:beforeLines="50" w:before="142" w:afterLines="20" w:after="57"/>
              <w:ind w:left="182" w:rightChars="50" w:right="91" w:hangingChars="100" w:hanging="182"/>
              <w:jc w:val="both"/>
            </w:pPr>
            <w:r>
              <w:rPr>
                <w:rFonts w:hint="eastAsia"/>
              </w:rPr>
              <w:t>（４）</w:t>
            </w:r>
            <w:r w:rsidRPr="00932BD6">
              <w:rPr>
                <w:rFonts w:hint="eastAsia"/>
              </w:rPr>
              <w:t>別にこども家庭庁長官が定める施設基準に適合するものとして市長に届け出た事業所において、中重度医療的ケア児である障害児に対して、送迎を行った場合に、片道につき所定単位数を加算していますか。</w:t>
            </w:r>
          </w:p>
          <w:p w14:paraId="4A77C666" w14:textId="1CC28DBD" w:rsidR="00211068" w:rsidRDefault="00211068" w:rsidP="00211068">
            <w:pPr>
              <w:snapToGrid/>
              <w:spacing w:beforeLines="30" w:before="85"/>
              <w:ind w:leftChars="50" w:left="91" w:rightChars="50" w:right="91" w:firstLineChars="100" w:firstLine="182"/>
              <w:jc w:val="both"/>
            </w:pPr>
            <w:r>
              <w:rPr>
                <w:rFonts w:hint="eastAsia"/>
              </w:rPr>
              <w:t>※</w:t>
            </w:r>
            <w:r w:rsidRPr="00932BD6">
              <w:rPr>
                <w:rFonts w:hint="eastAsia"/>
              </w:rPr>
              <w:t>次の（</w:t>
            </w:r>
            <w:r>
              <w:rPr>
                <w:rFonts w:hint="eastAsia"/>
              </w:rPr>
              <w:t>３</w:t>
            </w:r>
            <w:r w:rsidRPr="00932BD6">
              <w:rPr>
                <w:rFonts w:hint="eastAsia"/>
              </w:rPr>
              <w:t>）を算定しているときは、算定し</w:t>
            </w:r>
            <w:r>
              <w:rPr>
                <w:rFonts w:hint="eastAsia"/>
              </w:rPr>
              <w:t>ません</w:t>
            </w:r>
            <w:r w:rsidRPr="00932BD6">
              <w:rPr>
                <w:rFonts w:hint="eastAsia"/>
              </w:rPr>
              <w:t>。</w:t>
            </w:r>
          </w:p>
          <w:tbl>
            <w:tblPr>
              <w:tblStyle w:val="af0"/>
              <w:tblW w:w="0" w:type="auto"/>
              <w:tblInd w:w="182" w:type="dxa"/>
              <w:tblLook w:val="04A0" w:firstRow="1" w:lastRow="0" w:firstColumn="1" w:lastColumn="0" w:noHBand="0" w:noVBand="1"/>
            </w:tblPr>
            <w:tblGrid>
              <w:gridCol w:w="5012"/>
            </w:tblGrid>
            <w:tr w:rsidR="00211068" w14:paraId="5C4F5278" w14:textId="77777777" w:rsidTr="00211068">
              <w:tc>
                <w:tcPr>
                  <w:tcW w:w="5194" w:type="dxa"/>
                </w:tcPr>
                <w:p w14:paraId="0238F21F" w14:textId="77777777" w:rsidR="00211068" w:rsidRPr="00211068" w:rsidRDefault="00211068" w:rsidP="00211068">
                  <w:pPr>
                    <w:spacing w:beforeLines="20" w:before="57"/>
                    <w:ind w:rightChars="50" w:right="91"/>
                    <w:jc w:val="left"/>
                    <w:rPr>
                      <w:color w:val="000000"/>
                    </w:rPr>
                  </w:pPr>
                  <w:r w:rsidRPr="00211068">
                    <w:rPr>
                      <w:rFonts w:hint="eastAsia"/>
                      <w:color w:val="000000"/>
                    </w:rPr>
                    <w:t>【こども家庭庁長官が定める施設基準】</w:t>
                  </w:r>
                </w:p>
                <w:p w14:paraId="5DAD47AE" w14:textId="77777777" w:rsidR="00211068" w:rsidRPr="00211068" w:rsidRDefault="00211068" w:rsidP="00211068">
                  <w:pPr>
                    <w:spacing w:beforeLines="20" w:before="57"/>
                    <w:ind w:rightChars="50" w:right="91"/>
                    <w:jc w:val="left"/>
                    <w:rPr>
                      <w:color w:val="000000"/>
                    </w:rPr>
                  </w:pPr>
                  <w:r w:rsidRPr="00211068">
                    <w:rPr>
                      <w:rFonts w:hint="eastAsia"/>
                      <w:color w:val="000000"/>
                    </w:rPr>
                    <w:t>≪参照≫（平成24年厚生労働省告示第269号・4の5）</w:t>
                  </w:r>
                </w:p>
                <w:p w14:paraId="49EB209F" w14:textId="5BA3D5CC" w:rsidR="00211068" w:rsidRDefault="00211068" w:rsidP="00211068">
                  <w:pPr>
                    <w:snapToGrid/>
                    <w:spacing w:beforeLines="50" w:before="142" w:afterLines="20" w:after="57"/>
                    <w:ind w:rightChars="50" w:right="91"/>
                    <w:jc w:val="both"/>
                  </w:pPr>
                  <w:r w:rsidRPr="00211068">
                    <w:rPr>
                      <w:rFonts w:hint="eastAsia"/>
                      <w:color w:val="000000"/>
                    </w:rPr>
                    <w:t>第四号の三のイ又はロのいずれかに該当すること。</w:t>
                  </w:r>
                </w:p>
              </w:tc>
            </w:tr>
          </w:tbl>
          <w:p w14:paraId="7D502228" w14:textId="75A2AB1D" w:rsidR="00211068" w:rsidRPr="00211068" w:rsidRDefault="00211068" w:rsidP="00211068">
            <w:pPr>
              <w:snapToGrid/>
              <w:spacing w:beforeLines="50" w:before="142" w:afterLines="20" w:after="57"/>
              <w:ind w:left="182" w:rightChars="50" w:right="91" w:hangingChars="100" w:hanging="182"/>
              <w:jc w:val="both"/>
            </w:pPr>
          </w:p>
        </w:tc>
        <w:tc>
          <w:tcPr>
            <w:tcW w:w="1134" w:type="dxa"/>
          </w:tcPr>
          <w:p w14:paraId="31808ADC" w14:textId="77777777" w:rsidR="002F41DD" w:rsidRDefault="00211068" w:rsidP="005D3986">
            <w:pPr>
              <w:snapToGrid/>
              <w:ind w:rightChars="-53" w:right="-96"/>
              <w:jc w:val="left"/>
            </w:pPr>
            <w:r>
              <w:rPr>
                <w:rFonts w:hint="eastAsia"/>
              </w:rPr>
              <w:t>いる</w:t>
            </w:r>
          </w:p>
          <w:p w14:paraId="7C86F973" w14:textId="77777777" w:rsidR="00211068" w:rsidRDefault="00211068" w:rsidP="005D3986">
            <w:pPr>
              <w:snapToGrid/>
              <w:ind w:rightChars="-53" w:right="-96"/>
              <w:jc w:val="left"/>
            </w:pPr>
            <w:r>
              <w:rPr>
                <w:rFonts w:hint="eastAsia"/>
              </w:rPr>
              <w:t>いない</w:t>
            </w:r>
          </w:p>
          <w:p w14:paraId="063B519F" w14:textId="65983D44" w:rsidR="00211068" w:rsidRDefault="00211068" w:rsidP="005D3986">
            <w:pPr>
              <w:snapToGrid/>
              <w:ind w:rightChars="-53" w:right="-96"/>
              <w:jc w:val="left"/>
            </w:pPr>
            <w:r>
              <w:rPr>
                <w:rFonts w:hint="eastAsia"/>
              </w:rPr>
              <w:t>該当なし</w:t>
            </w:r>
          </w:p>
        </w:tc>
        <w:tc>
          <w:tcPr>
            <w:tcW w:w="1701" w:type="dxa"/>
          </w:tcPr>
          <w:p w14:paraId="14A607A3" w14:textId="77777777" w:rsidR="00211068" w:rsidRPr="00932BD6" w:rsidRDefault="00211068" w:rsidP="00211068">
            <w:pPr>
              <w:snapToGrid/>
              <w:spacing w:line="240" w:lineRule="exact"/>
              <w:jc w:val="left"/>
              <w:rPr>
                <w:sz w:val="18"/>
                <w:szCs w:val="18"/>
              </w:rPr>
            </w:pPr>
            <w:r w:rsidRPr="00932BD6">
              <w:rPr>
                <w:rFonts w:hint="eastAsia"/>
                <w:sz w:val="18"/>
                <w:szCs w:val="18"/>
              </w:rPr>
              <w:t>告示別表</w:t>
            </w:r>
          </w:p>
          <w:p w14:paraId="407FC6AA" w14:textId="77777777" w:rsidR="00211068" w:rsidRPr="00932BD6" w:rsidRDefault="00211068" w:rsidP="00211068">
            <w:pPr>
              <w:snapToGrid/>
              <w:spacing w:line="240" w:lineRule="exact"/>
              <w:jc w:val="left"/>
              <w:rPr>
                <w:sz w:val="18"/>
                <w:szCs w:val="18"/>
              </w:rPr>
            </w:pPr>
            <w:r w:rsidRPr="00932BD6">
              <w:rPr>
                <w:rFonts w:hint="eastAsia"/>
                <w:sz w:val="18"/>
                <w:szCs w:val="18"/>
              </w:rPr>
              <w:t>第1の11注2</w:t>
            </w:r>
          </w:p>
          <w:p w14:paraId="00F5486B" w14:textId="77777777" w:rsidR="00211068" w:rsidRPr="00932BD6" w:rsidRDefault="00211068" w:rsidP="00211068">
            <w:pPr>
              <w:snapToGrid/>
              <w:spacing w:line="240" w:lineRule="exact"/>
              <w:jc w:val="left"/>
              <w:rPr>
                <w:sz w:val="18"/>
                <w:szCs w:val="18"/>
              </w:rPr>
            </w:pPr>
            <w:r w:rsidRPr="00932BD6">
              <w:rPr>
                <w:rFonts w:hint="eastAsia"/>
                <w:sz w:val="18"/>
                <w:szCs w:val="18"/>
              </w:rPr>
              <w:t>第3の9注2</w:t>
            </w:r>
          </w:p>
          <w:p w14:paraId="2CB6E242" w14:textId="77777777" w:rsidR="002F41DD" w:rsidRPr="00211068" w:rsidRDefault="002F41DD" w:rsidP="002662C1">
            <w:pPr>
              <w:snapToGrid/>
              <w:spacing w:line="240" w:lineRule="exact"/>
              <w:jc w:val="left"/>
              <w:rPr>
                <w:sz w:val="18"/>
              </w:rPr>
            </w:pPr>
          </w:p>
        </w:tc>
      </w:tr>
      <w:tr w:rsidR="00211068" w14:paraId="4CE997B2" w14:textId="77777777" w:rsidTr="00D32285">
        <w:trPr>
          <w:trHeight w:val="2681"/>
        </w:trPr>
        <w:tc>
          <w:tcPr>
            <w:tcW w:w="1130" w:type="dxa"/>
          </w:tcPr>
          <w:p w14:paraId="063022F4" w14:textId="188E7CF0" w:rsidR="00D32285" w:rsidRDefault="00D32285" w:rsidP="00D32285">
            <w:pPr>
              <w:snapToGrid/>
              <w:jc w:val="left"/>
            </w:pPr>
            <w:r>
              <w:rPr>
                <w:rFonts w:hint="eastAsia"/>
              </w:rPr>
              <w:t>９</w:t>
            </w:r>
            <w:r w:rsidR="006F1065">
              <w:rPr>
                <w:rFonts w:hint="eastAsia"/>
              </w:rPr>
              <w:t>８－５</w:t>
            </w:r>
          </w:p>
          <w:p w14:paraId="7FB9A0F6" w14:textId="77777777" w:rsidR="00D32285" w:rsidRDefault="00D32285" w:rsidP="00D32285">
            <w:pPr>
              <w:snapToGrid/>
              <w:jc w:val="left"/>
            </w:pPr>
            <w:r>
              <w:rPr>
                <w:rFonts w:hint="eastAsia"/>
              </w:rPr>
              <w:t>送迎加算</w:t>
            </w:r>
          </w:p>
          <w:p w14:paraId="0F60F1A9" w14:textId="77777777" w:rsidR="00D32285" w:rsidRDefault="00D32285" w:rsidP="00D32285">
            <w:pPr>
              <w:snapToGrid/>
              <w:spacing w:afterLines="50" w:after="142"/>
              <w:rPr>
                <w:sz w:val="18"/>
                <w:bdr w:val="single" w:sz="4" w:space="0" w:color="auto"/>
              </w:rPr>
            </w:pPr>
            <w:r>
              <w:rPr>
                <w:rFonts w:hint="eastAsia"/>
                <w:sz w:val="18"/>
                <w:bdr w:val="single" w:sz="4" w:space="0" w:color="auto"/>
              </w:rPr>
              <w:t>児発</w:t>
            </w:r>
          </w:p>
          <w:p w14:paraId="15239047" w14:textId="77777777" w:rsidR="00D32285" w:rsidRDefault="00D32285" w:rsidP="00D32285">
            <w:pPr>
              <w:snapToGrid/>
              <w:rPr>
                <w:sz w:val="18"/>
                <w:bdr w:val="single" w:sz="4" w:space="0" w:color="auto"/>
              </w:rPr>
            </w:pPr>
            <w:r>
              <w:rPr>
                <w:rFonts w:hint="eastAsia"/>
                <w:sz w:val="18"/>
                <w:bdr w:val="single" w:sz="4" w:space="0" w:color="auto"/>
              </w:rPr>
              <w:t>放デ</w:t>
            </w:r>
          </w:p>
          <w:p w14:paraId="1062A9E5" w14:textId="77777777" w:rsidR="00D32285" w:rsidRDefault="00D32285" w:rsidP="00D32285">
            <w:pPr>
              <w:snapToGrid/>
              <w:rPr>
                <w:sz w:val="18"/>
                <w:bdr w:val="single" w:sz="4" w:space="0" w:color="auto"/>
              </w:rPr>
            </w:pPr>
          </w:p>
          <w:p w14:paraId="0E64ED2F" w14:textId="1A7ACDA6" w:rsidR="00211068" w:rsidRPr="00CE415F" w:rsidRDefault="00D32285" w:rsidP="00D32285">
            <w:pPr>
              <w:snapToGrid/>
              <w:jc w:val="left"/>
              <w:rPr>
                <w:u w:val="single"/>
              </w:rPr>
            </w:pPr>
            <w:r w:rsidRPr="00CE415F">
              <w:rPr>
                <w:rFonts w:hint="eastAsia"/>
                <w:sz w:val="18"/>
                <w:u w:val="single"/>
              </w:rPr>
              <w:t>（中重度医療的ケア児を送迎する場合）</w:t>
            </w:r>
          </w:p>
        </w:tc>
        <w:tc>
          <w:tcPr>
            <w:tcW w:w="5420" w:type="dxa"/>
          </w:tcPr>
          <w:p w14:paraId="793D94DA" w14:textId="77777777" w:rsidR="00D32285" w:rsidRPr="00FB13C4" w:rsidRDefault="00D32285" w:rsidP="00D32285">
            <w:pPr>
              <w:snapToGrid/>
              <w:spacing w:beforeLines="20" w:before="57"/>
              <w:ind w:firstLineChars="100" w:firstLine="162"/>
              <w:jc w:val="both"/>
              <w:rPr>
                <w:sz w:val="18"/>
              </w:rPr>
            </w:pPr>
            <w:r w:rsidRPr="00FB13C4">
              <w:rPr>
                <w:rFonts w:hint="eastAsia"/>
                <w:sz w:val="18"/>
                <w:bdr w:val="single" w:sz="4" w:space="0" w:color="auto"/>
              </w:rPr>
              <w:t>重症心身障害児の基本報酬を算定している場合に限る</w:t>
            </w:r>
          </w:p>
          <w:p w14:paraId="4A8466A1" w14:textId="365CA034" w:rsidR="00D32285" w:rsidRDefault="00D32285" w:rsidP="00D32285">
            <w:pPr>
              <w:snapToGrid/>
              <w:spacing w:beforeLines="50" w:before="142" w:afterLines="20" w:after="57"/>
              <w:ind w:left="182" w:rightChars="50" w:right="91" w:hangingChars="100" w:hanging="182"/>
              <w:jc w:val="both"/>
            </w:pPr>
            <w:r>
              <w:rPr>
                <w:rFonts w:hint="eastAsia"/>
              </w:rPr>
              <w:t>（５）</w:t>
            </w:r>
            <w:r w:rsidRPr="00932BD6">
              <w:rPr>
                <w:rFonts w:hint="eastAsia"/>
              </w:rPr>
              <w:t>別にこども家庭庁長官が定める施設基準に適合するものとして市長に届け出た事業所において、中重度医療的ケア児である障害児に対して、送迎を行った場合に、片道につき所定単位数を加算していますか。</w:t>
            </w:r>
          </w:p>
          <w:tbl>
            <w:tblPr>
              <w:tblStyle w:val="af0"/>
              <w:tblW w:w="0" w:type="auto"/>
              <w:tblLook w:val="04A0" w:firstRow="1" w:lastRow="0" w:firstColumn="1" w:lastColumn="0" w:noHBand="0" w:noVBand="1"/>
            </w:tblPr>
            <w:tblGrid>
              <w:gridCol w:w="5194"/>
            </w:tblGrid>
            <w:tr w:rsidR="00D32285" w14:paraId="33E80F56" w14:textId="77777777" w:rsidTr="00D32285">
              <w:tc>
                <w:tcPr>
                  <w:tcW w:w="5194" w:type="dxa"/>
                </w:tcPr>
                <w:p w14:paraId="0B6B6E54" w14:textId="77777777" w:rsidR="00D32285" w:rsidRPr="00D32285" w:rsidRDefault="00D32285" w:rsidP="00D32285">
                  <w:pPr>
                    <w:spacing w:beforeLines="20" w:before="57"/>
                    <w:ind w:left="182" w:rightChars="50" w:right="91" w:hangingChars="100" w:hanging="182"/>
                    <w:jc w:val="left"/>
                    <w:rPr>
                      <w:color w:val="000000"/>
                    </w:rPr>
                  </w:pPr>
                  <w:r w:rsidRPr="00D32285">
                    <w:rPr>
                      <w:rFonts w:hint="eastAsia"/>
                      <w:color w:val="000000"/>
                    </w:rPr>
                    <w:t>【こども家庭庁長官が定める施設基準】</w:t>
                  </w:r>
                </w:p>
                <w:p w14:paraId="33744397" w14:textId="77777777" w:rsidR="00D32285" w:rsidRPr="00D32285" w:rsidRDefault="00D32285" w:rsidP="00D32285">
                  <w:pPr>
                    <w:ind w:rightChars="50" w:right="91"/>
                    <w:jc w:val="both"/>
                    <w:rPr>
                      <w:color w:val="000000"/>
                    </w:rPr>
                  </w:pPr>
                  <w:r w:rsidRPr="00D32285">
                    <w:rPr>
                      <w:rFonts w:hint="eastAsia"/>
                      <w:color w:val="000000"/>
                    </w:rPr>
                    <w:t>≪参照≫（平24年厚生労働省告示第269号・4の6）</w:t>
                  </w:r>
                </w:p>
                <w:p w14:paraId="31D0D780" w14:textId="0E51BEBE" w:rsidR="00D32285" w:rsidRDefault="00D32285" w:rsidP="00D32285">
                  <w:pPr>
                    <w:snapToGrid/>
                    <w:spacing w:beforeLines="20" w:before="57"/>
                    <w:jc w:val="both"/>
                    <w:rPr>
                      <w:sz w:val="18"/>
                      <w:bdr w:val="single" w:sz="4" w:space="0" w:color="auto"/>
                    </w:rPr>
                  </w:pPr>
                  <w:r w:rsidRPr="00D32285">
                    <w:rPr>
                      <w:rFonts w:hint="eastAsia"/>
                      <w:color w:val="000000"/>
                    </w:rPr>
                    <w:t>第四号の三のロに該当すること。</w:t>
                  </w:r>
                </w:p>
              </w:tc>
            </w:tr>
          </w:tbl>
          <w:p w14:paraId="50EBCB1C" w14:textId="77777777" w:rsidR="00211068" w:rsidRPr="00D32285" w:rsidRDefault="00211068" w:rsidP="002F41DD">
            <w:pPr>
              <w:snapToGrid/>
              <w:spacing w:beforeLines="20" w:before="57"/>
              <w:jc w:val="both"/>
              <w:rPr>
                <w:sz w:val="18"/>
                <w:bdr w:val="single" w:sz="4" w:space="0" w:color="auto"/>
              </w:rPr>
            </w:pPr>
          </w:p>
        </w:tc>
        <w:tc>
          <w:tcPr>
            <w:tcW w:w="1134" w:type="dxa"/>
          </w:tcPr>
          <w:p w14:paraId="117778E3" w14:textId="77777777" w:rsidR="00211068" w:rsidRDefault="00D32285" w:rsidP="005D3986">
            <w:pPr>
              <w:snapToGrid/>
              <w:ind w:rightChars="-53" w:right="-96"/>
              <w:jc w:val="left"/>
            </w:pPr>
            <w:r>
              <w:rPr>
                <w:rFonts w:hint="eastAsia"/>
              </w:rPr>
              <w:t>いる</w:t>
            </w:r>
          </w:p>
          <w:p w14:paraId="72E60CEE" w14:textId="77777777" w:rsidR="00D32285" w:rsidRDefault="00D32285" w:rsidP="005D3986">
            <w:pPr>
              <w:snapToGrid/>
              <w:ind w:rightChars="-53" w:right="-96"/>
              <w:jc w:val="left"/>
            </w:pPr>
            <w:r>
              <w:rPr>
                <w:rFonts w:hint="eastAsia"/>
              </w:rPr>
              <w:t>いない</w:t>
            </w:r>
          </w:p>
          <w:p w14:paraId="00DBE35E" w14:textId="6C59A65F" w:rsidR="00D32285" w:rsidRDefault="00D32285" w:rsidP="005D3986">
            <w:pPr>
              <w:snapToGrid/>
              <w:ind w:rightChars="-53" w:right="-96"/>
              <w:jc w:val="left"/>
            </w:pPr>
            <w:r>
              <w:rPr>
                <w:rFonts w:hint="eastAsia"/>
              </w:rPr>
              <w:t>該当なし</w:t>
            </w:r>
          </w:p>
        </w:tc>
        <w:tc>
          <w:tcPr>
            <w:tcW w:w="1701" w:type="dxa"/>
          </w:tcPr>
          <w:p w14:paraId="5140BBE1" w14:textId="77777777" w:rsidR="00D32285" w:rsidRPr="00932BD6" w:rsidRDefault="00D32285" w:rsidP="00D32285">
            <w:pPr>
              <w:snapToGrid/>
              <w:spacing w:line="240" w:lineRule="exact"/>
              <w:jc w:val="left"/>
              <w:rPr>
                <w:sz w:val="18"/>
                <w:szCs w:val="18"/>
              </w:rPr>
            </w:pPr>
            <w:r w:rsidRPr="00932BD6">
              <w:rPr>
                <w:rFonts w:hint="eastAsia"/>
                <w:sz w:val="18"/>
                <w:szCs w:val="18"/>
              </w:rPr>
              <w:t>告示別表</w:t>
            </w:r>
          </w:p>
          <w:p w14:paraId="3B7484C6" w14:textId="77777777" w:rsidR="00D32285" w:rsidRPr="00932BD6" w:rsidRDefault="00D32285" w:rsidP="00D32285">
            <w:pPr>
              <w:snapToGrid/>
              <w:spacing w:line="240" w:lineRule="exact"/>
              <w:jc w:val="left"/>
              <w:rPr>
                <w:sz w:val="18"/>
                <w:szCs w:val="18"/>
              </w:rPr>
            </w:pPr>
            <w:r w:rsidRPr="00932BD6">
              <w:rPr>
                <w:rFonts w:hint="eastAsia"/>
                <w:sz w:val="18"/>
                <w:szCs w:val="18"/>
              </w:rPr>
              <w:t>第1の11注3</w:t>
            </w:r>
          </w:p>
          <w:p w14:paraId="00167833" w14:textId="77777777" w:rsidR="00D32285" w:rsidRPr="00932BD6" w:rsidRDefault="00D32285" w:rsidP="00D32285">
            <w:pPr>
              <w:snapToGrid/>
              <w:spacing w:line="240" w:lineRule="exact"/>
              <w:jc w:val="left"/>
              <w:rPr>
                <w:sz w:val="18"/>
                <w:szCs w:val="18"/>
              </w:rPr>
            </w:pPr>
            <w:r w:rsidRPr="00932BD6">
              <w:rPr>
                <w:rFonts w:hint="eastAsia"/>
                <w:sz w:val="18"/>
                <w:szCs w:val="18"/>
              </w:rPr>
              <w:t>第3の9注3</w:t>
            </w:r>
          </w:p>
          <w:p w14:paraId="0EAE39BC" w14:textId="77777777" w:rsidR="00211068" w:rsidRPr="00D32285" w:rsidRDefault="00211068" w:rsidP="00211068">
            <w:pPr>
              <w:snapToGrid/>
              <w:spacing w:line="240" w:lineRule="exact"/>
              <w:jc w:val="left"/>
              <w:rPr>
                <w:sz w:val="18"/>
                <w:szCs w:val="18"/>
              </w:rPr>
            </w:pPr>
          </w:p>
        </w:tc>
      </w:tr>
      <w:tr w:rsidR="00D32285" w14:paraId="0380F82E" w14:textId="77777777" w:rsidTr="00D32285">
        <w:trPr>
          <w:trHeight w:val="2681"/>
        </w:trPr>
        <w:tc>
          <w:tcPr>
            <w:tcW w:w="1130" w:type="dxa"/>
          </w:tcPr>
          <w:p w14:paraId="20CDB7CD" w14:textId="5DF18CB3" w:rsidR="00D32285" w:rsidRDefault="00D32285" w:rsidP="00D32285">
            <w:pPr>
              <w:snapToGrid/>
              <w:jc w:val="left"/>
            </w:pPr>
            <w:r>
              <w:rPr>
                <w:rFonts w:hint="eastAsia"/>
              </w:rPr>
              <w:t>９</w:t>
            </w:r>
            <w:r w:rsidR="006F1065">
              <w:rPr>
                <w:rFonts w:hint="eastAsia"/>
              </w:rPr>
              <w:t>８－６</w:t>
            </w:r>
          </w:p>
          <w:p w14:paraId="0F10EF58" w14:textId="77777777" w:rsidR="00D32285" w:rsidRDefault="00D32285" w:rsidP="00D32285">
            <w:pPr>
              <w:snapToGrid/>
              <w:jc w:val="left"/>
            </w:pPr>
            <w:r>
              <w:rPr>
                <w:rFonts w:hint="eastAsia"/>
              </w:rPr>
              <w:t>送迎加算</w:t>
            </w:r>
          </w:p>
          <w:p w14:paraId="17BABB78" w14:textId="77777777" w:rsidR="00D32285" w:rsidRDefault="00D32285" w:rsidP="00D32285">
            <w:pPr>
              <w:snapToGrid/>
              <w:spacing w:afterLines="50" w:after="142"/>
              <w:rPr>
                <w:sz w:val="18"/>
                <w:bdr w:val="single" w:sz="4" w:space="0" w:color="auto"/>
              </w:rPr>
            </w:pPr>
            <w:r>
              <w:rPr>
                <w:rFonts w:hint="eastAsia"/>
                <w:sz w:val="18"/>
                <w:bdr w:val="single" w:sz="4" w:space="0" w:color="auto"/>
              </w:rPr>
              <w:t>児発</w:t>
            </w:r>
          </w:p>
          <w:p w14:paraId="71B69C6B" w14:textId="77777777" w:rsidR="00D32285" w:rsidRDefault="00D32285" w:rsidP="00D32285">
            <w:pPr>
              <w:snapToGrid/>
              <w:rPr>
                <w:sz w:val="18"/>
                <w:bdr w:val="single" w:sz="4" w:space="0" w:color="auto"/>
              </w:rPr>
            </w:pPr>
            <w:r>
              <w:rPr>
                <w:rFonts w:hint="eastAsia"/>
                <w:sz w:val="18"/>
                <w:bdr w:val="single" w:sz="4" w:space="0" w:color="auto"/>
              </w:rPr>
              <w:t>放デ</w:t>
            </w:r>
          </w:p>
          <w:p w14:paraId="059BAD0F" w14:textId="77777777" w:rsidR="00D32285" w:rsidRDefault="00D32285" w:rsidP="00D32285">
            <w:pPr>
              <w:snapToGrid/>
              <w:rPr>
                <w:sz w:val="18"/>
                <w:bdr w:val="single" w:sz="4" w:space="0" w:color="auto"/>
              </w:rPr>
            </w:pPr>
          </w:p>
          <w:p w14:paraId="60824BD6" w14:textId="77777777" w:rsidR="00D32285" w:rsidRPr="00CE415F" w:rsidRDefault="00D32285" w:rsidP="00D32285">
            <w:pPr>
              <w:snapToGrid/>
              <w:jc w:val="left"/>
              <w:rPr>
                <w:sz w:val="18"/>
                <w:u w:val="single"/>
              </w:rPr>
            </w:pPr>
            <w:r w:rsidRPr="00CE415F">
              <w:rPr>
                <w:rFonts w:hint="eastAsia"/>
                <w:sz w:val="18"/>
                <w:u w:val="single"/>
              </w:rPr>
              <w:t>（同一敷地内の他の事業所等との間の送迎の場合）</w:t>
            </w:r>
          </w:p>
          <w:p w14:paraId="0EB5FB3C" w14:textId="02B3EE01" w:rsidR="00D32285" w:rsidRPr="00D32285" w:rsidRDefault="00D32285" w:rsidP="00D32285">
            <w:pPr>
              <w:snapToGrid/>
              <w:jc w:val="left"/>
            </w:pPr>
          </w:p>
        </w:tc>
        <w:tc>
          <w:tcPr>
            <w:tcW w:w="5420" w:type="dxa"/>
          </w:tcPr>
          <w:p w14:paraId="6E0ECF4A" w14:textId="45E8E1B3" w:rsidR="00D32285" w:rsidRDefault="00D32285" w:rsidP="00D32285">
            <w:pPr>
              <w:snapToGrid/>
              <w:spacing w:afterLines="50" w:after="142"/>
              <w:ind w:leftChars="50" w:left="253" w:rightChars="50" w:right="91" w:hangingChars="100" w:hanging="162"/>
              <w:jc w:val="both"/>
            </w:pPr>
            <w:r>
              <w:rPr>
                <w:rFonts w:hint="eastAsia"/>
                <w:sz w:val="18"/>
              </w:rPr>
              <w:t>（６）</w:t>
            </w:r>
            <w:r w:rsidRPr="00932BD6">
              <w:rPr>
                <w:rFonts w:hint="eastAsia"/>
              </w:rPr>
              <w:t>送迎加算の算定については、事業所の所在する建物と同一の敷地内又は隣接する敷地内との間で障害児の送迎を行った場合には、所定単位数の１００分の７０に相当する単位数を算定していますか。</w:t>
            </w:r>
          </w:p>
          <w:tbl>
            <w:tblPr>
              <w:tblStyle w:val="af0"/>
              <w:tblW w:w="0" w:type="auto"/>
              <w:tblLook w:val="04A0" w:firstRow="1" w:lastRow="0" w:firstColumn="1" w:lastColumn="0" w:noHBand="0" w:noVBand="1"/>
            </w:tblPr>
            <w:tblGrid>
              <w:gridCol w:w="5194"/>
            </w:tblGrid>
            <w:tr w:rsidR="00D32285" w14:paraId="2B4BB7E5" w14:textId="77777777" w:rsidTr="00D32285">
              <w:tc>
                <w:tcPr>
                  <w:tcW w:w="5194" w:type="dxa"/>
                </w:tcPr>
                <w:p w14:paraId="4C5421B7" w14:textId="77777777" w:rsidR="00D32285" w:rsidRPr="00D32285" w:rsidRDefault="00D32285" w:rsidP="00D32285">
                  <w:pPr>
                    <w:snapToGrid/>
                    <w:spacing w:beforeLines="20" w:before="57" w:line="240" w:lineRule="exact"/>
                    <w:ind w:rightChars="50" w:right="91"/>
                    <w:jc w:val="left"/>
                    <w:rPr>
                      <w:color w:val="000000"/>
                    </w:rPr>
                  </w:pPr>
                  <w:r w:rsidRPr="00D32285">
                    <w:rPr>
                      <w:rFonts w:hint="eastAsia"/>
                      <w:color w:val="000000"/>
                    </w:rPr>
                    <w:t>＜留意事項通知　第二の2(1)⑭(六),2(3)⑭(六)＞</w:t>
                  </w:r>
                </w:p>
                <w:p w14:paraId="53D19B9D" w14:textId="1F553243" w:rsidR="00D32285" w:rsidRPr="00D32285" w:rsidRDefault="00D32285" w:rsidP="00D32285">
                  <w:pPr>
                    <w:snapToGrid/>
                    <w:spacing w:line="240" w:lineRule="exact"/>
                    <w:ind w:leftChars="50" w:left="273" w:rightChars="50" w:right="91" w:hangingChars="100" w:hanging="182"/>
                    <w:jc w:val="left"/>
                    <w:rPr>
                      <w:color w:val="000000"/>
                    </w:rPr>
                  </w:pPr>
                  <w:r w:rsidRPr="00D32285">
                    <w:rPr>
                      <w:rFonts w:hint="eastAsia"/>
                      <w:color w:val="000000"/>
                      <w:kern w:val="18"/>
                    </w:rPr>
                    <w:t>○　重症心身障害児の基本報酬を算定している事業所以外において、重症心身障害児又は医療的ケア児を送迎する場合の加算がなされる場合には当該加算をした後の単位数とし、当該加算を含めた単位数の合計数の１００分の７０となることに留意すること。</w:t>
                  </w:r>
                </w:p>
              </w:tc>
            </w:tr>
          </w:tbl>
          <w:p w14:paraId="7673DE8C" w14:textId="493346F0" w:rsidR="00D32285" w:rsidRPr="00D32285" w:rsidRDefault="00D32285" w:rsidP="00D32285">
            <w:pPr>
              <w:snapToGrid/>
              <w:spacing w:beforeLines="20" w:before="57"/>
              <w:jc w:val="both"/>
              <w:rPr>
                <w:sz w:val="18"/>
                <w:bdr w:val="single" w:sz="4" w:space="0" w:color="auto"/>
              </w:rPr>
            </w:pPr>
          </w:p>
        </w:tc>
        <w:tc>
          <w:tcPr>
            <w:tcW w:w="1134" w:type="dxa"/>
          </w:tcPr>
          <w:p w14:paraId="254196AA" w14:textId="77777777" w:rsidR="00D32285" w:rsidRDefault="00D32285" w:rsidP="005D3986">
            <w:pPr>
              <w:snapToGrid/>
              <w:ind w:rightChars="-53" w:right="-96"/>
              <w:jc w:val="left"/>
            </w:pPr>
            <w:r>
              <w:rPr>
                <w:rFonts w:hint="eastAsia"/>
              </w:rPr>
              <w:t>いる</w:t>
            </w:r>
          </w:p>
          <w:p w14:paraId="57233A41" w14:textId="77777777" w:rsidR="00D32285" w:rsidRDefault="00D32285" w:rsidP="005D3986">
            <w:pPr>
              <w:snapToGrid/>
              <w:ind w:rightChars="-53" w:right="-96"/>
              <w:jc w:val="left"/>
            </w:pPr>
            <w:r>
              <w:rPr>
                <w:rFonts w:hint="eastAsia"/>
              </w:rPr>
              <w:t>いない</w:t>
            </w:r>
          </w:p>
          <w:p w14:paraId="562D9213" w14:textId="385C7370" w:rsidR="00D32285" w:rsidRDefault="00D32285" w:rsidP="005D3986">
            <w:pPr>
              <w:snapToGrid/>
              <w:ind w:rightChars="-53" w:right="-96"/>
              <w:jc w:val="left"/>
            </w:pPr>
            <w:r>
              <w:rPr>
                <w:rFonts w:hint="eastAsia"/>
              </w:rPr>
              <w:t>該当なし</w:t>
            </w:r>
          </w:p>
        </w:tc>
        <w:tc>
          <w:tcPr>
            <w:tcW w:w="1701" w:type="dxa"/>
          </w:tcPr>
          <w:p w14:paraId="2E598816" w14:textId="77777777" w:rsidR="00D32285" w:rsidRPr="00932BD6" w:rsidRDefault="00D32285" w:rsidP="00D32285">
            <w:pPr>
              <w:snapToGrid/>
              <w:spacing w:line="240" w:lineRule="exact"/>
              <w:jc w:val="left"/>
              <w:rPr>
                <w:sz w:val="18"/>
                <w:szCs w:val="18"/>
              </w:rPr>
            </w:pPr>
            <w:r w:rsidRPr="00932BD6">
              <w:rPr>
                <w:rFonts w:hint="eastAsia"/>
                <w:sz w:val="18"/>
                <w:szCs w:val="18"/>
              </w:rPr>
              <w:t>告示別表</w:t>
            </w:r>
          </w:p>
          <w:p w14:paraId="3BC6819E" w14:textId="77777777" w:rsidR="00D32285" w:rsidRPr="00932BD6" w:rsidRDefault="00D32285" w:rsidP="00D32285">
            <w:pPr>
              <w:snapToGrid/>
              <w:spacing w:line="240" w:lineRule="exact"/>
              <w:jc w:val="left"/>
              <w:rPr>
                <w:sz w:val="18"/>
                <w:szCs w:val="18"/>
              </w:rPr>
            </w:pPr>
            <w:r w:rsidRPr="00932BD6">
              <w:rPr>
                <w:rFonts w:hint="eastAsia"/>
                <w:sz w:val="18"/>
                <w:szCs w:val="18"/>
              </w:rPr>
              <w:t>第1の11注4</w:t>
            </w:r>
          </w:p>
          <w:p w14:paraId="49676B21" w14:textId="77777777" w:rsidR="00D32285" w:rsidRPr="00932BD6" w:rsidRDefault="00D32285" w:rsidP="00D32285">
            <w:pPr>
              <w:snapToGrid/>
              <w:spacing w:line="240" w:lineRule="exact"/>
              <w:jc w:val="left"/>
              <w:rPr>
                <w:sz w:val="18"/>
                <w:szCs w:val="18"/>
              </w:rPr>
            </w:pPr>
            <w:r w:rsidRPr="00932BD6">
              <w:rPr>
                <w:rFonts w:hint="eastAsia"/>
                <w:sz w:val="18"/>
                <w:szCs w:val="18"/>
              </w:rPr>
              <w:t>第3の9注4</w:t>
            </w:r>
          </w:p>
          <w:p w14:paraId="2D49CE6D" w14:textId="77777777" w:rsidR="00D32285" w:rsidRPr="00D32285" w:rsidRDefault="00D32285" w:rsidP="00D32285">
            <w:pPr>
              <w:snapToGrid/>
              <w:spacing w:line="240" w:lineRule="exact"/>
              <w:jc w:val="left"/>
              <w:rPr>
                <w:sz w:val="18"/>
                <w:szCs w:val="18"/>
              </w:rPr>
            </w:pPr>
          </w:p>
        </w:tc>
      </w:tr>
      <w:tr w:rsidR="004C7E3C" w14:paraId="37B6275E" w14:textId="77777777" w:rsidTr="004C7E3C">
        <w:trPr>
          <w:trHeight w:val="2681"/>
        </w:trPr>
        <w:tc>
          <w:tcPr>
            <w:tcW w:w="1130" w:type="dxa"/>
            <w:vMerge w:val="restart"/>
          </w:tcPr>
          <w:p w14:paraId="38584331" w14:textId="50EA4583" w:rsidR="004C7E3C" w:rsidRDefault="006F1065" w:rsidP="00D32285">
            <w:pPr>
              <w:snapToGrid/>
              <w:jc w:val="left"/>
            </w:pPr>
            <w:r>
              <w:rPr>
                <w:rFonts w:hint="eastAsia"/>
              </w:rPr>
              <w:t>９９</w:t>
            </w:r>
          </w:p>
          <w:p w14:paraId="5AF269AD" w14:textId="77777777" w:rsidR="004C7E3C" w:rsidRDefault="004C7E3C" w:rsidP="00D32285">
            <w:pPr>
              <w:snapToGrid/>
              <w:jc w:val="left"/>
            </w:pPr>
            <w:r>
              <w:rPr>
                <w:rFonts w:hint="eastAsia"/>
              </w:rPr>
              <w:t>延長支援</w:t>
            </w:r>
          </w:p>
          <w:p w14:paraId="20CCEB77" w14:textId="77777777" w:rsidR="004C7E3C" w:rsidRDefault="004C7E3C" w:rsidP="00D32285">
            <w:pPr>
              <w:snapToGrid/>
              <w:spacing w:afterLines="50" w:after="142"/>
              <w:jc w:val="left"/>
            </w:pPr>
            <w:r>
              <w:rPr>
                <w:rFonts w:hint="eastAsia"/>
              </w:rPr>
              <w:t>加算</w:t>
            </w:r>
          </w:p>
          <w:p w14:paraId="7071F0FF" w14:textId="77777777" w:rsidR="004C7E3C" w:rsidRDefault="004C7E3C" w:rsidP="00D32285">
            <w:pPr>
              <w:snapToGrid/>
              <w:spacing w:afterLines="50" w:after="142"/>
              <w:rPr>
                <w:sz w:val="18"/>
                <w:bdr w:val="single" w:sz="4" w:space="0" w:color="auto"/>
              </w:rPr>
            </w:pPr>
            <w:r>
              <w:rPr>
                <w:rFonts w:hint="eastAsia"/>
                <w:sz w:val="18"/>
                <w:bdr w:val="single" w:sz="4" w:space="0" w:color="auto"/>
              </w:rPr>
              <w:t>児発</w:t>
            </w:r>
          </w:p>
          <w:p w14:paraId="5E374C63" w14:textId="77777777" w:rsidR="004C7E3C" w:rsidRDefault="004C7E3C" w:rsidP="00D32285">
            <w:pPr>
              <w:snapToGrid/>
              <w:spacing w:afterLines="50" w:after="142"/>
              <w:rPr>
                <w:sz w:val="18"/>
                <w:bdr w:val="single" w:sz="4" w:space="0" w:color="auto"/>
              </w:rPr>
            </w:pPr>
            <w:r>
              <w:rPr>
                <w:rFonts w:hint="eastAsia"/>
                <w:sz w:val="18"/>
                <w:bdr w:val="single" w:sz="4" w:space="0" w:color="auto"/>
              </w:rPr>
              <w:t>放デ</w:t>
            </w:r>
          </w:p>
          <w:p w14:paraId="5CC321C9" w14:textId="14D5678C" w:rsidR="004C7E3C" w:rsidRDefault="004C7E3C" w:rsidP="00D32285">
            <w:pPr>
              <w:snapToGrid/>
              <w:jc w:val="left"/>
            </w:pPr>
          </w:p>
        </w:tc>
        <w:tc>
          <w:tcPr>
            <w:tcW w:w="5420" w:type="dxa"/>
          </w:tcPr>
          <w:p w14:paraId="6C6487A4" w14:textId="77777777" w:rsidR="004C7E3C" w:rsidRPr="00932BD6" w:rsidRDefault="004C7E3C" w:rsidP="00CE415F">
            <w:pPr>
              <w:snapToGrid/>
              <w:ind w:rightChars="50" w:right="91"/>
              <w:jc w:val="both"/>
            </w:pPr>
            <w:r w:rsidRPr="00932BD6">
              <w:rPr>
                <w:rFonts w:hint="eastAsia"/>
              </w:rPr>
              <w:t>（１）障害児に対し延長支援を行う場合</w:t>
            </w:r>
          </w:p>
          <w:p w14:paraId="67B480CF" w14:textId="77777777" w:rsidR="004C7E3C" w:rsidRDefault="004C7E3C" w:rsidP="00CE415F">
            <w:pPr>
              <w:snapToGrid/>
              <w:ind w:leftChars="50" w:left="91" w:rightChars="50" w:right="91" w:firstLineChars="100" w:firstLine="182"/>
              <w:jc w:val="both"/>
            </w:pPr>
            <w:r w:rsidRPr="00932BD6">
              <w:rPr>
                <w:rFonts w:hint="eastAsia"/>
              </w:rPr>
              <w:t>別に子ども家庭庁長官が定める基準に適合するものとして市長に届け出た事業所において、障害児に対して、個別支援計画に位置付けられた内容のサービスの提供前又は提供後に延長支援（別に個別支援計画に位置付けられた１時間以上の支援）を行う場合に、障害児の障害種別及び延長支援時間に応じ、１日につき所定単位数を加算していますか。</w:t>
            </w:r>
          </w:p>
          <w:tbl>
            <w:tblPr>
              <w:tblStyle w:val="af0"/>
              <w:tblW w:w="0" w:type="auto"/>
              <w:tblLook w:val="04A0" w:firstRow="1" w:lastRow="0" w:firstColumn="1" w:lastColumn="0" w:noHBand="0" w:noVBand="1"/>
            </w:tblPr>
            <w:tblGrid>
              <w:gridCol w:w="5194"/>
            </w:tblGrid>
            <w:tr w:rsidR="004C7E3C" w14:paraId="397BF235" w14:textId="77777777" w:rsidTr="00CE415F">
              <w:tc>
                <w:tcPr>
                  <w:tcW w:w="5194" w:type="dxa"/>
                </w:tcPr>
                <w:p w14:paraId="0E81A25E" w14:textId="77777777" w:rsidR="004C7E3C" w:rsidRPr="00CE415F" w:rsidRDefault="004C7E3C" w:rsidP="00CE415F">
                  <w:pPr>
                    <w:spacing w:beforeLines="20" w:before="57" w:line="260" w:lineRule="exact"/>
                    <w:jc w:val="left"/>
                    <w:rPr>
                      <w:color w:val="000000"/>
                    </w:rPr>
                  </w:pPr>
                  <w:r w:rsidRPr="00CE415F">
                    <w:rPr>
                      <w:rFonts w:hint="eastAsia"/>
                      <w:color w:val="000000"/>
                    </w:rPr>
                    <w:t>【こども家庭庁長官が定める施設基準】</w:t>
                  </w:r>
                </w:p>
                <w:p w14:paraId="1E3E9996" w14:textId="77777777" w:rsidR="004C7E3C" w:rsidRPr="00CE415F" w:rsidRDefault="004C7E3C" w:rsidP="00CE415F">
                  <w:pPr>
                    <w:spacing w:line="260" w:lineRule="exact"/>
                    <w:ind w:leftChars="50" w:left="91"/>
                    <w:jc w:val="left"/>
                    <w:rPr>
                      <w:color w:val="000000"/>
                    </w:rPr>
                  </w:pPr>
                  <w:r w:rsidRPr="00CE415F">
                    <w:rPr>
                      <w:rFonts w:hint="eastAsia"/>
                      <w:color w:val="000000"/>
                    </w:rPr>
                    <w:t>≪参照≫（平成24年厚生労働省告示第269号・4の7、1</w:t>
                  </w:r>
                  <w:r w:rsidRPr="00CE415F">
                    <w:rPr>
                      <w:color w:val="000000"/>
                    </w:rPr>
                    <w:t>0</w:t>
                  </w:r>
                  <w:r w:rsidRPr="00CE415F">
                    <w:rPr>
                      <w:rFonts w:hint="eastAsia"/>
                      <w:color w:val="000000"/>
                    </w:rPr>
                    <w:t>の7）</w:t>
                  </w:r>
                </w:p>
                <w:p w14:paraId="6296D420" w14:textId="77777777" w:rsidR="004C7E3C" w:rsidRPr="00CE415F" w:rsidRDefault="004C7E3C" w:rsidP="00CE415F">
                  <w:pPr>
                    <w:spacing w:line="260" w:lineRule="exact"/>
                    <w:ind w:leftChars="100" w:left="182"/>
                    <w:jc w:val="left"/>
                    <w:rPr>
                      <w:color w:val="000000"/>
                    </w:rPr>
                  </w:pPr>
                  <w:r w:rsidRPr="00CE415F">
                    <w:rPr>
                      <w:rFonts w:hint="eastAsia"/>
                      <w:color w:val="000000"/>
                    </w:rPr>
                    <w:t>次のイからハまでに掲げる基準のいずれにも適合すること。</w:t>
                  </w:r>
                </w:p>
                <w:p w14:paraId="4F54B826" w14:textId="77777777" w:rsidR="004C7E3C" w:rsidRPr="00CE415F" w:rsidRDefault="004C7E3C" w:rsidP="00CE415F">
                  <w:pPr>
                    <w:spacing w:beforeLines="30" w:before="85" w:line="260" w:lineRule="exact"/>
                    <w:ind w:leftChars="100" w:left="182"/>
                    <w:jc w:val="left"/>
                    <w:rPr>
                      <w:color w:val="000000"/>
                      <w:bdr w:val="single" w:sz="4" w:space="0" w:color="auto"/>
                    </w:rPr>
                  </w:pPr>
                  <w:r w:rsidRPr="00CE415F">
                    <w:rPr>
                      <w:rFonts w:hint="eastAsia"/>
                      <w:color w:val="000000"/>
                      <w:bdr w:val="single" w:sz="4" w:space="0" w:color="auto"/>
                    </w:rPr>
                    <w:t>児発</w:t>
                  </w:r>
                </w:p>
                <w:p w14:paraId="0029728F" w14:textId="77777777" w:rsidR="004C7E3C" w:rsidRPr="00CE415F" w:rsidRDefault="004C7E3C" w:rsidP="00CE415F">
                  <w:pPr>
                    <w:spacing w:beforeLines="10" w:before="28" w:line="260" w:lineRule="exact"/>
                    <w:ind w:leftChars="100" w:left="364" w:hangingChars="100" w:hanging="182"/>
                    <w:jc w:val="left"/>
                    <w:rPr>
                      <w:color w:val="000000"/>
                    </w:rPr>
                  </w:pPr>
                  <w:r w:rsidRPr="00CE415F">
                    <w:rPr>
                      <w:rFonts w:hint="eastAsia"/>
                      <w:color w:val="000000"/>
                    </w:rPr>
                    <w:t>イ　児童発達支援計画に位置付けられた内容のサービスを行うのに要する</w:t>
                  </w:r>
                  <w:r w:rsidRPr="00CE415F">
                    <w:rPr>
                      <w:rFonts w:hint="eastAsia"/>
                      <w:color w:val="000000"/>
                      <w:u w:val="single"/>
                    </w:rPr>
                    <w:t>標準的な時間が５時間</w:t>
                  </w:r>
                  <w:r w:rsidRPr="00CE415F">
                    <w:rPr>
                      <w:rFonts w:hint="eastAsia"/>
                      <w:color w:val="000000"/>
                    </w:rPr>
                    <w:t>である障害児を受け入れることとしていること。</w:t>
                  </w:r>
                </w:p>
                <w:p w14:paraId="511C88E0" w14:textId="77777777" w:rsidR="004C7E3C" w:rsidRPr="00CE415F" w:rsidRDefault="004C7E3C" w:rsidP="00CE415F">
                  <w:pPr>
                    <w:spacing w:beforeLines="10" w:before="28" w:line="260" w:lineRule="exact"/>
                    <w:ind w:leftChars="100" w:left="364" w:hangingChars="100" w:hanging="182"/>
                    <w:jc w:val="left"/>
                    <w:rPr>
                      <w:color w:val="000000"/>
                    </w:rPr>
                  </w:pPr>
                  <w:r w:rsidRPr="00CE415F">
                    <w:rPr>
                      <w:rFonts w:hint="eastAsia"/>
                      <w:color w:val="000000"/>
                    </w:rPr>
                    <w:t>ロ　運営規程に定められている</w:t>
                  </w:r>
                  <w:r w:rsidRPr="00CE415F">
                    <w:rPr>
                      <w:rFonts w:hint="eastAsia"/>
                      <w:color w:val="000000"/>
                      <w:u w:val="single"/>
                    </w:rPr>
                    <w:t>営業時間が６時間以上</w:t>
                  </w:r>
                  <w:r w:rsidRPr="00CE415F">
                    <w:rPr>
                      <w:rFonts w:hint="eastAsia"/>
                      <w:color w:val="000000"/>
                    </w:rPr>
                    <w:t>であること。</w:t>
                  </w:r>
                </w:p>
                <w:p w14:paraId="4EBBEAAB" w14:textId="77777777" w:rsidR="004C7E3C" w:rsidRPr="00CE415F" w:rsidRDefault="004C7E3C" w:rsidP="00CE415F">
                  <w:pPr>
                    <w:spacing w:beforeLines="30" w:before="85" w:line="260" w:lineRule="exact"/>
                    <w:ind w:leftChars="100" w:left="364" w:hangingChars="100" w:hanging="182"/>
                    <w:jc w:val="left"/>
                    <w:rPr>
                      <w:color w:val="000000"/>
                      <w:bdr w:val="single" w:sz="4" w:space="0" w:color="auto"/>
                    </w:rPr>
                  </w:pPr>
                  <w:r w:rsidRPr="00CE415F">
                    <w:rPr>
                      <w:rFonts w:hint="eastAsia"/>
                      <w:color w:val="000000"/>
                      <w:bdr w:val="single" w:sz="4" w:space="0" w:color="auto"/>
                    </w:rPr>
                    <w:t>放デ</w:t>
                  </w:r>
                </w:p>
                <w:p w14:paraId="1A267C90" w14:textId="77777777" w:rsidR="004C7E3C" w:rsidRPr="00CE415F" w:rsidRDefault="004C7E3C" w:rsidP="00CE415F">
                  <w:pPr>
                    <w:spacing w:beforeLines="10" w:before="28" w:line="260" w:lineRule="exact"/>
                    <w:ind w:leftChars="100" w:left="364" w:hangingChars="100" w:hanging="182"/>
                    <w:jc w:val="left"/>
                    <w:rPr>
                      <w:color w:val="000000"/>
                    </w:rPr>
                  </w:pPr>
                  <w:r w:rsidRPr="00CE415F">
                    <w:rPr>
                      <w:rFonts w:hint="eastAsia"/>
                      <w:color w:val="000000"/>
                    </w:rPr>
                    <w:t>イ　放課後デイサービス計画に位置付けられた内容のサービスを行うのに要する</w:t>
                  </w:r>
                  <w:r w:rsidRPr="00CE415F">
                    <w:rPr>
                      <w:rFonts w:hint="eastAsia"/>
                      <w:color w:val="000000"/>
                      <w:u w:val="single"/>
                    </w:rPr>
                    <w:t>標準的な時間が、授業の終了後にサービスを行う場合は３時間、休業日にサービスを行う場合は５時間</w:t>
                  </w:r>
                  <w:r w:rsidRPr="00CE415F">
                    <w:rPr>
                      <w:rFonts w:hint="eastAsia"/>
                      <w:color w:val="000000"/>
                    </w:rPr>
                    <w:t>である障害児を受け入れることとしていること。</w:t>
                  </w:r>
                </w:p>
                <w:p w14:paraId="51855D01" w14:textId="77777777" w:rsidR="004C7E3C" w:rsidRPr="00CE415F" w:rsidRDefault="004C7E3C" w:rsidP="00CE415F">
                  <w:pPr>
                    <w:spacing w:beforeLines="10" w:before="28" w:line="260" w:lineRule="exact"/>
                    <w:ind w:leftChars="100" w:left="364" w:hangingChars="100" w:hanging="182"/>
                    <w:jc w:val="left"/>
                    <w:rPr>
                      <w:color w:val="000000"/>
                    </w:rPr>
                  </w:pPr>
                  <w:r w:rsidRPr="00CE415F">
                    <w:rPr>
                      <w:rFonts w:hint="eastAsia"/>
                      <w:color w:val="000000"/>
                    </w:rPr>
                    <w:t>ロ</w:t>
                  </w:r>
                  <w:r w:rsidRPr="00CE415F">
                    <w:rPr>
                      <w:rFonts w:hint="eastAsia"/>
                      <w:color w:val="000000"/>
                      <w:u w:val="single"/>
                    </w:rPr>
                    <w:t xml:space="preserve">　休業日にサービスを行う場合、</w:t>
                  </w:r>
                  <w:r w:rsidRPr="00CE415F">
                    <w:rPr>
                      <w:rFonts w:hint="eastAsia"/>
                      <w:color w:val="000000"/>
                    </w:rPr>
                    <w:t>運営規程に定められている</w:t>
                  </w:r>
                  <w:r w:rsidRPr="00CE415F">
                    <w:rPr>
                      <w:rFonts w:hint="eastAsia"/>
                      <w:color w:val="000000"/>
                      <w:u w:val="single"/>
                    </w:rPr>
                    <w:t>当該日の営業時間が６時間以上</w:t>
                  </w:r>
                  <w:r w:rsidRPr="00CE415F">
                    <w:rPr>
                      <w:rFonts w:hint="eastAsia"/>
                      <w:color w:val="000000"/>
                    </w:rPr>
                    <w:t>であること。</w:t>
                  </w:r>
                </w:p>
                <w:p w14:paraId="044DCE27" w14:textId="77777777" w:rsidR="004C7E3C" w:rsidRPr="00CE415F" w:rsidRDefault="004C7E3C" w:rsidP="00CE415F">
                  <w:pPr>
                    <w:spacing w:beforeLines="30" w:before="85" w:line="260" w:lineRule="exact"/>
                    <w:ind w:leftChars="100" w:left="364" w:hangingChars="100" w:hanging="182"/>
                    <w:jc w:val="left"/>
                    <w:rPr>
                      <w:color w:val="000000"/>
                      <w:bdr w:val="single" w:sz="4" w:space="0" w:color="auto"/>
                    </w:rPr>
                  </w:pPr>
                  <w:r w:rsidRPr="00CE415F">
                    <w:rPr>
                      <w:rFonts w:hint="eastAsia"/>
                      <w:color w:val="000000"/>
                      <w:bdr w:val="single" w:sz="4" w:space="0" w:color="auto"/>
                    </w:rPr>
                    <w:t>共通</w:t>
                  </w:r>
                </w:p>
                <w:p w14:paraId="3FC66776" w14:textId="0AC28E93" w:rsidR="004C7E3C" w:rsidRPr="004D3B06" w:rsidRDefault="004C7E3C" w:rsidP="004D3B06">
                  <w:pPr>
                    <w:spacing w:beforeLines="10" w:before="28" w:line="260" w:lineRule="exact"/>
                    <w:ind w:leftChars="100" w:left="364" w:hangingChars="100" w:hanging="182"/>
                    <w:jc w:val="left"/>
                    <w:rPr>
                      <w:color w:val="000000"/>
                    </w:rPr>
                  </w:pPr>
                  <w:r w:rsidRPr="00CE415F">
                    <w:rPr>
                      <w:rFonts w:hint="eastAsia"/>
                      <w:color w:val="000000"/>
                    </w:rPr>
                    <w:t>ハ　延長支援を行う時間帯に職員を２（当該時間帯に延長支援を行う障害児の数が１０を超える場合にあっては、２に、当該障害児の数が１０又はその端数を増すごとに１を加えて得た数）以上配置していること。このうち、１以上は指定基準の規定により置くべき職員（児童発達支援管理責任者を含む。）を配置していること。</w:t>
                  </w:r>
                </w:p>
              </w:tc>
            </w:tr>
            <w:tr w:rsidR="004C7E3C" w14:paraId="63AC1347" w14:textId="77777777" w:rsidTr="004D3B06">
              <w:trPr>
                <w:trHeight w:val="473"/>
              </w:trPr>
              <w:tc>
                <w:tcPr>
                  <w:tcW w:w="5194" w:type="dxa"/>
                </w:tcPr>
                <w:p w14:paraId="6157D3A0" w14:textId="77777777" w:rsidR="004C7E3C" w:rsidRPr="004D3B06" w:rsidRDefault="004C7E3C" w:rsidP="004C7E3C">
                  <w:pPr>
                    <w:spacing w:line="260" w:lineRule="exact"/>
                    <w:jc w:val="left"/>
                    <w:rPr>
                      <w:color w:val="000000"/>
                    </w:rPr>
                  </w:pPr>
                  <w:r w:rsidRPr="004D3B06">
                    <w:rPr>
                      <w:rFonts w:hint="eastAsia"/>
                      <w:color w:val="000000"/>
                    </w:rPr>
                    <w:t>＜留意事項通知　第二の２(1)⑮㈠、第二の(3)⑮㈠＞</w:t>
                  </w:r>
                </w:p>
                <w:p w14:paraId="015E8921" w14:textId="77777777" w:rsidR="004C7E3C" w:rsidRPr="004D3B06" w:rsidRDefault="004C7E3C" w:rsidP="004C7E3C">
                  <w:pPr>
                    <w:spacing w:beforeLines="10" w:before="28" w:line="260" w:lineRule="exact"/>
                    <w:ind w:leftChars="52" w:left="277" w:hangingChars="100" w:hanging="182"/>
                    <w:jc w:val="left"/>
                    <w:rPr>
                      <w:color w:val="000000"/>
                    </w:rPr>
                  </w:pPr>
                  <w:r w:rsidRPr="004D3B06">
                    <w:rPr>
                      <w:rFonts w:hint="eastAsia"/>
                      <w:color w:val="000000"/>
                    </w:rPr>
                    <w:t>〇　加算の算定に当たっては、</w:t>
                  </w:r>
                  <w:r>
                    <w:rPr>
                      <w:rFonts w:hint="eastAsia"/>
                      <w:color w:val="000000"/>
                    </w:rPr>
                    <w:t>障害児本人の状態又は家族の事情、保育所等の子育て支援に係る一般施策での受入先が不足している等の延長支援が必要な理由があり、</w:t>
                  </w:r>
                  <w:r w:rsidRPr="004D3B06">
                    <w:rPr>
                      <w:rFonts w:hint="eastAsia"/>
                      <w:color w:val="000000"/>
                    </w:rPr>
                    <w:t>あらかじめ保護者の同意を得た上で、延長支援を必要とする理由及び延長支援時間を個別支援計画に位置付けて行うもので</w:t>
                  </w:r>
                  <w:r>
                    <w:rPr>
                      <w:rFonts w:hint="eastAsia"/>
                      <w:color w:val="000000"/>
                    </w:rPr>
                    <w:t>す。なお、個別支援計画に基づき延長支援を行う中で、延長支援時間の設定のない日に緊急的に生じた預かりニーズに対応するために延長支援を実施した場合にあっては、本加算の算定が可能ですが、この場合には、急な延長支援を必要とした理由及び延長支援時間について記録してください。また、急な延長支援を行う状況が継続する場合にあっては、速やかに個別支援計画の見直しを行ってください。</w:t>
                  </w:r>
                </w:p>
                <w:p w14:paraId="22BF6EF6" w14:textId="77777777" w:rsidR="004C7E3C" w:rsidRPr="004D3B06" w:rsidRDefault="004C7E3C" w:rsidP="004C7E3C">
                  <w:pPr>
                    <w:spacing w:beforeLines="10" w:before="28" w:line="260" w:lineRule="exact"/>
                    <w:ind w:leftChars="52" w:left="277" w:hangingChars="100" w:hanging="182"/>
                    <w:jc w:val="left"/>
                    <w:rPr>
                      <w:color w:val="000000"/>
                    </w:rPr>
                  </w:pPr>
                  <w:r w:rsidRPr="004D3B06">
                    <w:rPr>
                      <w:rFonts w:hint="eastAsia"/>
                      <w:color w:val="000000"/>
                    </w:rPr>
                    <w:t xml:space="preserve">〇　</w:t>
                  </w:r>
                  <w:r>
                    <w:rPr>
                      <w:rFonts w:hint="eastAsia"/>
                      <w:color w:val="000000"/>
                    </w:rPr>
                    <w:t>延長支援時間は、１時間以上で設定してください。発達支援の利用時間の前後ともに延長支援を実施する場合においては、前後いずれも１時間以上の延長支援時間を設定してください。なお、</w:t>
                  </w:r>
                  <w:r w:rsidRPr="004D3B06">
                    <w:rPr>
                      <w:rFonts w:hint="eastAsia"/>
                      <w:color w:val="000000"/>
                    </w:rPr>
                    <w:t>延長支援時間には、送迎時間は含まれ</w:t>
                  </w:r>
                  <w:r>
                    <w:rPr>
                      <w:rFonts w:hint="eastAsia"/>
                      <w:color w:val="000000"/>
                    </w:rPr>
                    <w:t>ません</w:t>
                  </w:r>
                  <w:r w:rsidRPr="004D3B06">
                    <w:rPr>
                      <w:rFonts w:hint="eastAsia"/>
                      <w:color w:val="000000"/>
                    </w:rPr>
                    <w:t>。</w:t>
                  </w:r>
                </w:p>
                <w:p w14:paraId="2AC8503E" w14:textId="77777777" w:rsidR="004C7E3C" w:rsidRPr="004D3B06" w:rsidRDefault="004C7E3C" w:rsidP="004C7E3C">
                  <w:pPr>
                    <w:spacing w:beforeLines="10" w:before="28" w:line="260" w:lineRule="exact"/>
                    <w:ind w:leftChars="52" w:left="277" w:hangingChars="100" w:hanging="182"/>
                    <w:jc w:val="left"/>
                    <w:rPr>
                      <w:color w:val="000000"/>
                    </w:rPr>
                  </w:pPr>
                  <w:r w:rsidRPr="004D3B06">
                    <w:rPr>
                      <w:rFonts w:hint="eastAsia"/>
                      <w:color w:val="000000"/>
                    </w:rPr>
                    <w:t>〇　加算する単位数の区分の判定に当たっては、実際に要した延長支援時間によることを基本とする。</w:t>
                  </w:r>
                </w:p>
                <w:p w14:paraId="61BB1334" w14:textId="77777777" w:rsidR="004C7E3C" w:rsidRPr="004D3B06" w:rsidRDefault="004C7E3C" w:rsidP="004C7E3C">
                  <w:pPr>
                    <w:spacing w:beforeLines="10" w:before="28" w:line="260" w:lineRule="exact"/>
                    <w:ind w:leftChars="52" w:left="277" w:hangingChars="100" w:hanging="182"/>
                    <w:jc w:val="left"/>
                    <w:rPr>
                      <w:color w:val="000000"/>
                    </w:rPr>
                  </w:pPr>
                  <w:r w:rsidRPr="004D3B06">
                    <w:rPr>
                      <w:rFonts w:hint="eastAsia"/>
                      <w:color w:val="000000"/>
                    </w:rPr>
                    <w:t>〇　実際の延長支援時間が個別支援計画に定めた延長支援時間を超える場合にあっては、個別支援計画に定めた延長支援時間によるところ</w:t>
                  </w:r>
                  <w:r>
                    <w:rPr>
                      <w:rFonts w:hint="eastAsia"/>
                      <w:color w:val="000000"/>
                    </w:rPr>
                    <w:t>とします</w:t>
                  </w:r>
                  <w:r w:rsidRPr="004D3B06">
                    <w:rPr>
                      <w:rFonts w:hint="eastAsia"/>
                      <w:color w:val="000000"/>
                    </w:rPr>
                    <w:t>。</w:t>
                  </w:r>
                </w:p>
                <w:p w14:paraId="10FAD7C3" w14:textId="77777777" w:rsidR="004C7E3C" w:rsidRPr="004D3B06" w:rsidRDefault="004C7E3C" w:rsidP="004C7E3C">
                  <w:pPr>
                    <w:spacing w:beforeLines="10" w:before="28" w:line="260" w:lineRule="exact"/>
                    <w:ind w:leftChars="52" w:left="277" w:hangingChars="100" w:hanging="182"/>
                    <w:jc w:val="left"/>
                    <w:rPr>
                      <w:color w:val="000000"/>
                    </w:rPr>
                  </w:pPr>
                  <w:r w:rsidRPr="004D3B06">
                    <w:rPr>
                      <w:rFonts w:hint="eastAsia"/>
                      <w:color w:val="000000"/>
                    </w:rPr>
                    <w:t>〇　医療的ケアを要する障害児に延長支援加算を行う場合には、従業員のうち看護</w:t>
                  </w:r>
                  <w:r>
                    <w:rPr>
                      <w:rFonts w:hint="eastAsia"/>
                      <w:color w:val="000000"/>
                    </w:rPr>
                    <w:t>職員（医療的ケアのうち喀痰吸引等のみを必要とする障害児の延長支援にあっては、認定特定行為業務従事者を含む）</w:t>
                  </w:r>
                  <w:r w:rsidRPr="004D3B06">
                    <w:rPr>
                      <w:rFonts w:hint="eastAsia"/>
                      <w:color w:val="000000"/>
                    </w:rPr>
                    <w:t>を１名以上配置</w:t>
                  </w:r>
                  <w:r>
                    <w:rPr>
                      <w:rFonts w:hint="eastAsia"/>
                      <w:color w:val="000000"/>
                    </w:rPr>
                    <w:t>してください。</w:t>
                  </w:r>
                </w:p>
                <w:p w14:paraId="2519A3C2" w14:textId="7F371CE3" w:rsidR="004C7E3C" w:rsidRPr="004C7E3C" w:rsidRDefault="004C7E3C" w:rsidP="004C7E3C">
                  <w:pPr>
                    <w:spacing w:beforeLines="20" w:before="57" w:line="260" w:lineRule="exact"/>
                    <w:jc w:val="left"/>
                    <w:rPr>
                      <w:color w:val="000000"/>
                    </w:rPr>
                  </w:pPr>
                  <w:r w:rsidRPr="004D3B06">
                    <w:rPr>
                      <w:rFonts w:hint="eastAsia"/>
                      <w:color w:val="000000"/>
                    </w:rPr>
                    <w:t>〇　障害児に提供した延長支援時間を記録</w:t>
                  </w:r>
                  <w:r>
                    <w:rPr>
                      <w:rFonts w:hint="eastAsia"/>
                      <w:color w:val="000000"/>
                    </w:rPr>
                    <w:t>してください。</w:t>
                  </w:r>
                </w:p>
              </w:tc>
            </w:tr>
          </w:tbl>
          <w:p w14:paraId="44F412DB" w14:textId="77777777" w:rsidR="004C7E3C" w:rsidRPr="00CE415F" w:rsidRDefault="004C7E3C" w:rsidP="00CE415F">
            <w:pPr>
              <w:snapToGrid/>
              <w:spacing w:afterLines="50" w:after="142"/>
              <w:ind w:rightChars="50" w:right="91"/>
              <w:jc w:val="both"/>
              <w:rPr>
                <w:sz w:val="18"/>
              </w:rPr>
            </w:pPr>
          </w:p>
        </w:tc>
        <w:tc>
          <w:tcPr>
            <w:tcW w:w="1134" w:type="dxa"/>
          </w:tcPr>
          <w:p w14:paraId="6284388B" w14:textId="77777777" w:rsidR="004C7E3C" w:rsidRDefault="004C7E3C" w:rsidP="005D3986">
            <w:pPr>
              <w:snapToGrid/>
              <w:ind w:rightChars="-53" w:right="-96"/>
              <w:jc w:val="left"/>
            </w:pPr>
          </w:p>
        </w:tc>
        <w:tc>
          <w:tcPr>
            <w:tcW w:w="1701" w:type="dxa"/>
          </w:tcPr>
          <w:p w14:paraId="057A164C" w14:textId="77777777" w:rsidR="004C7E3C" w:rsidRPr="00932BD6" w:rsidRDefault="004C7E3C" w:rsidP="00D32285">
            <w:pPr>
              <w:snapToGrid/>
              <w:spacing w:line="240" w:lineRule="exact"/>
              <w:jc w:val="left"/>
              <w:rPr>
                <w:sz w:val="18"/>
                <w:szCs w:val="18"/>
              </w:rPr>
            </w:pPr>
          </w:p>
        </w:tc>
      </w:tr>
      <w:tr w:rsidR="004C7E3C" w14:paraId="6AF11F7D" w14:textId="77777777" w:rsidTr="004C7E3C">
        <w:trPr>
          <w:trHeight w:val="2257"/>
        </w:trPr>
        <w:tc>
          <w:tcPr>
            <w:tcW w:w="1130" w:type="dxa"/>
            <w:vMerge/>
          </w:tcPr>
          <w:p w14:paraId="402652BD" w14:textId="77777777" w:rsidR="004C7E3C" w:rsidRDefault="004C7E3C" w:rsidP="00D32285">
            <w:pPr>
              <w:snapToGrid/>
              <w:jc w:val="left"/>
            </w:pPr>
          </w:p>
        </w:tc>
        <w:tc>
          <w:tcPr>
            <w:tcW w:w="5420" w:type="dxa"/>
          </w:tcPr>
          <w:p w14:paraId="2523B4B7" w14:textId="77777777" w:rsidR="004C7E3C" w:rsidRPr="00932BD6" w:rsidRDefault="004C7E3C" w:rsidP="004C7E3C">
            <w:pPr>
              <w:spacing w:line="300" w:lineRule="exact"/>
              <w:jc w:val="both"/>
            </w:pPr>
            <w:r w:rsidRPr="00932BD6">
              <w:rPr>
                <w:rFonts w:hint="eastAsia"/>
              </w:rPr>
              <w:t>（２）１時間未満の延長支援を行う場合</w:t>
            </w:r>
          </w:p>
          <w:p w14:paraId="1940E605" w14:textId="65D89F9A" w:rsidR="004C7E3C" w:rsidRPr="00932BD6" w:rsidRDefault="004C7E3C" w:rsidP="004C7E3C">
            <w:pPr>
              <w:snapToGrid/>
              <w:ind w:rightChars="50" w:right="91" w:firstLineChars="100" w:firstLine="182"/>
              <w:jc w:val="both"/>
            </w:pPr>
            <w:r w:rsidRPr="00932BD6">
              <w:rPr>
                <w:rFonts w:hint="eastAsia"/>
              </w:rPr>
              <w:t>上記（１）を算定する事業所において、延長支援について、障害児又は保護者の都合により延長支援時間が３０分以上１時間未満となった場合には、それぞれの区分に応じた単位（６１単位若しくは１２８単位）を、１日につきそれぞれの所定単位数に加算していますか。</w:t>
            </w:r>
          </w:p>
        </w:tc>
        <w:tc>
          <w:tcPr>
            <w:tcW w:w="1134" w:type="dxa"/>
          </w:tcPr>
          <w:p w14:paraId="3C60F42B" w14:textId="77777777" w:rsidR="004C7E3C" w:rsidRDefault="004C7E3C" w:rsidP="005D3986">
            <w:pPr>
              <w:snapToGrid/>
              <w:ind w:rightChars="-53" w:right="-96"/>
              <w:jc w:val="left"/>
            </w:pPr>
            <w:r>
              <w:rPr>
                <w:rFonts w:hint="eastAsia"/>
              </w:rPr>
              <w:t>いる</w:t>
            </w:r>
          </w:p>
          <w:p w14:paraId="0EA9A2EC" w14:textId="77777777" w:rsidR="004C7E3C" w:rsidRDefault="004C7E3C" w:rsidP="005D3986">
            <w:pPr>
              <w:snapToGrid/>
              <w:ind w:rightChars="-53" w:right="-96"/>
              <w:jc w:val="left"/>
            </w:pPr>
            <w:r>
              <w:rPr>
                <w:rFonts w:hint="eastAsia"/>
              </w:rPr>
              <w:t>いない</w:t>
            </w:r>
          </w:p>
          <w:p w14:paraId="69C4FA9F" w14:textId="0EF6B5AC" w:rsidR="004C7E3C" w:rsidRDefault="004C7E3C" w:rsidP="005D3986">
            <w:pPr>
              <w:snapToGrid/>
              <w:ind w:rightChars="-53" w:right="-96"/>
              <w:jc w:val="left"/>
            </w:pPr>
            <w:r>
              <w:rPr>
                <w:rFonts w:hint="eastAsia"/>
              </w:rPr>
              <w:t>該当なし</w:t>
            </w:r>
          </w:p>
        </w:tc>
        <w:tc>
          <w:tcPr>
            <w:tcW w:w="1701" w:type="dxa"/>
          </w:tcPr>
          <w:p w14:paraId="5C5C2F73" w14:textId="77777777" w:rsidR="004C7E3C" w:rsidRPr="00932BD6" w:rsidRDefault="004C7E3C" w:rsidP="004C7E3C">
            <w:pPr>
              <w:jc w:val="both"/>
            </w:pPr>
            <w:r w:rsidRPr="00932BD6">
              <w:rPr>
                <w:rFonts w:hint="eastAsia"/>
              </w:rPr>
              <w:t>告示別表</w:t>
            </w:r>
          </w:p>
          <w:p w14:paraId="5795380D" w14:textId="77777777" w:rsidR="004C7E3C" w:rsidRPr="00932BD6" w:rsidRDefault="004C7E3C" w:rsidP="004C7E3C">
            <w:pPr>
              <w:jc w:val="both"/>
            </w:pPr>
            <w:r w:rsidRPr="00932BD6">
              <w:rPr>
                <w:rFonts w:hint="eastAsia"/>
              </w:rPr>
              <w:t>第1の12注2</w:t>
            </w:r>
          </w:p>
          <w:p w14:paraId="44CF976E" w14:textId="12942C6F" w:rsidR="004C7E3C" w:rsidRPr="00932BD6" w:rsidRDefault="004C7E3C" w:rsidP="004C7E3C">
            <w:pPr>
              <w:snapToGrid/>
              <w:spacing w:line="240" w:lineRule="exact"/>
              <w:jc w:val="left"/>
              <w:rPr>
                <w:sz w:val="18"/>
                <w:szCs w:val="18"/>
              </w:rPr>
            </w:pPr>
            <w:r w:rsidRPr="00932BD6">
              <w:rPr>
                <w:rFonts w:hint="eastAsia"/>
              </w:rPr>
              <w:t>第3の10注2</w:t>
            </w:r>
          </w:p>
        </w:tc>
      </w:tr>
      <w:tr w:rsidR="004C7E3C" w14:paraId="6B1346FF" w14:textId="77777777" w:rsidTr="004C7E3C">
        <w:trPr>
          <w:trHeight w:val="9056"/>
        </w:trPr>
        <w:tc>
          <w:tcPr>
            <w:tcW w:w="1130" w:type="dxa"/>
            <w:vMerge/>
          </w:tcPr>
          <w:p w14:paraId="772CFF7E" w14:textId="77777777" w:rsidR="004C7E3C" w:rsidRDefault="004C7E3C" w:rsidP="00D32285">
            <w:pPr>
              <w:snapToGrid/>
              <w:jc w:val="left"/>
            </w:pPr>
          </w:p>
        </w:tc>
        <w:tc>
          <w:tcPr>
            <w:tcW w:w="5420" w:type="dxa"/>
          </w:tcPr>
          <w:p w14:paraId="48453723" w14:textId="77777777" w:rsidR="004C7E3C" w:rsidRPr="00932BD6" w:rsidRDefault="004C7E3C" w:rsidP="004C7E3C">
            <w:pPr>
              <w:spacing w:line="300" w:lineRule="exact"/>
              <w:ind w:left="364" w:rightChars="50" w:right="91" w:hangingChars="200" w:hanging="364"/>
              <w:jc w:val="both"/>
            </w:pPr>
            <w:r>
              <w:rPr>
                <w:rFonts w:hint="eastAsia"/>
              </w:rPr>
              <w:t>（</w:t>
            </w:r>
            <w:r w:rsidRPr="00932BD6">
              <w:rPr>
                <w:rFonts w:hint="eastAsia"/>
              </w:rPr>
              <w:t>３）主として重症心身障害児を通わせる事業において重症心身障害児に対し延長支援を行う場合</w:t>
            </w:r>
          </w:p>
          <w:p w14:paraId="226109BE" w14:textId="77777777" w:rsidR="004C7E3C" w:rsidRDefault="004C7E3C" w:rsidP="004C7E3C">
            <w:pPr>
              <w:spacing w:beforeLines="20" w:before="57" w:line="300" w:lineRule="exact"/>
              <w:ind w:leftChars="50" w:left="91" w:rightChars="50" w:right="91"/>
              <w:jc w:val="both"/>
            </w:pPr>
            <w:r w:rsidRPr="00932BD6">
              <w:rPr>
                <w:rFonts w:hint="eastAsia"/>
              </w:rPr>
              <w:t xml:space="preserve">　主として重症心身障害児を通わせる事業所（センター型を除く）において、別に子ども家庭庁長官が定めるものとして市長に届け出た事業所等において、重症心身障害児に対して、個別支援計画に基づきサービスを行った場合に、当該サービスを受けた重症心身障害児に対し、当該サービスを行うのに要する標準的な延長時間で所定単位数を加算していますか</w:t>
            </w:r>
          </w:p>
          <w:tbl>
            <w:tblPr>
              <w:tblStyle w:val="af0"/>
              <w:tblW w:w="0" w:type="auto"/>
              <w:tblLook w:val="04A0" w:firstRow="1" w:lastRow="0" w:firstColumn="1" w:lastColumn="0" w:noHBand="0" w:noVBand="1"/>
            </w:tblPr>
            <w:tblGrid>
              <w:gridCol w:w="5194"/>
            </w:tblGrid>
            <w:tr w:rsidR="004C7E3C" w14:paraId="22F5FCE9" w14:textId="77777777" w:rsidTr="004C7E3C">
              <w:tc>
                <w:tcPr>
                  <w:tcW w:w="5194" w:type="dxa"/>
                </w:tcPr>
                <w:p w14:paraId="17DD744A" w14:textId="77777777" w:rsidR="004C7E3C" w:rsidRPr="004C7E3C" w:rsidRDefault="004C7E3C" w:rsidP="004C7E3C">
                  <w:pPr>
                    <w:spacing w:line="260" w:lineRule="exact"/>
                    <w:jc w:val="left"/>
                    <w:rPr>
                      <w:color w:val="000000"/>
                    </w:rPr>
                  </w:pPr>
                  <w:r w:rsidRPr="004C7E3C">
                    <w:rPr>
                      <w:rFonts w:hint="eastAsia"/>
                      <w:color w:val="000000"/>
                    </w:rPr>
                    <w:t>【こども家庭庁長官が定める施設基準】</w:t>
                  </w:r>
                </w:p>
                <w:p w14:paraId="25C2EAC4" w14:textId="77777777" w:rsidR="004C7E3C" w:rsidRPr="004C7E3C" w:rsidRDefault="004C7E3C" w:rsidP="004C7E3C">
                  <w:pPr>
                    <w:spacing w:line="260" w:lineRule="exact"/>
                    <w:ind w:leftChars="50" w:left="91"/>
                    <w:jc w:val="left"/>
                    <w:rPr>
                      <w:color w:val="000000"/>
                    </w:rPr>
                  </w:pPr>
                  <w:r w:rsidRPr="004C7E3C">
                    <w:rPr>
                      <w:rFonts w:hint="eastAsia"/>
                      <w:color w:val="000000"/>
                    </w:rPr>
                    <w:t>≪参照≫（平成24年厚生労働省告示第269号・5）</w:t>
                  </w:r>
                </w:p>
                <w:p w14:paraId="41B5174D" w14:textId="77777777" w:rsidR="004C7E3C" w:rsidRPr="004C7E3C" w:rsidRDefault="004C7E3C" w:rsidP="004C7E3C">
                  <w:pPr>
                    <w:spacing w:beforeLines="20" w:before="57" w:line="260" w:lineRule="exact"/>
                    <w:ind w:leftChars="100" w:left="182" w:rightChars="50" w:right="91"/>
                    <w:jc w:val="left"/>
                    <w:rPr>
                      <w:color w:val="000000"/>
                    </w:rPr>
                  </w:pPr>
                  <w:r w:rsidRPr="004C7E3C">
                    <w:rPr>
                      <w:rFonts w:hint="eastAsia"/>
                      <w:color w:val="000000"/>
                    </w:rPr>
                    <w:t>次のイからハまでに掲げる基準のいずれにも適合すること。</w:t>
                  </w:r>
                </w:p>
                <w:p w14:paraId="5B4BC45B" w14:textId="3DDE6A30" w:rsidR="004C7E3C" w:rsidRPr="004C7E3C" w:rsidRDefault="004C7E3C" w:rsidP="004C7E3C">
                  <w:pPr>
                    <w:spacing w:line="260" w:lineRule="exact"/>
                    <w:ind w:leftChars="100" w:left="182" w:rightChars="50" w:right="91"/>
                    <w:jc w:val="left"/>
                    <w:rPr>
                      <w:color w:val="000000"/>
                    </w:rPr>
                  </w:pPr>
                  <w:r w:rsidRPr="004C7E3C">
                    <w:rPr>
                      <w:rFonts w:hint="eastAsia"/>
                      <w:color w:val="000000"/>
                    </w:rPr>
                    <w:t>イ　運営規程に定められている</w:t>
                  </w:r>
                  <w:r w:rsidRPr="004C7E3C">
                    <w:rPr>
                      <w:rFonts w:hint="eastAsia"/>
                      <w:color w:val="000000"/>
                      <w:u w:val="single"/>
                    </w:rPr>
                    <w:t>営業時間が８</w:t>
                  </w:r>
                  <w:r w:rsidR="00082BD6">
                    <w:rPr>
                      <w:rFonts w:hint="eastAsia"/>
                      <w:color w:val="000000"/>
                      <w:u w:val="single"/>
                    </w:rPr>
                    <w:t>時間</w:t>
                  </w:r>
                  <w:r w:rsidRPr="004C7E3C">
                    <w:rPr>
                      <w:rFonts w:hint="eastAsia"/>
                      <w:color w:val="000000"/>
                      <w:u w:val="single"/>
                    </w:rPr>
                    <w:t>以上</w:t>
                  </w:r>
                  <w:r w:rsidRPr="004C7E3C">
                    <w:rPr>
                      <w:rFonts w:hint="eastAsia"/>
                      <w:color w:val="000000"/>
                    </w:rPr>
                    <w:t>であること。</w:t>
                  </w:r>
                </w:p>
                <w:p w14:paraId="04B8B9AB" w14:textId="77777777" w:rsidR="004C7E3C" w:rsidRPr="004C7E3C" w:rsidRDefault="004C7E3C" w:rsidP="004C7E3C">
                  <w:pPr>
                    <w:spacing w:beforeLines="10" w:before="28" w:line="260" w:lineRule="exact"/>
                    <w:ind w:leftChars="100" w:left="364" w:rightChars="50" w:right="91" w:hangingChars="100" w:hanging="182"/>
                    <w:jc w:val="left"/>
                    <w:rPr>
                      <w:color w:val="000000"/>
                    </w:rPr>
                  </w:pPr>
                  <w:r w:rsidRPr="004C7E3C">
                    <w:rPr>
                      <w:rFonts w:hint="eastAsia"/>
                      <w:color w:val="000000"/>
                    </w:rPr>
                    <w:t>ロ　８時間以上の営業時間の前後の時間において、サービスを行うこと。</w:t>
                  </w:r>
                </w:p>
                <w:p w14:paraId="3133955E" w14:textId="3DB78A19" w:rsidR="004C7E3C" w:rsidRDefault="004C7E3C" w:rsidP="004C7E3C">
                  <w:pPr>
                    <w:spacing w:line="300" w:lineRule="exact"/>
                    <w:jc w:val="both"/>
                  </w:pPr>
                  <w:r w:rsidRPr="004C7E3C">
                    <w:rPr>
                      <w:rFonts w:hint="eastAsia"/>
                      <w:color w:val="000000"/>
                    </w:rPr>
                    <w:t>ハ　延長支援を行う時間帯に職員を２（当該時間帯に延長支援を行う障害児の数が１０を超える場合にあっては、２に、当該障害児の数が１０又はその端数を増すごとに１を加えて得た数）以上配置（児童発達支援管理責任者を含む。）していること。</w:t>
                  </w:r>
                </w:p>
              </w:tc>
            </w:tr>
            <w:tr w:rsidR="004C7E3C" w14:paraId="1F9ED1D3" w14:textId="77777777" w:rsidTr="004C7E3C">
              <w:tc>
                <w:tcPr>
                  <w:tcW w:w="5194" w:type="dxa"/>
                </w:tcPr>
                <w:p w14:paraId="10B03090" w14:textId="77777777" w:rsidR="004C7E3C" w:rsidRPr="004C7E3C" w:rsidRDefault="004C7E3C" w:rsidP="004C7E3C">
                  <w:pPr>
                    <w:spacing w:beforeLines="20" w:before="57" w:line="260" w:lineRule="exact"/>
                    <w:jc w:val="left"/>
                    <w:rPr>
                      <w:color w:val="000000"/>
                    </w:rPr>
                  </w:pPr>
                  <w:r w:rsidRPr="004C7E3C">
                    <w:rPr>
                      <w:rFonts w:hint="eastAsia"/>
                      <w:color w:val="000000"/>
                    </w:rPr>
                    <w:t>＜留意事項通知　第二の２(</w:t>
                  </w:r>
                  <w:r w:rsidRPr="004C7E3C">
                    <w:rPr>
                      <w:color w:val="000000"/>
                    </w:rPr>
                    <w:t>1)</w:t>
                  </w:r>
                  <w:r w:rsidRPr="004C7E3C">
                    <w:rPr>
                      <w:rFonts w:hint="eastAsia"/>
                      <w:color w:val="000000"/>
                    </w:rPr>
                    <w:t>⑮🉂、第二の(</w:t>
                  </w:r>
                  <w:r w:rsidRPr="004C7E3C">
                    <w:rPr>
                      <w:color w:val="000000"/>
                    </w:rPr>
                    <w:t>3)</w:t>
                  </w:r>
                  <w:r w:rsidRPr="004C7E3C">
                    <w:rPr>
                      <w:rFonts w:hint="eastAsia"/>
                      <w:color w:val="000000"/>
                    </w:rPr>
                    <w:t>⑮🉂＞</w:t>
                  </w:r>
                </w:p>
                <w:p w14:paraId="5243C1FA" w14:textId="77777777" w:rsidR="004C7E3C" w:rsidRPr="004C7E3C" w:rsidRDefault="004C7E3C" w:rsidP="004C7E3C">
                  <w:pPr>
                    <w:spacing w:beforeLines="20" w:before="57" w:line="260" w:lineRule="exact"/>
                    <w:ind w:leftChars="50" w:left="273" w:rightChars="50" w:right="91" w:hangingChars="100" w:hanging="182"/>
                    <w:jc w:val="left"/>
                    <w:rPr>
                      <w:color w:val="000000"/>
                    </w:rPr>
                  </w:pPr>
                  <w:r w:rsidRPr="004C7E3C">
                    <w:rPr>
                      <w:rFonts w:hint="eastAsia"/>
                      <w:color w:val="000000"/>
                    </w:rPr>
                    <w:t>〇　営業時間には、送迎のみを実施する時間は含まれないものであること。</w:t>
                  </w:r>
                </w:p>
                <w:p w14:paraId="0C758078" w14:textId="77777777" w:rsidR="004C7E3C" w:rsidRPr="004C7E3C" w:rsidRDefault="004C7E3C" w:rsidP="004C7E3C">
                  <w:pPr>
                    <w:spacing w:beforeLines="10" w:before="28" w:line="260" w:lineRule="exact"/>
                    <w:ind w:leftChars="50" w:left="273" w:rightChars="50" w:right="91" w:hangingChars="100" w:hanging="182"/>
                    <w:jc w:val="left"/>
                    <w:rPr>
                      <w:color w:val="000000"/>
                    </w:rPr>
                  </w:pPr>
                  <w:r w:rsidRPr="004C7E3C">
                    <w:rPr>
                      <w:rFonts w:hint="eastAsia"/>
                      <w:color w:val="000000"/>
                    </w:rPr>
                    <w:t>〇　個々の障害児の実利用時間は問わないものであり、サービス提供時間は８時間未満であっても、営業時間を超えて支援を提供した場合は、本加算の対象となるものであること。</w:t>
                  </w:r>
                </w:p>
                <w:p w14:paraId="12CE3D9C" w14:textId="77777777" w:rsidR="004C7E3C" w:rsidRPr="004C7E3C" w:rsidRDefault="004C7E3C" w:rsidP="004C7E3C">
                  <w:pPr>
                    <w:spacing w:beforeLines="10" w:before="28" w:line="260" w:lineRule="exact"/>
                    <w:ind w:leftChars="50" w:left="273" w:rightChars="50" w:right="91" w:hangingChars="100" w:hanging="182"/>
                    <w:jc w:val="left"/>
                    <w:rPr>
                      <w:color w:val="000000"/>
                    </w:rPr>
                  </w:pPr>
                  <w:r w:rsidRPr="004C7E3C">
                    <w:rPr>
                      <w:rFonts w:hint="eastAsia"/>
                      <w:color w:val="000000"/>
                    </w:rPr>
                    <w:t>〇　医療的ケアを要する障害児に延長支援加算を行う場合には、従業員のうち看護師を１名以上配置すること。</w:t>
                  </w:r>
                </w:p>
                <w:p w14:paraId="51F42E3E" w14:textId="77777777" w:rsidR="004C7E3C" w:rsidRPr="004C7E3C" w:rsidRDefault="004C7E3C" w:rsidP="004C7E3C">
                  <w:pPr>
                    <w:spacing w:line="300" w:lineRule="exact"/>
                    <w:jc w:val="both"/>
                  </w:pPr>
                </w:p>
              </w:tc>
            </w:tr>
          </w:tbl>
          <w:p w14:paraId="14526A9B" w14:textId="77777777" w:rsidR="004C7E3C" w:rsidRPr="004C7E3C" w:rsidRDefault="004C7E3C" w:rsidP="004C7E3C">
            <w:pPr>
              <w:spacing w:line="300" w:lineRule="exact"/>
              <w:jc w:val="both"/>
            </w:pPr>
          </w:p>
        </w:tc>
        <w:tc>
          <w:tcPr>
            <w:tcW w:w="1134" w:type="dxa"/>
          </w:tcPr>
          <w:p w14:paraId="1A4ABED7" w14:textId="77777777" w:rsidR="004C7E3C" w:rsidRDefault="004C7E3C" w:rsidP="005D3986">
            <w:pPr>
              <w:snapToGrid/>
              <w:ind w:rightChars="-53" w:right="-96"/>
              <w:jc w:val="left"/>
            </w:pPr>
            <w:r>
              <w:rPr>
                <w:rFonts w:hint="eastAsia"/>
              </w:rPr>
              <w:t>いる</w:t>
            </w:r>
          </w:p>
          <w:p w14:paraId="2D4CE805" w14:textId="77777777" w:rsidR="004C7E3C" w:rsidRDefault="004C7E3C" w:rsidP="005D3986">
            <w:pPr>
              <w:snapToGrid/>
              <w:ind w:rightChars="-53" w:right="-96"/>
              <w:jc w:val="left"/>
            </w:pPr>
            <w:r>
              <w:rPr>
                <w:rFonts w:hint="eastAsia"/>
              </w:rPr>
              <w:t>いない</w:t>
            </w:r>
          </w:p>
          <w:p w14:paraId="38D06A17" w14:textId="5A2A79D6" w:rsidR="004C7E3C" w:rsidRDefault="004C7E3C" w:rsidP="005D3986">
            <w:pPr>
              <w:snapToGrid/>
              <w:ind w:rightChars="-53" w:right="-96"/>
              <w:jc w:val="left"/>
            </w:pPr>
            <w:r>
              <w:rPr>
                <w:rFonts w:hint="eastAsia"/>
              </w:rPr>
              <w:t>該当なし</w:t>
            </w:r>
          </w:p>
        </w:tc>
        <w:tc>
          <w:tcPr>
            <w:tcW w:w="1701" w:type="dxa"/>
          </w:tcPr>
          <w:p w14:paraId="50EA1C64" w14:textId="77777777" w:rsidR="004C7E3C" w:rsidRPr="00932BD6" w:rsidRDefault="004C7E3C" w:rsidP="004C7E3C">
            <w:pPr>
              <w:jc w:val="both"/>
            </w:pPr>
            <w:r w:rsidRPr="00932BD6">
              <w:rPr>
                <w:rFonts w:hint="eastAsia"/>
              </w:rPr>
              <w:t>告示別表</w:t>
            </w:r>
          </w:p>
          <w:p w14:paraId="4050010B" w14:textId="77777777" w:rsidR="004C7E3C" w:rsidRPr="00932BD6" w:rsidRDefault="004C7E3C" w:rsidP="004C7E3C">
            <w:pPr>
              <w:jc w:val="both"/>
            </w:pPr>
            <w:r w:rsidRPr="00932BD6">
              <w:rPr>
                <w:rFonts w:hint="eastAsia"/>
              </w:rPr>
              <w:t>第1の12注3</w:t>
            </w:r>
          </w:p>
          <w:p w14:paraId="2E82CD86" w14:textId="5844DF3B" w:rsidR="004C7E3C" w:rsidRPr="00932BD6" w:rsidRDefault="004C7E3C" w:rsidP="004C7E3C">
            <w:pPr>
              <w:jc w:val="both"/>
            </w:pPr>
            <w:r w:rsidRPr="00932BD6">
              <w:rPr>
                <w:rFonts w:hint="eastAsia"/>
              </w:rPr>
              <w:t>第3の10注3</w:t>
            </w:r>
          </w:p>
        </w:tc>
      </w:tr>
      <w:tr w:rsidR="004C7E3C" w14:paraId="7924964C" w14:textId="77777777" w:rsidTr="0069176F">
        <w:trPr>
          <w:trHeight w:val="6085"/>
        </w:trPr>
        <w:tc>
          <w:tcPr>
            <w:tcW w:w="1130" w:type="dxa"/>
          </w:tcPr>
          <w:p w14:paraId="711359A5" w14:textId="408BA3F1" w:rsidR="004C7E3C" w:rsidRDefault="00FC5174" w:rsidP="00D32285">
            <w:pPr>
              <w:snapToGrid/>
              <w:jc w:val="left"/>
            </w:pPr>
            <w:r>
              <w:rPr>
                <w:rFonts w:hint="eastAsia"/>
              </w:rPr>
              <w:t>１０</w:t>
            </w:r>
            <w:r w:rsidR="006F1065">
              <w:rPr>
                <w:rFonts w:hint="eastAsia"/>
              </w:rPr>
              <w:t>０</w:t>
            </w:r>
          </w:p>
          <w:p w14:paraId="1504DAB6" w14:textId="77777777" w:rsidR="00FC5174" w:rsidRDefault="00FC5174" w:rsidP="00FC5174">
            <w:pPr>
              <w:snapToGrid/>
              <w:jc w:val="left"/>
            </w:pPr>
            <w:r>
              <w:rPr>
                <w:rFonts w:hint="eastAsia"/>
              </w:rPr>
              <w:t>関係機関</w:t>
            </w:r>
          </w:p>
          <w:p w14:paraId="76473FA2" w14:textId="77777777" w:rsidR="00FC5174" w:rsidRDefault="00FC5174" w:rsidP="00FC5174">
            <w:pPr>
              <w:snapToGrid/>
              <w:spacing w:afterLines="50" w:after="142"/>
              <w:jc w:val="left"/>
            </w:pPr>
            <w:r>
              <w:rPr>
                <w:rFonts w:hint="eastAsia"/>
              </w:rPr>
              <w:t>連携加算</w:t>
            </w:r>
          </w:p>
          <w:p w14:paraId="2661254C" w14:textId="77777777" w:rsidR="00FC5174" w:rsidRDefault="00FC5174" w:rsidP="00FC5174">
            <w:pPr>
              <w:snapToGrid/>
              <w:spacing w:afterLines="50" w:after="142"/>
              <w:rPr>
                <w:sz w:val="18"/>
                <w:bdr w:val="single" w:sz="4" w:space="0" w:color="auto"/>
              </w:rPr>
            </w:pPr>
            <w:r>
              <w:rPr>
                <w:rFonts w:hint="eastAsia"/>
                <w:sz w:val="18"/>
                <w:bdr w:val="single" w:sz="4" w:space="0" w:color="auto"/>
              </w:rPr>
              <w:t>児発</w:t>
            </w:r>
          </w:p>
          <w:p w14:paraId="2E0161CA" w14:textId="14B5E8E0" w:rsidR="00FC5174" w:rsidRPr="0069176F" w:rsidRDefault="00FC5174" w:rsidP="0069176F">
            <w:pPr>
              <w:snapToGrid/>
              <w:spacing w:afterLines="50" w:after="142"/>
              <w:rPr>
                <w:sz w:val="18"/>
                <w:bdr w:val="single" w:sz="4" w:space="0" w:color="auto"/>
              </w:rPr>
            </w:pPr>
            <w:r>
              <w:rPr>
                <w:rFonts w:hint="eastAsia"/>
                <w:sz w:val="18"/>
                <w:bdr w:val="single" w:sz="4" w:space="0" w:color="auto"/>
              </w:rPr>
              <w:t>放デ</w:t>
            </w:r>
          </w:p>
        </w:tc>
        <w:tc>
          <w:tcPr>
            <w:tcW w:w="5420" w:type="dxa"/>
          </w:tcPr>
          <w:p w14:paraId="77E9B279" w14:textId="77777777" w:rsidR="004C7E3C" w:rsidRDefault="00FC5174" w:rsidP="00FC5174">
            <w:pPr>
              <w:spacing w:beforeLines="10" w:before="28" w:line="300" w:lineRule="exact"/>
              <w:jc w:val="left"/>
            </w:pPr>
            <w:r w:rsidRPr="00CD7B21">
              <w:rPr>
                <w:rFonts w:hint="eastAsia"/>
              </w:rPr>
              <w:t>（１）</w:t>
            </w:r>
            <w:r w:rsidRPr="00932BD6">
              <w:rPr>
                <w:rFonts w:hint="eastAsia"/>
              </w:rPr>
              <w:t>保育所等施設（障害児が日常的に通う保育所、小学校などの施設）又は児童相談所等関係機関（障害児の状況等によっては連携が必要となる児童相談所、こども家庭センターなど）との連携を図るため、あらかじめ通所給付決定保護者の同意を得て、これらの施設又は関係機関と情報共有や連絡調整などを行った場合に、１月につき１回を限度として、所定単位数を加算していますか。</w:t>
            </w:r>
          </w:p>
          <w:p w14:paraId="5593AB8F" w14:textId="5346CDC9" w:rsidR="0069176F" w:rsidRPr="002B493B" w:rsidRDefault="0069176F" w:rsidP="0069176F">
            <w:pPr>
              <w:pStyle w:val="Default"/>
              <w:adjustRightInd/>
              <w:spacing w:afterLines="10" w:after="28"/>
              <w:ind w:leftChars="50" w:left="91"/>
              <w:rPr>
                <w:rFonts w:ascii="ＭＳ ゴシック" w:eastAsia="ＭＳ ゴシック" w:hAnsi="ＭＳ ゴシック"/>
                <w:color w:val="auto"/>
                <w:sz w:val="20"/>
                <w:u w:val="single"/>
              </w:rPr>
            </w:pPr>
            <w:r w:rsidRPr="002B493B">
              <w:rPr>
                <w:rFonts w:ascii="ＭＳ ゴシック" w:eastAsia="ＭＳ ゴシック" w:hAnsi="ＭＳ ゴシック" w:hint="eastAsia"/>
                <w:color w:val="auto"/>
                <w:sz w:val="20"/>
                <w:u w:val="single"/>
              </w:rPr>
              <w:t>イ</w:t>
            </w:r>
            <w:r w:rsidR="002B493B" w:rsidRPr="002B493B">
              <w:rPr>
                <w:rFonts w:ascii="ＭＳ ゴシック" w:eastAsia="ＭＳ ゴシック" w:hAnsi="ＭＳ ゴシック" w:hint="eastAsia"/>
                <w:color w:val="auto"/>
                <w:sz w:val="20"/>
                <w:u w:val="single"/>
              </w:rPr>
              <w:t xml:space="preserve">　</w:t>
            </w:r>
            <w:r w:rsidRPr="002B493B">
              <w:rPr>
                <w:rFonts w:ascii="ＭＳ ゴシック" w:eastAsia="ＭＳ ゴシック" w:hAnsi="ＭＳ ゴシック" w:hint="eastAsia"/>
                <w:color w:val="auto"/>
                <w:sz w:val="20"/>
                <w:u w:val="single"/>
              </w:rPr>
              <w:t>関係機関連携加算（Ⅰ）</w:t>
            </w:r>
          </w:p>
          <w:p w14:paraId="1D296CB6" w14:textId="77777777" w:rsidR="0069176F" w:rsidRPr="0086211B" w:rsidRDefault="0069176F" w:rsidP="002B493B">
            <w:pPr>
              <w:widowControl/>
              <w:snapToGrid/>
              <w:ind w:leftChars="100" w:left="182" w:firstLineChars="100" w:firstLine="182"/>
              <w:jc w:val="left"/>
              <w:rPr>
                <w:rFonts w:ascii="ＭＳ Ｐゴシック" w:eastAsia="ＭＳ Ｐゴシック" w:hAnsi="ＭＳ Ｐゴシック"/>
                <w:color w:val="FF0000"/>
                <w:kern w:val="0"/>
                <w:u w:val="single"/>
              </w:rPr>
            </w:pPr>
            <w:r w:rsidRPr="00932BD6">
              <w:rPr>
                <w:rFonts w:hint="eastAsia"/>
              </w:rPr>
              <w:t>保育所等施設との間で、個別支援計画の作成又は見直しに関する会議を開催した場合</w:t>
            </w:r>
          </w:p>
          <w:p w14:paraId="593C3AD6" w14:textId="456BF1F4" w:rsidR="0069176F" w:rsidRPr="002B493B" w:rsidRDefault="0069176F" w:rsidP="0069176F">
            <w:pPr>
              <w:pStyle w:val="Default"/>
              <w:adjustRightInd/>
              <w:spacing w:afterLines="10" w:after="28"/>
              <w:ind w:leftChars="50" w:left="91"/>
              <w:rPr>
                <w:rFonts w:ascii="ＭＳ ゴシック" w:eastAsia="ＭＳ ゴシック" w:hAnsi="ＭＳ ゴシック"/>
                <w:color w:val="auto"/>
                <w:sz w:val="20"/>
                <w:u w:val="single"/>
              </w:rPr>
            </w:pPr>
            <w:r w:rsidRPr="002B493B">
              <w:rPr>
                <w:rFonts w:ascii="ＭＳ ゴシック" w:eastAsia="ＭＳ ゴシック" w:hAnsi="ＭＳ ゴシック" w:hint="eastAsia"/>
                <w:color w:val="auto"/>
                <w:sz w:val="20"/>
                <w:u w:val="single"/>
              </w:rPr>
              <w:t>□</w:t>
            </w:r>
            <w:r w:rsidR="002B493B" w:rsidRPr="002B493B">
              <w:rPr>
                <w:rFonts w:ascii="ＭＳ ゴシック" w:eastAsia="ＭＳ ゴシック" w:hAnsi="ＭＳ ゴシック" w:hint="eastAsia"/>
                <w:color w:val="auto"/>
                <w:sz w:val="20"/>
                <w:u w:val="single"/>
              </w:rPr>
              <w:t xml:space="preserve">　</w:t>
            </w:r>
            <w:r w:rsidRPr="002B493B">
              <w:rPr>
                <w:rFonts w:ascii="ＭＳ ゴシック" w:eastAsia="ＭＳ ゴシック" w:hAnsi="ＭＳ ゴシック" w:hint="eastAsia"/>
                <w:color w:val="auto"/>
                <w:sz w:val="20"/>
                <w:u w:val="single"/>
              </w:rPr>
              <w:t>関係機関連携加算（Ⅱ）</w:t>
            </w:r>
          </w:p>
          <w:p w14:paraId="399E9793" w14:textId="76AA10D6" w:rsidR="0069176F" w:rsidRDefault="0069176F" w:rsidP="002B493B">
            <w:pPr>
              <w:spacing w:beforeLines="10" w:before="28" w:line="300" w:lineRule="exact"/>
              <w:ind w:leftChars="100" w:left="182" w:firstLineChars="100" w:firstLine="182"/>
              <w:jc w:val="left"/>
            </w:pPr>
            <w:r w:rsidRPr="00932BD6">
              <w:rPr>
                <w:rFonts w:hint="eastAsia"/>
              </w:rPr>
              <w:t>保育所等施設との間で、障害児に係る情報の共有を目的とした会議を開催し、又は会議に参加し、情報共有及び連絡調整を行った場合</w:t>
            </w:r>
          </w:p>
          <w:p w14:paraId="5BA05B2C" w14:textId="79670B48" w:rsidR="002B493B" w:rsidRPr="002B493B" w:rsidRDefault="002B493B" w:rsidP="002B493B">
            <w:pPr>
              <w:pStyle w:val="Default"/>
              <w:adjustRightInd/>
              <w:spacing w:afterLines="10" w:after="28"/>
              <w:ind w:leftChars="50" w:left="91"/>
              <w:rPr>
                <w:rFonts w:ascii="ＭＳ ゴシック" w:eastAsia="ＭＳ ゴシック" w:hAnsi="ＭＳ ゴシック"/>
                <w:color w:val="auto"/>
                <w:sz w:val="20"/>
                <w:u w:val="single"/>
              </w:rPr>
            </w:pPr>
            <w:r w:rsidRPr="002B493B">
              <w:rPr>
                <w:rFonts w:ascii="ＭＳ ゴシック" w:eastAsia="ＭＳ ゴシック" w:hAnsi="ＭＳ ゴシック" w:hint="eastAsia"/>
                <w:color w:val="auto"/>
                <w:sz w:val="20"/>
                <w:u w:val="single"/>
              </w:rPr>
              <w:t>ハ　 関係機関連携加算（Ⅲ）</w:t>
            </w:r>
          </w:p>
          <w:p w14:paraId="31D69701" w14:textId="75EB9232" w:rsidR="002B493B" w:rsidRPr="002B493B" w:rsidRDefault="002B493B" w:rsidP="002B493B">
            <w:pPr>
              <w:widowControl/>
              <w:snapToGrid/>
              <w:ind w:leftChars="100" w:left="182" w:firstLineChars="100" w:firstLine="182"/>
              <w:jc w:val="left"/>
              <w:rPr>
                <w:rFonts w:ascii="ＭＳ Ｐゴシック" w:eastAsia="ＭＳ Ｐゴシック" w:hAnsi="ＭＳ Ｐゴシック"/>
                <w:kern w:val="0"/>
              </w:rPr>
            </w:pPr>
            <w:r w:rsidRPr="002B493B">
              <w:rPr>
                <w:rFonts w:hint="eastAsia"/>
              </w:rPr>
              <w:t>児童相談所等関係機関との間で、障害児に係る情報の共有を目的とした会議し、又は会議に参加し、情報共有及び連絡調整を行った場合</w:t>
            </w:r>
          </w:p>
          <w:p w14:paraId="108141BA" w14:textId="77777777" w:rsidR="002B493B" w:rsidRPr="002B493B" w:rsidRDefault="002B493B" w:rsidP="002B493B">
            <w:pPr>
              <w:pStyle w:val="Default"/>
              <w:adjustRightInd/>
              <w:spacing w:afterLines="10" w:after="28"/>
              <w:ind w:leftChars="50" w:left="91"/>
              <w:rPr>
                <w:rFonts w:ascii="ＭＳ ゴシック" w:eastAsia="ＭＳ ゴシック" w:hAnsi="ＭＳ ゴシック"/>
                <w:color w:val="auto"/>
                <w:sz w:val="20"/>
                <w:u w:val="single"/>
              </w:rPr>
            </w:pPr>
            <w:r w:rsidRPr="002B493B">
              <w:rPr>
                <w:rFonts w:ascii="ＭＳ ゴシック" w:eastAsia="ＭＳ ゴシック" w:hAnsi="ＭＳ ゴシック" w:hint="eastAsia"/>
                <w:color w:val="auto"/>
                <w:sz w:val="20"/>
                <w:u w:val="single"/>
              </w:rPr>
              <w:t>ニ 　関係機関連携加算（Ⅳ）</w:t>
            </w:r>
          </w:p>
          <w:p w14:paraId="2E0EDF1D" w14:textId="672EFBDD" w:rsidR="0069176F" w:rsidRPr="002B493B" w:rsidRDefault="002B493B" w:rsidP="002B493B">
            <w:pPr>
              <w:pStyle w:val="Default"/>
              <w:adjustRightInd/>
              <w:spacing w:afterLines="10" w:after="28"/>
              <w:ind w:leftChars="50" w:left="91" w:firstLineChars="100" w:firstLine="182"/>
              <w:rPr>
                <w:rFonts w:ascii="ＭＳ ゴシック" w:eastAsia="ＭＳ ゴシック" w:hAnsi="ＭＳ ゴシック"/>
                <w:color w:val="auto"/>
                <w:sz w:val="20"/>
              </w:rPr>
            </w:pPr>
            <w:r w:rsidRPr="002B493B">
              <w:rPr>
                <w:rFonts w:hint="eastAsia"/>
                <w:sz w:val="20"/>
              </w:rPr>
              <w:t>障害児が就学予定の小学校、特別支援学校の小学部又は就業予定の企業等との連絡調整及び相談支援を行った場合</w:t>
            </w:r>
          </w:p>
          <w:tbl>
            <w:tblPr>
              <w:tblStyle w:val="af0"/>
              <w:tblW w:w="0" w:type="auto"/>
              <w:tblLook w:val="04A0" w:firstRow="1" w:lastRow="0" w:firstColumn="1" w:lastColumn="0" w:noHBand="0" w:noVBand="1"/>
            </w:tblPr>
            <w:tblGrid>
              <w:gridCol w:w="5194"/>
            </w:tblGrid>
            <w:tr w:rsidR="00FC5174" w14:paraId="13907D94" w14:textId="77777777" w:rsidTr="00FC5174">
              <w:tc>
                <w:tcPr>
                  <w:tcW w:w="5194" w:type="dxa"/>
                </w:tcPr>
                <w:p w14:paraId="62B7975F" w14:textId="77777777" w:rsidR="00FC5174" w:rsidRDefault="00FC5174" w:rsidP="00FC5174">
                  <w:pPr>
                    <w:spacing w:beforeLines="20" w:before="57" w:line="260" w:lineRule="exact"/>
                    <w:jc w:val="left"/>
                    <w:rPr>
                      <w:color w:val="000000"/>
                    </w:rPr>
                  </w:pPr>
                  <w:r w:rsidRPr="00FC5174">
                    <w:rPr>
                      <w:rFonts w:hint="eastAsia"/>
                      <w:color w:val="000000"/>
                    </w:rPr>
                    <w:t>＜留意事項通知　第二の２(</w:t>
                  </w:r>
                  <w:r w:rsidRPr="00FC5174">
                    <w:rPr>
                      <w:color w:val="000000"/>
                    </w:rPr>
                    <w:t>1)</w:t>
                  </w:r>
                  <w:r w:rsidRPr="00FC5174">
                    <w:rPr>
                      <w:rFonts w:hint="eastAsia"/>
                      <w:color w:val="000000"/>
                    </w:rPr>
                    <w:t>⑮の2、第二の２(</w:t>
                  </w:r>
                  <w:r w:rsidRPr="00FC5174">
                    <w:rPr>
                      <w:color w:val="000000"/>
                    </w:rPr>
                    <w:t>3)</w:t>
                  </w:r>
                  <w:r w:rsidRPr="00FC5174">
                    <w:rPr>
                      <w:rFonts w:hint="eastAsia"/>
                      <w:color w:val="000000"/>
                    </w:rPr>
                    <w:t>⑯＞</w:t>
                  </w:r>
                </w:p>
                <w:p w14:paraId="05663138" w14:textId="3FDD02C9" w:rsidR="00A161B9" w:rsidRDefault="00A161B9" w:rsidP="00FC5174">
                  <w:pPr>
                    <w:spacing w:beforeLines="20" w:before="57" w:line="260" w:lineRule="exact"/>
                    <w:jc w:val="left"/>
                    <w:rPr>
                      <w:color w:val="000000"/>
                    </w:rPr>
                  </w:pPr>
                  <w:r>
                    <w:rPr>
                      <w:rFonts w:hint="eastAsia"/>
                      <w:color w:val="000000"/>
                    </w:rPr>
                    <w:t>（一）関係機関連携加算(Ⅰ)を算定する場合</w:t>
                  </w:r>
                </w:p>
                <w:p w14:paraId="266121B1" w14:textId="43C3DF1D" w:rsidR="00A161B9" w:rsidRDefault="00A161B9" w:rsidP="00A161B9">
                  <w:pPr>
                    <w:spacing w:beforeLines="20" w:before="57" w:line="260" w:lineRule="exact"/>
                    <w:ind w:left="364" w:hangingChars="200" w:hanging="364"/>
                    <w:jc w:val="left"/>
                    <w:rPr>
                      <w:color w:val="000000"/>
                    </w:rPr>
                  </w:pPr>
                  <w:r>
                    <w:rPr>
                      <w:rFonts w:hint="eastAsia"/>
                      <w:color w:val="000000"/>
                    </w:rPr>
                    <w:t xml:space="preserve">　ア　あらかじめ保護者の同意を得た上で、障害児が日々通う保育所等施設との間で個別支援計画の作成又は見直しに関する会議を開催してください。会議はテレビ電話装置等を活用して行うことができるものとします。ただし、障害児が参加する場合には、その障害の特性に応じた適切な配慮をしてください。</w:t>
                  </w:r>
                </w:p>
                <w:p w14:paraId="6F1D0EDB" w14:textId="25D68E49" w:rsidR="00A161B9" w:rsidRDefault="00A161B9" w:rsidP="00A161B9">
                  <w:pPr>
                    <w:spacing w:beforeLines="20" w:before="57" w:line="260" w:lineRule="exact"/>
                    <w:ind w:left="364" w:hangingChars="200" w:hanging="364"/>
                    <w:jc w:val="left"/>
                    <w:rPr>
                      <w:color w:val="000000"/>
                    </w:rPr>
                  </w:pPr>
                  <w:r>
                    <w:rPr>
                      <w:rFonts w:hint="eastAsia"/>
                      <w:color w:val="000000"/>
                    </w:rPr>
                    <w:t xml:space="preserve">　イ　会議の開催にとどまらず、保育所等施設との日常的な連絡調整に努めてください</w:t>
                  </w:r>
                </w:p>
                <w:p w14:paraId="07EF4810" w14:textId="70DBEF2C" w:rsidR="00A161B9" w:rsidRDefault="00A161B9" w:rsidP="00A161B9">
                  <w:pPr>
                    <w:spacing w:beforeLines="20" w:before="57" w:line="260" w:lineRule="exact"/>
                    <w:ind w:left="364" w:hangingChars="200" w:hanging="364"/>
                    <w:jc w:val="left"/>
                    <w:rPr>
                      <w:color w:val="000000"/>
                    </w:rPr>
                  </w:pPr>
                  <w:r>
                    <w:rPr>
                      <w:rFonts w:hint="eastAsia"/>
                      <w:color w:val="000000"/>
                    </w:rPr>
                    <w:t xml:space="preserve">　ウ　会議の結果や日々の連絡調整等を踏まえ、個別支援計画に関係機関との具体的な方法等を記載し、作成又は見直しを行ってください。連携の具体的な方法等の記載に当たっては、関係機関との連絡調整等を踏まえていることが保護者にわかるよう留意してください。</w:t>
                  </w:r>
                </w:p>
                <w:p w14:paraId="25F82CCA" w14:textId="31C0FB77" w:rsidR="00A161B9" w:rsidRDefault="00CF2B9C" w:rsidP="00A161B9">
                  <w:pPr>
                    <w:spacing w:beforeLines="20" w:before="57" w:line="260" w:lineRule="exact"/>
                    <w:ind w:left="364" w:hangingChars="200" w:hanging="364"/>
                    <w:jc w:val="left"/>
                    <w:rPr>
                      <w:color w:val="000000"/>
                    </w:rPr>
                  </w:pPr>
                  <w:r>
                    <w:rPr>
                      <w:rFonts w:hint="eastAsia"/>
                      <w:color w:val="000000"/>
                    </w:rPr>
                    <w:t xml:space="preserve">　エ　会議又は連絡調整を行った場合は、その出席者、開催日時、内容の要旨及び個別支援計画に反映させるべき内容を記録してください。</w:t>
                  </w:r>
                </w:p>
                <w:p w14:paraId="3E707F6A" w14:textId="25782B8E" w:rsidR="00CF2B9C" w:rsidRDefault="00CF2B9C" w:rsidP="00CF2B9C">
                  <w:pPr>
                    <w:spacing w:beforeLines="20" w:before="57" w:line="260" w:lineRule="exact"/>
                    <w:jc w:val="left"/>
                    <w:rPr>
                      <w:color w:val="000000"/>
                    </w:rPr>
                  </w:pPr>
                  <w:r>
                    <w:rPr>
                      <w:rFonts w:hint="eastAsia"/>
                      <w:color w:val="000000"/>
                    </w:rPr>
                    <w:t>（二）関係機関連携加算(Ⅱ)を算定する場合</w:t>
                  </w:r>
                </w:p>
                <w:p w14:paraId="04D75393" w14:textId="77777777" w:rsidR="00CF2B9C" w:rsidRDefault="00CF2B9C" w:rsidP="00CF2B9C">
                  <w:pPr>
                    <w:spacing w:line="260" w:lineRule="exact"/>
                    <w:ind w:leftChars="116" w:left="393" w:rightChars="50" w:right="91" w:hangingChars="100" w:hanging="182"/>
                    <w:jc w:val="left"/>
                    <w:rPr>
                      <w:color w:val="000000"/>
                    </w:rPr>
                  </w:pPr>
                  <w:r>
                    <w:rPr>
                      <w:rFonts w:hint="eastAsia"/>
                      <w:color w:val="000000"/>
                    </w:rPr>
                    <w:t>ア　あらかじめ保護者の同意を得た上で、障害児が日々通う保育所等施設との間で、障害児の心身の状況や生活環境等の情報共有のための会議を開催し、又は会議に参加し、情報共有及び連絡調整を行ってください。会議はテレビ電話装置等を活用して行うことができるものとします。</w:t>
                  </w:r>
                </w:p>
                <w:p w14:paraId="4E1EB92E" w14:textId="59EA7EA2" w:rsidR="00CF2B9C" w:rsidRDefault="00CF2B9C" w:rsidP="00CF2B9C">
                  <w:pPr>
                    <w:spacing w:beforeLines="20" w:before="57" w:line="260" w:lineRule="exact"/>
                    <w:ind w:leftChars="100" w:left="364" w:hangingChars="100" w:hanging="182"/>
                    <w:jc w:val="left"/>
                    <w:rPr>
                      <w:color w:val="000000"/>
                    </w:rPr>
                  </w:pPr>
                  <w:r>
                    <w:rPr>
                      <w:rFonts w:hint="eastAsia"/>
                      <w:color w:val="000000"/>
                    </w:rPr>
                    <w:t>イ　会議の開催にとどまらず、保育所等施設との日常的な連絡調整に努めてください</w:t>
                  </w:r>
                </w:p>
                <w:p w14:paraId="50D64560" w14:textId="62B119D0" w:rsidR="00CF2B9C" w:rsidRDefault="00CF2B9C" w:rsidP="00CF2B9C">
                  <w:pPr>
                    <w:spacing w:line="260" w:lineRule="exact"/>
                    <w:ind w:leftChars="116" w:left="393" w:rightChars="50" w:right="91" w:hangingChars="100" w:hanging="182"/>
                    <w:jc w:val="left"/>
                    <w:rPr>
                      <w:color w:val="000000"/>
                    </w:rPr>
                  </w:pPr>
                  <w:r>
                    <w:rPr>
                      <w:rFonts w:hint="eastAsia"/>
                      <w:color w:val="000000"/>
                    </w:rPr>
                    <w:t>ウ　会議又は連絡調整を行った場合は、その出席者、開催日時、内容の要旨を記録してください。</w:t>
                  </w:r>
                </w:p>
                <w:p w14:paraId="69C66BA5" w14:textId="22536AF8" w:rsidR="00CF2B9C" w:rsidRPr="00CF2B9C" w:rsidRDefault="00CF2B9C" w:rsidP="00CF2B9C">
                  <w:pPr>
                    <w:spacing w:line="260" w:lineRule="exact"/>
                    <w:ind w:leftChars="100" w:left="364" w:rightChars="50" w:right="91" w:hangingChars="100" w:hanging="182"/>
                    <w:jc w:val="left"/>
                    <w:rPr>
                      <w:color w:val="000000"/>
                    </w:rPr>
                  </w:pPr>
                  <w:r>
                    <w:rPr>
                      <w:rFonts w:hint="eastAsia"/>
                      <w:color w:val="000000"/>
                    </w:rPr>
                    <w:t>エ　会議の結果や日々の連絡調整等を踏まえ、必要に応じて個別支援計画を見直すなど、関係機関と連携した支援の提供に努めてください。</w:t>
                  </w:r>
                </w:p>
                <w:p w14:paraId="218B2135" w14:textId="09B6C7B0" w:rsidR="00CF2B9C" w:rsidRDefault="00CF2B9C" w:rsidP="00CF2B9C">
                  <w:pPr>
                    <w:spacing w:beforeLines="20" w:before="57" w:line="260" w:lineRule="exact"/>
                    <w:jc w:val="left"/>
                    <w:rPr>
                      <w:color w:val="000000"/>
                    </w:rPr>
                  </w:pPr>
                  <w:r>
                    <w:rPr>
                      <w:rFonts w:hint="eastAsia"/>
                      <w:color w:val="000000"/>
                    </w:rPr>
                    <w:t>（三）関係機関連携加算(Ⅲ)を算定する場合</w:t>
                  </w:r>
                </w:p>
                <w:p w14:paraId="138751D4" w14:textId="1D79BC62" w:rsidR="00CF2B9C" w:rsidRDefault="00CF2B9C" w:rsidP="00CF2B9C">
                  <w:pPr>
                    <w:spacing w:line="260" w:lineRule="exact"/>
                    <w:ind w:leftChars="116" w:left="393" w:rightChars="50" w:right="91" w:hangingChars="100" w:hanging="182"/>
                    <w:jc w:val="left"/>
                    <w:rPr>
                      <w:color w:val="000000"/>
                    </w:rPr>
                  </w:pPr>
                  <w:r>
                    <w:rPr>
                      <w:rFonts w:hint="eastAsia"/>
                      <w:color w:val="000000"/>
                    </w:rPr>
                    <w:t>ア　あらかじめ保護者の同意を得た上で、児童相談所等関係機関（</w:t>
                  </w:r>
                  <w:r>
                    <w:rPr>
                      <w:rFonts w:hint="eastAsia"/>
                    </w:rPr>
                    <w:t>児童相談所、こども家庭センター、医療機関その他の関係機関</w:t>
                  </w:r>
                  <w:r>
                    <w:rPr>
                      <w:rFonts w:hint="eastAsia"/>
                      <w:color w:val="000000"/>
                    </w:rPr>
                    <w:t>）との間で、障害児の心身の状況や生活環境等の情報共有のための会議を開催し、又は会議に参加し、情報共有及び連絡調整を行ってください。会議はテレビ電話装置等を活用して行うことができるものとします。</w:t>
                  </w:r>
                </w:p>
                <w:p w14:paraId="495B00C4" w14:textId="05957DAD" w:rsidR="00CF2B9C" w:rsidRDefault="00CF2B9C" w:rsidP="00CF2B9C">
                  <w:pPr>
                    <w:spacing w:beforeLines="20" w:before="57" w:line="260" w:lineRule="exact"/>
                    <w:ind w:leftChars="100" w:left="364" w:hangingChars="100" w:hanging="182"/>
                    <w:jc w:val="left"/>
                    <w:rPr>
                      <w:color w:val="000000"/>
                    </w:rPr>
                  </w:pPr>
                  <w:r>
                    <w:rPr>
                      <w:rFonts w:hint="eastAsia"/>
                      <w:color w:val="000000"/>
                    </w:rPr>
                    <w:t>イ　会議の開催にとどまらず、児童相談所等関係機関との日常的な連絡調整に努めてください</w:t>
                  </w:r>
                </w:p>
                <w:p w14:paraId="4339355F" w14:textId="77777777" w:rsidR="00CF2B9C" w:rsidRDefault="00CF2B9C" w:rsidP="00CF2B9C">
                  <w:pPr>
                    <w:spacing w:line="260" w:lineRule="exact"/>
                    <w:ind w:leftChars="116" w:left="393" w:rightChars="50" w:right="91" w:hangingChars="100" w:hanging="182"/>
                    <w:jc w:val="left"/>
                    <w:rPr>
                      <w:color w:val="000000"/>
                    </w:rPr>
                  </w:pPr>
                  <w:r>
                    <w:rPr>
                      <w:rFonts w:hint="eastAsia"/>
                      <w:color w:val="000000"/>
                    </w:rPr>
                    <w:t>ウ　会議又は連絡調整を行った場合は、その出席者、開催日時、内容の要旨を記録してください。</w:t>
                  </w:r>
                </w:p>
                <w:p w14:paraId="1D952855" w14:textId="77777777" w:rsidR="00CF2B9C" w:rsidRPr="00CF2B9C" w:rsidRDefault="00CF2B9C" w:rsidP="00CF2B9C">
                  <w:pPr>
                    <w:spacing w:line="260" w:lineRule="exact"/>
                    <w:ind w:leftChars="100" w:left="364" w:rightChars="50" w:right="91" w:hangingChars="100" w:hanging="182"/>
                    <w:jc w:val="left"/>
                    <w:rPr>
                      <w:color w:val="000000"/>
                    </w:rPr>
                  </w:pPr>
                  <w:r>
                    <w:rPr>
                      <w:rFonts w:hint="eastAsia"/>
                      <w:color w:val="000000"/>
                    </w:rPr>
                    <w:t>エ　会議の結果や日々の連絡調整等を踏まえ、必要に応じて個別支援計画を見直すなど、関係機関と連携した支援の提供に努めてください。</w:t>
                  </w:r>
                </w:p>
                <w:p w14:paraId="613250EA" w14:textId="4075F7FE" w:rsidR="00CF2B9C" w:rsidRDefault="00CF2B9C" w:rsidP="002C3EDD">
                  <w:pPr>
                    <w:spacing w:line="260" w:lineRule="exact"/>
                    <w:ind w:left="364" w:rightChars="50" w:right="91" w:hangingChars="200" w:hanging="364"/>
                    <w:jc w:val="left"/>
                    <w:rPr>
                      <w:color w:val="000000"/>
                    </w:rPr>
                  </w:pPr>
                  <w:r>
                    <w:rPr>
                      <w:rFonts w:hint="eastAsia"/>
                      <w:color w:val="000000"/>
                    </w:rPr>
                    <w:t xml:space="preserve">　オ　個別サポート加算(Ⅱ)</w:t>
                  </w:r>
                  <w:r w:rsidR="002C3EDD">
                    <w:rPr>
                      <w:rFonts w:hint="eastAsia"/>
                      <w:color w:val="000000"/>
                    </w:rPr>
                    <w:t>(要保護・要支援児童への支援の評価)を算定している場合には、同加算で求める児童相談所等との情報連携に対しては算定しません。</w:t>
                  </w:r>
                </w:p>
                <w:p w14:paraId="0626D3A7" w14:textId="11C660DB" w:rsidR="002C3EDD" w:rsidRDefault="002C3EDD" w:rsidP="002C3EDD">
                  <w:pPr>
                    <w:spacing w:beforeLines="20" w:before="57" w:line="260" w:lineRule="exact"/>
                    <w:jc w:val="left"/>
                    <w:rPr>
                      <w:color w:val="000000"/>
                    </w:rPr>
                  </w:pPr>
                  <w:r>
                    <w:rPr>
                      <w:rFonts w:hint="eastAsia"/>
                      <w:color w:val="000000"/>
                    </w:rPr>
                    <w:t>（四）関係機関連携加算(Ⅳ)を算定する場合</w:t>
                  </w:r>
                </w:p>
                <w:p w14:paraId="0A27C532" w14:textId="63503EBD" w:rsidR="002C3EDD" w:rsidRPr="002C3EDD" w:rsidRDefault="002C3EDD" w:rsidP="002C3EDD">
                  <w:pPr>
                    <w:spacing w:line="260" w:lineRule="exact"/>
                    <w:ind w:left="364" w:rightChars="50" w:right="91" w:hangingChars="200" w:hanging="364"/>
                    <w:jc w:val="left"/>
                    <w:rPr>
                      <w:color w:val="000000"/>
                    </w:rPr>
                  </w:pPr>
                  <w:r>
                    <w:rPr>
                      <w:rFonts w:hint="eastAsia"/>
                      <w:color w:val="000000"/>
                    </w:rPr>
                    <w:t xml:space="preserve">　ア　障害児の状態や支援方法につき、ライフステージが移行する際にも切れ目なく支援を継続できるようにする観点から、就学また就職の機会を捉えて評価するものです。</w:t>
                  </w:r>
                </w:p>
                <w:p w14:paraId="6C379A3C" w14:textId="1E2CF4AC" w:rsidR="00CF2B9C" w:rsidRDefault="002C3EDD" w:rsidP="002C3EDD">
                  <w:pPr>
                    <w:spacing w:line="260" w:lineRule="exact"/>
                    <w:ind w:left="364" w:rightChars="50" w:right="91" w:hangingChars="200" w:hanging="364"/>
                    <w:jc w:val="left"/>
                    <w:rPr>
                      <w:color w:val="000000"/>
                    </w:rPr>
                  </w:pPr>
                  <w:r>
                    <w:rPr>
                      <w:rFonts w:hint="eastAsia"/>
                      <w:color w:val="000000"/>
                    </w:rPr>
                    <w:t xml:space="preserve">　イ　就学時の加算とは、小学校（義務教育学校の前期課程を含む。）又は特別支援学校の小学部に入学する際に連絡調整を行った算定できるものです。</w:t>
                  </w:r>
                </w:p>
                <w:p w14:paraId="1C9C8C04" w14:textId="770ACA10" w:rsidR="002C3EDD" w:rsidRDefault="002C3EDD" w:rsidP="002C3EDD">
                  <w:pPr>
                    <w:spacing w:line="260" w:lineRule="exact"/>
                    <w:ind w:left="364" w:rightChars="50" w:right="91" w:hangingChars="200" w:hanging="364"/>
                    <w:jc w:val="left"/>
                    <w:rPr>
                      <w:color w:val="000000"/>
                    </w:rPr>
                  </w:pPr>
                  <w:r>
                    <w:rPr>
                      <w:rFonts w:hint="eastAsia"/>
                      <w:color w:val="000000"/>
                    </w:rPr>
                    <w:t xml:space="preserve">　ウ　就職時の加算とは、企業または官公庁等への就職の際に連絡調整等を行った場合に算定できるものですが、就職先が就労継続A型及びB型並びに就労移行支援事業所の場合は加算の対象となりません。</w:t>
                  </w:r>
                </w:p>
                <w:p w14:paraId="66902443" w14:textId="4753A050" w:rsidR="002C3EDD" w:rsidRDefault="002C3EDD" w:rsidP="002C3EDD">
                  <w:pPr>
                    <w:spacing w:line="260" w:lineRule="exact"/>
                    <w:ind w:left="364" w:rightChars="50" w:right="91" w:hangingChars="200" w:hanging="364"/>
                    <w:jc w:val="left"/>
                    <w:rPr>
                      <w:color w:val="000000"/>
                    </w:rPr>
                  </w:pPr>
                  <w:r>
                    <w:rPr>
                      <w:rFonts w:hint="eastAsia"/>
                      <w:color w:val="000000"/>
                    </w:rPr>
                    <w:t xml:space="preserve">　エ　障害児の状態や支援方法を記録した文書を保護者の同意を得たうえで就学先又は就職先に渡してください。なお、必ずしも会議の開催まで求めるものではありません。</w:t>
                  </w:r>
                </w:p>
                <w:p w14:paraId="2689A80C" w14:textId="48551A1B" w:rsidR="002C3EDD" w:rsidRDefault="002C3EDD" w:rsidP="002C3EDD">
                  <w:pPr>
                    <w:spacing w:line="260" w:lineRule="exact"/>
                    <w:ind w:left="182" w:rightChars="50" w:right="91" w:hangingChars="100" w:hanging="182"/>
                    <w:jc w:val="left"/>
                    <w:rPr>
                      <w:color w:val="000000"/>
                    </w:rPr>
                  </w:pPr>
                  <w:r>
                    <w:rPr>
                      <w:rFonts w:hint="eastAsia"/>
                      <w:color w:val="000000"/>
                    </w:rPr>
                    <w:t xml:space="preserve">　オ　連携先との連絡調整や相談援助を行った場合には、相手ややり取りの内容について記録してください。</w:t>
                  </w:r>
                </w:p>
                <w:p w14:paraId="78080470" w14:textId="77777777" w:rsidR="002C3EDD" w:rsidRDefault="002C3EDD" w:rsidP="00CF2B9C">
                  <w:pPr>
                    <w:spacing w:line="260" w:lineRule="exact"/>
                    <w:ind w:rightChars="50" w:right="91"/>
                    <w:jc w:val="left"/>
                    <w:rPr>
                      <w:color w:val="000000"/>
                    </w:rPr>
                  </w:pPr>
                </w:p>
                <w:p w14:paraId="7A706D07" w14:textId="042525ED" w:rsidR="00FC5174" w:rsidRDefault="00FC5174" w:rsidP="002C3EDD">
                  <w:pPr>
                    <w:spacing w:line="260" w:lineRule="exact"/>
                    <w:ind w:left="182" w:rightChars="50" w:right="91" w:hangingChars="100" w:hanging="182"/>
                    <w:jc w:val="left"/>
                    <w:rPr>
                      <w:color w:val="000000"/>
                    </w:rPr>
                  </w:pPr>
                  <w:r w:rsidRPr="00FC5174">
                    <w:rPr>
                      <w:rFonts w:hint="eastAsia"/>
                      <w:color w:val="000000"/>
                    </w:rPr>
                    <w:t>〇　加算（</w:t>
                  </w:r>
                  <w:r w:rsidR="002C3EDD">
                    <w:rPr>
                      <w:rFonts w:hint="eastAsia"/>
                      <w:color w:val="000000"/>
                    </w:rPr>
                    <w:t>Ⅰ</w:t>
                  </w:r>
                  <w:r w:rsidRPr="00FC5174">
                    <w:rPr>
                      <w:rFonts w:hint="eastAsia"/>
                      <w:color w:val="000000"/>
                    </w:rPr>
                    <w:t>）と加算（Ⅱ）は、同一の月においていずれかのみ算定可能</w:t>
                  </w:r>
                  <w:r w:rsidR="002C3EDD">
                    <w:rPr>
                      <w:rFonts w:hint="eastAsia"/>
                      <w:color w:val="000000"/>
                    </w:rPr>
                    <w:t>です</w:t>
                  </w:r>
                  <w:r w:rsidRPr="00FC5174">
                    <w:rPr>
                      <w:rFonts w:hint="eastAsia"/>
                      <w:color w:val="000000"/>
                    </w:rPr>
                    <w:t>。</w:t>
                  </w:r>
                </w:p>
                <w:p w14:paraId="0468DB1F" w14:textId="77777777" w:rsidR="002C3EDD" w:rsidRDefault="002C3EDD" w:rsidP="002C3EDD">
                  <w:pPr>
                    <w:spacing w:line="260" w:lineRule="exact"/>
                    <w:ind w:left="182" w:rightChars="50" w:right="91" w:hangingChars="100" w:hanging="182"/>
                    <w:jc w:val="left"/>
                    <w:rPr>
                      <w:color w:val="000000"/>
                    </w:rPr>
                  </w:pPr>
                  <w:r>
                    <w:rPr>
                      <w:rFonts w:hint="eastAsia"/>
                      <w:color w:val="000000"/>
                    </w:rPr>
                    <w:t>〇</w:t>
                  </w:r>
                  <w:r w:rsidR="00FC5174" w:rsidRPr="00FC5174">
                    <w:rPr>
                      <w:rFonts w:hint="eastAsia"/>
                      <w:color w:val="000000"/>
                    </w:rPr>
                    <w:t xml:space="preserve">　保育所等訪問支援との多機能事業所の場合、</w:t>
                  </w:r>
                  <w:r>
                    <w:rPr>
                      <w:rFonts w:hint="eastAsia"/>
                      <w:color w:val="000000"/>
                    </w:rPr>
                    <w:t>本加算</w:t>
                  </w:r>
                  <w:r w:rsidR="00FC5174" w:rsidRPr="00FC5174">
                    <w:rPr>
                      <w:rFonts w:hint="eastAsia"/>
                      <w:color w:val="000000"/>
                    </w:rPr>
                    <w:t>（Ⅲ）と保育所等訪問支援の関係機関連携加算は同一の月においていずれかのみ算定可能</w:t>
                  </w:r>
                  <w:r>
                    <w:rPr>
                      <w:rFonts w:hint="eastAsia"/>
                      <w:color w:val="000000"/>
                    </w:rPr>
                    <w:t>です</w:t>
                  </w:r>
                  <w:r w:rsidR="00FC5174" w:rsidRPr="00FC5174">
                    <w:rPr>
                      <w:rFonts w:hint="eastAsia"/>
                      <w:color w:val="000000"/>
                    </w:rPr>
                    <w:t>。</w:t>
                  </w:r>
                </w:p>
                <w:p w14:paraId="49D1E023" w14:textId="05EA3A5C" w:rsidR="00FC5174" w:rsidRPr="0069176F" w:rsidRDefault="00FC5174" w:rsidP="002C3EDD">
                  <w:pPr>
                    <w:spacing w:line="260" w:lineRule="exact"/>
                    <w:ind w:left="182" w:rightChars="50" w:right="91" w:hangingChars="100" w:hanging="182"/>
                    <w:jc w:val="left"/>
                    <w:rPr>
                      <w:color w:val="000000"/>
                    </w:rPr>
                  </w:pPr>
                  <w:r w:rsidRPr="00FC5174">
                    <w:rPr>
                      <w:rFonts w:hint="eastAsia"/>
                      <w:color w:val="000000"/>
                    </w:rPr>
                    <w:t xml:space="preserve">〇　</w:t>
                  </w:r>
                  <w:r w:rsidR="00DB09F3">
                    <w:rPr>
                      <w:rFonts w:hint="eastAsia"/>
                      <w:color w:val="000000"/>
                    </w:rPr>
                    <w:t>(Ⅰ)から(Ⅳ)までのいずれの場合においても、複数の通所支援事業所等で支援を受けている場合には、事業所間の連携についても留意するとともに、当該障害児が障害児相談支援事業を利用している場合には、連携に努めてください。なお、</w:t>
                  </w:r>
                  <w:r w:rsidRPr="00FC5174">
                    <w:rPr>
                      <w:rFonts w:hint="eastAsia"/>
                      <w:color w:val="000000"/>
                    </w:rPr>
                    <w:t>他の障害児通所支援事業所等との連携については加算の対象</w:t>
                  </w:r>
                  <w:r w:rsidR="00DB09F3">
                    <w:rPr>
                      <w:rFonts w:hint="eastAsia"/>
                      <w:color w:val="000000"/>
                    </w:rPr>
                    <w:t>ではありません。</w:t>
                  </w:r>
                </w:p>
              </w:tc>
            </w:tr>
          </w:tbl>
          <w:p w14:paraId="061140BA" w14:textId="4EDA41B6" w:rsidR="00FC5174" w:rsidRPr="002C3EDD" w:rsidRDefault="00FC5174" w:rsidP="00FC5174">
            <w:pPr>
              <w:spacing w:beforeLines="10" w:before="28" w:line="300" w:lineRule="exact"/>
              <w:jc w:val="left"/>
            </w:pPr>
          </w:p>
        </w:tc>
        <w:tc>
          <w:tcPr>
            <w:tcW w:w="1134" w:type="dxa"/>
          </w:tcPr>
          <w:p w14:paraId="7A0D9584" w14:textId="36420410" w:rsidR="004C7E3C" w:rsidRDefault="00D778B7" w:rsidP="005D3986">
            <w:pPr>
              <w:snapToGrid/>
              <w:ind w:rightChars="-53" w:right="-96"/>
              <w:jc w:val="left"/>
            </w:pPr>
            <w:r>
              <w:rPr>
                <w:rFonts w:hint="eastAsia"/>
              </w:rPr>
              <w:t>（</w:t>
            </w:r>
            <w:r w:rsidR="0069176F">
              <w:rPr>
                <w:rFonts w:hint="eastAsia"/>
              </w:rPr>
              <w:t>Ⅰ</w:t>
            </w:r>
            <w:r>
              <w:rPr>
                <w:rFonts w:hint="eastAsia"/>
              </w:rPr>
              <w:t>）</w:t>
            </w:r>
          </w:p>
          <w:p w14:paraId="39A82A2F" w14:textId="412CC8F1" w:rsidR="0069176F" w:rsidRDefault="00D778B7" w:rsidP="005D3986">
            <w:pPr>
              <w:snapToGrid/>
              <w:ind w:rightChars="-53" w:right="-96"/>
              <w:jc w:val="left"/>
            </w:pPr>
            <w:r>
              <w:rPr>
                <w:rFonts w:hint="eastAsia"/>
              </w:rPr>
              <w:t>（</w:t>
            </w:r>
            <w:r w:rsidR="0069176F">
              <w:rPr>
                <w:rFonts w:hint="eastAsia"/>
              </w:rPr>
              <w:t>Ⅱ</w:t>
            </w:r>
            <w:r>
              <w:rPr>
                <w:rFonts w:hint="eastAsia"/>
              </w:rPr>
              <w:t>）</w:t>
            </w:r>
          </w:p>
          <w:p w14:paraId="6667A270" w14:textId="7582681C" w:rsidR="0069176F" w:rsidRDefault="00D778B7" w:rsidP="005D3986">
            <w:pPr>
              <w:snapToGrid/>
              <w:ind w:rightChars="-53" w:right="-96"/>
              <w:jc w:val="left"/>
            </w:pPr>
            <w:r>
              <w:rPr>
                <w:rFonts w:hint="eastAsia"/>
              </w:rPr>
              <w:t>（</w:t>
            </w:r>
            <w:r w:rsidR="0069176F">
              <w:rPr>
                <w:rFonts w:hint="eastAsia"/>
              </w:rPr>
              <w:t>Ⅲ</w:t>
            </w:r>
            <w:r>
              <w:rPr>
                <w:rFonts w:hint="eastAsia"/>
              </w:rPr>
              <w:t>）</w:t>
            </w:r>
          </w:p>
          <w:p w14:paraId="265DF9F6" w14:textId="46C84588" w:rsidR="0069176F" w:rsidRDefault="00D778B7" w:rsidP="005D3986">
            <w:pPr>
              <w:snapToGrid/>
              <w:ind w:rightChars="-53" w:right="-96"/>
              <w:jc w:val="left"/>
            </w:pPr>
            <w:r>
              <w:rPr>
                <w:rFonts w:hint="eastAsia"/>
              </w:rPr>
              <w:t>（</w:t>
            </w:r>
            <w:r w:rsidR="0069176F">
              <w:rPr>
                <w:rFonts w:hint="eastAsia"/>
              </w:rPr>
              <w:t>Ⅳ</w:t>
            </w:r>
            <w:r>
              <w:rPr>
                <w:rFonts w:hint="eastAsia"/>
              </w:rPr>
              <w:t>）</w:t>
            </w:r>
          </w:p>
          <w:p w14:paraId="0519CDCB" w14:textId="77777777" w:rsidR="00FC5174" w:rsidRDefault="00FC5174" w:rsidP="005D3986">
            <w:pPr>
              <w:snapToGrid/>
              <w:ind w:rightChars="-53" w:right="-96"/>
              <w:jc w:val="left"/>
            </w:pPr>
            <w:r>
              <w:rPr>
                <w:rFonts w:hint="eastAsia"/>
              </w:rPr>
              <w:t>いない</w:t>
            </w:r>
          </w:p>
          <w:p w14:paraId="5EECD7D7" w14:textId="46F475A3" w:rsidR="00FC5174" w:rsidRPr="00FC5174" w:rsidRDefault="00FC5174" w:rsidP="005D3986">
            <w:pPr>
              <w:snapToGrid/>
              <w:ind w:rightChars="-53" w:right="-96"/>
              <w:jc w:val="left"/>
            </w:pPr>
            <w:r>
              <w:rPr>
                <w:rFonts w:hint="eastAsia"/>
              </w:rPr>
              <w:t>該当なし</w:t>
            </w:r>
          </w:p>
        </w:tc>
        <w:tc>
          <w:tcPr>
            <w:tcW w:w="1701" w:type="dxa"/>
          </w:tcPr>
          <w:p w14:paraId="4BBC0794" w14:textId="77777777" w:rsidR="00FC5174" w:rsidRPr="00932BD6" w:rsidRDefault="00FC5174" w:rsidP="00FC5174">
            <w:pPr>
              <w:snapToGrid/>
              <w:spacing w:beforeLines="10" w:before="28" w:line="240" w:lineRule="exact"/>
              <w:jc w:val="left"/>
              <w:rPr>
                <w:sz w:val="18"/>
                <w:szCs w:val="18"/>
              </w:rPr>
            </w:pPr>
            <w:r w:rsidRPr="00932BD6">
              <w:rPr>
                <w:rFonts w:hint="eastAsia"/>
                <w:sz w:val="18"/>
                <w:szCs w:val="18"/>
              </w:rPr>
              <w:t>告示別表</w:t>
            </w:r>
          </w:p>
          <w:p w14:paraId="077BA50A" w14:textId="77777777" w:rsidR="00FC5174" w:rsidRPr="00932BD6" w:rsidRDefault="00FC5174" w:rsidP="00FC5174">
            <w:pPr>
              <w:snapToGrid/>
              <w:spacing w:line="240" w:lineRule="exact"/>
              <w:jc w:val="left"/>
              <w:rPr>
                <w:sz w:val="18"/>
                <w:szCs w:val="18"/>
              </w:rPr>
            </w:pPr>
            <w:r w:rsidRPr="00932BD6">
              <w:rPr>
                <w:rFonts w:hint="eastAsia"/>
                <w:sz w:val="18"/>
                <w:szCs w:val="18"/>
              </w:rPr>
              <w:t>第1の12の2</w:t>
            </w:r>
          </w:p>
          <w:p w14:paraId="2D77362B" w14:textId="77777777" w:rsidR="00FC5174" w:rsidRPr="00932BD6" w:rsidRDefault="00FC5174" w:rsidP="00FC5174">
            <w:pPr>
              <w:snapToGrid/>
              <w:spacing w:line="240" w:lineRule="exact"/>
              <w:jc w:val="left"/>
              <w:rPr>
                <w:sz w:val="18"/>
                <w:szCs w:val="18"/>
              </w:rPr>
            </w:pPr>
            <w:r w:rsidRPr="00932BD6">
              <w:rPr>
                <w:rFonts w:hint="eastAsia"/>
                <w:sz w:val="18"/>
                <w:szCs w:val="18"/>
              </w:rPr>
              <w:t>第3の10の2</w:t>
            </w:r>
          </w:p>
          <w:p w14:paraId="3F213CC1" w14:textId="77777777" w:rsidR="004C7E3C" w:rsidRPr="00FC5174" w:rsidRDefault="004C7E3C" w:rsidP="004C7E3C">
            <w:pPr>
              <w:jc w:val="both"/>
            </w:pPr>
          </w:p>
        </w:tc>
      </w:tr>
      <w:tr w:rsidR="0069176F" w14:paraId="6E241647" w14:textId="77777777" w:rsidTr="00DB09F3">
        <w:trPr>
          <w:trHeight w:val="6226"/>
        </w:trPr>
        <w:tc>
          <w:tcPr>
            <w:tcW w:w="1130" w:type="dxa"/>
          </w:tcPr>
          <w:p w14:paraId="774B4D86" w14:textId="315B3EBA" w:rsidR="0069176F" w:rsidRDefault="0069176F" w:rsidP="0069176F">
            <w:pPr>
              <w:snapToGrid/>
              <w:jc w:val="left"/>
            </w:pPr>
            <w:r>
              <w:rPr>
                <w:rFonts w:hint="eastAsia"/>
              </w:rPr>
              <w:t>１０</w:t>
            </w:r>
            <w:r w:rsidR="006F1065">
              <w:rPr>
                <w:rFonts w:hint="eastAsia"/>
              </w:rPr>
              <w:t>０－２</w:t>
            </w:r>
          </w:p>
          <w:p w14:paraId="1EEA056B" w14:textId="77777777" w:rsidR="0069176F" w:rsidRDefault="0069176F" w:rsidP="0069176F">
            <w:pPr>
              <w:snapToGrid/>
              <w:jc w:val="left"/>
            </w:pPr>
            <w:r>
              <w:rPr>
                <w:rFonts w:hint="eastAsia"/>
              </w:rPr>
              <w:t>関係機関</w:t>
            </w:r>
          </w:p>
          <w:p w14:paraId="12DE978A" w14:textId="77777777" w:rsidR="0069176F" w:rsidRDefault="0069176F" w:rsidP="0069176F">
            <w:pPr>
              <w:snapToGrid/>
              <w:spacing w:afterLines="50" w:after="142"/>
              <w:jc w:val="left"/>
            </w:pPr>
            <w:r>
              <w:rPr>
                <w:rFonts w:hint="eastAsia"/>
              </w:rPr>
              <w:t>連携加算</w:t>
            </w:r>
          </w:p>
          <w:p w14:paraId="7FD921EA" w14:textId="77777777" w:rsidR="0069176F" w:rsidRPr="00FC5174" w:rsidRDefault="0069176F" w:rsidP="0069176F">
            <w:pPr>
              <w:snapToGrid/>
              <w:spacing w:afterLines="50" w:after="142"/>
              <w:rPr>
                <w:sz w:val="18"/>
                <w:bdr w:val="single" w:sz="4" w:space="0" w:color="auto"/>
              </w:rPr>
            </w:pPr>
            <w:r w:rsidRPr="00FC5174">
              <w:rPr>
                <w:rFonts w:hint="eastAsia"/>
                <w:sz w:val="18"/>
                <w:bdr w:val="single" w:sz="4" w:space="0" w:color="auto"/>
              </w:rPr>
              <w:t>保訪</w:t>
            </w:r>
          </w:p>
          <w:p w14:paraId="7998E594" w14:textId="77777777" w:rsidR="0069176F" w:rsidRDefault="0069176F" w:rsidP="00D32285">
            <w:pPr>
              <w:snapToGrid/>
              <w:jc w:val="left"/>
            </w:pPr>
          </w:p>
        </w:tc>
        <w:tc>
          <w:tcPr>
            <w:tcW w:w="5420" w:type="dxa"/>
          </w:tcPr>
          <w:p w14:paraId="3B0F524B" w14:textId="77777777" w:rsidR="0069176F" w:rsidRDefault="0069176F" w:rsidP="0069176F">
            <w:pPr>
              <w:spacing w:beforeLines="10" w:before="28" w:line="300" w:lineRule="exact"/>
              <w:ind w:left="182" w:hangingChars="100" w:hanging="182"/>
              <w:jc w:val="left"/>
            </w:pPr>
            <w:r>
              <w:rPr>
                <w:rFonts w:hint="eastAsia"/>
              </w:rPr>
              <w:t>（２）訪問先の施設に加えて、児童相談所、こども家庭センター、医療機関その他の関係機関（以下「児童相談所等関係機関」）との連携を図るため、あらかじめ保護者の同意を得て、児童相談所等関係機関との間で障害児の心身の状況、生活環境その他の障害児に係る情報の共有を目的とした会議を開催することその他の訪問先の施設及び児童相談所等関係機関との連絡調整並びに必要な情報の共有を行った場合に、１月に１回を限度として、所定単位数を加算していますか。</w:t>
            </w:r>
          </w:p>
          <w:tbl>
            <w:tblPr>
              <w:tblStyle w:val="af0"/>
              <w:tblW w:w="0" w:type="auto"/>
              <w:tblInd w:w="182" w:type="dxa"/>
              <w:tblLook w:val="04A0" w:firstRow="1" w:lastRow="0" w:firstColumn="1" w:lastColumn="0" w:noHBand="0" w:noVBand="1"/>
            </w:tblPr>
            <w:tblGrid>
              <w:gridCol w:w="5012"/>
            </w:tblGrid>
            <w:tr w:rsidR="00DB09F3" w14:paraId="4095C7BA" w14:textId="77777777" w:rsidTr="00DB09F3">
              <w:tc>
                <w:tcPr>
                  <w:tcW w:w="5012" w:type="dxa"/>
                </w:tcPr>
                <w:p w14:paraId="787159F1" w14:textId="77777777" w:rsidR="00DB09F3" w:rsidRPr="00DB09F3" w:rsidRDefault="00DB09F3" w:rsidP="00DB09F3">
                  <w:pPr>
                    <w:spacing w:beforeLines="20" w:before="57" w:line="260" w:lineRule="exact"/>
                    <w:jc w:val="left"/>
                    <w:rPr>
                      <w:color w:val="000000"/>
                    </w:rPr>
                  </w:pPr>
                  <w:r w:rsidRPr="00DB09F3">
                    <w:rPr>
                      <w:rFonts w:hint="eastAsia"/>
                      <w:color w:val="000000"/>
                    </w:rPr>
                    <w:t>＜留意事項通知　第二の２(</w:t>
                  </w:r>
                  <w:r w:rsidRPr="00DB09F3">
                    <w:rPr>
                      <w:color w:val="000000"/>
                    </w:rPr>
                    <w:t>5)</w:t>
                  </w:r>
                  <w:r w:rsidRPr="00DB09F3">
                    <w:rPr>
                      <w:rFonts w:hint="eastAsia"/>
                      <w:color w:val="000000"/>
                    </w:rPr>
                    <w:t>④の5＞</w:t>
                  </w:r>
                </w:p>
                <w:p w14:paraId="2F946318" w14:textId="77777777" w:rsidR="00DB09F3" w:rsidRPr="00DB09F3" w:rsidRDefault="00DB09F3" w:rsidP="00DB09F3">
                  <w:pPr>
                    <w:spacing w:line="260" w:lineRule="exact"/>
                    <w:ind w:leftChars="50" w:left="273" w:hangingChars="100" w:hanging="182"/>
                    <w:jc w:val="left"/>
                    <w:rPr>
                      <w:color w:val="000000"/>
                    </w:rPr>
                  </w:pPr>
                  <w:r w:rsidRPr="00DB09F3">
                    <w:rPr>
                      <w:rFonts w:hint="eastAsia"/>
                      <w:color w:val="000000"/>
                    </w:rPr>
                    <w:t>〇　児童相談所等関係機関との間で、障害児の心身の状況や生活環境等の情報共有のための会議を開催し、又は会議に参加し、情報共有及び連絡調整を行うこと。会議はテレビ電話装置等を活用して行うことができるものとする。</w:t>
                  </w:r>
                </w:p>
                <w:p w14:paraId="6AAA62F6" w14:textId="77777777" w:rsidR="00DB09F3" w:rsidRPr="00DB09F3" w:rsidRDefault="00DB09F3" w:rsidP="00DB09F3">
                  <w:pPr>
                    <w:spacing w:line="260" w:lineRule="exact"/>
                    <w:ind w:leftChars="50" w:left="273" w:hangingChars="100" w:hanging="182"/>
                    <w:jc w:val="left"/>
                    <w:rPr>
                      <w:color w:val="000000"/>
                    </w:rPr>
                  </w:pPr>
                  <w:r w:rsidRPr="00DB09F3">
                    <w:rPr>
                      <w:rFonts w:hint="eastAsia"/>
                      <w:color w:val="000000"/>
                    </w:rPr>
                    <w:t>〇　会議又は連絡調整等を行った場合は、その出席者、開催日時及びその内容の要旨を記録すること。</w:t>
                  </w:r>
                </w:p>
                <w:p w14:paraId="6412CED6" w14:textId="14619E7D" w:rsidR="00DB09F3" w:rsidRPr="00DB09F3" w:rsidRDefault="00DB09F3" w:rsidP="00DB09F3">
                  <w:pPr>
                    <w:spacing w:line="260" w:lineRule="exact"/>
                    <w:ind w:leftChars="50" w:left="273" w:hangingChars="100" w:hanging="182"/>
                    <w:jc w:val="left"/>
                    <w:rPr>
                      <w:color w:val="000000"/>
                    </w:rPr>
                  </w:pPr>
                  <w:r w:rsidRPr="00DB09F3">
                    <w:rPr>
                      <w:rFonts w:hint="eastAsia"/>
                      <w:color w:val="000000"/>
                    </w:rPr>
                    <w:t>〇児童発達支援又は放課後等デイサービスとの多機能型事業所の場合、合わせて月１回の算定を限度とする。また、加算対象児童が個別サポート加算（Ⅱ）を算定している場合には、本加算を算定し</w:t>
                  </w:r>
                  <w:r>
                    <w:rPr>
                      <w:rFonts w:hint="eastAsia"/>
                      <w:color w:val="000000"/>
                    </w:rPr>
                    <w:t>ません</w:t>
                  </w:r>
                  <w:r w:rsidRPr="00DB09F3">
                    <w:rPr>
                      <w:rFonts w:hint="eastAsia"/>
                      <w:color w:val="000000"/>
                    </w:rPr>
                    <w:t>。</w:t>
                  </w:r>
                </w:p>
              </w:tc>
            </w:tr>
          </w:tbl>
          <w:p w14:paraId="79AC6961" w14:textId="666DC57F" w:rsidR="00DB09F3" w:rsidRPr="00CD7B21" w:rsidRDefault="00DB09F3" w:rsidP="0069176F">
            <w:pPr>
              <w:spacing w:beforeLines="10" w:before="28" w:line="300" w:lineRule="exact"/>
              <w:ind w:left="182" w:hangingChars="100" w:hanging="182"/>
              <w:jc w:val="left"/>
            </w:pPr>
          </w:p>
        </w:tc>
        <w:tc>
          <w:tcPr>
            <w:tcW w:w="1134" w:type="dxa"/>
          </w:tcPr>
          <w:p w14:paraId="0BDC3B32" w14:textId="77777777" w:rsidR="0069176F" w:rsidRDefault="0069176F" w:rsidP="005D3986">
            <w:pPr>
              <w:snapToGrid/>
              <w:ind w:rightChars="-53" w:right="-96"/>
              <w:jc w:val="left"/>
            </w:pPr>
            <w:r>
              <w:rPr>
                <w:rFonts w:hint="eastAsia"/>
              </w:rPr>
              <w:t>いる</w:t>
            </w:r>
          </w:p>
          <w:p w14:paraId="33CD8EFB" w14:textId="77777777" w:rsidR="0069176F" w:rsidRDefault="0069176F" w:rsidP="005D3986">
            <w:pPr>
              <w:snapToGrid/>
              <w:ind w:rightChars="-53" w:right="-96"/>
              <w:jc w:val="left"/>
            </w:pPr>
            <w:r>
              <w:rPr>
                <w:rFonts w:hint="eastAsia"/>
              </w:rPr>
              <w:t>いない</w:t>
            </w:r>
          </w:p>
          <w:p w14:paraId="6653AFF0" w14:textId="317CA911" w:rsidR="0069176F" w:rsidRDefault="0069176F" w:rsidP="005D3986">
            <w:pPr>
              <w:snapToGrid/>
              <w:ind w:rightChars="-53" w:right="-96"/>
              <w:jc w:val="left"/>
            </w:pPr>
            <w:r>
              <w:rPr>
                <w:rFonts w:hint="eastAsia"/>
              </w:rPr>
              <w:t>該当なし</w:t>
            </w:r>
          </w:p>
        </w:tc>
        <w:tc>
          <w:tcPr>
            <w:tcW w:w="1701" w:type="dxa"/>
          </w:tcPr>
          <w:p w14:paraId="32010193" w14:textId="77777777" w:rsidR="0069176F" w:rsidRPr="00932BD6" w:rsidRDefault="0069176F" w:rsidP="0069176F">
            <w:pPr>
              <w:snapToGrid/>
              <w:spacing w:beforeLines="10" w:before="28" w:line="240" w:lineRule="exact"/>
              <w:jc w:val="left"/>
              <w:rPr>
                <w:sz w:val="18"/>
                <w:szCs w:val="18"/>
              </w:rPr>
            </w:pPr>
            <w:r w:rsidRPr="00932BD6">
              <w:rPr>
                <w:rFonts w:hint="eastAsia"/>
                <w:sz w:val="18"/>
                <w:szCs w:val="18"/>
              </w:rPr>
              <w:t>告示別表</w:t>
            </w:r>
          </w:p>
          <w:p w14:paraId="5FF44D21" w14:textId="50E74875" w:rsidR="0069176F" w:rsidRPr="00932BD6" w:rsidRDefault="0069176F" w:rsidP="0069176F">
            <w:pPr>
              <w:snapToGrid/>
              <w:spacing w:line="240" w:lineRule="exact"/>
              <w:jc w:val="left"/>
              <w:rPr>
                <w:sz w:val="18"/>
                <w:szCs w:val="18"/>
              </w:rPr>
            </w:pPr>
            <w:r w:rsidRPr="00932BD6">
              <w:rPr>
                <w:rFonts w:hint="eastAsia"/>
                <w:sz w:val="18"/>
                <w:szCs w:val="18"/>
              </w:rPr>
              <w:t>第</w:t>
            </w:r>
            <w:r>
              <w:rPr>
                <w:rFonts w:hint="eastAsia"/>
                <w:sz w:val="18"/>
                <w:szCs w:val="18"/>
              </w:rPr>
              <w:t>5</w:t>
            </w:r>
            <w:r w:rsidRPr="00932BD6">
              <w:rPr>
                <w:rFonts w:hint="eastAsia"/>
                <w:sz w:val="18"/>
                <w:szCs w:val="18"/>
              </w:rPr>
              <w:t>の1の</w:t>
            </w:r>
            <w:r>
              <w:rPr>
                <w:rFonts w:hint="eastAsia"/>
                <w:sz w:val="18"/>
                <w:szCs w:val="18"/>
              </w:rPr>
              <w:t>8</w:t>
            </w:r>
          </w:p>
          <w:p w14:paraId="33917436" w14:textId="77777777" w:rsidR="0069176F" w:rsidRPr="0069176F" w:rsidRDefault="0069176F" w:rsidP="00FC5174">
            <w:pPr>
              <w:snapToGrid/>
              <w:spacing w:beforeLines="10" w:before="28" w:line="240" w:lineRule="exact"/>
              <w:jc w:val="left"/>
              <w:rPr>
                <w:sz w:val="18"/>
                <w:szCs w:val="18"/>
              </w:rPr>
            </w:pPr>
          </w:p>
        </w:tc>
      </w:tr>
      <w:tr w:rsidR="00DB09F3" w14:paraId="5F7E683B" w14:textId="77777777" w:rsidTr="00470308">
        <w:trPr>
          <w:trHeight w:val="416"/>
        </w:trPr>
        <w:tc>
          <w:tcPr>
            <w:tcW w:w="1130" w:type="dxa"/>
          </w:tcPr>
          <w:p w14:paraId="3B637305" w14:textId="5FF05D0B" w:rsidR="00DB09F3" w:rsidRDefault="00DB09F3" w:rsidP="0069176F">
            <w:pPr>
              <w:snapToGrid/>
              <w:jc w:val="left"/>
            </w:pPr>
            <w:r>
              <w:rPr>
                <w:rFonts w:hint="eastAsia"/>
              </w:rPr>
              <w:t>１０</w:t>
            </w:r>
            <w:r w:rsidR="006F1065">
              <w:rPr>
                <w:rFonts w:hint="eastAsia"/>
              </w:rPr>
              <w:t>１</w:t>
            </w:r>
          </w:p>
          <w:p w14:paraId="2ABD65A0" w14:textId="77777777" w:rsidR="00DB09F3" w:rsidRPr="003155EF" w:rsidRDefault="00DB09F3" w:rsidP="00DB09F3">
            <w:pPr>
              <w:snapToGrid/>
              <w:jc w:val="left"/>
            </w:pPr>
            <w:r w:rsidRPr="003155EF">
              <w:rPr>
                <w:rFonts w:hint="eastAsia"/>
              </w:rPr>
              <w:t>事業所間連携加算</w:t>
            </w:r>
          </w:p>
          <w:p w14:paraId="3EF0814B" w14:textId="77777777" w:rsidR="00DB09F3" w:rsidRPr="003155EF" w:rsidRDefault="00DB09F3" w:rsidP="00DB09F3">
            <w:pPr>
              <w:snapToGrid/>
              <w:jc w:val="left"/>
            </w:pPr>
          </w:p>
          <w:p w14:paraId="2B9CEFBE" w14:textId="77777777" w:rsidR="00DB09F3" w:rsidRPr="003155EF" w:rsidRDefault="00DB09F3" w:rsidP="00DB09F3">
            <w:pPr>
              <w:snapToGrid/>
              <w:spacing w:afterLines="50" w:after="142"/>
              <w:rPr>
                <w:sz w:val="18"/>
                <w:bdr w:val="single" w:sz="4" w:space="0" w:color="auto"/>
              </w:rPr>
            </w:pPr>
            <w:r w:rsidRPr="003155EF">
              <w:rPr>
                <w:rFonts w:hint="eastAsia"/>
                <w:sz w:val="18"/>
                <w:bdr w:val="single" w:sz="4" w:space="0" w:color="auto"/>
              </w:rPr>
              <w:t>児発</w:t>
            </w:r>
          </w:p>
          <w:p w14:paraId="3EA6092A" w14:textId="77777777" w:rsidR="00DB09F3" w:rsidRPr="003155EF" w:rsidRDefault="00DB09F3" w:rsidP="00DB09F3">
            <w:pPr>
              <w:snapToGrid/>
              <w:rPr>
                <w:color w:val="FF0000"/>
                <w:sz w:val="18"/>
                <w:bdr w:val="single" w:sz="4" w:space="0" w:color="auto"/>
              </w:rPr>
            </w:pPr>
            <w:r w:rsidRPr="003155EF">
              <w:rPr>
                <w:rFonts w:hint="eastAsia"/>
                <w:sz w:val="18"/>
                <w:bdr w:val="single" w:sz="4" w:space="0" w:color="auto"/>
              </w:rPr>
              <w:t>放デ</w:t>
            </w:r>
          </w:p>
          <w:p w14:paraId="41ABDCE5" w14:textId="74232AAD" w:rsidR="00DB09F3" w:rsidRPr="00DB09F3" w:rsidRDefault="00DB09F3" w:rsidP="0069176F">
            <w:pPr>
              <w:snapToGrid/>
              <w:jc w:val="left"/>
            </w:pPr>
          </w:p>
        </w:tc>
        <w:tc>
          <w:tcPr>
            <w:tcW w:w="5420" w:type="dxa"/>
          </w:tcPr>
          <w:p w14:paraId="57819187" w14:textId="77777777" w:rsidR="00DB09F3" w:rsidRPr="003E6001" w:rsidRDefault="003155EF" w:rsidP="003155EF">
            <w:pPr>
              <w:widowControl/>
              <w:snapToGrid/>
              <w:ind w:firstLineChars="100" w:firstLine="182"/>
              <w:jc w:val="both"/>
            </w:pPr>
            <w:r w:rsidRPr="003E6001">
              <w:rPr>
                <w:rFonts w:hint="eastAsia"/>
              </w:rPr>
              <w:t>事業所等において、障害児支援利用計画案を市に提出した保護者（セルフプラン作成保護者）に係る障害児が、複数の事業所においてサービスを受けている場合にあって、別にこども家庭庁長官が定める基準に適合する事業所間の連携を行った場合に、当該基準に掲げる区分に従い、１月につき１回を限度として所定単位数を加算していますか。</w:t>
            </w:r>
          </w:p>
          <w:p w14:paraId="5406E8F6" w14:textId="782BB6E6" w:rsidR="003155EF" w:rsidRPr="003E6001" w:rsidRDefault="003155EF" w:rsidP="00FF584D">
            <w:pPr>
              <w:widowControl/>
              <w:snapToGrid/>
              <w:ind w:firstLineChars="100" w:firstLine="182"/>
              <w:jc w:val="both"/>
              <w:rPr>
                <w:rFonts w:ascii="ＭＳ Ｐゴシック" w:eastAsia="ＭＳ Ｐゴシック" w:hAnsi="ＭＳ Ｐゴシック" w:cs="ＭＳ Ｐゴシック"/>
                <w:kern w:val="0"/>
              </w:rPr>
            </w:pPr>
            <w:r w:rsidRPr="003E6001">
              <w:rPr>
                <w:rFonts w:ascii="ＭＳ Ｐゴシック" w:eastAsia="ＭＳ Ｐゴシック" w:hAnsi="ＭＳ Ｐゴシック" w:cs="ＭＳ Ｐゴシック" w:hint="eastAsia"/>
                <w:kern w:val="0"/>
              </w:rPr>
              <w:t>イ　事業所間連携加算（Ⅰ）</w:t>
            </w:r>
            <w:r w:rsidRPr="003E6001">
              <w:rPr>
                <w:rFonts w:ascii="ＭＳ Ｐゴシック" w:eastAsia="ＭＳ Ｐゴシック" w:hAnsi="ＭＳ Ｐゴシック" w:cs="ＭＳ Ｐゴシック" w:hint="eastAsia"/>
                <w:kern w:val="0"/>
              </w:rPr>
              <w:br/>
              <w:t xml:space="preserve">　　</w:t>
            </w:r>
            <w:r w:rsidR="00FF584D" w:rsidRPr="003E6001">
              <w:rPr>
                <w:rFonts w:ascii="ＭＳ Ｐゴシック" w:eastAsia="ＭＳ Ｐゴシック" w:hAnsi="ＭＳ Ｐゴシック" w:cs="ＭＳ Ｐゴシック" w:hint="eastAsia"/>
                <w:kern w:val="0"/>
              </w:rPr>
              <w:t xml:space="preserve">　</w:t>
            </w:r>
            <w:r w:rsidRPr="003E6001">
              <w:rPr>
                <w:rFonts w:ascii="ＭＳ Ｐゴシック" w:eastAsia="ＭＳ Ｐゴシック" w:hAnsi="ＭＳ Ｐゴシック" w:cs="ＭＳ Ｐゴシック" w:hint="eastAsia"/>
                <w:kern w:val="0"/>
                <w:u w:val="single"/>
              </w:rPr>
              <w:t>コア連携事業所</w:t>
            </w:r>
            <w:r w:rsidRPr="003E6001">
              <w:rPr>
                <w:rFonts w:ascii="ＭＳ Ｐゴシック" w:eastAsia="ＭＳ Ｐゴシック" w:hAnsi="ＭＳ Ｐゴシック" w:cs="ＭＳ Ｐゴシック" w:hint="eastAsia"/>
                <w:kern w:val="0"/>
              </w:rPr>
              <w:t>である場合</w:t>
            </w:r>
          </w:p>
          <w:p w14:paraId="0B0A8303" w14:textId="4014808D" w:rsidR="003155EF" w:rsidRPr="003E6001" w:rsidRDefault="003155EF" w:rsidP="00FF584D">
            <w:pPr>
              <w:widowControl/>
              <w:snapToGrid/>
              <w:ind w:firstLineChars="100" w:firstLine="182"/>
              <w:jc w:val="both"/>
            </w:pPr>
            <w:r w:rsidRPr="003E6001">
              <w:rPr>
                <w:rFonts w:ascii="ＭＳ Ｐゴシック" w:eastAsia="ＭＳ Ｐゴシック" w:hAnsi="ＭＳ Ｐゴシック" w:cs="ＭＳ Ｐゴシック" w:hint="eastAsia"/>
                <w:kern w:val="0"/>
              </w:rPr>
              <w:t>ロ　事業所間連携加算（Ⅱ）</w:t>
            </w:r>
            <w:r w:rsidRPr="003E6001">
              <w:rPr>
                <w:rFonts w:ascii="ＭＳ Ｐゴシック" w:eastAsia="ＭＳ Ｐゴシック" w:hAnsi="ＭＳ Ｐゴシック" w:cs="ＭＳ Ｐゴシック" w:hint="eastAsia"/>
                <w:kern w:val="0"/>
              </w:rPr>
              <w:br/>
              <w:t xml:space="preserve">　　</w:t>
            </w:r>
            <w:r w:rsidR="00FF584D" w:rsidRPr="003E6001">
              <w:rPr>
                <w:rFonts w:ascii="ＭＳ Ｐゴシック" w:eastAsia="ＭＳ Ｐゴシック" w:hAnsi="ＭＳ Ｐゴシック" w:cs="ＭＳ Ｐゴシック" w:hint="eastAsia"/>
                <w:kern w:val="0"/>
              </w:rPr>
              <w:t xml:space="preserve">　</w:t>
            </w:r>
            <w:r w:rsidRPr="003E6001">
              <w:rPr>
                <w:rFonts w:ascii="ＭＳ Ｐゴシック" w:eastAsia="ＭＳ Ｐゴシック" w:hAnsi="ＭＳ Ｐゴシック" w:cs="ＭＳ Ｐゴシック" w:hint="eastAsia"/>
                <w:kern w:val="0"/>
                <w:u w:val="single"/>
              </w:rPr>
              <w:t>コア連携事業所以外の事業所</w:t>
            </w:r>
            <w:r w:rsidRPr="003E6001">
              <w:rPr>
                <w:rFonts w:ascii="ＭＳ Ｐゴシック" w:eastAsia="ＭＳ Ｐゴシック" w:hAnsi="ＭＳ Ｐゴシック" w:cs="ＭＳ Ｐゴシック" w:hint="eastAsia"/>
                <w:kern w:val="0"/>
              </w:rPr>
              <w:t>である場合</w:t>
            </w:r>
          </w:p>
          <w:tbl>
            <w:tblPr>
              <w:tblStyle w:val="af0"/>
              <w:tblW w:w="0" w:type="auto"/>
              <w:tblLook w:val="04A0" w:firstRow="1" w:lastRow="0" w:firstColumn="1" w:lastColumn="0" w:noHBand="0" w:noVBand="1"/>
            </w:tblPr>
            <w:tblGrid>
              <w:gridCol w:w="5194"/>
            </w:tblGrid>
            <w:tr w:rsidR="003155EF" w:rsidRPr="003E6001" w14:paraId="04197B1A" w14:textId="77777777" w:rsidTr="003155EF">
              <w:tc>
                <w:tcPr>
                  <w:tcW w:w="5194" w:type="dxa"/>
                </w:tcPr>
                <w:p w14:paraId="69A45B88" w14:textId="77777777" w:rsidR="003155EF" w:rsidRPr="003E6001" w:rsidRDefault="003155EF" w:rsidP="003155EF">
                  <w:pPr>
                    <w:spacing w:beforeLines="20" w:before="57"/>
                    <w:ind w:left="182" w:rightChars="50" w:right="91" w:hangingChars="100" w:hanging="182"/>
                    <w:jc w:val="left"/>
                    <w:rPr>
                      <w:color w:val="000000"/>
                    </w:rPr>
                  </w:pPr>
                  <w:r w:rsidRPr="003E6001">
                    <w:rPr>
                      <w:rFonts w:hint="eastAsia"/>
                      <w:color w:val="000000"/>
                    </w:rPr>
                    <w:t>【こども家庭庁長官が定める施設基準】</w:t>
                  </w:r>
                </w:p>
                <w:p w14:paraId="615864D8" w14:textId="77777777" w:rsidR="003155EF" w:rsidRPr="003E6001" w:rsidRDefault="003155EF" w:rsidP="003155EF">
                  <w:pPr>
                    <w:ind w:leftChars="50" w:left="91" w:rightChars="50" w:right="91"/>
                    <w:jc w:val="both"/>
                    <w:rPr>
                      <w:color w:val="000000"/>
                    </w:rPr>
                  </w:pPr>
                  <w:r w:rsidRPr="003E6001">
                    <w:rPr>
                      <w:rFonts w:hint="eastAsia"/>
                      <w:color w:val="000000"/>
                    </w:rPr>
                    <w:t>≪参照≫（平24年厚生労働省告示第270号・1</w:t>
                  </w:r>
                  <w:r w:rsidRPr="003E6001">
                    <w:rPr>
                      <w:color w:val="000000"/>
                    </w:rPr>
                    <w:t>0</w:t>
                  </w:r>
                  <w:r w:rsidRPr="003E6001">
                    <w:rPr>
                      <w:rFonts w:hint="eastAsia"/>
                      <w:color w:val="000000"/>
                    </w:rPr>
                    <w:t>の1</w:t>
                  </w:r>
                  <w:r w:rsidRPr="003E6001">
                    <w:rPr>
                      <w:color w:val="000000"/>
                    </w:rPr>
                    <w:t>3</w:t>
                  </w:r>
                  <w:r w:rsidRPr="003E6001">
                    <w:rPr>
                      <w:rFonts w:hint="eastAsia"/>
                      <w:color w:val="000000"/>
                    </w:rPr>
                    <w:t>、8の4の7）</w:t>
                  </w:r>
                </w:p>
                <w:p w14:paraId="172196A7" w14:textId="77777777" w:rsidR="003155EF" w:rsidRPr="003E6001" w:rsidRDefault="003155EF" w:rsidP="003155EF">
                  <w:pPr>
                    <w:ind w:leftChars="100" w:left="364" w:rightChars="50" w:right="91" w:hangingChars="100" w:hanging="182"/>
                    <w:jc w:val="both"/>
                    <w:rPr>
                      <w:color w:val="000000"/>
                    </w:rPr>
                  </w:pPr>
                  <w:r w:rsidRPr="003E6001">
                    <w:rPr>
                      <w:rFonts w:hint="eastAsia"/>
                      <w:color w:val="000000"/>
                    </w:rPr>
                    <w:t>次に掲げる基準のいずれにも適合すること。</w:t>
                  </w:r>
                </w:p>
                <w:p w14:paraId="7E9D3285" w14:textId="77777777" w:rsidR="003155EF" w:rsidRPr="003E6001" w:rsidRDefault="003155EF" w:rsidP="003155EF">
                  <w:pPr>
                    <w:spacing w:beforeLines="10" w:before="28"/>
                    <w:ind w:leftChars="100" w:left="364" w:rightChars="50" w:right="91" w:hangingChars="100" w:hanging="182"/>
                    <w:jc w:val="both"/>
                    <w:rPr>
                      <w:color w:val="000000"/>
                    </w:rPr>
                  </w:pPr>
                  <w:r w:rsidRPr="003E6001">
                    <w:rPr>
                      <w:rFonts w:hint="eastAsia"/>
                      <w:color w:val="000000"/>
                    </w:rPr>
                    <w:t>(1)</w:t>
                  </w:r>
                  <w:r w:rsidRPr="003E6001">
                    <w:rPr>
                      <w:color w:val="000000"/>
                    </w:rPr>
                    <w:t xml:space="preserve"> </w:t>
                  </w:r>
                  <w:r w:rsidRPr="003E6001">
                    <w:rPr>
                      <w:rFonts w:hint="eastAsia"/>
                      <w:color w:val="000000"/>
                    </w:rPr>
                    <w:t>コア連携事業所（市町村から事業所間の連携を実施するよう依頼を受けている事業所）であること。</w:t>
                  </w:r>
                </w:p>
                <w:p w14:paraId="6FA81ECF" w14:textId="77777777" w:rsidR="003155EF" w:rsidRPr="003E6001" w:rsidRDefault="003155EF" w:rsidP="003155EF">
                  <w:pPr>
                    <w:spacing w:beforeLines="10" w:before="28"/>
                    <w:ind w:leftChars="100" w:left="364" w:rightChars="50" w:right="91" w:hangingChars="100" w:hanging="182"/>
                    <w:jc w:val="both"/>
                    <w:rPr>
                      <w:color w:val="000000"/>
                    </w:rPr>
                  </w:pPr>
                  <w:r w:rsidRPr="003E6001">
                    <w:rPr>
                      <w:rFonts w:hint="eastAsia"/>
                      <w:color w:val="000000"/>
                    </w:rPr>
                    <w:t>(2)</w:t>
                  </w:r>
                  <w:r w:rsidRPr="003E6001">
                    <w:rPr>
                      <w:color w:val="000000"/>
                    </w:rPr>
                    <w:t xml:space="preserve"> </w:t>
                  </w:r>
                  <w:r w:rsidRPr="003E6001">
                    <w:rPr>
                      <w:rFonts w:hint="eastAsia"/>
                      <w:color w:val="000000"/>
                    </w:rPr>
                    <w:t>コア連携事業所として、加算対象児にサービスを行っているコア連携事業所以外の事業所（その他事業所）との間で、加算対象児のサービスの実施状況、心身の状況、生活環境その他の対象児に係る情報及び加算対象児に係る複数の個別支援計画の共有並びに支援の連携を目的とした会議を開催し、当該会議の内容並びに当該会議において整理された加算対象児の状況及び支援に関する要点について、その他事業所、市町村及びセルフプラン作成保護者に対して共有すること。</w:t>
                  </w:r>
                </w:p>
                <w:p w14:paraId="1FB2ED34" w14:textId="77777777" w:rsidR="003155EF" w:rsidRPr="003E6001" w:rsidRDefault="003155EF" w:rsidP="003155EF">
                  <w:pPr>
                    <w:spacing w:beforeLines="10" w:before="28"/>
                    <w:ind w:leftChars="100" w:left="364" w:rightChars="50" w:right="91" w:hangingChars="100" w:hanging="182"/>
                    <w:jc w:val="both"/>
                    <w:rPr>
                      <w:color w:val="000000"/>
                    </w:rPr>
                  </w:pPr>
                  <w:r w:rsidRPr="003E6001">
                    <w:rPr>
                      <w:color w:val="000000"/>
                    </w:rPr>
                    <w:t xml:space="preserve">(3) </w:t>
                  </w:r>
                  <w:r w:rsidRPr="003E6001">
                    <w:rPr>
                      <w:rFonts w:hint="eastAsia"/>
                      <w:color w:val="000000"/>
                    </w:rPr>
                    <w:t>コア連携事業所として、市町村に対して、加算対象児に係る個別支援計画及びその他事業所が作成した個別支援計画を併せて共有すること。</w:t>
                  </w:r>
                </w:p>
                <w:p w14:paraId="2E429D10" w14:textId="77777777" w:rsidR="003155EF" w:rsidRPr="003E6001" w:rsidRDefault="003155EF" w:rsidP="003155EF">
                  <w:pPr>
                    <w:spacing w:beforeLines="10" w:before="28"/>
                    <w:ind w:leftChars="100" w:left="364" w:rightChars="50" w:right="91" w:hangingChars="100" w:hanging="182"/>
                    <w:jc w:val="both"/>
                    <w:rPr>
                      <w:color w:val="000000"/>
                    </w:rPr>
                  </w:pPr>
                  <w:r w:rsidRPr="003E6001">
                    <w:rPr>
                      <w:color w:val="000000"/>
                    </w:rPr>
                    <w:t xml:space="preserve">(4) </w:t>
                  </w:r>
                  <w:r w:rsidRPr="003E6001">
                    <w:rPr>
                      <w:rFonts w:hint="eastAsia"/>
                      <w:color w:val="000000"/>
                    </w:rPr>
                    <w:t>コア連携事業所として、セルフプラン作成保護者に対して、(</w:t>
                  </w:r>
                  <w:r w:rsidRPr="003E6001">
                    <w:rPr>
                      <w:color w:val="000000"/>
                    </w:rPr>
                    <w:t>2)</w:t>
                  </w:r>
                  <w:r w:rsidRPr="003E6001">
                    <w:rPr>
                      <w:rFonts w:hint="eastAsia"/>
                      <w:color w:val="000000"/>
                    </w:rPr>
                    <w:t>に規定する会議の内容並びに当該会議において整理された加算対象児の状況及び支援に関する要点を踏まえた相談援助を行うこと。</w:t>
                  </w:r>
                </w:p>
                <w:p w14:paraId="577379EE" w14:textId="4C9038FE" w:rsidR="003155EF" w:rsidRPr="003E6001" w:rsidRDefault="003155EF" w:rsidP="003155EF">
                  <w:pPr>
                    <w:widowControl/>
                    <w:snapToGrid/>
                    <w:ind w:leftChars="100" w:left="364" w:hangingChars="100" w:hanging="182"/>
                    <w:jc w:val="both"/>
                  </w:pPr>
                  <w:r w:rsidRPr="003E6001">
                    <w:rPr>
                      <w:color w:val="000000"/>
                    </w:rPr>
                    <w:t>(5) (2)</w:t>
                  </w:r>
                  <w:r w:rsidRPr="003E6001">
                    <w:rPr>
                      <w:rFonts w:hint="eastAsia"/>
                      <w:color w:val="000000"/>
                    </w:rPr>
                    <w:t>に規定する会議の内容並びに当該会議において整理された加算対象児の状況及び支援に関する要点について、従業者に情報共有を行うとともに、必要に応じて加算対象児の個別支援計画を見直すこと。</w:t>
                  </w:r>
                </w:p>
              </w:tc>
            </w:tr>
            <w:tr w:rsidR="003155EF" w:rsidRPr="003E6001" w14:paraId="1218A47D" w14:textId="77777777" w:rsidTr="003155EF">
              <w:tc>
                <w:tcPr>
                  <w:tcW w:w="5194" w:type="dxa"/>
                </w:tcPr>
                <w:p w14:paraId="522E2C7A" w14:textId="15992C8A" w:rsidR="003155EF" w:rsidRPr="003E6001" w:rsidRDefault="003155EF" w:rsidP="003155EF">
                  <w:pPr>
                    <w:spacing w:beforeLines="20" w:before="57" w:line="260" w:lineRule="exact"/>
                    <w:jc w:val="left"/>
                    <w:rPr>
                      <w:color w:val="000000"/>
                    </w:rPr>
                  </w:pPr>
                  <w:r w:rsidRPr="003E6001">
                    <w:rPr>
                      <w:rFonts w:hint="eastAsia"/>
                      <w:color w:val="000000"/>
                    </w:rPr>
                    <w:t>＜留意事項通知　第二の２(</w:t>
                  </w:r>
                  <w:r w:rsidRPr="003E6001">
                    <w:rPr>
                      <w:color w:val="000000"/>
                    </w:rPr>
                    <w:t>1)</w:t>
                  </w:r>
                  <w:r w:rsidRPr="003E6001">
                    <w:rPr>
                      <w:rFonts w:hint="eastAsia"/>
                      <w:color w:val="000000"/>
                    </w:rPr>
                    <w:t>⑮の3、第二の２(</w:t>
                  </w:r>
                  <w:r w:rsidRPr="003E6001">
                    <w:rPr>
                      <w:color w:val="000000"/>
                    </w:rPr>
                    <w:t>3)</w:t>
                  </w:r>
                  <w:r w:rsidRPr="003E6001">
                    <w:rPr>
                      <w:rFonts w:hint="eastAsia"/>
                      <w:color w:val="000000"/>
                    </w:rPr>
                    <w:t>⑯の2＞</w:t>
                  </w:r>
                </w:p>
                <w:p w14:paraId="1F76AD9A" w14:textId="71B0F87D" w:rsidR="00FF584D" w:rsidRPr="003E6001" w:rsidRDefault="003E6001" w:rsidP="00FF584D">
                  <w:pPr>
                    <w:spacing w:line="260" w:lineRule="exact"/>
                    <w:ind w:leftChars="50" w:left="273" w:hangingChars="100" w:hanging="182"/>
                    <w:jc w:val="left"/>
                    <w:rPr>
                      <w:rFonts w:ascii="ＭＳ Ｐゴシック" w:eastAsia="ＭＳ Ｐゴシック" w:hAnsi="ＭＳ Ｐゴシック" w:cs="ＭＳ Ｐゴシック"/>
                      <w:kern w:val="0"/>
                    </w:rPr>
                  </w:pPr>
                  <w:r w:rsidRPr="003E6001">
                    <w:rPr>
                      <w:rFonts w:ascii="ＭＳ Ｐゴシック" w:eastAsia="ＭＳ Ｐゴシック" w:hAnsi="ＭＳ Ｐゴシック" w:cs="ＭＳ Ｐゴシック" w:hint="eastAsia"/>
                      <w:kern w:val="0"/>
                      <w:bdr w:val="single" w:sz="4" w:space="0" w:color="auto"/>
                    </w:rPr>
                    <w:t xml:space="preserve">イ　</w:t>
                  </w:r>
                  <w:r w:rsidR="00FF584D" w:rsidRPr="003E6001">
                    <w:rPr>
                      <w:rFonts w:ascii="ＭＳ Ｐゴシック" w:eastAsia="ＭＳ Ｐゴシック" w:hAnsi="ＭＳ Ｐゴシック" w:cs="ＭＳ Ｐゴシック" w:hint="eastAsia"/>
                      <w:kern w:val="0"/>
                      <w:bdr w:val="single" w:sz="4" w:space="0" w:color="auto"/>
                    </w:rPr>
                    <w:t>事業所間連携加算（Ⅰ）</w:t>
                  </w:r>
                </w:p>
                <w:p w14:paraId="26EE9E53" w14:textId="556E9583" w:rsidR="00FF584D" w:rsidRPr="003E6001" w:rsidRDefault="00FF584D" w:rsidP="00FF584D">
                  <w:pPr>
                    <w:spacing w:line="260" w:lineRule="exact"/>
                    <w:ind w:leftChars="50" w:left="273" w:hangingChars="100" w:hanging="182"/>
                    <w:jc w:val="left"/>
                    <w:rPr>
                      <w:color w:val="000000"/>
                    </w:rPr>
                  </w:pPr>
                  <w:r w:rsidRPr="003E6001">
                    <w:rPr>
                      <w:rFonts w:hint="eastAsia"/>
                      <w:color w:val="000000"/>
                    </w:rPr>
                    <w:t xml:space="preserve">〇　</w:t>
                  </w:r>
                  <w:r w:rsidR="00641188" w:rsidRPr="003E6001">
                    <w:rPr>
                      <w:rFonts w:hint="eastAsia"/>
                      <w:color w:val="000000"/>
                    </w:rPr>
                    <w:t>あらかじめ保護者の同意を得た上で、</w:t>
                  </w:r>
                  <w:r w:rsidRPr="003E6001">
                    <w:rPr>
                      <w:rFonts w:hint="eastAsia"/>
                      <w:color w:val="000000"/>
                    </w:rPr>
                    <w:t>加算対象児</w:t>
                  </w:r>
                  <w:r w:rsidR="00641188" w:rsidRPr="003E6001">
                    <w:rPr>
                      <w:rFonts w:hint="eastAsia"/>
                      <w:color w:val="000000"/>
                    </w:rPr>
                    <w:t>が利用する他の事業所等との間で、加算対象児</w:t>
                  </w:r>
                  <w:r w:rsidRPr="003E6001">
                    <w:rPr>
                      <w:rFonts w:hint="eastAsia"/>
                      <w:color w:val="000000"/>
                    </w:rPr>
                    <w:t>係る支援の実施状況</w:t>
                  </w:r>
                  <w:r w:rsidR="00641188" w:rsidRPr="003E6001">
                    <w:rPr>
                      <w:rFonts w:hint="eastAsia"/>
                      <w:color w:val="000000"/>
                    </w:rPr>
                    <w:t>、心身の状況、生活環境等の情報及び</w:t>
                  </w:r>
                  <w:r w:rsidRPr="003E6001">
                    <w:rPr>
                      <w:rFonts w:hint="eastAsia"/>
                      <w:color w:val="000000"/>
                    </w:rPr>
                    <w:t>個別支援計画の共有</w:t>
                  </w:r>
                  <w:r w:rsidR="00641188" w:rsidRPr="003E6001">
                    <w:rPr>
                      <w:rFonts w:hint="eastAsia"/>
                      <w:color w:val="000000"/>
                    </w:rPr>
                    <w:t>並びに支援の</w:t>
                  </w:r>
                  <w:r w:rsidRPr="003E6001">
                    <w:rPr>
                      <w:rFonts w:hint="eastAsia"/>
                      <w:color w:val="000000"/>
                    </w:rPr>
                    <w:t>連携を目的とした</w:t>
                  </w:r>
                  <w:r w:rsidRPr="003E6001">
                    <w:rPr>
                      <w:rFonts w:hint="eastAsia"/>
                      <w:color w:val="000000"/>
                      <w:u w:val="single"/>
                    </w:rPr>
                    <w:t>会議を開催し</w:t>
                  </w:r>
                  <w:r w:rsidRPr="003E6001">
                    <w:rPr>
                      <w:rFonts w:hint="eastAsia"/>
                      <w:color w:val="000000"/>
                    </w:rPr>
                    <w:t>、情報共有及び連携を図</w:t>
                  </w:r>
                  <w:r w:rsidR="00641188" w:rsidRPr="003E6001">
                    <w:rPr>
                      <w:rFonts w:hint="eastAsia"/>
                      <w:color w:val="000000"/>
                    </w:rPr>
                    <w:t>ってください。</w:t>
                  </w:r>
                  <w:r w:rsidRPr="003E6001">
                    <w:rPr>
                      <w:rFonts w:hint="eastAsia"/>
                      <w:color w:val="000000"/>
                    </w:rPr>
                    <w:t>。</w:t>
                  </w:r>
                  <w:r w:rsidR="00641188" w:rsidRPr="003E6001">
                    <w:rPr>
                      <w:rFonts w:hint="eastAsia"/>
                      <w:color w:val="000000"/>
                    </w:rPr>
                    <w:t>会議はテレビ電話装置等を活用した開催としても差し支えありません。また、会議は加算対象児が利用する全ての事業所が出席することを基本としますが、やむを得ず欠席が生じる場合にも、本加算の算定を可能とします。この場合にあっても、当該欠席する事業所と事前及び事後に加算対象児及び会議に関する情報共有及び連絡調整を行うよう努めてください。</w:t>
                  </w:r>
                </w:p>
                <w:p w14:paraId="7F1FF561" w14:textId="77D13B67" w:rsidR="00FF584D" w:rsidRPr="003E6001" w:rsidRDefault="00FF584D" w:rsidP="00FF584D">
                  <w:pPr>
                    <w:spacing w:line="260" w:lineRule="exact"/>
                    <w:ind w:leftChars="50" w:left="273" w:hangingChars="100" w:hanging="182"/>
                    <w:jc w:val="left"/>
                    <w:rPr>
                      <w:color w:val="000000"/>
                    </w:rPr>
                  </w:pPr>
                  <w:r w:rsidRPr="003E6001">
                    <w:rPr>
                      <w:rFonts w:hint="eastAsia"/>
                      <w:color w:val="000000"/>
                    </w:rPr>
                    <w:t>〇　会議の内容及び整理された加算対象児の状況や支援に関する要点について、記録を行う</w:t>
                  </w:r>
                  <w:r w:rsidR="003E6001" w:rsidRPr="003E6001">
                    <w:rPr>
                      <w:rFonts w:hint="eastAsia"/>
                      <w:color w:val="000000"/>
                    </w:rPr>
                    <w:t>とともに、他の事業所、市、保護者に共有してください</w:t>
                  </w:r>
                  <w:r w:rsidRPr="003E6001">
                    <w:rPr>
                      <w:rFonts w:hint="eastAsia"/>
                      <w:color w:val="000000"/>
                    </w:rPr>
                    <w:t>。</w:t>
                  </w:r>
                </w:p>
                <w:p w14:paraId="081576AA" w14:textId="5957F2DC" w:rsidR="00FF584D" w:rsidRPr="003E6001" w:rsidRDefault="00FF584D" w:rsidP="00FF584D">
                  <w:pPr>
                    <w:spacing w:line="260" w:lineRule="exact"/>
                    <w:ind w:leftChars="50" w:left="273" w:hangingChars="100" w:hanging="182"/>
                    <w:jc w:val="left"/>
                    <w:rPr>
                      <w:color w:val="000000"/>
                    </w:rPr>
                  </w:pPr>
                  <w:r w:rsidRPr="003E6001">
                    <w:rPr>
                      <w:rFonts w:hint="eastAsia"/>
                      <w:color w:val="000000"/>
                    </w:rPr>
                    <w:t>〇　市に対しては、加算対象児に係る各事業所の個別支援計画を共有</w:t>
                  </w:r>
                  <w:r w:rsidR="003E6001" w:rsidRPr="003E6001">
                    <w:rPr>
                      <w:rFonts w:hint="eastAsia"/>
                      <w:color w:val="000000"/>
                    </w:rPr>
                    <w:t>してください。</w:t>
                  </w:r>
                  <w:r w:rsidRPr="003E6001">
                    <w:rPr>
                      <w:rFonts w:hint="eastAsia"/>
                      <w:color w:val="000000"/>
                    </w:rPr>
                    <w:t>。</w:t>
                  </w:r>
                  <w:r w:rsidR="003E6001" w:rsidRPr="003E6001">
                    <w:rPr>
                      <w:rFonts w:hint="eastAsia"/>
                      <w:color w:val="000000"/>
                    </w:rPr>
                    <w:t>また、障害児及び保護者の状況等を踏まえて、急ぎの障害児相談支援の利用の必要性の要否について報告してください。</w:t>
                  </w:r>
                </w:p>
                <w:p w14:paraId="4D8B20CA" w14:textId="300DD601" w:rsidR="003E6001" w:rsidRPr="003E6001" w:rsidRDefault="003E6001" w:rsidP="003E6001">
                  <w:pPr>
                    <w:spacing w:line="260" w:lineRule="exact"/>
                    <w:ind w:leftChars="50" w:left="273" w:hangingChars="100" w:hanging="182"/>
                    <w:jc w:val="left"/>
                    <w:rPr>
                      <w:color w:val="000000"/>
                    </w:rPr>
                  </w:pPr>
                  <w:r w:rsidRPr="003E6001">
                    <w:rPr>
                      <w:rFonts w:hint="eastAsia"/>
                      <w:color w:val="000000"/>
                    </w:rPr>
                    <w:t>〇　保護者に対して、共有した情報を踏まえた相談援助を行ってください。当該相談援助については、家庭連携加算の算定が可能です。</w:t>
                  </w:r>
                </w:p>
                <w:p w14:paraId="77D6CC00" w14:textId="0775A008" w:rsidR="003E6001" w:rsidRPr="003E6001" w:rsidRDefault="003E6001" w:rsidP="003E6001">
                  <w:pPr>
                    <w:spacing w:line="260" w:lineRule="exact"/>
                    <w:ind w:leftChars="50" w:left="273" w:hangingChars="100" w:hanging="182"/>
                    <w:jc w:val="left"/>
                    <w:rPr>
                      <w:color w:val="000000"/>
                    </w:rPr>
                  </w:pPr>
                  <w:r w:rsidRPr="003E6001">
                    <w:rPr>
                      <w:rFonts w:hint="eastAsia"/>
                      <w:color w:val="000000"/>
                    </w:rPr>
                    <w:t>〇　事業所の従業者に情報共有し、当該情報を踏まえた支援を行うとともに、必要に応じて、個別支援計画を見直してください。</w:t>
                  </w:r>
                </w:p>
                <w:p w14:paraId="3A7604F1" w14:textId="5A1A9853" w:rsidR="00FF584D" w:rsidRPr="003E6001" w:rsidRDefault="003E6001" w:rsidP="00FF584D">
                  <w:pPr>
                    <w:spacing w:line="260" w:lineRule="exact"/>
                    <w:ind w:leftChars="50" w:left="273" w:rightChars="50" w:right="91" w:hangingChars="100" w:hanging="182"/>
                    <w:jc w:val="left"/>
                    <w:rPr>
                      <w:rFonts w:ascii="ＭＳ Ｐゴシック" w:eastAsia="ＭＳ Ｐゴシック" w:hAnsi="ＭＳ Ｐゴシック" w:cs="ＭＳ Ｐゴシック"/>
                      <w:kern w:val="0"/>
                    </w:rPr>
                  </w:pPr>
                  <w:r w:rsidRPr="003E6001">
                    <w:rPr>
                      <w:rFonts w:ascii="ＭＳ Ｐゴシック" w:eastAsia="ＭＳ Ｐゴシック" w:hAnsi="ＭＳ Ｐゴシック" w:cs="ＭＳ Ｐゴシック" w:hint="eastAsia"/>
                      <w:kern w:val="0"/>
                      <w:bdr w:val="single" w:sz="4" w:space="0" w:color="auto"/>
                    </w:rPr>
                    <w:t xml:space="preserve">ロ　</w:t>
                  </w:r>
                  <w:r w:rsidR="00FF584D" w:rsidRPr="003E6001">
                    <w:rPr>
                      <w:rFonts w:ascii="ＭＳ Ｐゴシック" w:eastAsia="ＭＳ Ｐゴシック" w:hAnsi="ＭＳ Ｐゴシック" w:cs="ＭＳ Ｐゴシック" w:hint="eastAsia"/>
                      <w:kern w:val="0"/>
                      <w:bdr w:val="single" w:sz="4" w:space="0" w:color="auto"/>
                    </w:rPr>
                    <w:t>事業所間連携加算（Ⅱ）</w:t>
                  </w:r>
                </w:p>
                <w:p w14:paraId="5CA85955" w14:textId="15A929BE" w:rsidR="00FF584D" w:rsidRPr="003E6001" w:rsidRDefault="00FF584D" w:rsidP="00470308">
                  <w:pPr>
                    <w:spacing w:line="260" w:lineRule="exact"/>
                    <w:ind w:rightChars="50" w:right="91" w:firstLineChars="100" w:firstLine="182"/>
                    <w:jc w:val="left"/>
                    <w:rPr>
                      <w:color w:val="000000"/>
                    </w:rPr>
                  </w:pPr>
                  <w:r w:rsidRPr="003E6001">
                    <w:rPr>
                      <w:rFonts w:hint="eastAsia"/>
                      <w:color w:val="000000"/>
                    </w:rPr>
                    <w:t>〇　コア連携事業所が開催する</w:t>
                  </w:r>
                  <w:r w:rsidRPr="003E6001">
                    <w:rPr>
                      <w:rFonts w:hint="eastAsia"/>
                      <w:color w:val="000000"/>
                      <w:u w:val="single"/>
                    </w:rPr>
                    <w:t>会議に参加し</w:t>
                  </w:r>
                  <w:r w:rsidRPr="003E6001">
                    <w:rPr>
                      <w:rFonts w:hint="eastAsia"/>
                      <w:color w:val="000000"/>
                    </w:rPr>
                    <w:t>、必要な情報共有及び連携を行うとともに、個別支援計画をコア連携事業所に</w:t>
                  </w:r>
                  <w:r w:rsidR="00470308">
                    <w:rPr>
                      <w:rFonts w:hint="eastAsia"/>
                      <w:color w:val="000000"/>
                    </w:rPr>
                    <w:t>共有してください</w:t>
                  </w:r>
                  <w:r w:rsidRPr="003E6001">
                    <w:rPr>
                      <w:rFonts w:hint="eastAsia"/>
                      <w:color w:val="000000"/>
                    </w:rPr>
                    <w:t>。</w:t>
                  </w:r>
                </w:p>
                <w:p w14:paraId="68DD6FD8" w14:textId="55759C99" w:rsidR="003155EF" w:rsidRPr="00470308" w:rsidRDefault="00FF584D" w:rsidP="00470308">
                  <w:pPr>
                    <w:spacing w:beforeLines="20" w:before="57" w:line="260" w:lineRule="exact"/>
                    <w:ind w:leftChars="100" w:left="364" w:hangingChars="100" w:hanging="182"/>
                    <w:jc w:val="left"/>
                    <w:rPr>
                      <w:color w:val="000000"/>
                    </w:rPr>
                  </w:pPr>
                  <w:r w:rsidRPr="003E6001">
                    <w:rPr>
                      <w:rFonts w:hint="eastAsia"/>
                      <w:color w:val="000000"/>
                    </w:rPr>
                    <w:t>〇　やむを得ず出席できない場合であって、会議の前後に個別にコア連携事業所と情報共有等を行い連携を図るとともに、個別支援計画の共有を行った場合には本加算の算定を可能と</w:t>
                  </w:r>
                  <w:r w:rsidR="00470308">
                    <w:rPr>
                      <w:rFonts w:hint="eastAsia"/>
                      <w:color w:val="000000"/>
                    </w:rPr>
                    <w:t>します</w:t>
                  </w:r>
                  <w:r w:rsidRPr="003E6001">
                    <w:rPr>
                      <w:rFonts w:hint="eastAsia"/>
                      <w:color w:val="000000"/>
                    </w:rPr>
                    <w:t>。</w:t>
                  </w:r>
                </w:p>
              </w:tc>
            </w:tr>
            <w:tr w:rsidR="00470308" w:rsidRPr="003E6001" w14:paraId="1139E178" w14:textId="77777777" w:rsidTr="003155EF">
              <w:tc>
                <w:tcPr>
                  <w:tcW w:w="5194" w:type="dxa"/>
                </w:tcPr>
                <w:p w14:paraId="085AF4A8" w14:textId="77777777" w:rsidR="00470308" w:rsidRDefault="00470308" w:rsidP="00470308">
                  <w:pPr>
                    <w:spacing w:line="260" w:lineRule="exact"/>
                    <w:ind w:leftChars="16" w:left="211" w:rightChars="50" w:right="91" w:hangingChars="100" w:hanging="182"/>
                    <w:jc w:val="left"/>
                    <w:rPr>
                      <w:color w:val="000000"/>
                    </w:rPr>
                  </w:pPr>
                  <w:r w:rsidRPr="003E6001">
                    <w:rPr>
                      <w:rFonts w:hint="eastAsia"/>
                      <w:color w:val="000000"/>
                    </w:rPr>
                    <w:t>〇　本加算は、セルフプランの場合に適切な支援のコーディネートを図るためのものであることから、障害児相談支援におけるモニタリングと同様の頻度（概ね６月に1回以上）で取組が行われることが望ましいです。また、コア事業所において、加算対象児の変化が著しい場合などの取組の頻度を高める必要があると判断された場合には、適切なタイミングで取組を実施してください。</w:t>
                  </w:r>
                </w:p>
                <w:p w14:paraId="24687F44" w14:textId="77777777" w:rsidR="00470308" w:rsidRPr="003E6001" w:rsidRDefault="00470308" w:rsidP="00470308">
                  <w:pPr>
                    <w:spacing w:line="260" w:lineRule="exact"/>
                    <w:ind w:leftChars="150" w:left="273" w:rightChars="50" w:right="91" w:firstLineChars="100" w:firstLine="182"/>
                    <w:jc w:val="left"/>
                    <w:rPr>
                      <w:color w:val="000000"/>
                    </w:rPr>
                  </w:pPr>
                  <w:r w:rsidRPr="003E6001">
                    <w:rPr>
                      <w:rFonts w:hint="eastAsia"/>
                      <w:color w:val="000000"/>
                    </w:rPr>
                    <w:t>また、加算対象児が利用する事業所においては、会議の実施月以外においても、日常的な連絡調整に</w:t>
                  </w:r>
                  <w:r>
                    <w:rPr>
                      <w:rFonts w:hint="eastAsia"/>
                      <w:color w:val="000000"/>
                    </w:rPr>
                    <w:t>努めてください。</w:t>
                  </w:r>
                </w:p>
                <w:p w14:paraId="6313FF66" w14:textId="57E709F3" w:rsidR="00470308" w:rsidRPr="003E6001" w:rsidRDefault="00470308" w:rsidP="00470308">
                  <w:pPr>
                    <w:spacing w:beforeLines="20" w:before="57" w:line="260" w:lineRule="exact"/>
                    <w:ind w:left="182" w:hangingChars="100" w:hanging="182"/>
                    <w:jc w:val="left"/>
                    <w:rPr>
                      <w:color w:val="000000"/>
                    </w:rPr>
                  </w:pPr>
                  <w:r w:rsidRPr="003E6001">
                    <w:rPr>
                      <w:rFonts w:hint="eastAsia"/>
                      <w:color w:val="000000"/>
                    </w:rPr>
                    <w:t>〇　加算対象児が利用する事業所の全てが同一法人により運営される場合には、本加算は算定</w:t>
                  </w:r>
                  <w:r>
                    <w:rPr>
                      <w:rFonts w:hint="eastAsia"/>
                      <w:color w:val="000000"/>
                    </w:rPr>
                    <w:t>しません</w:t>
                  </w:r>
                  <w:r w:rsidRPr="003E6001">
                    <w:rPr>
                      <w:rFonts w:hint="eastAsia"/>
                      <w:color w:val="000000"/>
                    </w:rPr>
                    <w:t>。</w:t>
                  </w:r>
                  <w:r>
                    <w:rPr>
                      <w:rFonts w:hint="eastAsia"/>
                      <w:color w:val="000000"/>
                    </w:rPr>
                    <w:t>この場合であっても、加算対象児の状況や支援に関する情報共有を行い、相互の支援において連携を図ることが求められます。</w:t>
                  </w:r>
                </w:p>
              </w:tc>
            </w:tr>
          </w:tbl>
          <w:p w14:paraId="794608CA" w14:textId="4DDBBEF0" w:rsidR="003155EF" w:rsidRPr="003E6001" w:rsidRDefault="003155EF" w:rsidP="003155EF">
            <w:pPr>
              <w:widowControl/>
              <w:snapToGrid/>
              <w:jc w:val="both"/>
            </w:pPr>
          </w:p>
        </w:tc>
        <w:tc>
          <w:tcPr>
            <w:tcW w:w="1134" w:type="dxa"/>
          </w:tcPr>
          <w:p w14:paraId="6CA5ADCE" w14:textId="698C0097" w:rsidR="00DB09F3" w:rsidRDefault="00D778B7" w:rsidP="005D3986">
            <w:pPr>
              <w:snapToGrid/>
              <w:ind w:rightChars="-53" w:right="-96"/>
              <w:jc w:val="left"/>
            </w:pPr>
            <w:r>
              <w:rPr>
                <w:rFonts w:hint="eastAsia"/>
              </w:rPr>
              <w:t>（</w:t>
            </w:r>
            <w:r w:rsidR="00DB09F3">
              <w:rPr>
                <w:rFonts w:hint="eastAsia"/>
              </w:rPr>
              <w:t>Ⅰ</w:t>
            </w:r>
            <w:r>
              <w:rPr>
                <w:rFonts w:hint="eastAsia"/>
              </w:rPr>
              <w:t>）</w:t>
            </w:r>
          </w:p>
          <w:p w14:paraId="7E00C2EE" w14:textId="63C71BAD" w:rsidR="00DB09F3" w:rsidRDefault="00D778B7" w:rsidP="005D3986">
            <w:pPr>
              <w:snapToGrid/>
              <w:ind w:rightChars="-53" w:right="-96"/>
              <w:jc w:val="left"/>
            </w:pPr>
            <w:r>
              <w:rPr>
                <w:rFonts w:hint="eastAsia"/>
              </w:rPr>
              <w:t>（</w:t>
            </w:r>
            <w:r w:rsidR="00DB09F3">
              <w:rPr>
                <w:rFonts w:hint="eastAsia"/>
              </w:rPr>
              <w:t>Ⅱ</w:t>
            </w:r>
            <w:r>
              <w:rPr>
                <w:rFonts w:hint="eastAsia"/>
              </w:rPr>
              <w:t>）</w:t>
            </w:r>
          </w:p>
          <w:p w14:paraId="0409AD4D" w14:textId="77777777" w:rsidR="00DB09F3" w:rsidRDefault="00DB09F3" w:rsidP="005D3986">
            <w:pPr>
              <w:snapToGrid/>
              <w:ind w:rightChars="-53" w:right="-96"/>
              <w:jc w:val="left"/>
            </w:pPr>
            <w:r>
              <w:rPr>
                <w:rFonts w:hint="eastAsia"/>
              </w:rPr>
              <w:t>いない</w:t>
            </w:r>
          </w:p>
          <w:p w14:paraId="4770D1F7" w14:textId="77777777" w:rsidR="00DB09F3" w:rsidRDefault="00DB09F3" w:rsidP="005D3986">
            <w:pPr>
              <w:snapToGrid/>
              <w:ind w:rightChars="-53" w:right="-96"/>
              <w:jc w:val="left"/>
            </w:pPr>
            <w:r>
              <w:rPr>
                <w:rFonts w:hint="eastAsia"/>
              </w:rPr>
              <w:t>該当なし</w:t>
            </w:r>
          </w:p>
          <w:p w14:paraId="0ECC3827" w14:textId="3FF233EF" w:rsidR="00DB09F3" w:rsidRDefault="00DB09F3" w:rsidP="005D3986">
            <w:pPr>
              <w:snapToGrid/>
              <w:ind w:rightChars="-53" w:right="-96"/>
              <w:jc w:val="left"/>
            </w:pPr>
          </w:p>
        </w:tc>
        <w:tc>
          <w:tcPr>
            <w:tcW w:w="1701" w:type="dxa"/>
          </w:tcPr>
          <w:p w14:paraId="76B6A541" w14:textId="77777777" w:rsidR="00FF584D" w:rsidRPr="00C21C6A" w:rsidRDefault="00FF584D" w:rsidP="00FF584D">
            <w:pPr>
              <w:jc w:val="left"/>
              <w:rPr>
                <w:rFonts w:ascii="ＭＳ Ｐゴシック" w:eastAsia="ＭＳ Ｐゴシック" w:hAnsi="ＭＳ Ｐゴシック"/>
                <w:kern w:val="0"/>
                <w:sz w:val="18"/>
                <w:szCs w:val="18"/>
              </w:rPr>
            </w:pPr>
            <w:r w:rsidRPr="00C21C6A">
              <w:rPr>
                <w:rFonts w:hint="eastAsia"/>
                <w:sz w:val="18"/>
                <w:szCs w:val="18"/>
              </w:rPr>
              <w:t>告示別表</w:t>
            </w:r>
            <w:r w:rsidRPr="00C21C6A">
              <w:rPr>
                <w:rFonts w:hint="eastAsia"/>
                <w:sz w:val="18"/>
                <w:szCs w:val="18"/>
              </w:rPr>
              <w:br/>
              <w:t>第1の12の3</w:t>
            </w:r>
          </w:p>
          <w:p w14:paraId="4B92F2EE" w14:textId="57EE9DE1" w:rsidR="00DB09F3" w:rsidRPr="00932BD6" w:rsidRDefault="00FF584D" w:rsidP="00FF584D">
            <w:pPr>
              <w:snapToGrid/>
              <w:spacing w:beforeLines="10" w:before="28" w:line="240" w:lineRule="exact"/>
              <w:jc w:val="left"/>
              <w:rPr>
                <w:sz w:val="18"/>
                <w:szCs w:val="18"/>
              </w:rPr>
            </w:pPr>
            <w:r w:rsidRPr="00C21C6A">
              <w:rPr>
                <w:rFonts w:hint="eastAsia"/>
                <w:sz w:val="18"/>
                <w:szCs w:val="18"/>
              </w:rPr>
              <w:t>第3の10の3</w:t>
            </w:r>
          </w:p>
        </w:tc>
      </w:tr>
      <w:tr w:rsidR="00470308" w14:paraId="0C8A6457" w14:textId="77777777" w:rsidTr="00E632E8">
        <w:trPr>
          <w:trHeight w:val="2688"/>
        </w:trPr>
        <w:tc>
          <w:tcPr>
            <w:tcW w:w="1130" w:type="dxa"/>
            <w:vMerge w:val="restart"/>
          </w:tcPr>
          <w:p w14:paraId="53564669" w14:textId="45DA5B4E" w:rsidR="00470308" w:rsidRDefault="00470308" w:rsidP="0069176F">
            <w:pPr>
              <w:snapToGrid/>
              <w:jc w:val="left"/>
            </w:pPr>
            <w:r>
              <w:rPr>
                <w:rFonts w:hint="eastAsia"/>
              </w:rPr>
              <w:t>１０</w:t>
            </w:r>
            <w:r w:rsidR="006F1065">
              <w:rPr>
                <w:rFonts w:hint="eastAsia"/>
              </w:rPr>
              <w:t>２</w:t>
            </w:r>
          </w:p>
          <w:p w14:paraId="7EF9D31E" w14:textId="77777777" w:rsidR="00470308" w:rsidRDefault="00470308" w:rsidP="00470308">
            <w:pPr>
              <w:snapToGrid/>
              <w:jc w:val="left"/>
            </w:pPr>
            <w:r>
              <w:rPr>
                <w:rFonts w:hint="eastAsia"/>
              </w:rPr>
              <w:t>保育・教育</w:t>
            </w:r>
          </w:p>
          <w:p w14:paraId="51251996" w14:textId="77777777" w:rsidR="00470308" w:rsidRDefault="00470308" w:rsidP="00470308">
            <w:pPr>
              <w:snapToGrid/>
              <w:jc w:val="left"/>
            </w:pPr>
            <w:r>
              <w:rPr>
                <w:rFonts w:hint="eastAsia"/>
              </w:rPr>
              <w:t>等移行支援</w:t>
            </w:r>
          </w:p>
          <w:p w14:paraId="17537AB8" w14:textId="77777777" w:rsidR="00470308" w:rsidRDefault="00470308" w:rsidP="00470308">
            <w:pPr>
              <w:snapToGrid/>
              <w:spacing w:afterLines="50" w:after="142"/>
              <w:jc w:val="left"/>
            </w:pPr>
            <w:r>
              <w:rPr>
                <w:rFonts w:hint="eastAsia"/>
              </w:rPr>
              <w:t>加算</w:t>
            </w:r>
          </w:p>
          <w:p w14:paraId="7897958B" w14:textId="77777777" w:rsidR="00470308" w:rsidRDefault="00470308" w:rsidP="00470308">
            <w:pPr>
              <w:snapToGrid/>
              <w:spacing w:afterLines="50" w:after="142"/>
              <w:rPr>
                <w:sz w:val="18"/>
                <w:bdr w:val="single" w:sz="4" w:space="0" w:color="auto"/>
              </w:rPr>
            </w:pPr>
            <w:r>
              <w:rPr>
                <w:rFonts w:hint="eastAsia"/>
                <w:sz w:val="18"/>
                <w:bdr w:val="single" w:sz="4" w:space="0" w:color="auto"/>
              </w:rPr>
              <w:t>児発</w:t>
            </w:r>
          </w:p>
          <w:p w14:paraId="6A50F83E" w14:textId="77777777" w:rsidR="00470308" w:rsidRDefault="00470308" w:rsidP="00470308">
            <w:pPr>
              <w:snapToGrid/>
              <w:spacing w:afterLines="50" w:after="142"/>
              <w:rPr>
                <w:sz w:val="18"/>
                <w:bdr w:val="single" w:sz="4" w:space="0" w:color="auto"/>
              </w:rPr>
            </w:pPr>
            <w:r>
              <w:rPr>
                <w:rFonts w:hint="eastAsia"/>
                <w:sz w:val="18"/>
                <w:bdr w:val="single" w:sz="4" w:space="0" w:color="auto"/>
              </w:rPr>
              <w:t>放デ</w:t>
            </w:r>
          </w:p>
          <w:p w14:paraId="241DE174" w14:textId="65EF3F7D" w:rsidR="00470308" w:rsidRDefault="00470308" w:rsidP="0069176F">
            <w:pPr>
              <w:snapToGrid/>
              <w:jc w:val="left"/>
            </w:pPr>
          </w:p>
        </w:tc>
        <w:tc>
          <w:tcPr>
            <w:tcW w:w="5420" w:type="dxa"/>
          </w:tcPr>
          <w:p w14:paraId="0B71795D" w14:textId="77777777" w:rsidR="00B90F85" w:rsidRPr="00932BD6" w:rsidRDefault="00B90F85" w:rsidP="00B90F85">
            <w:pPr>
              <w:spacing w:line="300" w:lineRule="exact"/>
              <w:jc w:val="left"/>
            </w:pPr>
            <w:r w:rsidRPr="00932BD6">
              <w:rPr>
                <w:rFonts w:hint="eastAsia"/>
              </w:rPr>
              <w:t>（１）退所前に保育・教育等移行支援を行った場合</w:t>
            </w:r>
          </w:p>
          <w:p w14:paraId="295EF47C" w14:textId="1BC3F0DE" w:rsidR="00470308" w:rsidRPr="00E632E8" w:rsidRDefault="00B90F85" w:rsidP="00E632E8">
            <w:pPr>
              <w:pStyle w:val="Default"/>
              <w:adjustRightInd/>
              <w:rPr>
                <w:rFonts w:ascii="ＭＳ ゴシック" w:eastAsia="ＭＳ ゴシック" w:hAnsi="ＭＳ ゴシック"/>
                <w:color w:val="auto"/>
                <w:sz w:val="20"/>
              </w:rPr>
            </w:pPr>
            <w:r w:rsidRPr="00DE56D9">
              <w:rPr>
                <w:rFonts w:ascii="ＭＳ ゴシック" w:eastAsia="ＭＳ ゴシック" w:hAnsi="ＭＳ ゴシック" w:hint="eastAsia"/>
                <w:color w:val="auto"/>
                <w:sz w:val="20"/>
              </w:rPr>
              <w:t>事業所の従業者が、障害児が移行先施設（当該事業所の退所後に通うこととなる保育所その他の施設）との間で、</w:t>
            </w:r>
            <w:r w:rsidRPr="00B90F85">
              <w:rPr>
                <w:rFonts w:ascii="ＭＳ ゴシック" w:eastAsia="ＭＳ ゴシック" w:hAnsi="ＭＳ ゴシック" w:hint="eastAsia"/>
                <w:color w:val="auto"/>
                <w:sz w:val="20"/>
                <w:u w:val="single"/>
              </w:rPr>
              <w:t>退所に先立って、</w:t>
            </w:r>
            <w:r w:rsidRPr="00DE56D9">
              <w:rPr>
                <w:rFonts w:ascii="ＭＳ ゴシック" w:eastAsia="ＭＳ ゴシック" w:hAnsi="ＭＳ ゴシック" w:hint="eastAsia"/>
                <w:color w:val="auto"/>
                <w:sz w:val="20"/>
              </w:rPr>
              <w:t>退所後の生活に向けた会議を開催し、保育・教育等移行支援（移行先施設に訪問して退所後の生活に関する助言援助等）を行った場合に、当該退所した障害児に対して退所した日の属する月から起算して６月以内に行われた当該保育・教育等移行支援につき、</w:t>
            </w:r>
            <w:r>
              <w:rPr>
                <w:rFonts w:ascii="ＭＳ ゴシック" w:eastAsia="ＭＳ ゴシック" w:hAnsi="ＭＳ ゴシック" w:hint="eastAsia"/>
                <w:color w:val="auto"/>
                <w:sz w:val="20"/>
              </w:rPr>
              <w:t>２</w:t>
            </w:r>
            <w:r w:rsidRPr="00DE56D9">
              <w:rPr>
                <w:rFonts w:ascii="ＭＳ ゴシック" w:eastAsia="ＭＳ ゴシック" w:hAnsi="ＭＳ ゴシック" w:hint="eastAsia"/>
                <w:color w:val="auto"/>
                <w:sz w:val="20"/>
              </w:rPr>
              <w:t>回を限度として所定単位数を加算していますか。</w:t>
            </w:r>
          </w:p>
        </w:tc>
        <w:tc>
          <w:tcPr>
            <w:tcW w:w="1134" w:type="dxa"/>
          </w:tcPr>
          <w:p w14:paraId="2670083B" w14:textId="77777777" w:rsidR="00470308" w:rsidRDefault="00B90F85" w:rsidP="005D3986">
            <w:pPr>
              <w:snapToGrid/>
              <w:ind w:rightChars="-53" w:right="-96"/>
              <w:jc w:val="left"/>
            </w:pPr>
            <w:r>
              <w:rPr>
                <w:rFonts w:hint="eastAsia"/>
              </w:rPr>
              <w:t>いる</w:t>
            </w:r>
          </w:p>
          <w:p w14:paraId="781CD8AA" w14:textId="77777777" w:rsidR="00B90F85" w:rsidRDefault="00B90F85" w:rsidP="005D3986">
            <w:pPr>
              <w:snapToGrid/>
              <w:ind w:rightChars="-53" w:right="-96"/>
              <w:jc w:val="left"/>
            </w:pPr>
            <w:r>
              <w:rPr>
                <w:rFonts w:hint="eastAsia"/>
              </w:rPr>
              <w:t>いない</w:t>
            </w:r>
          </w:p>
          <w:p w14:paraId="59DE9B54" w14:textId="77777777" w:rsidR="00B90F85" w:rsidRDefault="00B90F85" w:rsidP="005D3986">
            <w:pPr>
              <w:snapToGrid/>
              <w:ind w:rightChars="-53" w:right="-96"/>
              <w:jc w:val="left"/>
            </w:pPr>
            <w:r>
              <w:rPr>
                <w:rFonts w:hint="eastAsia"/>
              </w:rPr>
              <w:t>該当なし</w:t>
            </w:r>
          </w:p>
          <w:p w14:paraId="3AD60E9E" w14:textId="3613A5DC" w:rsidR="00B90F85" w:rsidRDefault="00B90F85" w:rsidP="005D3986">
            <w:pPr>
              <w:snapToGrid/>
              <w:ind w:rightChars="-53" w:right="-96"/>
              <w:jc w:val="left"/>
            </w:pPr>
          </w:p>
        </w:tc>
        <w:tc>
          <w:tcPr>
            <w:tcW w:w="1701" w:type="dxa"/>
          </w:tcPr>
          <w:p w14:paraId="4DB405E4" w14:textId="77777777" w:rsidR="00B90F85" w:rsidRPr="00932BD6" w:rsidRDefault="00B90F85" w:rsidP="00B90F85">
            <w:pPr>
              <w:snapToGrid/>
              <w:spacing w:line="240" w:lineRule="exact"/>
              <w:jc w:val="left"/>
              <w:rPr>
                <w:sz w:val="18"/>
                <w:szCs w:val="18"/>
              </w:rPr>
            </w:pPr>
            <w:r w:rsidRPr="00932BD6">
              <w:rPr>
                <w:rFonts w:hint="eastAsia"/>
                <w:sz w:val="18"/>
                <w:szCs w:val="18"/>
              </w:rPr>
              <w:t>告示別表</w:t>
            </w:r>
          </w:p>
          <w:p w14:paraId="0E52C842" w14:textId="77777777" w:rsidR="00B90F85" w:rsidRPr="00932BD6" w:rsidRDefault="00B90F85" w:rsidP="00B90F85">
            <w:pPr>
              <w:snapToGrid/>
              <w:spacing w:line="240" w:lineRule="exact"/>
              <w:jc w:val="left"/>
              <w:rPr>
                <w:sz w:val="18"/>
                <w:szCs w:val="18"/>
              </w:rPr>
            </w:pPr>
            <w:r w:rsidRPr="00932BD6">
              <w:rPr>
                <w:rFonts w:hint="eastAsia"/>
                <w:sz w:val="18"/>
                <w:szCs w:val="18"/>
              </w:rPr>
              <w:t>第1の12の4注1</w:t>
            </w:r>
          </w:p>
          <w:p w14:paraId="18D949F2" w14:textId="77777777" w:rsidR="00B90F85" w:rsidRPr="00932BD6" w:rsidRDefault="00B90F85" w:rsidP="00B90F85">
            <w:pPr>
              <w:snapToGrid/>
              <w:spacing w:line="240" w:lineRule="exact"/>
              <w:jc w:val="left"/>
              <w:rPr>
                <w:sz w:val="18"/>
                <w:szCs w:val="18"/>
              </w:rPr>
            </w:pPr>
            <w:r w:rsidRPr="00932BD6">
              <w:rPr>
                <w:rFonts w:hint="eastAsia"/>
                <w:sz w:val="18"/>
                <w:szCs w:val="18"/>
              </w:rPr>
              <w:t>第3の10の4注1</w:t>
            </w:r>
          </w:p>
          <w:p w14:paraId="40FB8782" w14:textId="77777777" w:rsidR="00470308" w:rsidRPr="00B90F85" w:rsidRDefault="00470308" w:rsidP="00FF584D">
            <w:pPr>
              <w:jc w:val="left"/>
              <w:rPr>
                <w:sz w:val="18"/>
                <w:szCs w:val="18"/>
              </w:rPr>
            </w:pPr>
          </w:p>
        </w:tc>
      </w:tr>
      <w:tr w:rsidR="00470308" w14:paraId="73279A21" w14:textId="77777777" w:rsidTr="00E632E8">
        <w:trPr>
          <w:trHeight w:val="1252"/>
        </w:trPr>
        <w:tc>
          <w:tcPr>
            <w:tcW w:w="1130" w:type="dxa"/>
            <w:vMerge/>
          </w:tcPr>
          <w:p w14:paraId="11D31EC1" w14:textId="77777777" w:rsidR="00470308" w:rsidRDefault="00470308" w:rsidP="0069176F">
            <w:pPr>
              <w:snapToGrid/>
              <w:jc w:val="left"/>
            </w:pPr>
          </w:p>
        </w:tc>
        <w:tc>
          <w:tcPr>
            <w:tcW w:w="5420" w:type="dxa"/>
          </w:tcPr>
          <w:p w14:paraId="155FA5FB" w14:textId="77777777" w:rsidR="00B90F85" w:rsidRPr="00932BD6" w:rsidRDefault="00B90F85" w:rsidP="00B90F85">
            <w:pPr>
              <w:spacing w:line="300" w:lineRule="exact"/>
              <w:jc w:val="both"/>
            </w:pPr>
            <w:r w:rsidRPr="00932BD6">
              <w:rPr>
                <w:rFonts w:hint="eastAsia"/>
              </w:rPr>
              <w:t>（２）退所後に居宅等を訪問して相談援助を行った場合</w:t>
            </w:r>
          </w:p>
          <w:p w14:paraId="6B4F9552" w14:textId="6B81AF63" w:rsidR="00B90F85" w:rsidRPr="003E6001" w:rsidRDefault="00B90F85" w:rsidP="00470308">
            <w:pPr>
              <w:widowControl/>
              <w:snapToGrid/>
              <w:jc w:val="both"/>
            </w:pPr>
            <w:r w:rsidRPr="00932BD6">
              <w:rPr>
                <w:rFonts w:hint="eastAsia"/>
              </w:rPr>
              <w:t xml:space="preserve">　移行先施設に通うこととなった障害児に対して、</w:t>
            </w:r>
            <w:r w:rsidRPr="00B90F85">
              <w:rPr>
                <w:rFonts w:hint="eastAsia"/>
                <w:u w:val="single"/>
              </w:rPr>
              <w:t>退所後３０日以内に居宅等を訪問して</w:t>
            </w:r>
            <w:r w:rsidRPr="00932BD6">
              <w:rPr>
                <w:rFonts w:hint="eastAsia"/>
              </w:rPr>
              <w:t>相談援助を行った場合に、1回を限度として所定単位数を加算していますか。</w:t>
            </w:r>
          </w:p>
        </w:tc>
        <w:tc>
          <w:tcPr>
            <w:tcW w:w="1134" w:type="dxa"/>
          </w:tcPr>
          <w:p w14:paraId="3BD8619A" w14:textId="77777777" w:rsidR="00470308" w:rsidRDefault="00B90F85" w:rsidP="005D3986">
            <w:pPr>
              <w:snapToGrid/>
              <w:ind w:rightChars="-53" w:right="-96"/>
              <w:jc w:val="left"/>
            </w:pPr>
            <w:r>
              <w:rPr>
                <w:rFonts w:hint="eastAsia"/>
              </w:rPr>
              <w:t>いる</w:t>
            </w:r>
          </w:p>
          <w:p w14:paraId="550AE5DD" w14:textId="77777777" w:rsidR="00B90F85" w:rsidRDefault="00B90F85" w:rsidP="005D3986">
            <w:pPr>
              <w:snapToGrid/>
              <w:ind w:rightChars="-53" w:right="-96"/>
              <w:jc w:val="left"/>
            </w:pPr>
            <w:r>
              <w:rPr>
                <w:rFonts w:hint="eastAsia"/>
              </w:rPr>
              <w:t>いない</w:t>
            </w:r>
          </w:p>
          <w:p w14:paraId="6720685E" w14:textId="24C3B4A3" w:rsidR="00B90F85" w:rsidRDefault="00B90F85" w:rsidP="005D3986">
            <w:pPr>
              <w:snapToGrid/>
              <w:ind w:rightChars="-53" w:right="-96"/>
              <w:jc w:val="left"/>
            </w:pPr>
            <w:r>
              <w:rPr>
                <w:rFonts w:hint="eastAsia"/>
              </w:rPr>
              <w:t>該当なし</w:t>
            </w:r>
          </w:p>
        </w:tc>
        <w:tc>
          <w:tcPr>
            <w:tcW w:w="1701" w:type="dxa"/>
          </w:tcPr>
          <w:p w14:paraId="5E40DE52" w14:textId="77777777" w:rsidR="00B90F85" w:rsidRPr="00932BD6" w:rsidRDefault="00B90F85" w:rsidP="00B90F85">
            <w:pPr>
              <w:jc w:val="left"/>
              <w:rPr>
                <w:sz w:val="18"/>
              </w:rPr>
            </w:pPr>
            <w:r w:rsidRPr="00932BD6">
              <w:rPr>
                <w:rFonts w:hint="eastAsia"/>
                <w:sz w:val="18"/>
              </w:rPr>
              <w:t>告示別表</w:t>
            </w:r>
          </w:p>
          <w:p w14:paraId="799DD889" w14:textId="77777777" w:rsidR="00B90F85" w:rsidRPr="00932BD6" w:rsidRDefault="00B90F85" w:rsidP="00B90F85">
            <w:pPr>
              <w:jc w:val="left"/>
              <w:rPr>
                <w:sz w:val="18"/>
              </w:rPr>
            </w:pPr>
            <w:r w:rsidRPr="00932BD6">
              <w:rPr>
                <w:rFonts w:hint="eastAsia"/>
                <w:sz w:val="18"/>
              </w:rPr>
              <w:t>第1の12の4注2</w:t>
            </w:r>
          </w:p>
          <w:p w14:paraId="6150C878" w14:textId="3788FD6D" w:rsidR="00470308" w:rsidRPr="00C21C6A" w:rsidRDefault="00B90F85" w:rsidP="00B90F85">
            <w:pPr>
              <w:jc w:val="left"/>
              <w:rPr>
                <w:sz w:val="18"/>
                <w:szCs w:val="18"/>
              </w:rPr>
            </w:pPr>
            <w:r w:rsidRPr="00932BD6">
              <w:rPr>
                <w:rFonts w:hint="eastAsia"/>
                <w:sz w:val="18"/>
              </w:rPr>
              <w:t>第3の10の4注2</w:t>
            </w:r>
          </w:p>
        </w:tc>
      </w:tr>
      <w:tr w:rsidR="00470308" w14:paraId="424951C7" w14:textId="77777777" w:rsidTr="00441B84">
        <w:trPr>
          <w:trHeight w:val="898"/>
        </w:trPr>
        <w:tc>
          <w:tcPr>
            <w:tcW w:w="1130" w:type="dxa"/>
            <w:vMerge/>
          </w:tcPr>
          <w:p w14:paraId="559E9A0E" w14:textId="77777777" w:rsidR="00470308" w:rsidRDefault="00470308" w:rsidP="0069176F">
            <w:pPr>
              <w:snapToGrid/>
              <w:jc w:val="left"/>
            </w:pPr>
          </w:p>
        </w:tc>
        <w:tc>
          <w:tcPr>
            <w:tcW w:w="5420" w:type="dxa"/>
          </w:tcPr>
          <w:p w14:paraId="0BBA2DA5" w14:textId="77777777" w:rsidR="00B90F85" w:rsidRPr="00932BD6" w:rsidRDefault="00B90F85" w:rsidP="00B90F85">
            <w:pPr>
              <w:spacing w:line="300" w:lineRule="exact"/>
              <w:ind w:left="364" w:hangingChars="200" w:hanging="364"/>
              <w:jc w:val="both"/>
            </w:pPr>
            <w:r w:rsidRPr="00932BD6">
              <w:rPr>
                <w:rFonts w:hint="eastAsia"/>
              </w:rPr>
              <w:t>（３）退所後に移行先施設に訪問して助言援助を行った場合</w:t>
            </w:r>
          </w:p>
          <w:p w14:paraId="0075BF14" w14:textId="77777777" w:rsidR="00B90F85" w:rsidRDefault="00B90F85" w:rsidP="00B90F85">
            <w:pPr>
              <w:spacing w:line="300" w:lineRule="exact"/>
              <w:ind w:leftChars="50" w:left="91" w:rightChars="50" w:right="91"/>
              <w:jc w:val="both"/>
            </w:pPr>
            <w:r w:rsidRPr="00932BD6">
              <w:rPr>
                <w:rFonts w:hint="eastAsia"/>
              </w:rPr>
              <w:t xml:space="preserve">　移行先施設との連絡調整を行った上で当該施設に通うことになった障害児について、</w:t>
            </w:r>
            <w:r w:rsidRPr="00B90F85">
              <w:rPr>
                <w:rFonts w:hint="eastAsia"/>
                <w:u w:val="single"/>
              </w:rPr>
              <w:t>退所後３０日以内に当該施設を訪問して</w:t>
            </w:r>
            <w:r w:rsidRPr="00932BD6">
              <w:rPr>
                <w:rFonts w:hint="eastAsia"/>
              </w:rPr>
              <w:t>助言援助を行った場合に、1回を限度として所定単位数を加算していますか。</w:t>
            </w:r>
          </w:p>
          <w:tbl>
            <w:tblPr>
              <w:tblStyle w:val="af0"/>
              <w:tblW w:w="0" w:type="auto"/>
              <w:tblLook w:val="04A0" w:firstRow="1" w:lastRow="0" w:firstColumn="1" w:lastColumn="0" w:noHBand="0" w:noVBand="1"/>
            </w:tblPr>
            <w:tblGrid>
              <w:gridCol w:w="5194"/>
            </w:tblGrid>
            <w:tr w:rsidR="00E632E8" w14:paraId="34105349" w14:textId="77777777" w:rsidTr="00B90F85">
              <w:tc>
                <w:tcPr>
                  <w:tcW w:w="5194" w:type="dxa"/>
                </w:tcPr>
                <w:p w14:paraId="63532317" w14:textId="57175BB3" w:rsidR="00E632E8" w:rsidRPr="00B90F85" w:rsidRDefault="00E632E8" w:rsidP="00E632E8">
                  <w:pPr>
                    <w:spacing w:beforeLines="20" w:before="57" w:line="260" w:lineRule="exact"/>
                    <w:jc w:val="left"/>
                    <w:rPr>
                      <w:color w:val="000000"/>
                    </w:rPr>
                  </w:pPr>
                  <w:r w:rsidRPr="00B90F85">
                    <w:rPr>
                      <w:rFonts w:hint="eastAsia"/>
                      <w:color w:val="000000"/>
                    </w:rPr>
                    <w:t>＜留意事項通知　第二の２(</w:t>
                  </w:r>
                  <w:r w:rsidRPr="00B90F85">
                    <w:rPr>
                      <w:color w:val="000000"/>
                    </w:rPr>
                    <w:t>1)</w:t>
                  </w:r>
                  <w:r w:rsidRPr="00B90F85">
                    <w:rPr>
                      <w:rFonts w:hint="eastAsia"/>
                      <w:color w:val="000000"/>
                    </w:rPr>
                    <w:t>⑮の4、第二の２(</w:t>
                  </w:r>
                  <w:r w:rsidRPr="00B90F85">
                    <w:rPr>
                      <w:color w:val="000000"/>
                    </w:rPr>
                    <w:t>3)</w:t>
                  </w:r>
                  <w:r w:rsidRPr="00B90F85">
                    <w:rPr>
                      <w:rFonts w:hint="eastAsia"/>
                      <w:color w:val="000000"/>
                    </w:rPr>
                    <w:t>⑰＞</w:t>
                  </w:r>
                </w:p>
                <w:p w14:paraId="22CA6E7A" w14:textId="34867F1F" w:rsidR="00E632E8" w:rsidRDefault="00E632E8" w:rsidP="00E632E8">
                  <w:pPr>
                    <w:spacing w:line="260" w:lineRule="exact"/>
                    <w:ind w:leftChars="16" w:left="211" w:hangingChars="100" w:hanging="182"/>
                    <w:jc w:val="left"/>
                    <w:rPr>
                      <w:color w:val="000000"/>
                    </w:rPr>
                  </w:pPr>
                  <w:r>
                    <w:rPr>
                      <w:rFonts w:hint="eastAsia"/>
                      <w:color w:val="000000"/>
                      <w:bdr w:val="single" w:sz="4" w:space="0" w:color="auto"/>
                    </w:rPr>
                    <w:t>退所前の場合</w:t>
                  </w:r>
                </w:p>
                <w:p w14:paraId="07761063" w14:textId="356C9CDC" w:rsidR="00E632E8" w:rsidRDefault="00E632E8" w:rsidP="00E632E8">
                  <w:pPr>
                    <w:spacing w:line="260" w:lineRule="exact"/>
                    <w:ind w:leftChars="16" w:left="211" w:hangingChars="100" w:hanging="182"/>
                    <w:jc w:val="left"/>
                    <w:rPr>
                      <w:color w:val="000000"/>
                    </w:rPr>
                  </w:pPr>
                  <w:r>
                    <w:rPr>
                      <w:rFonts w:hint="eastAsia"/>
                      <w:color w:val="000000"/>
                    </w:rPr>
                    <w:t>〇　退所前６月以内に、移行先施設との間で、退所後の生活に向けた会議を開催してください。</w:t>
                  </w:r>
                </w:p>
                <w:p w14:paraId="575F5013" w14:textId="77777777" w:rsidR="00E632E8" w:rsidRDefault="00E632E8" w:rsidP="00E632E8">
                  <w:pPr>
                    <w:spacing w:line="260" w:lineRule="exact"/>
                    <w:ind w:leftChars="16" w:left="211" w:hangingChars="100" w:hanging="182"/>
                    <w:jc w:val="left"/>
                    <w:rPr>
                      <w:color w:val="000000"/>
                    </w:rPr>
                  </w:pPr>
                  <w:r w:rsidRPr="00B90F85">
                    <w:rPr>
                      <w:rFonts w:hint="eastAsia"/>
                      <w:color w:val="000000"/>
                    </w:rPr>
                    <w:t>〇　会議においては、移行に向けて必要な取組等の共有や連絡調整などを行</w:t>
                  </w:r>
                  <w:r>
                    <w:rPr>
                      <w:rFonts w:hint="eastAsia"/>
                      <w:color w:val="000000"/>
                    </w:rPr>
                    <w:t>ってください。また、</w:t>
                  </w:r>
                  <w:r w:rsidRPr="00B90F85">
                    <w:rPr>
                      <w:rFonts w:hint="eastAsia"/>
                      <w:color w:val="000000"/>
                    </w:rPr>
                    <w:t>助言援助においては、必要な環境調整や支援方法の伝達などを</w:t>
                  </w:r>
                  <w:r>
                    <w:rPr>
                      <w:rFonts w:hint="eastAsia"/>
                      <w:color w:val="000000"/>
                    </w:rPr>
                    <w:t>行ってください。</w:t>
                  </w:r>
                </w:p>
                <w:p w14:paraId="05AB0ABD" w14:textId="77777777" w:rsidR="00E632E8" w:rsidRDefault="00E632E8" w:rsidP="00E632E8">
                  <w:pPr>
                    <w:spacing w:beforeLines="20" w:before="57" w:line="260" w:lineRule="exact"/>
                    <w:jc w:val="left"/>
                    <w:rPr>
                      <w:color w:val="000000"/>
                    </w:rPr>
                  </w:pPr>
                  <w:r w:rsidRPr="00B90F85">
                    <w:rPr>
                      <w:rFonts w:hint="eastAsia"/>
                      <w:color w:val="000000"/>
                    </w:rPr>
                    <w:t>〇　保育・教育等移行支援については、あらかじめ通所給付決定保護者の同意を得た上で、個別支援計画に位置付けて計画的に実施</w:t>
                  </w:r>
                  <w:r>
                    <w:rPr>
                      <w:rFonts w:hint="eastAsia"/>
                      <w:color w:val="000000"/>
                    </w:rPr>
                    <w:t>してください。</w:t>
                  </w:r>
                </w:p>
                <w:p w14:paraId="62D58C1A" w14:textId="43B040A8" w:rsidR="00E632E8" w:rsidRDefault="00E632E8" w:rsidP="00E632E8">
                  <w:pPr>
                    <w:spacing w:beforeLines="20" w:before="57" w:line="260" w:lineRule="exact"/>
                    <w:jc w:val="left"/>
                    <w:rPr>
                      <w:color w:val="000000"/>
                    </w:rPr>
                  </w:pPr>
                  <w:r>
                    <w:rPr>
                      <w:rFonts w:hint="eastAsia"/>
                      <w:color w:val="000000"/>
                      <w:bdr w:val="single" w:sz="4" w:space="0" w:color="auto"/>
                    </w:rPr>
                    <w:t>退所後３０日以内に居宅等を訪問した場合</w:t>
                  </w:r>
                </w:p>
                <w:p w14:paraId="0DC7AD62" w14:textId="77777777" w:rsidR="00E632E8" w:rsidRPr="00B90F85" w:rsidRDefault="00E632E8" w:rsidP="00E632E8">
                  <w:pPr>
                    <w:spacing w:beforeLines="20" w:before="57" w:line="260" w:lineRule="exact"/>
                    <w:jc w:val="left"/>
                    <w:rPr>
                      <w:color w:val="000000"/>
                    </w:rPr>
                  </w:pPr>
                  <w:r w:rsidRPr="00B90F85">
                    <w:rPr>
                      <w:rFonts w:hint="eastAsia"/>
                      <w:color w:val="000000"/>
                    </w:rPr>
                    <w:t>＜留意事項通知　第二の２(1)⑮の4</w:t>
                  </w:r>
                  <w:r w:rsidRPr="00B90F85">
                    <w:rPr>
                      <w:color w:val="000000"/>
                    </w:rPr>
                    <w:t>㈡</w:t>
                  </w:r>
                  <w:r w:rsidRPr="00B90F85">
                    <w:rPr>
                      <w:rFonts w:hint="eastAsia"/>
                      <w:color w:val="000000"/>
                    </w:rPr>
                    <w:t>、第二の２(3)⑰＞</w:t>
                  </w:r>
                </w:p>
                <w:p w14:paraId="28075170" w14:textId="77777777" w:rsidR="00E632E8" w:rsidRDefault="00E632E8" w:rsidP="00E632E8">
                  <w:pPr>
                    <w:spacing w:beforeLines="20" w:before="57" w:line="260" w:lineRule="exact"/>
                    <w:jc w:val="left"/>
                    <w:rPr>
                      <w:color w:val="000000"/>
                    </w:rPr>
                  </w:pPr>
                  <w:r w:rsidRPr="00B90F85">
                    <w:rPr>
                      <w:rFonts w:hint="eastAsia"/>
                      <w:color w:val="000000"/>
                    </w:rPr>
                    <w:t>〇　相談援助においては、障害児又はその家族等に対して、移行後の生活における課題等に関して相談援助を</w:t>
                  </w:r>
                  <w:r>
                    <w:rPr>
                      <w:rFonts w:hint="eastAsia"/>
                      <w:color w:val="000000"/>
                    </w:rPr>
                    <w:t>行ってください。</w:t>
                  </w:r>
                </w:p>
                <w:p w14:paraId="13136A7E" w14:textId="161041B8" w:rsidR="00E632E8" w:rsidRDefault="00E632E8" w:rsidP="00E632E8">
                  <w:pPr>
                    <w:spacing w:beforeLines="20" w:before="57" w:line="260" w:lineRule="exact"/>
                    <w:jc w:val="left"/>
                    <w:rPr>
                      <w:color w:val="000000"/>
                    </w:rPr>
                  </w:pPr>
                  <w:r>
                    <w:rPr>
                      <w:rFonts w:hint="eastAsia"/>
                      <w:color w:val="000000"/>
                      <w:bdr w:val="single" w:sz="4" w:space="0" w:color="auto"/>
                    </w:rPr>
                    <w:t>退所後３０日以内に当該施設を訪問した場合</w:t>
                  </w:r>
                </w:p>
                <w:p w14:paraId="3BCBFB4C" w14:textId="77777777" w:rsidR="00E632E8" w:rsidRPr="00B90F85" w:rsidRDefault="00E632E8" w:rsidP="00E632E8">
                  <w:pPr>
                    <w:spacing w:beforeLines="20" w:before="57" w:line="260" w:lineRule="exact"/>
                    <w:jc w:val="left"/>
                    <w:rPr>
                      <w:color w:val="000000"/>
                    </w:rPr>
                  </w:pPr>
                  <w:r w:rsidRPr="00B90F85">
                    <w:rPr>
                      <w:rFonts w:hint="eastAsia"/>
                      <w:color w:val="000000"/>
                    </w:rPr>
                    <w:t>＜留意事項通知　第二の２(1)⑮の4</w:t>
                  </w:r>
                  <w:r w:rsidRPr="00B90F85">
                    <w:rPr>
                      <w:color w:val="000000"/>
                    </w:rPr>
                    <w:t>㈢</w:t>
                  </w:r>
                  <w:r w:rsidRPr="00B90F85">
                    <w:rPr>
                      <w:rFonts w:hint="eastAsia"/>
                      <w:color w:val="000000"/>
                    </w:rPr>
                    <w:t>、第二の２(3)⑰＞</w:t>
                  </w:r>
                </w:p>
                <w:p w14:paraId="1E69CB44" w14:textId="77777777" w:rsidR="00E632E8" w:rsidRDefault="00E632E8" w:rsidP="00E632E8">
                  <w:pPr>
                    <w:spacing w:beforeLines="20" w:before="57" w:line="260" w:lineRule="exact"/>
                    <w:jc w:val="left"/>
                    <w:rPr>
                      <w:color w:val="000000"/>
                    </w:rPr>
                  </w:pPr>
                  <w:r w:rsidRPr="00B90F85">
                    <w:rPr>
                      <w:rFonts w:hint="eastAsia"/>
                      <w:color w:val="000000"/>
                    </w:rPr>
                    <w:t>〇　助言援助においては、移行先施設に対して、移行後の生活における課題等に関して相談援助を行</w:t>
                  </w:r>
                  <w:r>
                    <w:rPr>
                      <w:rFonts w:hint="eastAsia"/>
                      <w:color w:val="000000"/>
                    </w:rPr>
                    <w:t>ってください</w:t>
                  </w:r>
                  <w:r w:rsidRPr="00B90F85">
                    <w:rPr>
                      <w:rFonts w:hint="eastAsia"/>
                      <w:color w:val="000000"/>
                    </w:rPr>
                    <w:t>。</w:t>
                  </w:r>
                </w:p>
                <w:p w14:paraId="341566AA" w14:textId="1B7462A3" w:rsidR="00441B84" w:rsidRPr="00B90F85" w:rsidRDefault="00441B84" w:rsidP="00E632E8">
                  <w:pPr>
                    <w:spacing w:beforeLines="20" w:before="57" w:line="260" w:lineRule="exact"/>
                    <w:jc w:val="left"/>
                    <w:rPr>
                      <w:color w:val="000000"/>
                    </w:rPr>
                  </w:pPr>
                </w:p>
              </w:tc>
            </w:tr>
            <w:tr w:rsidR="00B90F85" w14:paraId="358A8A49" w14:textId="77777777" w:rsidTr="00B90F85">
              <w:tc>
                <w:tcPr>
                  <w:tcW w:w="5194" w:type="dxa"/>
                </w:tcPr>
                <w:p w14:paraId="661B5F4A" w14:textId="09B0FEB2" w:rsidR="00B90F85" w:rsidRPr="00B90F85" w:rsidRDefault="00B90F85" w:rsidP="002333D3">
                  <w:pPr>
                    <w:spacing w:line="260" w:lineRule="exact"/>
                    <w:ind w:leftChars="16" w:left="211" w:rightChars="50" w:right="91" w:hangingChars="100" w:hanging="182"/>
                    <w:jc w:val="left"/>
                    <w:rPr>
                      <w:color w:val="000000"/>
                    </w:rPr>
                  </w:pPr>
                  <w:r w:rsidRPr="00B90F85">
                    <w:rPr>
                      <w:rFonts w:hint="eastAsia"/>
                      <w:color w:val="000000"/>
                    </w:rPr>
                    <w:t>〇　保育・教育等移行支援、相談援助及び助言援助を行った場合は、当該支援又は援助を行った日及びその内容の要点に関する記録</w:t>
                  </w:r>
                  <w:r w:rsidR="00E632E8">
                    <w:rPr>
                      <w:rFonts w:hint="eastAsia"/>
                      <w:color w:val="000000"/>
                    </w:rPr>
                    <w:t>をしてください</w:t>
                  </w:r>
                  <w:r w:rsidRPr="00B90F85">
                    <w:rPr>
                      <w:rFonts w:hint="eastAsia"/>
                      <w:color w:val="000000"/>
                    </w:rPr>
                    <w:t>。</w:t>
                  </w:r>
                </w:p>
                <w:p w14:paraId="43237DFD" w14:textId="57822B4E" w:rsidR="00B90F85" w:rsidRPr="00B90F85" w:rsidRDefault="00B90F85" w:rsidP="00441B84">
                  <w:pPr>
                    <w:spacing w:line="260" w:lineRule="exact"/>
                    <w:ind w:leftChars="16" w:left="211" w:rightChars="50" w:right="91" w:hangingChars="100" w:hanging="182"/>
                    <w:jc w:val="left"/>
                    <w:rPr>
                      <w:color w:val="000000"/>
                    </w:rPr>
                  </w:pPr>
                  <w:r w:rsidRPr="00B90F85">
                    <w:rPr>
                      <w:rFonts w:hint="eastAsia"/>
                      <w:color w:val="000000"/>
                    </w:rPr>
                    <w:t>〇　退所前の保育・教育等移行支援については退所日に、また、退所後の援助については実施日（訪問日）に算定</w:t>
                  </w:r>
                  <w:r w:rsidR="00E632E8">
                    <w:rPr>
                      <w:rFonts w:hint="eastAsia"/>
                      <w:color w:val="000000"/>
                    </w:rPr>
                    <w:t>してください</w:t>
                  </w:r>
                  <w:r w:rsidRPr="00B90F85">
                    <w:rPr>
                      <w:rFonts w:hint="eastAsia"/>
                      <w:color w:val="000000"/>
                    </w:rPr>
                    <w:t>。</w:t>
                  </w:r>
                </w:p>
                <w:p w14:paraId="43A52029" w14:textId="77A0DCC7" w:rsidR="00B90F85" w:rsidRPr="00B90F85" w:rsidRDefault="00B90F85" w:rsidP="002333D3">
                  <w:pPr>
                    <w:spacing w:line="260" w:lineRule="exact"/>
                    <w:ind w:leftChars="16" w:left="29" w:rightChars="50" w:right="91"/>
                    <w:jc w:val="left"/>
                    <w:rPr>
                      <w:color w:val="000000"/>
                    </w:rPr>
                  </w:pPr>
                  <w:r w:rsidRPr="00B90F85">
                    <w:rPr>
                      <w:rFonts w:hint="eastAsia"/>
                      <w:color w:val="000000"/>
                    </w:rPr>
                    <w:t>〇　次のアからエまでのいずれかに該当する場合には、算定でき</w:t>
                  </w:r>
                  <w:r w:rsidR="00E632E8">
                    <w:rPr>
                      <w:rFonts w:hint="eastAsia"/>
                      <w:color w:val="000000"/>
                    </w:rPr>
                    <w:t>ません。</w:t>
                  </w:r>
                </w:p>
                <w:p w14:paraId="30CFA926" w14:textId="77777777" w:rsidR="00B90F85" w:rsidRPr="00B90F85" w:rsidRDefault="00B90F85" w:rsidP="00B90F85">
                  <w:pPr>
                    <w:spacing w:line="260" w:lineRule="exact"/>
                    <w:ind w:leftChars="150" w:left="455" w:hangingChars="100" w:hanging="182"/>
                    <w:jc w:val="left"/>
                    <w:rPr>
                      <w:color w:val="000000"/>
                    </w:rPr>
                  </w:pPr>
                  <w:r w:rsidRPr="00B90F85">
                    <w:rPr>
                      <w:rFonts w:hint="eastAsia"/>
                      <w:color w:val="000000"/>
                    </w:rPr>
                    <w:t>ア　退所して病院又は診療所へ入院する場合</w:t>
                  </w:r>
                </w:p>
                <w:p w14:paraId="2998F1FE" w14:textId="77777777" w:rsidR="00B90F85" w:rsidRPr="00B90F85" w:rsidRDefault="00B90F85" w:rsidP="00B90F85">
                  <w:pPr>
                    <w:spacing w:line="260" w:lineRule="exact"/>
                    <w:ind w:leftChars="150" w:left="455" w:hangingChars="100" w:hanging="182"/>
                    <w:jc w:val="left"/>
                    <w:rPr>
                      <w:color w:val="000000"/>
                    </w:rPr>
                  </w:pPr>
                  <w:r w:rsidRPr="00B90F85">
                    <w:rPr>
                      <w:rFonts w:hint="eastAsia"/>
                      <w:color w:val="000000"/>
                    </w:rPr>
                    <w:t>イ　退所して他の社会福祉施設等へ入所する場合</w:t>
                  </w:r>
                </w:p>
                <w:p w14:paraId="6B887948" w14:textId="77777777" w:rsidR="00B90F85" w:rsidRPr="00B90F85" w:rsidRDefault="00B90F85" w:rsidP="00B90F85">
                  <w:pPr>
                    <w:spacing w:line="260" w:lineRule="exact"/>
                    <w:ind w:leftChars="150" w:left="455" w:hangingChars="100" w:hanging="182"/>
                    <w:jc w:val="left"/>
                    <w:rPr>
                      <w:color w:val="000000"/>
                    </w:rPr>
                  </w:pPr>
                  <w:r w:rsidRPr="00B90F85">
                    <w:rPr>
                      <w:rFonts w:hint="eastAsia"/>
                      <w:color w:val="000000"/>
                    </w:rPr>
                    <w:t>ウ　学校教育法第1条に規定する学校（幼稚園を除く。）へ入学する場合</w:t>
                  </w:r>
                </w:p>
                <w:p w14:paraId="0785DD61" w14:textId="7864B189" w:rsidR="00B90F85" w:rsidRPr="00B90F85" w:rsidRDefault="00B90F85" w:rsidP="002333D3">
                  <w:pPr>
                    <w:spacing w:line="260" w:lineRule="exact"/>
                    <w:ind w:leftChars="150" w:left="455" w:hangingChars="100" w:hanging="182"/>
                    <w:jc w:val="left"/>
                    <w:rPr>
                      <w:color w:val="000000"/>
                    </w:rPr>
                  </w:pPr>
                  <w:r w:rsidRPr="00B90F85">
                    <w:rPr>
                      <w:rFonts w:hint="eastAsia"/>
                      <w:color w:val="000000"/>
                    </w:rPr>
                    <w:t>エ　死亡退所の場合</w:t>
                  </w:r>
                </w:p>
              </w:tc>
            </w:tr>
          </w:tbl>
          <w:p w14:paraId="4088FEA0" w14:textId="77777777" w:rsidR="00470308" w:rsidRPr="00B90F85" w:rsidRDefault="00470308" w:rsidP="00470308">
            <w:pPr>
              <w:widowControl/>
              <w:snapToGrid/>
              <w:jc w:val="both"/>
            </w:pPr>
          </w:p>
        </w:tc>
        <w:tc>
          <w:tcPr>
            <w:tcW w:w="1134" w:type="dxa"/>
          </w:tcPr>
          <w:p w14:paraId="3DC450ED" w14:textId="77777777" w:rsidR="00470308" w:rsidRDefault="00B90F85" w:rsidP="005D3986">
            <w:pPr>
              <w:snapToGrid/>
              <w:ind w:rightChars="-53" w:right="-96"/>
              <w:jc w:val="left"/>
            </w:pPr>
            <w:r>
              <w:rPr>
                <w:rFonts w:hint="eastAsia"/>
              </w:rPr>
              <w:t>いる</w:t>
            </w:r>
          </w:p>
          <w:p w14:paraId="0083D813" w14:textId="77777777" w:rsidR="00B90F85" w:rsidRDefault="00B90F85" w:rsidP="005D3986">
            <w:pPr>
              <w:snapToGrid/>
              <w:ind w:rightChars="-53" w:right="-96"/>
              <w:jc w:val="left"/>
            </w:pPr>
            <w:r>
              <w:rPr>
                <w:rFonts w:hint="eastAsia"/>
              </w:rPr>
              <w:t>いない</w:t>
            </w:r>
          </w:p>
          <w:p w14:paraId="629D1D69" w14:textId="0A2C998C" w:rsidR="00B90F85" w:rsidRDefault="00B90F85" w:rsidP="005D3986">
            <w:pPr>
              <w:snapToGrid/>
              <w:ind w:rightChars="-53" w:right="-96"/>
              <w:jc w:val="left"/>
            </w:pPr>
            <w:r>
              <w:rPr>
                <w:rFonts w:hint="eastAsia"/>
              </w:rPr>
              <w:t>該当なし</w:t>
            </w:r>
          </w:p>
        </w:tc>
        <w:tc>
          <w:tcPr>
            <w:tcW w:w="1701" w:type="dxa"/>
          </w:tcPr>
          <w:p w14:paraId="5AA7FFB0" w14:textId="77777777" w:rsidR="00B90F85" w:rsidRPr="00932BD6" w:rsidRDefault="00B90F85" w:rsidP="00B90F85">
            <w:pPr>
              <w:jc w:val="left"/>
              <w:rPr>
                <w:sz w:val="18"/>
              </w:rPr>
            </w:pPr>
            <w:r w:rsidRPr="00932BD6">
              <w:rPr>
                <w:rFonts w:hint="eastAsia"/>
                <w:sz w:val="18"/>
              </w:rPr>
              <w:t>告示別表</w:t>
            </w:r>
          </w:p>
          <w:p w14:paraId="7A08F041" w14:textId="77777777" w:rsidR="00B90F85" w:rsidRPr="00932BD6" w:rsidRDefault="00B90F85" w:rsidP="00B90F85">
            <w:pPr>
              <w:jc w:val="left"/>
              <w:rPr>
                <w:sz w:val="18"/>
              </w:rPr>
            </w:pPr>
            <w:r w:rsidRPr="00932BD6">
              <w:rPr>
                <w:rFonts w:hint="eastAsia"/>
                <w:sz w:val="18"/>
              </w:rPr>
              <w:t>第</w:t>
            </w:r>
            <w:r w:rsidRPr="00932BD6">
              <w:rPr>
                <w:sz w:val="18"/>
              </w:rPr>
              <w:t>1の12の4注3</w:t>
            </w:r>
          </w:p>
          <w:p w14:paraId="407E2474" w14:textId="43F5EE57" w:rsidR="00470308" w:rsidRPr="00C21C6A" w:rsidRDefault="00B90F85" w:rsidP="00B90F85">
            <w:pPr>
              <w:jc w:val="left"/>
              <w:rPr>
                <w:sz w:val="18"/>
                <w:szCs w:val="18"/>
              </w:rPr>
            </w:pPr>
            <w:r w:rsidRPr="00932BD6">
              <w:rPr>
                <w:rFonts w:hint="eastAsia"/>
                <w:sz w:val="18"/>
              </w:rPr>
              <w:t>第</w:t>
            </w:r>
            <w:r w:rsidRPr="00932BD6">
              <w:rPr>
                <w:sz w:val="18"/>
              </w:rPr>
              <w:t>3の10の4注3</w:t>
            </w:r>
          </w:p>
        </w:tc>
      </w:tr>
      <w:tr w:rsidR="00441B84" w14:paraId="283D242A" w14:textId="77777777" w:rsidTr="00470308">
        <w:trPr>
          <w:trHeight w:val="898"/>
        </w:trPr>
        <w:tc>
          <w:tcPr>
            <w:tcW w:w="1130" w:type="dxa"/>
          </w:tcPr>
          <w:p w14:paraId="6C04C149" w14:textId="0A426336" w:rsidR="00441B84" w:rsidRDefault="00441B84" w:rsidP="0069176F">
            <w:pPr>
              <w:snapToGrid/>
              <w:jc w:val="left"/>
            </w:pPr>
            <w:r>
              <w:rPr>
                <w:rFonts w:hint="eastAsia"/>
              </w:rPr>
              <w:t>１０</w:t>
            </w:r>
            <w:r w:rsidR="006F1065">
              <w:rPr>
                <w:rFonts w:hint="eastAsia"/>
              </w:rPr>
              <w:t>３</w:t>
            </w:r>
          </w:p>
          <w:p w14:paraId="0D534885" w14:textId="77777777" w:rsidR="00441B84" w:rsidRPr="00414FF6" w:rsidRDefault="00441B84" w:rsidP="00441B84">
            <w:pPr>
              <w:tabs>
                <w:tab w:val="left" w:pos="1026"/>
              </w:tabs>
              <w:snapToGrid/>
              <w:jc w:val="left"/>
            </w:pPr>
            <w:r w:rsidRPr="00414FF6">
              <w:rPr>
                <w:rFonts w:hint="eastAsia"/>
              </w:rPr>
              <w:t>福祉・介護</w:t>
            </w:r>
          </w:p>
          <w:p w14:paraId="4F11C37F" w14:textId="77777777" w:rsidR="00441B84" w:rsidRPr="00414FF6" w:rsidRDefault="00441B84" w:rsidP="00441B84">
            <w:pPr>
              <w:tabs>
                <w:tab w:val="left" w:pos="1026"/>
              </w:tabs>
              <w:snapToGrid/>
              <w:jc w:val="left"/>
            </w:pPr>
            <w:r w:rsidRPr="00414FF6">
              <w:rPr>
                <w:rFonts w:hint="eastAsia"/>
              </w:rPr>
              <w:t>職</w:t>
            </w:r>
            <w:r w:rsidRPr="00441B84">
              <w:rPr>
                <w:rFonts w:hint="eastAsia"/>
              </w:rPr>
              <w:t>員等</w:t>
            </w:r>
            <w:r w:rsidRPr="00414FF6">
              <w:rPr>
                <w:rFonts w:hint="eastAsia"/>
              </w:rPr>
              <w:t>処遇</w:t>
            </w:r>
          </w:p>
          <w:p w14:paraId="7785CD47" w14:textId="77777777" w:rsidR="00441B84" w:rsidRPr="00414FF6" w:rsidRDefault="00441B84" w:rsidP="00441B84">
            <w:pPr>
              <w:tabs>
                <w:tab w:val="left" w:pos="1026"/>
              </w:tabs>
              <w:snapToGrid/>
              <w:spacing w:afterLines="50" w:after="142"/>
              <w:ind w:rightChars="-57" w:right="-104"/>
              <w:jc w:val="left"/>
            </w:pPr>
            <w:r w:rsidRPr="00414FF6">
              <w:rPr>
                <w:rFonts w:hint="eastAsia"/>
              </w:rPr>
              <w:t>改善加算Ⅰ・Ⅱ・Ⅲ・Ⅳ</w:t>
            </w:r>
          </w:p>
          <w:p w14:paraId="63211D71" w14:textId="77777777" w:rsidR="00441B84" w:rsidRPr="00414FF6" w:rsidRDefault="00441B84" w:rsidP="00441B84">
            <w:pPr>
              <w:tabs>
                <w:tab w:val="left" w:pos="1026"/>
              </w:tabs>
              <w:snapToGrid/>
              <w:spacing w:afterLines="50" w:after="142"/>
              <w:rPr>
                <w:sz w:val="18"/>
              </w:rPr>
            </w:pPr>
            <w:r w:rsidRPr="00414FF6">
              <w:rPr>
                <w:rFonts w:hint="eastAsia"/>
                <w:sz w:val="18"/>
                <w:bdr w:val="single" w:sz="4" w:space="0" w:color="auto"/>
              </w:rPr>
              <w:t>共通</w:t>
            </w:r>
          </w:p>
          <w:p w14:paraId="2FE5AAE0" w14:textId="18C26487" w:rsidR="00441B84" w:rsidRDefault="00441B84" w:rsidP="0069176F">
            <w:pPr>
              <w:snapToGrid/>
              <w:jc w:val="left"/>
            </w:pPr>
          </w:p>
        </w:tc>
        <w:tc>
          <w:tcPr>
            <w:tcW w:w="5420" w:type="dxa"/>
            <w:tcBorders>
              <w:bottom w:val="single" w:sz="4" w:space="0" w:color="000000"/>
            </w:tcBorders>
          </w:tcPr>
          <w:p w14:paraId="7D3B0E7E" w14:textId="77777777" w:rsidR="008F6F05" w:rsidRPr="00414FF6" w:rsidRDefault="008F6F05" w:rsidP="008F6F05">
            <w:pPr>
              <w:snapToGrid/>
              <w:ind w:firstLineChars="100" w:firstLine="182"/>
              <w:jc w:val="both"/>
            </w:pPr>
            <w:r w:rsidRPr="00414FF6">
              <w:rPr>
                <w:rFonts w:hint="eastAsia"/>
              </w:rPr>
              <w:t>別にこども家庭庁長官が定める基準に適合している福祉・介護職員等の賃金の改善等を実施しているものとして市長に届け出た事業所が、障害児に対し、サービスを行った場合には、当該基準に掲げる区分に従い、所定単位数を加算していますか。</w:t>
            </w:r>
          </w:p>
          <w:p w14:paraId="5DA7F4C1" w14:textId="77777777" w:rsidR="008F6F05" w:rsidRPr="00414FF6" w:rsidRDefault="008F6F05" w:rsidP="008F6F05">
            <w:pPr>
              <w:snapToGrid/>
              <w:ind w:firstLineChars="100" w:firstLine="182"/>
              <w:jc w:val="both"/>
            </w:pPr>
          </w:p>
          <w:p w14:paraId="0F65690E" w14:textId="77777777" w:rsidR="008F6F05" w:rsidRPr="008F6F05" w:rsidRDefault="008F6F05" w:rsidP="008F6F05">
            <w:pPr>
              <w:snapToGrid/>
              <w:ind w:firstLineChars="100" w:firstLine="182"/>
              <w:jc w:val="both"/>
              <w:rPr>
                <w:bdr w:val="single" w:sz="4" w:space="0" w:color="auto"/>
              </w:rPr>
            </w:pPr>
            <w:r w:rsidRPr="008F6F05">
              <w:rPr>
                <w:rFonts w:hint="eastAsia"/>
                <w:bdr w:val="single" w:sz="4" w:space="0" w:color="auto"/>
              </w:rPr>
              <w:t>児発</w:t>
            </w:r>
          </w:p>
          <w:p w14:paraId="407C08DD" w14:textId="36DC24B5" w:rsidR="008F6F05" w:rsidRPr="008F6F05" w:rsidRDefault="008F6F05" w:rsidP="008F6F05">
            <w:pPr>
              <w:snapToGrid/>
              <w:ind w:leftChars="-4" w:left="-7" w:firstLineChars="104" w:firstLine="189"/>
              <w:jc w:val="both"/>
            </w:pPr>
            <w:r w:rsidRPr="008F6F05">
              <w:rPr>
                <w:rFonts w:hint="eastAsia"/>
              </w:rPr>
              <w:t>イ　福祉・介護職員等処遇改善加算</w:t>
            </w:r>
            <w:r w:rsidRPr="008F6F05">
              <w:t xml:space="preserve">(Ⅰ)　</w:t>
            </w:r>
            <w:r w:rsidR="007A56C4">
              <w:rPr>
                <w:rFonts w:hint="eastAsia"/>
              </w:rPr>
              <w:t>59</w:t>
            </w:r>
            <w:r w:rsidRPr="008F6F05">
              <w:t>から</w:t>
            </w:r>
            <w:r w:rsidR="007A56C4">
              <w:rPr>
                <w:rFonts w:hint="eastAsia"/>
              </w:rPr>
              <w:t>102</w:t>
            </w:r>
            <w:r w:rsidRPr="008F6F05">
              <w:t>までにより算定した単位数の1000分の13</w:t>
            </w:r>
            <w:r w:rsidRPr="008F6F05">
              <w:rPr>
                <w:rFonts w:hint="eastAsia"/>
              </w:rPr>
              <w:t>1</w:t>
            </w:r>
            <w:r w:rsidRPr="008F6F05">
              <w:t>に相当する単位数</w:t>
            </w:r>
          </w:p>
          <w:p w14:paraId="716CEAC3" w14:textId="2BC05238" w:rsidR="008F6F05" w:rsidRPr="008F6F05" w:rsidRDefault="008F6F05" w:rsidP="008F6F05">
            <w:pPr>
              <w:snapToGrid/>
              <w:ind w:firstLineChars="100" w:firstLine="182"/>
              <w:jc w:val="both"/>
            </w:pPr>
            <w:r w:rsidRPr="008F6F05">
              <w:rPr>
                <w:rFonts w:hint="eastAsia"/>
              </w:rPr>
              <w:t>ロ　福祉・介護職員等処遇改善加算</w:t>
            </w:r>
            <w:r w:rsidRPr="008F6F05">
              <w:t xml:space="preserve">(Ⅱ)　</w:t>
            </w:r>
            <w:r w:rsidR="007A56C4">
              <w:rPr>
                <w:rFonts w:hint="eastAsia"/>
              </w:rPr>
              <w:t>59</w:t>
            </w:r>
            <w:r w:rsidRPr="008F6F05">
              <w:t>から</w:t>
            </w:r>
            <w:r w:rsidR="007A56C4">
              <w:rPr>
                <w:rFonts w:hint="eastAsia"/>
              </w:rPr>
              <w:t>102</w:t>
            </w:r>
            <w:r w:rsidRPr="008F6F05">
              <w:t>までにより算定した単位数の1000分の1</w:t>
            </w:r>
            <w:r w:rsidRPr="008F6F05">
              <w:rPr>
                <w:rFonts w:hint="eastAsia"/>
              </w:rPr>
              <w:t>28</w:t>
            </w:r>
            <w:r w:rsidRPr="008F6F05">
              <w:t>に相当する単位数</w:t>
            </w:r>
          </w:p>
          <w:p w14:paraId="7A772AEE" w14:textId="6A8011D6" w:rsidR="008F6F05" w:rsidRPr="008F6F05" w:rsidRDefault="008F6F05" w:rsidP="008F6F05">
            <w:pPr>
              <w:snapToGrid/>
              <w:ind w:firstLineChars="100" w:firstLine="182"/>
              <w:jc w:val="both"/>
            </w:pPr>
            <w:r w:rsidRPr="008F6F05">
              <w:rPr>
                <w:rFonts w:hint="eastAsia"/>
              </w:rPr>
              <w:t>ハ　福祉・介護職員等処遇改善加算</w:t>
            </w:r>
            <w:r w:rsidRPr="008F6F05">
              <w:t xml:space="preserve">(Ⅲ)　</w:t>
            </w:r>
            <w:r w:rsidR="007A56C4">
              <w:rPr>
                <w:rFonts w:hint="eastAsia"/>
              </w:rPr>
              <w:t>59</w:t>
            </w:r>
            <w:r w:rsidRPr="008F6F05">
              <w:t>から</w:t>
            </w:r>
            <w:r w:rsidR="007A56C4">
              <w:rPr>
                <w:rFonts w:hint="eastAsia"/>
              </w:rPr>
              <w:t>102</w:t>
            </w:r>
            <w:r w:rsidRPr="008F6F05">
              <w:t>までにより算定した単位数の1000分の</w:t>
            </w:r>
            <w:r w:rsidRPr="008F6F05">
              <w:rPr>
                <w:rFonts w:hint="eastAsia"/>
              </w:rPr>
              <w:t>118</w:t>
            </w:r>
            <w:r w:rsidRPr="008F6F05">
              <w:t>に相当する単位数</w:t>
            </w:r>
          </w:p>
          <w:p w14:paraId="48B6E279" w14:textId="2CDB9D96" w:rsidR="008F6F05" w:rsidRPr="008F6F05" w:rsidRDefault="008F6F05" w:rsidP="008F6F05">
            <w:pPr>
              <w:snapToGrid/>
              <w:ind w:firstLineChars="100" w:firstLine="182"/>
              <w:jc w:val="both"/>
            </w:pPr>
            <w:r w:rsidRPr="008F6F05">
              <w:rPr>
                <w:rFonts w:hint="eastAsia"/>
              </w:rPr>
              <w:t>ニ　福祉・介護職員等処遇改善加算</w:t>
            </w:r>
            <w:r w:rsidRPr="008F6F05">
              <w:t xml:space="preserve">(Ⅳ)　</w:t>
            </w:r>
            <w:r w:rsidR="007A56C4">
              <w:rPr>
                <w:rFonts w:hint="eastAsia"/>
              </w:rPr>
              <w:t>59</w:t>
            </w:r>
            <w:r w:rsidRPr="008F6F05">
              <w:t>から</w:t>
            </w:r>
            <w:r w:rsidR="007A56C4">
              <w:rPr>
                <w:rFonts w:hint="eastAsia"/>
              </w:rPr>
              <w:t>102</w:t>
            </w:r>
            <w:r w:rsidRPr="008F6F05">
              <w:t>までにより算定した単位数の1000分の9</w:t>
            </w:r>
            <w:r w:rsidRPr="008F6F05">
              <w:rPr>
                <w:rFonts w:hint="eastAsia"/>
              </w:rPr>
              <w:t>6</w:t>
            </w:r>
            <w:r w:rsidRPr="008F6F05">
              <w:t>に相当する単位数</w:t>
            </w:r>
          </w:p>
          <w:p w14:paraId="2B1B1918" w14:textId="77777777" w:rsidR="008F6F05" w:rsidRPr="007A56C4" w:rsidRDefault="008F6F05" w:rsidP="008F6F05">
            <w:pPr>
              <w:snapToGrid/>
              <w:ind w:firstLineChars="100" w:firstLine="182"/>
              <w:jc w:val="both"/>
            </w:pPr>
          </w:p>
          <w:p w14:paraId="499E7F17" w14:textId="77777777" w:rsidR="008F6F05" w:rsidRPr="008F6F05" w:rsidRDefault="008F6F05" w:rsidP="008F6F05">
            <w:pPr>
              <w:snapToGrid/>
              <w:ind w:firstLineChars="100" w:firstLine="182"/>
              <w:jc w:val="both"/>
              <w:rPr>
                <w:bdr w:val="single" w:sz="4" w:space="0" w:color="auto"/>
              </w:rPr>
            </w:pPr>
            <w:r w:rsidRPr="008F6F05">
              <w:rPr>
                <w:rFonts w:hint="eastAsia"/>
                <w:bdr w:val="single" w:sz="4" w:space="0" w:color="auto"/>
              </w:rPr>
              <w:t>放デ</w:t>
            </w:r>
          </w:p>
          <w:p w14:paraId="607E793C" w14:textId="758339AD" w:rsidR="008F6F05" w:rsidRPr="008F6F05" w:rsidRDefault="008F6F05" w:rsidP="008F6F05">
            <w:pPr>
              <w:snapToGrid/>
              <w:ind w:firstLineChars="100" w:firstLine="182"/>
              <w:jc w:val="both"/>
            </w:pPr>
            <w:r w:rsidRPr="008F6F05">
              <w:rPr>
                <w:rFonts w:hint="eastAsia"/>
              </w:rPr>
              <w:t>イ　福祉・介護職員等処遇改善加算</w:t>
            </w:r>
            <w:r w:rsidRPr="008F6F05">
              <w:t xml:space="preserve">(Ⅰ)　</w:t>
            </w:r>
            <w:r w:rsidR="007A56C4">
              <w:rPr>
                <w:rFonts w:hint="eastAsia"/>
              </w:rPr>
              <w:t>59</w:t>
            </w:r>
            <w:r w:rsidRPr="008F6F05">
              <w:t>から</w:t>
            </w:r>
            <w:r w:rsidR="007A56C4">
              <w:rPr>
                <w:rFonts w:hint="eastAsia"/>
              </w:rPr>
              <w:t>102</w:t>
            </w:r>
            <w:r w:rsidRPr="008F6F05">
              <w:t>までにより算定した単位数の1000分の134に相当する単位数</w:t>
            </w:r>
          </w:p>
          <w:p w14:paraId="6EFDD181" w14:textId="21BFBBC6" w:rsidR="008F6F05" w:rsidRPr="008F6F05" w:rsidRDefault="008F6F05" w:rsidP="008F6F05">
            <w:pPr>
              <w:snapToGrid/>
              <w:ind w:firstLineChars="100" w:firstLine="182"/>
              <w:jc w:val="both"/>
            </w:pPr>
            <w:r w:rsidRPr="008F6F05">
              <w:rPr>
                <w:rFonts w:hint="eastAsia"/>
              </w:rPr>
              <w:t>ロ　福祉・介護職員等処遇改善加算</w:t>
            </w:r>
            <w:r w:rsidRPr="008F6F05">
              <w:t xml:space="preserve">(Ⅱ)　</w:t>
            </w:r>
            <w:r w:rsidR="007A56C4">
              <w:rPr>
                <w:rFonts w:hint="eastAsia"/>
              </w:rPr>
              <w:t>59</w:t>
            </w:r>
            <w:r w:rsidRPr="008F6F05">
              <w:t>から</w:t>
            </w:r>
            <w:r w:rsidR="007A56C4">
              <w:rPr>
                <w:rFonts w:hint="eastAsia"/>
              </w:rPr>
              <w:t>102</w:t>
            </w:r>
            <w:r w:rsidRPr="008F6F05">
              <w:t>までにより算定した単位数の1000分の131に相当する単位数</w:t>
            </w:r>
          </w:p>
          <w:p w14:paraId="1A5B327C" w14:textId="62B36FD6" w:rsidR="008F6F05" w:rsidRPr="008F6F05" w:rsidRDefault="008F6F05" w:rsidP="008F6F05">
            <w:pPr>
              <w:snapToGrid/>
              <w:ind w:firstLineChars="100" w:firstLine="182"/>
              <w:jc w:val="both"/>
            </w:pPr>
            <w:r w:rsidRPr="008F6F05">
              <w:rPr>
                <w:rFonts w:hint="eastAsia"/>
              </w:rPr>
              <w:t>ハ　福祉・介護職員等処遇改善加算</w:t>
            </w:r>
            <w:r w:rsidRPr="008F6F05">
              <w:t xml:space="preserve">(Ⅲ)　</w:t>
            </w:r>
            <w:r w:rsidR="007A56C4">
              <w:rPr>
                <w:rFonts w:hint="eastAsia"/>
              </w:rPr>
              <w:t>59</w:t>
            </w:r>
            <w:r w:rsidRPr="008F6F05">
              <w:t>から</w:t>
            </w:r>
            <w:r w:rsidR="007A56C4">
              <w:rPr>
                <w:rFonts w:hint="eastAsia"/>
              </w:rPr>
              <w:t>102</w:t>
            </w:r>
            <w:r w:rsidRPr="008F6F05">
              <w:t>までにより算定した単位数の1000分の121に相当する単位数</w:t>
            </w:r>
          </w:p>
          <w:p w14:paraId="37AC72D3" w14:textId="7AB5D33B" w:rsidR="008F6F05" w:rsidRPr="008F6F05" w:rsidRDefault="008F6F05" w:rsidP="008F6F05">
            <w:pPr>
              <w:snapToGrid/>
              <w:ind w:firstLineChars="100" w:firstLine="182"/>
              <w:jc w:val="both"/>
            </w:pPr>
            <w:r w:rsidRPr="008F6F05">
              <w:rPr>
                <w:rFonts w:hint="eastAsia"/>
              </w:rPr>
              <w:t>ニ　福祉・介護職員等処遇改善加算</w:t>
            </w:r>
            <w:r w:rsidRPr="008F6F05">
              <w:t xml:space="preserve">(Ⅳ)　</w:t>
            </w:r>
            <w:r w:rsidR="007A56C4">
              <w:rPr>
                <w:rFonts w:hint="eastAsia"/>
              </w:rPr>
              <w:t>59</w:t>
            </w:r>
            <w:r w:rsidRPr="008F6F05">
              <w:t>から</w:t>
            </w:r>
            <w:r w:rsidR="007A56C4">
              <w:rPr>
                <w:rFonts w:hint="eastAsia"/>
              </w:rPr>
              <w:t>102</w:t>
            </w:r>
            <w:r w:rsidRPr="008F6F05">
              <w:t>までにより算定した単位数の1000分の98に相当する単位数</w:t>
            </w:r>
          </w:p>
          <w:p w14:paraId="6DBDCFD5" w14:textId="77777777" w:rsidR="008F6F05" w:rsidRPr="007A56C4" w:rsidRDefault="008F6F05" w:rsidP="008F6F05">
            <w:pPr>
              <w:snapToGrid/>
              <w:ind w:firstLineChars="100" w:firstLine="182"/>
              <w:jc w:val="both"/>
            </w:pPr>
          </w:p>
          <w:p w14:paraId="25DB0DA6" w14:textId="77777777" w:rsidR="008F6F05" w:rsidRPr="008F6F05" w:rsidRDefault="008F6F05" w:rsidP="008F6F05">
            <w:pPr>
              <w:snapToGrid/>
              <w:ind w:firstLineChars="100" w:firstLine="182"/>
              <w:jc w:val="both"/>
            </w:pPr>
            <w:r w:rsidRPr="008F6F05">
              <w:rPr>
                <w:rFonts w:hint="eastAsia"/>
                <w:bdr w:val="single" w:sz="4" w:space="0" w:color="auto"/>
              </w:rPr>
              <w:t>居訪・保訪</w:t>
            </w:r>
          </w:p>
          <w:p w14:paraId="5FA7691A" w14:textId="6CA4F99D" w:rsidR="008F6F05" w:rsidRPr="008F6F05" w:rsidRDefault="008F6F05" w:rsidP="008F6F05">
            <w:pPr>
              <w:snapToGrid/>
              <w:ind w:firstLineChars="100" w:firstLine="182"/>
              <w:jc w:val="both"/>
            </w:pPr>
            <w:r w:rsidRPr="008F6F05">
              <w:rPr>
                <w:rFonts w:hint="eastAsia"/>
              </w:rPr>
              <w:t>イ　福祉・介護職員等処遇改善加算</w:t>
            </w:r>
            <w:r w:rsidRPr="008F6F05">
              <w:t xml:space="preserve">(Ⅰ)　</w:t>
            </w:r>
            <w:r w:rsidR="007A56C4">
              <w:rPr>
                <w:rFonts w:hint="eastAsia"/>
              </w:rPr>
              <w:t>59</w:t>
            </w:r>
            <w:r w:rsidRPr="008F6F05">
              <w:t>から</w:t>
            </w:r>
            <w:r w:rsidR="007A56C4">
              <w:rPr>
                <w:rFonts w:hint="eastAsia"/>
              </w:rPr>
              <w:t>102</w:t>
            </w:r>
            <w:r w:rsidRPr="008F6F05">
              <w:rPr>
                <w:rFonts w:hint="eastAsia"/>
              </w:rPr>
              <w:t>まで</w:t>
            </w:r>
            <w:r w:rsidRPr="008F6F05">
              <w:t>により算定した単位数の1000分の129に相当する単位数</w:t>
            </w:r>
          </w:p>
          <w:p w14:paraId="3477F572" w14:textId="78E8CEA2" w:rsidR="008F6F05" w:rsidRPr="008F6F05" w:rsidRDefault="008F6F05" w:rsidP="008F6F05">
            <w:pPr>
              <w:snapToGrid/>
              <w:ind w:firstLineChars="100" w:firstLine="182"/>
              <w:jc w:val="both"/>
            </w:pPr>
            <w:r w:rsidRPr="008F6F05">
              <w:rPr>
                <w:rFonts w:hint="eastAsia"/>
              </w:rPr>
              <w:t>ロ　福祉・介護職員等処遇改善加算</w:t>
            </w:r>
            <w:r w:rsidRPr="008F6F05">
              <w:t xml:space="preserve">(Ⅲ)　</w:t>
            </w:r>
            <w:r w:rsidR="007A56C4">
              <w:rPr>
                <w:rFonts w:hint="eastAsia"/>
              </w:rPr>
              <w:t>59</w:t>
            </w:r>
            <w:r w:rsidRPr="008F6F05">
              <w:t>から</w:t>
            </w:r>
            <w:r w:rsidR="007A56C4">
              <w:rPr>
                <w:rFonts w:hint="eastAsia"/>
              </w:rPr>
              <w:t>102</w:t>
            </w:r>
            <w:r w:rsidRPr="008F6F05">
              <w:t>までにより算定した単位数の1000分の118に相当する単位数</w:t>
            </w:r>
          </w:p>
          <w:p w14:paraId="4A816FEB" w14:textId="3A74E11B" w:rsidR="00441B84" w:rsidRDefault="008F6F05" w:rsidP="006D41F5">
            <w:pPr>
              <w:snapToGrid/>
              <w:ind w:firstLineChars="100" w:firstLine="182"/>
              <w:jc w:val="both"/>
            </w:pPr>
            <w:r w:rsidRPr="008F6F05">
              <w:rPr>
                <w:rFonts w:hint="eastAsia"/>
              </w:rPr>
              <w:t>ハ　福祉・介護職員等処遇改善加算</w:t>
            </w:r>
            <w:r w:rsidRPr="008F6F05">
              <w:t xml:space="preserve">(Ⅳ)　</w:t>
            </w:r>
            <w:r w:rsidR="007A56C4">
              <w:rPr>
                <w:rFonts w:hint="eastAsia"/>
              </w:rPr>
              <w:t>59</w:t>
            </w:r>
            <w:r w:rsidRPr="008F6F05">
              <w:t>から</w:t>
            </w:r>
            <w:r w:rsidR="007A56C4">
              <w:rPr>
                <w:rFonts w:hint="eastAsia"/>
              </w:rPr>
              <w:t>102</w:t>
            </w:r>
            <w:r w:rsidRPr="008F6F05">
              <w:t>までにより算定した単位数の1000分の96に相当する単位数</w:t>
            </w:r>
          </w:p>
          <w:tbl>
            <w:tblPr>
              <w:tblStyle w:val="af0"/>
              <w:tblW w:w="0" w:type="auto"/>
              <w:tblLook w:val="04A0" w:firstRow="1" w:lastRow="0" w:firstColumn="1" w:lastColumn="0" w:noHBand="0" w:noVBand="1"/>
            </w:tblPr>
            <w:tblGrid>
              <w:gridCol w:w="5194"/>
            </w:tblGrid>
            <w:tr w:rsidR="006D41F5" w14:paraId="194E7A03" w14:textId="77777777" w:rsidTr="006D41F5">
              <w:tc>
                <w:tcPr>
                  <w:tcW w:w="5194" w:type="dxa"/>
                </w:tcPr>
                <w:p w14:paraId="1C483437" w14:textId="77777777" w:rsidR="006D41F5" w:rsidRPr="006D41F5" w:rsidRDefault="006D41F5" w:rsidP="006D41F5">
                  <w:pPr>
                    <w:spacing w:beforeLines="20" w:before="57"/>
                    <w:ind w:leftChars="50" w:left="91" w:rightChars="50" w:right="91"/>
                    <w:jc w:val="left"/>
                  </w:pPr>
                  <w:r w:rsidRPr="006D41F5">
                    <w:rPr>
                      <w:rFonts w:hint="eastAsia"/>
                    </w:rPr>
                    <w:t>【こども家庭庁長官が定める基準】</w:t>
                  </w:r>
                </w:p>
                <w:p w14:paraId="1907D4DC" w14:textId="77777777" w:rsidR="006D41F5" w:rsidRPr="006D41F5" w:rsidRDefault="006D41F5" w:rsidP="006D41F5">
                  <w:pPr>
                    <w:spacing w:beforeLines="20" w:before="57"/>
                    <w:ind w:leftChars="50" w:left="91" w:rightChars="50" w:right="91"/>
                    <w:jc w:val="left"/>
                  </w:pPr>
                  <w:r w:rsidRPr="006D41F5">
                    <w:rPr>
                      <w:rFonts w:hint="eastAsia"/>
                    </w:rPr>
                    <w:t>≪参照≫（平24厚労告270・第2号）</w:t>
                  </w:r>
                </w:p>
                <w:p w14:paraId="5C7DBC35" w14:textId="77777777" w:rsidR="006D41F5" w:rsidRPr="006D41F5" w:rsidRDefault="006D41F5" w:rsidP="006D41F5">
                  <w:pPr>
                    <w:snapToGrid/>
                    <w:jc w:val="both"/>
                  </w:pPr>
                  <w:r w:rsidRPr="006D41F5">
                    <w:rPr>
                      <w:rFonts w:hint="eastAsia"/>
                    </w:rPr>
                    <w:t>⑴　福祉・介護職員等処遇改善加算（Ⅰ）</w:t>
                  </w:r>
                </w:p>
                <w:p w14:paraId="5EAA379C" w14:textId="77777777" w:rsidR="006D41F5" w:rsidRPr="006D41F5" w:rsidRDefault="006D41F5" w:rsidP="006D41F5">
                  <w:pPr>
                    <w:snapToGrid/>
                    <w:jc w:val="both"/>
                  </w:pPr>
                  <w:r w:rsidRPr="006D41F5">
                    <w:rPr>
                      <w:rFonts w:hint="eastAsia"/>
                    </w:rPr>
                    <w:t>次に掲げる基準のいずれにも適合すること。</w:t>
                  </w:r>
                </w:p>
                <w:p w14:paraId="43244D43" w14:textId="77777777" w:rsidR="006D41F5" w:rsidRPr="006D41F5" w:rsidRDefault="006D41F5" w:rsidP="006D41F5">
                  <w:pPr>
                    <w:snapToGrid/>
                    <w:jc w:val="both"/>
                  </w:pPr>
                  <w:r w:rsidRPr="006D41F5">
                    <w:rPr>
                      <w:rFonts w:hint="eastAsia"/>
                    </w:rPr>
                    <w:t>①　福祉・介護職員その他の職員の賃金改善について、次に掲げる基準のいずれにも適合し、かつ、賃金改善に要する費用の見込額が、福祉・介護職員等処遇改善加算の算定見込額以上となる賃金改善に関する計画を策定し、当該計画に基づき適切な措置を講じていること。</w:t>
                  </w:r>
                </w:p>
                <w:p w14:paraId="62B4EB43" w14:textId="6C0BE3BD" w:rsidR="006D41F5" w:rsidRPr="006D41F5" w:rsidRDefault="006D41F5" w:rsidP="006D41F5">
                  <w:pPr>
                    <w:snapToGrid/>
                    <w:jc w:val="both"/>
                  </w:pPr>
                  <w:r w:rsidRPr="006D41F5">
                    <w:rPr>
                      <w:rFonts w:hint="eastAsia"/>
                    </w:rPr>
                    <w:t>ア　当該事業所が仮に福祉・介護職員等処遇改善加算</w:t>
                  </w:r>
                  <w:r w:rsidRPr="006D41F5">
                    <w:t>(Ⅳ)を算定した場合に算定することが見込まれる額の2分の1以上を基本給又は決まって毎月支払われる手当に充てるものであること。</w:t>
                  </w:r>
                </w:p>
                <w:p w14:paraId="51B26712" w14:textId="20B3B416" w:rsidR="006D41F5" w:rsidRPr="006D41F5" w:rsidRDefault="006D41F5" w:rsidP="006D41F5">
                  <w:pPr>
                    <w:snapToGrid/>
                    <w:jc w:val="both"/>
                  </w:pPr>
                  <w:r w:rsidRPr="006D41F5">
                    <w:rPr>
                      <w:rFonts w:hint="eastAsia"/>
                    </w:rPr>
                    <w:t>イ　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w:t>
                  </w:r>
                  <w:r w:rsidRPr="006D41F5">
                    <w:t>の賃金の見込額が年額440万円以上であること。ただし、福祉・介護職員等処遇改善加</w:t>
                  </w:r>
                  <w:r w:rsidRPr="006D41F5">
                    <w:rPr>
                      <w:rFonts w:hint="eastAsia"/>
                    </w:rPr>
                    <w:t>算の算定見込額が少額であることその他の理由により、当該賃金改善が困難である場合はこの限りでないこと。</w:t>
                  </w:r>
                </w:p>
                <w:p w14:paraId="4428EF70" w14:textId="77777777" w:rsidR="006D41F5" w:rsidRPr="006D41F5" w:rsidRDefault="006D41F5" w:rsidP="006D41F5">
                  <w:pPr>
                    <w:snapToGrid/>
                    <w:jc w:val="both"/>
                  </w:pPr>
                  <w:r w:rsidRPr="006D41F5">
                    <w:rPr>
                      <w:rFonts w:hint="eastAsia"/>
                    </w:rPr>
                    <w:t>②　当該事業所において、①の賃金改善に関する計画、当該計画に係る実施期間及び実施方法その他の当該事業所等の職員の処遇改善の計画等を記載した福祉・介護職員等処遇改善計画書を作成し、全ての職員に周知し、市長に届け出ていること。</w:t>
                  </w:r>
                </w:p>
                <w:p w14:paraId="7176639E" w14:textId="77777777" w:rsidR="006D41F5" w:rsidRPr="006D41F5" w:rsidRDefault="006D41F5" w:rsidP="006D41F5">
                  <w:pPr>
                    <w:snapToGrid/>
                    <w:jc w:val="both"/>
                  </w:pPr>
                  <w:r w:rsidRPr="006D41F5">
                    <w:rPr>
                      <w:rFonts w:hint="eastAsia"/>
                    </w:rPr>
                    <w:t>③　福祉・介護職員等処遇改善加算の算定額に相当する賃金改善を実施すること。</w:t>
                  </w:r>
                </w:p>
                <w:p w14:paraId="65D88C9F" w14:textId="77777777" w:rsidR="006D41F5" w:rsidRPr="006D41F5" w:rsidRDefault="006D41F5" w:rsidP="006D41F5">
                  <w:pPr>
                    <w:snapToGrid/>
                    <w:jc w:val="both"/>
                  </w:pPr>
                  <w:r w:rsidRPr="006D41F5">
                    <w:rPr>
                      <w:rFonts w:hint="eastAsia"/>
                    </w:rPr>
                    <w:t>④　当該事業所において、事業年度ごとに当該事業所等の職員の処遇改善に関する実績を市長に報告すること。</w:t>
                  </w:r>
                </w:p>
                <w:p w14:paraId="3F97A314" w14:textId="77777777" w:rsidR="006D41F5" w:rsidRPr="006D41F5" w:rsidRDefault="006D41F5" w:rsidP="006D41F5">
                  <w:pPr>
                    <w:snapToGrid/>
                    <w:jc w:val="both"/>
                  </w:pPr>
                  <w:r w:rsidRPr="006D41F5">
                    <w:rPr>
                      <w:rFonts w:hint="eastAsia"/>
                    </w:rPr>
                    <w:t>⑤　算定日が属する月の前</w:t>
                  </w:r>
                  <w:r w:rsidRPr="006D41F5">
                    <w:t>12月間において、労働基準法その他の労働に関する法令に違反し、罰金以上の刑に処せられていないこと。</w:t>
                  </w:r>
                </w:p>
                <w:p w14:paraId="3757FEA6" w14:textId="77777777" w:rsidR="006D41F5" w:rsidRPr="006D41F5" w:rsidRDefault="006D41F5" w:rsidP="006D41F5">
                  <w:pPr>
                    <w:snapToGrid/>
                    <w:jc w:val="both"/>
                  </w:pPr>
                  <w:r w:rsidRPr="006D41F5">
                    <w:rPr>
                      <w:rFonts w:hint="eastAsia"/>
                    </w:rPr>
                    <w:t>⑥　当該事業所において、労働保険料の納付が適正に行われていること。</w:t>
                  </w:r>
                </w:p>
                <w:p w14:paraId="45D0EB9D" w14:textId="77777777" w:rsidR="006D41F5" w:rsidRPr="006D41F5" w:rsidRDefault="006D41F5" w:rsidP="006D41F5">
                  <w:pPr>
                    <w:snapToGrid/>
                    <w:jc w:val="both"/>
                  </w:pPr>
                  <w:r w:rsidRPr="006D41F5">
                    <w:rPr>
                      <w:rFonts w:hint="eastAsia"/>
                    </w:rPr>
                    <w:t>⑦　次に掲げる基準のいずれにも適合すること。</w:t>
                  </w:r>
                </w:p>
                <w:p w14:paraId="7AEBC08C" w14:textId="77777777" w:rsidR="006D41F5" w:rsidRPr="006D41F5" w:rsidRDefault="006D41F5" w:rsidP="006D41F5">
                  <w:pPr>
                    <w:snapToGrid/>
                    <w:jc w:val="both"/>
                  </w:pPr>
                  <w:r w:rsidRPr="006D41F5">
                    <w:rPr>
                      <w:rFonts w:hint="eastAsia"/>
                    </w:rPr>
                    <w:t>ア　福祉・介護職員の任用の際における職責又は職務内容等の要件（福祉・介護職員の賃金に関するものを含む。）を定めていること。</w:t>
                  </w:r>
                </w:p>
                <w:p w14:paraId="4146A4E2" w14:textId="77777777" w:rsidR="006D41F5" w:rsidRPr="006D41F5" w:rsidRDefault="006D41F5" w:rsidP="006D41F5">
                  <w:pPr>
                    <w:snapToGrid/>
                    <w:jc w:val="both"/>
                  </w:pPr>
                  <w:r w:rsidRPr="006D41F5">
                    <w:rPr>
                      <w:rFonts w:hint="eastAsia"/>
                    </w:rPr>
                    <w:t>イ　アの要件について書面をもって作成し、全ての職員に周知していること。</w:t>
                  </w:r>
                </w:p>
                <w:p w14:paraId="4E304CD7" w14:textId="77777777" w:rsidR="006D41F5" w:rsidRPr="006D41F5" w:rsidRDefault="006D41F5" w:rsidP="006D41F5">
                  <w:pPr>
                    <w:snapToGrid/>
                    <w:jc w:val="both"/>
                  </w:pPr>
                  <w:r w:rsidRPr="006D41F5">
                    <w:rPr>
                      <w:rFonts w:hint="eastAsia"/>
                    </w:rPr>
                    <w:t>ウ　福祉・介護職員の資質の向上の支援に関する計画を策定し、当該計画に係る研修の実施又は研修の機会を確保していること。</w:t>
                  </w:r>
                </w:p>
                <w:p w14:paraId="2E00ACAC" w14:textId="77777777" w:rsidR="006D41F5" w:rsidRPr="006D41F5" w:rsidRDefault="006D41F5" w:rsidP="006D41F5">
                  <w:pPr>
                    <w:snapToGrid/>
                    <w:jc w:val="both"/>
                  </w:pPr>
                  <w:r w:rsidRPr="006D41F5">
                    <w:rPr>
                      <w:rFonts w:hint="eastAsia"/>
                    </w:rPr>
                    <w:t>エ　ウについて、全ての職員に周知していること。</w:t>
                  </w:r>
                </w:p>
                <w:p w14:paraId="6AED10C8" w14:textId="77777777" w:rsidR="006D41F5" w:rsidRPr="006D41F5" w:rsidRDefault="006D41F5" w:rsidP="006D41F5">
                  <w:pPr>
                    <w:snapToGrid/>
                    <w:jc w:val="both"/>
                  </w:pPr>
                  <w:r w:rsidRPr="006D41F5">
                    <w:rPr>
                      <w:rFonts w:hint="eastAsia"/>
                    </w:rPr>
                    <w:t>オ　福祉・介護職員の経験若しくは資格等に応じて昇給する仕組み又は一定の基準に基づき定期に昇給を判定する仕組みを設けていること。</w:t>
                  </w:r>
                </w:p>
                <w:p w14:paraId="23A9C1BE" w14:textId="77777777" w:rsidR="006D41F5" w:rsidRPr="006D41F5" w:rsidRDefault="006D41F5" w:rsidP="006D41F5">
                  <w:pPr>
                    <w:snapToGrid/>
                    <w:jc w:val="both"/>
                  </w:pPr>
                  <w:r w:rsidRPr="006D41F5">
                    <w:rPr>
                      <w:rFonts w:hint="eastAsia"/>
                    </w:rPr>
                    <w:t>カ　オの要件について書面をもって作成し、全ての職員に周知していること。</w:t>
                  </w:r>
                </w:p>
                <w:p w14:paraId="427A5DE1" w14:textId="77777777" w:rsidR="006D41F5" w:rsidRPr="006D41F5" w:rsidRDefault="006D41F5" w:rsidP="006D41F5">
                  <w:pPr>
                    <w:snapToGrid/>
                    <w:jc w:val="both"/>
                  </w:pPr>
                  <w:r w:rsidRPr="006D41F5">
                    <w:rPr>
                      <w:rFonts w:hint="eastAsia"/>
                    </w:rPr>
                    <w:t>⑧　②の届出に係る計画の期間中に実施する福祉・介護職員の処遇改善の内容（賃金改善に関するものを除く。）及び当該職員の処遇改善に要する費用の見込額を全ての職員に周知していること。</w:t>
                  </w:r>
                </w:p>
                <w:p w14:paraId="6B7061FE" w14:textId="77777777" w:rsidR="006D41F5" w:rsidRPr="006D41F5" w:rsidRDefault="006D41F5" w:rsidP="006D41F5">
                  <w:pPr>
                    <w:snapToGrid/>
                    <w:jc w:val="both"/>
                  </w:pPr>
                  <w:r w:rsidRPr="006D41F5">
                    <w:rPr>
                      <w:rFonts w:hint="eastAsia"/>
                    </w:rPr>
                    <w:t>⑨　⑧の処遇改善の内容等について、インターネットの利用その他の適切な方法により公表していること。</w:t>
                  </w:r>
                </w:p>
                <w:p w14:paraId="516C44A2" w14:textId="77777777" w:rsidR="006D41F5" w:rsidRPr="006D41F5" w:rsidRDefault="006D41F5" w:rsidP="006D41F5">
                  <w:pPr>
                    <w:snapToGrid/>
                    <w:jc w:val="both"/>
                  </w:pPr>
                  <w:r w:rsidRPr="006D41F5">
                    <w:rPr>
                      <w:rFonts w:hint="eastAsia"/>
                    </w:rPr>
                    <w:t>⑩　児童発達支援給付費における福祉専門職員配置等加算</w:t>
                  </w:r>
                  <w:r w:rsidRPr="006D41F5">
                    <w:t>(Ⅰ)から(Ⅲ)までのいずれかを届け出ていること。</w:t>
                  </w:r>
                </w:p>
                <w:p w14:paraId="4191E254" w14:textId="77777777" w:rsidR="006D41F5" w:rsidRPr="006D41F5" w:rsidRDefault="006D41F5" w:rsidP="006D41F5">
                  <w:pPr>
                    <w:snapToGrid/>
                    <w:jc w:val="both"/>
                  </w:pPr>
                  <w:r w:rsidRPr="006D41F5">
                    <w:rPr>
                      <w:rFonts w:hint="eastAsia"/>
                    </w:rPr>
                    <w:t>⑵　福祉・介護職員等処遇改善加算（Ⅱ）</w:t>
                  </w:r>
                </w:p>
                <w:p w14:paraId="14A48470" w14:textId="77777777" w:rsidR="006D41F5" w:rsidRPr="006D41F5" w:rsidRDefault="006D41F5" w:rsidP="006D41F5">
                  <w:pPr>
                    <w:snapToGrid/>
                    <w:jc w:val="both"/>
                  </w:pPr>
                  <w:r w:rsidRPr="006D41F5">
                    <w:rPr>
                      <w:rFonts w:hint="eastAsia"/>
                    </w:rPr>
                    <w:t>⑴の①から⑨までに掲げる基準のいずれにも適合すること。</w:t>
                  </w:r>
                </w:p>
                <w:p w14:paraId="067980F3" w14:textId="77777777" w:rsidR="006D41F5" w:rsidRPr="006D41F5" w:rsidRDefault="006D41F5" w:rsidP="006D41F5">
                  <w:pPr>
                    <w:snapToGrid/>
                    <w:jc w:val="both"/>
                  </w:pPr>
                  <w:r w:rsidRPr="006D41F5">
                    <w:rPr>
                      <w:rFonts w:hint="eastAsia"/>
                    </w:rPr>
                    <w:t>⑶　福祉・介護職員等処遇改善加算（Ⅲ）</w:t>
                  </w:r>
                </w:p>
                <w:p w14:paraId="7E54AFF5" w14:textId="77777777" w:rsidR="006D41F5" w:rsidRPr="006D41F5" w:rsidRDefault="006D41F5" w:rsidP="006D41F5">
                  <w:pPr>
                    <w:snapToGrid/>
                    <w:jc w:val="both"/>
                  </w:pPr>
                  <w:r w:rsidRPr="006D41F5">
                    <w:rPr>
                      <w:rFonts w:hint="eastAsia"/>
                    </w:rPr>
                    <w:t>⑴の①のア及び②から⑧までに掲げる基準に適合すること。</w:t>
                  </w:r>
                </w:p>
                <w:p w14:paraId="11EF475D" w14:textId="77777777" w:rsidR="006D41F5" w:rsidRPr="006D41F5" w:rsidRDefault="006D41F5" w:rsidP="006D41F5">
                  <w:pPr>
                    <w:snapToGrid/>
                    <w:jc w:val="both"/>
                  </w:pPr>
                  <w:r w:rsidRPr="006D41F5">
                    <w:rPr>
                      <w:rFonts w:hint="eastAsia"/>
                    </w:rPr>
                    <w:t>⑷　福祉・介護職員等処遇改善加算（Ⅳ）</w:t>
                  </w:r>
                </w:p>
                <w:p w14:paraId="08900CFA" w14:textId="239169EB" w:rsidR="006D41F5" w:rsidRPr="006D41F5" w:rsidRDefault="006D41F5" w:rsidP="006D41F5">
                  <w:pPr>
                    <w:snapToGrid/>
                    <w:jc w:val="both"/>
                  </w:pPr>
                  <w:r w:rsidRPr="006D41F5">
                    <w:rPr>
                      <w:rFonts w:hint="eastAsia"/>
                    </w:rPr>
                    <w:t>⑴の①のア、②から⑥まで、⑦のアからエまで及び⑧に掲げる基準のいずれにも適合すること。</w:t>
                  </w:r>
                </w:p>
              </w:tc>
            </w:tr>
            <w:tr w:rsidR="006D41F5" w14:paraId="373A447A" w14:textId="77777777" w:rsidTr="006D41F5">
              <w:tc>
                <w:tcPr>
                  <w:tcW w:w="5194" w:type="dxa"/>
                </w:tcPr>
                <w:p w14:paraId="6C178F25" w14:textId="07ECAC1B" w:rsidR="006D41F5" w:rsidRPr="006D41F5" w:rsidRDefault="006D41F5" w:rsidP="006D41F5">
                  <w:pPr>
                    <w:snapToGrid/>
                    <w:jc w:val="both"/>
                  </w:pPr>
                  <w:r w:rsidRPr="006D41F5">
                    <w:rPr>
                      <w:rFonts w:hint="eastAsia"/>
                    </w:rPr>
                    <w:t>＜留意事項通知　第二の2(1)⑯</w:t>
                  </w:r>
                  <w:r>
                    <w:rPr>
                      <w:rFonts w:hint="eastAsia"/>
                    </w:rPr>
                    <w:t>、(3)⑱、(4)⑤、(5)⑥</w:t>
                  </w:r>
                  <w:r w:rsidRPr="006D41F5">
                    <w:rPr>
                      <w:rFonts w:hint="eastAsia"/>
                    </w:rPr>
                    <w:t>＞</w:t>
                  </w:r>
                </w:p>
                <w:p w14:paraId="72AB787D" w14:textId="6119D3E1" w:rsidR="006D41F5" w:rsidRDefault="006D41F5" w:rsidP="004163CA">
                  <w:pPr>
                    <w:snapToGrid/>
                    <w:ind w:left="182" w:hangingChars="100" w:hanging="182"/>
                    <w:jc w:val="both"/>
                  </w:pPr>
                  <w:r w:rsidRPr="006D41F5">
                    <w:rPr>
                      <w:rFonts w:hint="eastAsia"/>
                    </w:rPr>
                    <w:t xml:space="preserve">○　</w:t>
                  </w:r>
                  <w:r>
                    <w:rPr>
                      <w:rFonts w:hint="eastAsia"/>
                    </w:rPr>
                    <w:t>令和７年度の福祉・介護職員等処遇改善加算の内容については、</w:t>
                  </w:r>
                  <w:r w:rsidRPr="006D41F5">
                    <w:rPr>
                      <w:rFonts w:hint="eastAsia"/>
                    </w:rPr>
                    <w:t>「福祉・介護職員等処遇改善加算等に関する基本的考え方並びに事務処理手順及び様式例の提示について</w:t>
                  </w:r>
                  <w:r>
                    <w:rPr>
                      <w:rFonts w:hint="eastAsia"/>
                    </w:rPr>
                    <w:t>（令和７年度分）</w:t>
                  </w:r>
                  <w:r w:rsidRPr="006D41F5">
                    <w:rPr>
                      <w:rFonts w:hint="eastAsia"/>
                    </w:rPr>
                    <w:t>」（</w:t>
                  </w:r>
                  <w:r>
                    <w:rPr>
                      <w:rFonts w:hint="eastAsia"/>
                    </w:rPr>
                    <w:t>令和7年3月7日付け</w:t>
                  </w:r>
                  <w:r w:rsidRPr="006D41F5">
                    <w:rPr>
                      <w:rFonts w:cs="Generic4-Regular" w:hint="eastAsia"/>
                      <w:kern w:val="0"/>
                    </w:rPr>
                    <w:t>障障発</w:t>
                  </w:r>
                  <w:r w:rsidRPr="006D41F5">
                    <w:rPr>
                      <w:rFonts w:cs="Generic3-Regular" w:hint="eastAsia"/>
                      <w:kern w:val="0"/>
                    </w:rPr>
                    <w:t>03</w:t>
                  </w:r>
                  <w:r>
                    <w:rPr>
                      <w:rFonts w:cs="Generic3-Regular" w:hint="eastAsia"/>
                      <w:kern w:val="0"/>
                    </w:rPr>
                    <w:t>07</w:t>
                  </w:r>
                  <w:r w:rsidRPr="006D41F5">
                    <w:rPr>
                      <w:rFonts w:cs="Generic4-Regular" w:hint="eastAsia"/>
                      <w:kern w:val="0"/>
                    </w:rPr>
                    <w:t>第</w:t>
                  </w:r>
                  <w:r>
                    <w:rPr>
                      <w:rFonts w:cs="Generic4-Regular" w:hint="eastAsia"/>
                      <w:kern w:val="0"/>
                    </w:rPr>
                    <w:t>1</w:t>
                  </w:r>
                  <w:r w:rsidRPr="006D41F5">
                    <w:rPr>
                      <w:rFonts w:cs="Generic4-Regular" w:hint="eastAsia"/>
                      <w:kern w:val="0"/>
                    </w:rPr>
                    <w:t>号、こ支障第</w:t>
                  </w:r>
                  <w:r>
                    <w:rPr>
                      <w:rFonts w:cs="Generic3-Regular" w:hint="eastAsia"/>
                      <w:kern w:val="0"/>
                    </w:rPr>
                    <w:t>11</w:t>
                  </w:r>
                  <w:r w:rsidRPr="006D41F5">
                    <w:rPr>
                      <w:rFonts w:cs="Generic4-Regular" w:hint="eastAsia"/>
                      <w:kern w:val="0"/>
                    </w:rPr>
                    <w:t>号厚生労働省社会・援護局障害保健福祉部障害福祉課長、こども家庭庁支援局障害児支援課長通知</w:t>
                  </w:r>
                  <w:r w:rsidRPr="006D41F5">
                    <w:rPr>
                      <w:rFonts w:hint="eastAsia"/>
                    </w:rPr>
                    <w:t>））を参照してください。</w:t>
                  </w:r>
                </w:p>
              </w:tc>
            </w:tr>
          </w:tbl>
          <w:p w14:paraId="18D90F18" w14:textId="3C5C0728" w:rsidR="006D41F5" w:rsidRPr="006D41F5" w:rsidRDefault="006D41F5" w:rsidP="006D41F5">
            <w:pPr>
              <w:snapToGrid/>
              <w:jc w:val="both"/>
            </w:pPr>
          </w:p>
        </w:tc>
        <w:tc>
          <w:tcPr>
            <w:tcW w:w="1134" w:type="dxa"/>
            <w:tcBorders>
              <w:bottom w:val="single" w:sz="4" w:space="0" w:color="000000"/>
            </w:tcBorders>
          </w:tcPr>
          <w:p w14:paraId="2CF6DB38" w14:textId="7EBEF5CF" w:rsidR="008F6F05" w:rsidRPr="00414FF6" w:rsidRDefault="00D778B7" w:rsidP="008F6F05">
            <w:pPr>
              <w:snapToGrid/>
              <w:ind w:rightChars="-52" w:right="-95"/>
              <w:jc w:val="left"/>
            </w:pPr>
            <w:r>
              <w:rPr>
                <w:rFonts w:hint="eastAsia"/>
              </w:rPr>
              <w:t>（</w:t>
            </w:r>
            <w:r w:rsidR="008F6F05" w:rsidRPr="00414FF6">
              <w:rPr>
                <w:rFonts w:hint="eastAsia"/>
              </w:rPr>
              <w:t>Ⅰ</w:t>
            </w:r>
            <w:r>
              <w:rPr>
                <w:rFonts w:hint="eastAsia"/>
              </w:rPr>
              <w:t>）</w:t>
            </w:r>
          </w:p>
          <w:p w14:paraId="1544D068" w14:textId="761DE776" w:rsidR="008F6F05" w:rsidRPr="00414FF6" w:rsidRDefault="00D778B7" w:rsidP="008F6F05">
            <w:pPr>
              <w:snapToGrid/>
              <w:ind w:rightChars="-52" w:right="-95"/>
              <w:jc w:val="left"/>
            </w:pPr>
            <w:r>
              <w:rPr>
                <w:rFonts w:hint="eastAsia"/>
              </w:rPr>
              <w:t>（</w:t>
            </w:r>
            <w:r w:rsidR="008F6F05" w:rsidRPr="00414FF6">
              <w:rPr>
                <w:rFonts w:hint="eastAsia"/>
              </w:rPr>
              <w:t>Ⅱ</w:t>
            </w:r>
            <w:r>
              <w:rPr>
                <w:rFonts w:hint="eastAsia"/>
              </w:rPr>
              <w:t>）</w:t>
            </w:r>
          </w:p>
          <w:p w14:paraId="0BFBF030" w14:textId="4AD405C8" w:rsidR="008F6F05" w:rsidRPr="00414FF6" w:rsidRDefault="00D778B7" w:rsidP="008F6F05">
            <w:pPr>
              <w:snapToGrid/>
              <w:ind w:rightChars="-52" w:right="-95"/>
              <w:jc w:val="left"/>
            </w:pPr>
            <w:r>
              <w:rPr>
                <w:rFonts w:hint="eastAsia"/>
              </w:rPr>
              <w:t>（</w:t>
            </w:r>
            <w:r w:rsidR="008F6F05" w:rsidRPr="00414FF6">
              <w:rPr>
                <w:rFonts w:hint="eastAsia"/>
              </w:rPr>
              <w:t>Ⅲ</w:t>
            </w:r>
            <w:r>
              <w:rPr>
                <w:rFonts w:hint="eastAsia"/>
              </w:rPr>
              <w:t>）</w:t>
            </w:r>
          </w:p>
          <w:p w14:paraId="5B3A2313" w14:textId="434BE2E5" w:rsidR="008F6F05" w:rsidRPr="00414FF6" w:rsidRDefault="00D778B7" w:rsidP="008F6F05">
            <w:pPr>
              <w:snapToGrid/>
              <w:ind w:rightChars="-52" w:right="-95"/>
              <w:jc w:val="left"/>
            </w:pPr>
            <w:r>
              <w:rPr>
                <w:rFonts w:hint="eastAsia"/>
              </w:rPr>
              <w:t>（</w:t>
            </w:r>
            <w:r w:rsidR="008F6F05" w:rsidRPr="00414FF6">
              <w:rPr>
                <w:rFonts w:hint="eastAsia"/>
              </w:rPr>
              <w:t>Ⅳ</w:t>
            </w:r>
            <w:r>
              <w:rPr>
                <w:rFonts w:hint="eastAsia"/>
              </w:rPr>
              <w:t>）</w:t>
            </w:r>
          </w:p>
          <w:p w14:paraId="60606E3C" w14:textId="77777777" w:rsidR="008F6F05" w:rsidRPr="00414FF6" w:rsidRDefault="008F6F05" w:rsidP="008F6F05">
            <w:pPr>
              <w:snapToGrid/>
              <w:ind w:rightChars="-52" w:right="-95"/>
              <w:jc w:val="left"/>
            </w:pPr>
            <w:r w:rsidRPr="00414FF6">
              <w:rPr>
                <w:rFonts w:hint="eastAsia"/>
              </w:rPr>
              <w:t>いない</w:t>
            </w:r>
          </w:p>
          <w:p w14:paraId="6E71E7EF" w14:textId="77777777" w:rsidR="008F6F05" w:rsidRPr="00414FF6" w:rsidRDefault="008F6F05" w:rsidP="008F6F05">
            <w:pPr>
              <w:snapToGrid/>
              <w:ind w:rightChars="-52" w:right="-95"/>
              <w:jc w:val="left"/>
            </w:pPr>
            <w:r w:rsidRPr="00414FF6">
              <w:rPr>
                <w:rFonts w:hint="eastAsia"/>
              </w:rPr>
              <w:t>該当なし</w:t>
            </w:r>
          </w:p>
          <w:p w14:paraId="5A24DCA4" w14:textId="77777777" w:rsidR="00441B84" w:rsidRDefault="00441B84" w:rsidP="005D3986">
            <w:pPr>
              <w:snapToGrid/>
              <w:ind w:rightChars="-53" w:right="-96"/>
              <w:jc w:val="left"/>
            </w:pPr>
          </w:p>
        </w:tc>
        <w:tc>
          <w:tcPr>
            <w:tcW w:w="1701" w:type="dxa"/>
            <w:tcBorders>
              <w:bottom w:val="single" w:sz="4" w:space="0" w:color="000000"/>
            </w:tcBorders>
          </w:tcPr>
          <w:p w14:paraId="53316003" w14:textId="77777777" w:rsidR="00441B84" w:rsidRPr="00932BD6" w:rsidRDefault="00441B84" w:rsidP="00B90F85">
            <w:pPr>
              <w:jc w:val="left"/>
              <w:rPr>
                <w:sz w:val="18"/>
              </w:rPr>
            </w:pPr>
          </w:p>
        </w:tc>
      </w:tr>
    </w:tbl>
    <w:p w14:paraId="74432818" w14:textId="606438CC" w:rsidR="00960004" w:rsidRDefault="00960004">
      <w:pPr>
        <w:snapToGrid/>
        <w:jc w:val="left"/>
      </w:pPr>
    </w:p>
    <w:sectPr w:rsidR="00960004">
      <w:footerReference w:type="default" r:id="rId12"/>
      <w:pgSz w:w="11906" w:h="16838"/>
      <w:pgMar w:top="1134" w:right="1134" w:bottom="1134" w:left="1134" w:header="851" w:footer="284" w:gutter="0"/>
      <w:pgNumType w:start="2"/>
      <w:cols w:space="720"/>
      <w:docGrid w:type="linesAndChars" w:linePitch="28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935DE" w14:textId="77777777" w:rsidR="00143065" w:rsidRDefault="00143065">
      <w:r>
        <w:separator/>
      </w:r>
    </w:p>
  </w:endnote>
  <w:endnote w:type="continuationSeparator" w:id="0">
    <w:p w14:paraId="51C1ECCB" w14:textId="77777777" w:rsidR="00143065" w:rsidRDefault="0014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ＭＳ 明朝"/>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Generic3-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7343A" w14:textId="77777777" w:rsidR="00143065" w:rsidRDefault="00143065">
    <w:r>
      <w:t xml:space="preserve"> </w:t>
    </w: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r>
      <w:t xml:space="preserve"> / </w:t>
    </w:r>
    <w:fldSimple w:instr="NUMPAGES \* MERGEFORMAT ">
      <w:r>
        <w:t>35</w:t>
      </w:r>
    </w:fldSimple>
  </w:p>
  <w:p w14:paraId="27EB71D5" w14:textId="77777777" w:rsidR="00143065" w:rsidRDefault="001430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6F010" w14:textId="77777777" w:rsidR="00143065" w:rsidRDefault="00143065">
    <w:pPr>
      <w:pStyle w:val="a7"/>
      <w:rPr>
        <w:sz w:val="24"/>
      </w:rPr>
    </w:pPr>
    <w:r>
      <w:rPr>
        <w:sz w:val="24"/>
      </w:rPr>
      <w:t xml:space="preserve"> </w:t>
    </w:r>
    <w:r>
      <w:rPr>
        <w:rFonts w:hint="eastAsia"/>
      </w:rPr>
      <w:fldChar w:fldCharType="begin"/>
    </w:r>
    <w:r>
      <w:rPr>
        <w:rFonts w:hint="eastAsia"/>
      </w:rPr>
      <w:instrText xml:space="preserve">PAGE  \* MERGEFORMAT </w:instrText>
    </w:r>
    <w:r>
      <w:rPr>
        <w:rFonts w:hint="eastAsia"/>
      </w:rPr>
      <w:fldChar w:fldCharType="separate"/>
    </w:r>
    <w:r>
      <w:rPr>
        <w:b/>
        <w:sz w:val="24"/>
      </w:rPr>
      <w:t>1</w:t>
    </w:r>
    <w:r>
      <w:rPr>
        <w:rFonts w:hint="eastAsia"/>
      </w:rPr>
      <w:fldChar w:fldCharType="end"/>
    </w:r>
    <w:r>
      <w:rPr>
        <w:sz w:val="24"/>
      </w:rPr>
      <w:t xml:space="preserve"> / </w:t>
    </w:r>
    <w:fldSimple w:instr="NUMPAGES \* MERGEFORMAT ">
      <w:r>
        <w:rPr>
          <w:b/>
          <w:sz w:val="24"/>
        </w:rPr>
        <w:t>59</w:t>
      </w:r>
    </w:fldSimple>
  </w:p>
  <w:p w14:paraId="67247305" w14:textId="77777777" w:rsidR="00143065" w:rsidRDefault="0014306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81F14" w14:textId="77777777" w:rsidR="00143065" w:rsidRDefault="00143065">
    <w:pPr>
      <w:pStyle w:val="a7"/>
      <w:rPr>
        <w:b/>
        <w:sz w:val="24"/>
      </w:rPr>
    </w:pPr>
    <w:r>
      <w:rPr>
        <w:b/>
        <w:sz w:val="24"/>
      </w:rPr>
      <w:t xml:space="preserve"> </w:t>
    </w:r>
    <w:r>
      <w:rPr>
        <w:rFonts w:hint="eastAsia"/>
      </w:rPr>
      <w:fldChar w:fldCharType="begin"/>
    </w:r>
    <w:r>
      <w:rPr>
        <w:rFonts w:hint="eastAsia"/>
      </w:rPr>
      <w:instrText xml:space="preserve">PAGE  \* MERGEFORMAT </w:instrText>
    </w:r>
    <w:r>
      <w:rPr>
        <w:rFonts w:hint="eastAsia"/>
      </w:rPr>
      <w:fldChar w:fldCharType="separate"/>
    </w:r>
    <w:r>
      <w:rPr>
        <w:b/>
        <w:sz w:val="24"/>
      </w:rPr>
      <w:t>37</w:t>
    </w:r>
    <w:r>
      <w:rPr>
        <w:rFonts w:hint="eastAsia"/>
      </w:rPr>
      <w:fldChar w:fldCharType="end"/>
    </w:r>
    <w:r>
      <w:rPr>
        <w:b/>
        <w:sz w:val="24"/>
      </w:rPr>
      <w:t xml:space="preserve"> / </w:t>
    </w:r>
    <w:fldSimple w:instr="NUMPAGES \* MERGEFORMAT ">
      <w:r>
        <w:rPr>
          <w:b/>
          <w:sz w:val="24"/>
        </w:rPr>
        <w:t>69</w:t>
      </w:r>
    </w:fldSimple>
  </w:p>
  <w:p w14:paraId="402CFB23" w14:textId="77777777" w:rsidR="00143065" w:rsidRDefault="001430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29B35" w14:textId="77777777" w:rsidR="00143065" w:rsidRDefault="00143065">
      <w:r>
        <w:separator/>
      </w:r>
    </w:p>
  </w:footnote>
  <w:footnote w:type="continuationSeparator" w:id="0">
    <w:p w14:paraId="4D9874A6" w14:textId="77777777" w:rsidR="00143065" w:rsidRDefault="00143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32DBA" w14:textId="3169C1FC" w:rsidR="00143065" w:rsidRDefault="00143065" w:rsidP="001F1D7C">
    <w:pPr>
      <w:pStyle w:val="a4"/>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1C88E" w14:textId="77777777" w:rsidR="00143065" w:rsidRDefault="00143065">
    <w:pPr>
      <w:pStyle w:val="a4"/>
      <w:snapToGrid/>
      <w:jc w:val="left"/>
      <w:rPr>
        <w:rFonts w:ascii="ＭＳ 明朝" w:eastAsia="ＭＳ 明朝" w:hAnsi="ＭＳ 明朝"/>
        <w:sz w:val="18"/>
      </w:rPr>
    </w:pPr>
  </w:p>
  <w:p w14:paraId="6317A60F" w14:textId="2AAC5183" w:rsidR="00143065" w:rsidRDefault="00143065" w:rsidP="0030719B">
    <w:pPr>
      <w:pStyle w:val="a4"/>
      <w:snapToGrid/>
      <w:spacing w:beforeLines="50" w:before="120"/>
      <w:ind w:firstLineChars="100" w:firstLine="160"/>
      <w:jc w:val="left"/>
      <w:rPr>
        <w:color w:val="262626"/>
        <w:sz w:val="16"/>
      </w:rPr>
    </w:pPr>
    <w:r>
      <w:rPr>
        <w:rFonts w:hint="eastAsia"/>
        <w:color w:val="262626"/>
        <w:sz w:val="16"/>
      </w:rPr>
      <w:t>【令和</w:t>
    </w:r>
    <w:r w:rsidR="00A112E0">
      <w:rPr>
        <w:rFonts w:hint="eastAsia"/>
        <w:color w:val="262626"/>
        <w:sz w:val="16"/>
      </w:rPr>
      <w:t>7</w:t>
    </w:r>
    <w:r>
      <w:rPr>
        <w:rFonts w:hint="eastAsia"/>
        <w:color w:val="262626"/>
        <w:sz w:val="16"/>
      </w:rPr>
      <w:t>年度版】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2D4546C"/>
    <w:lvl w:ilvl="0" w:tplc="AF062868">
      <w:start w:val="1"/>
      <w:numFmt w:val="decimalEnclosedCircle"/>
      <w:lvlText w:val="%1"/>
      <w:lvlJc w:val="left"/>
      <w:pPr>
        <w:ind w:left="1261" w:hanging="360"/>
      </w:pPr>
      <w:rPr>
        <w:rFonts w:hint="default"/>
      </w:rPr>
    </w:lvl>
    <w:lvl w:ilvl="1" w:tplc="617659AA">
      <w:start w:val="1"/>
      <w:numFmt w:val="aiueoFullWidth"/>
      <w:lvlText w:val="(%2)"/>
      <w:lvlJc w:val="left"/>
      <w:pPr>
        <w:ind w:left="1741" w:hanging="420"/>
      </w:pPr>
    </w:lvl>
    <w:lvl w:ilvl="2" w:tplc="27C61CE6">
      <w:start w:val="1"/>
      <w:numFmt w:val="decimalEnclosedCircle"/>
      <w:lvlText w:val="%3"/>
      <w:lvlJc w:val="left"/>
      <w:pPr>
        <w:ind w:left="2161" w:hanging="420"/>
      </w:pPr>
    </w:lvl>
    <w:lvl w:ilvl="3" w:tplc="F8F09E7A">
      <w:start w:val="1"/>
      <w:numFmt w:val="decimal"/>
      <w:lvlText w:val="%4."/>
      <w:lvlJc w:val="left"/>
      <w:pPr>
        <w:ind w:left="2581" w:hanging="420"/>
      </w:pPr>
    </w:lvl>
    <w:lvl w:ilvl="4" w:tplc="3886B6A0">
      <w:start w:val="1"/>
      <w:numFmt w:val="aiueoFullWidth"/>
      <w:lvlText w:val="(%5)"/>
      <w:lvlJc w:val="left"/>
      <w:pPr>
        <w:ind w:left="3001" w:hanging="420"/>
      </w:pPr>
    </w:lvl>
    <w:lvl w:ilvl="5" w:tplc="8DA8D82E">
      <w:start w:val="1"/>
      <w:numFmt w:val="decimalEnclosedCircle"/>
      <w:lvlText w:val="%6"/>
      <w:lvlJc w:val="left"/>
      <w:pPr>
        <w:ind w:left="3421" w:hanging="420"/>
      </w:pPr>
    </w:lvl>
    <w:lvl w:ilvl="6" w:tplc="11DC64FC">
      <w:start w:val="1"/>
      <w:numFmt w:val="decimal"/>
      <w:lvlText w:val="%7."/>
      <w:lvlJc w:val="left"/>
      <w:pPr>
        <w:ind w:left="3841" w:hanging="420"/>
      </w:pPr>
    </w:lvl>
    <w:lvl w:ilvl="7" w:tplc="876EF060">
      <w:start w:val="1"/>
      <w:numFmt w:val="aiueoFullWidth"/>
      <w:lvlText w:val="(%8)"/>
      <w:lvlJc w:val="left"/>
      <w:pPr>
        <w:ind w:left="4261" w:hanging="420"/>
      </w:pPr>
    </w:lvl>
    <w:lvl w:ilvl="8" w:tplc="456A87AE">
      <w:start w:val="1"/>
      <w:numFmt w:val="decimalEnclosedCircle"/>
      <w:lvlText w:val="%9"/>
      <w:lvlJc w:val="left"/>
      <w:pPr>
        <w:ind w:left="4681" w:hanging="420"/>
      </w:pPr>
    </w:lvl>
  </w:abstractNum>
  <w:abstractNum w:abstractNumId="1" w15:restartNumberingAfterBreak="0">
    <w:nsid w:val="00000002"/>
    <w:multiLevelType w:val="hybridMultilevel"/>
    <w:tmpl w:val="E0500656"/>
    <w:lvl w:ilvl="0" w:tplc="E0C2F81C">
      <w:start w:val="1"/>
      <w:numFmt w:val="decimalEnclosedCircle"/>
      <w:lvlText w:val="%1"/>
      <w:lvlJc w:val="left"/>
      <w:pPr>
        <w:ind w:left="633" w:hanging="360"/>
      </w:pPr>
      <w:rPr>
        <w:rFonts w:hint="default"/>
      </w:rPr>
    </w:lvl>
    <w:lvl w:ilvl="1" w:tplc="ECAAE230">
      <w:start w:val="1"/>
      <w:numFmt w:val="aiueoFullWidth"/>
      <w:lvlText w:val="(%2)"/>
      <w:lvlJc w:val="left"/>
      <w:pPr>
        <w:ind w:left="1113" w:hanging="420"/>
      </w:pPr>
    </w:lvl>
    <w:lvl w:ilvl="2" w:tplc="CDA826FC">
      <w:start w:val="1"/>
      <w:numFmt w:val="decimalEnclosedCircle"/>
      <w:lvlText w:val="%3"/>
      <w:lvlJc w:val="left"/>
      <w:pPr>
        <w:ind w:left="1533" w:hanging="420"/>
      </w:pPr>
    </w:lvl>
    <w:lvl w:ilvl="3" w:tplc="18BA1C84">
      <w:start w:val="1"/>
      <w:numFmt w:val="decimal"/>
      <w:lvlText w:val="%4."/>
      <w:lvlJc w:val="left"/>
      <w:pPr>
        <w:ind w:left="1953" w:hanging="420"/>
      </w:pPr>
    </w:lvl>
    <w:lvl w:ilvl="4" w:tplc="7D4655C4">
      <w:start w:val="1"/>
      <w:numFmt w:val="aiueoFullWidth"/>
      <w:lvlText w:val="(%5)"/>
      <w:lvlJc w:val="left"/>
      <w:pPr>
        <w:ind w:left="2373" w:hanging="420"/>
      </w:pPr>
    </w:lvl>
    <w:lvl w:ilvl="5" w:tplc="94DAE16E">
      <w:start w:val="1"/>
      <w:numFmt w:val="decimalEnclosedCircle"/>
      <w:lvlText w:val="%6"/>
      <w:lvlJc w:val="left"/>
      <w:pPr>
        <w:ind w:left="2793" w:hanging="420"/>
      </w:pPr>
    </w:lvl>
    <w:lvl w:ilvl="6" w:tplc="F4CCFB8A">
      <w:start w:val="1"/>
      <w:numFmt w:val="decimal"/>
      <w:lvlText w:val="%7."/>
      <w:lvlJc w:val="left"/>
      <w:pPr>
        <w:ind w:left="3213" w:hanging="420"/>
      </w:pPr>
    </w:lvl>
    <w:lvl w:ilvl="7" w:tplc="93CA115E">
      <w:start w:val="1"/>
      <w:numFmt w:val="aiueoFullWidth"/>
      <w:lvlText w:val="(%8)"/>
      <w:lvlJc w:val="left"/>
      <w:pPr>
        <w:ind w:left="3633" w:hanging="420"/>
      </w:pPr>
    </w:lvl>
    <w:lvl w:ilvl="8" w:tplc="B70AA5B8">
      <w:start w:val="1"/>
      <w:numFmt w:val="decimalEnclosedCircle"/>
      <w:lvlText w:val="%9"/>
      <w:lvlJc w:val="left"/>
      <w:pPr>
        <w:ind w:left="4053" w:hanging="420"/>
      </w:pPr>
    </w:lvl>
  </w:abstractNum>
  <w:abstractNum w:abstractNumId="2" w15:restartNumberingAfterBreak="0">
    <w:nsid w:val="00000009"/>
    <w:multiLevelType w:val="hybridMultilevel"/>
    <w:tmpl w:val="0680A540"/>
    <w:lvl w:ilvl="0" w:tplc="FFFFFFFF">
      <w:start w:val="1"/>
      <w:numFmt w:val="decimalEnclosedParen"/>
      <w:lvlText w:val="%1"/>
      <w:lvlJc w:val="left"/>
      <w:pPr>
        <w:ind w:left="616" w:hanging="360"/>
      </w:pPr>
      <w:rPr>
        <w:rFonts w:hint="eastAsia"/>
      </w:rPr>
    </w:lvl>
    <w:lvl w:ilvl="1" w:tplc="FFFFFFFF">
      <w:start w:val="1"/>
      <w:numFmt w:val="aiueoFullWidth"/>
      <w:lvlText w:val="(%2)"/>
      <w:lvlJc w:val="left"/>
      <w:pPr>
        <w:ind w:left="1096" w:hanging="420"/>
      </w:pPr>
    </w:lvl>
    <w:lvl w:ilvl="2" w:tplc="FFFFFFFF">
      <w:start w:val="1"/>
      <w:numFmt w:val="decimalEnclosedCircle"/>
      <w:lvlText w:val="%3"/>
      <w:lvlJc w:val="left"/>
      <w:pPr>
        <w:ind w:left="1516" w:hanging="420"/>
      </w:pPr>
    </w:lvl>
    <w:lvl w:ilvl="3" w:tplc="FFFFFFFF">
      <w:start w:val="1"/>
      <w:numFmt w:val="decimal"/>
      <w:lvlText w:val="%4."/>
      <w:lvlJc w:val="left"/>
      <w:pPr>
        <w:ind w:left="1936" w:hanging="420"/>
      </w:pPr>
    </w:lvl>
    <w:lvl w:ilvl="4" w:tplc="FFFFFFFF">
      <w:start w:val="1"/>
      <w:numFmt w:val="aiueoFullWidth"/>
      <w:lvlText w:val="(%5)"/>
      <w:lvlJc w:val="left"/>
      <w:pPr>
        <w:ind w:left="2356" w:hanging="420"/>
      </w:pPr>
    </w:lvl>
    <w:lvl w:ilvl="5" w:tplc="FFFFFFFF">
      <w:start w:val="1"/>
      <w:numFmt w:val="decimalEnclosedCircle"/>
      <w:lvlText w:val="%6"/>
      <w:lvlJc w:val="left"/>
      <w:pPr>
        <w:ind w:left="2776" w:hanging="420"/>
      </w:pPr>
    </w:lvl>
    <w:lvl w:ilvl="6" w:tplc="FFFFFFFF">
      <w:start w:val="1"/>
      <w:numFmt w:val="decimal"/>
      <w:lvlText w:val="%7."/>
      <w:lvlJc w:val="left"/>
      <w:pPr>
        <w:ind w:left="3196" w:hanging="420"/>
      </w:pPr>
    </w:lvl>
    <w:lvl w:ilvl="7" w:tplc="FFFFFFFF">
      <w:start w:val="1"/>
      <w:numFmt w:val="aiueoFullWidth"/>
      <w:lvlText w:val="(%8)"/>
      <w:lvlJc w:val="left"/>
      <w:pPr>
        <w:ind w:left="3616" w:hanging="420"/>
      </w:pPr>
    </w:lvl>
    <w:lvl w:ilvl="8" w:tplc="FFFFFFFF">
      <w:start w:val="1"/>
      <w:numFmt w:val="decimalEnclosedCircle"/>
      <w:lvlText w:val="%9"/>
      <w:lvlJc w:val="left"/>
      <w:pPr>
        <w:ind w:left="4036" w:hanging="420"/>
      </w:pPr>
    </w:lvl>
  </w:abstractNum>
  <w:abstractNum w:abstractNumId="3" w15:restartNumberingAfterBreak="0">
    <w:nsid w:val="0000000A"/>
    <w:multiLevelType w:val="hybridMultilevel"/>
    <w:tmpl w:val="0680A540"/>
    <w:lvl w:ilvl="0" w:tplc="FFFFFFFF">
      <w:start w:val="1"/>
      <w:numFmt w:val="decimalEnclosedParen"/>
      <w:lvlText w:val="%1"/>
      <w:lvlJc w:val="left"/>
      <w:pPr>
        <w:ind w:left="616" w:hanging="360"/>
      </w:pPr>
      <w:rPr>
        <w:rFonts w:hint="eastAsia"/>
      </w:rPr>
    </w:lvl>
    <w:lvl w:ilvl="1" w:tplc="FFFFFFFF">
      <w:start w:val="1"/>
      <w:numFmt w:val="aiueoFullWidth"/>
      <w:lvlText w:val="(%2)"/>
      <w:lvlJc w:val="left"/>
      <w:pPr>
        <w:ind w:left="1096" w:hanging="420"/>
      </w:pPr>
    </w:lvl>
    <w:lvl w:ilvl="2" w:tplc="FFFFFFFF">
      <w:start w:val="1"/>
      <w:numFmt w:val="decimalEnclosedCircle"/>
      <w:lvlText w:val="%3"/>
      <w:lvlJc w:val="left"/>
      <w:pPr>
        <w:ind w:left="1516" w:hanging="420"/>
      </w:pPr>
    </w:lvl>
    <w:lvl w:ilvl="3" w:tplc="FFFFFFFF">
      <w:start w:val="1"/>
      <w:numFmt w:val="decimal"/>
      <w:lvlText w:val="%4."/>
      <w:lvlJc w:val="left"/>
      <w:pPr>
        <w:ind w:left="1936" w:hanging="420"/>
      </w:pPr>
    </w:lvl>
    <w:lvl w:ilvl="4" w:tplc="FFFFFFFF">
      <w:start w:val="1"/>
      <w:numFmt w:val="aiueoFullWidth"/>
      <w:lvlText w:val="(%5)"/>
      <w:lvlJc w:val="left"/>
      <w:pPr>
        <w:ind w:left="2356" w:hanging="420"/>
      </w:pPr>
    </w:lvl>
    <w:lvl w:ilvl="5" w:tplc="FFFFFFFF">
      <w:start w:val="1"/>
      <w:numFmt w:val="decimalEnclosedCircle"/>
      <w:lvlText w:val="%6"/>
      <w:lvlJc w:val="left"/>
      <w:pPr>
        <w:ind w:left="2776" w:hanging="420"/>
      </w:pPr>
    </w:lvl>
    <w:lvl w:ilvl="6" w:tplc="FFFFFFFF">
      <w:start w:val="1"/>
      <w:numFmt w:val="decimal"/>
      <w:lvlText w:val="%7."/>
      <w:lvlJc w:val="left"/>
      <w:pPr>
        <w:ind w:left="3196" w:hanging="420"/>
      </w:pPr>
    </w:lvl>
    <w:lvl w:ilvl="7" w:tplc="FFFFFFFF">
      <w:start w:val="1"/>
      <w:numFmt w:val="aiueoFullWidth"/>
      <w:lvlText w:val="(%8)"/>
      <w:lvlJc w:val="left"/>
      <w:pPr>
        <w:ind w:left="3616" w:hanging="420"/>
      </w:pPr>
    </w:lvl>
    <w:lvl w:ilvl="8" w:tplc="FFFFFFFF">
      <w:start w:val="1"/>
      <w:numFmt w:val="decimalEnclosedCircle"/>
      <w:lvlText w:val="%9"/>
      <w:lvlJc w:val="left"/>
      <w:pPr>
        <w:ind w:left="4036" w:hanging="420"/>
      </w:pPr>
    </w:lvl>
  </w:abstractNum>
  <w:abstractNum w:abstractNumId="4" w15:restartNumberingAfterBreak="0">
    <w:nsid w:val="0000000B"/>
    <w:multiLevelType w:val="hybridMultilevel"/>
    <w:tmpl w:val="8F0C6390"/>
    <w:lvl w:ilvl="0" w:tplc="FFFFFFFF">
      <w:start w:val="1"/>
      <w:numFmt w:val="decimalEnclosedParen"/>
      <w:lvlText w:val="%1"/>
      <w:lvlJc w:val="left"/>
      <w:pPr>
        <w:ind w:left="815" w:hanging="360"/>
      </w:pPr>
      <w:rPr>
        <w:rFonts w:hint="eastAsia"/>
      </w:rPr>
    </w:lvl>
    <w:lvl w:ilvl="1" w:tplc="FFFFFFFF">
      <w:start w:val="1"/>
      <w:numFmt w:val="aiueoFullWidth"/>
      <w:lvlText w:val="(%2)"/>
      <w:lvlJc w:val="left"/>
      <w:pPr>
        <w:ind w:left="1295" w:hanging="420"/>
      </w:pPr>
    </w:lvl>
    <w:lvl w:ilvl="2" w:tplc="FFFFFFFF">
      <w:start w:val="1"/>
      <w:numFmt w:val="decimalEnclosedCircle"/>
      <w:lvlText w:val="%3"/>
      <w:lvlJc w:val="left"/>
      <w:pPr>
        <w:ind w:left="1715" w:hanging="420"/>
      </w:pPr>
    </w:lvl>
    <w:lvl w:ilvl="3" w:tplc="FFFFFFFF">
      <w:start w:val="1"/>
      <w:numFmt w:val="decimal"/>
      <w:lvlText w:val="%4."/>
      <w:lvlJc w:val="left"/>
      <w:pPr>
        <w:ind w:left="2135" w:hanging="420"/>
      </w:pPr>
    </w:lvl>
    <w:lvl w:ilvl="4" w:tplc="FFFFFFFF">
      <w:start w:val="1"/>
      <w:numFmt w:val="aiueoFullWidth"/>
      <w:lvlText w:val="(%5)"/>
      <w:lvlJc w:val="left"/>
      <w:pPr>
        <w:ind w:left="2555" w:hanging="420"/>
      </w:pPr>
    </w:lvl>
    <w:lvl w:ilvl="5" w:tplc="FFFFFFFF">
      <w:start w:val="1"/>
      <w:numFmt w:val="decimalEnclosedCircle"/>
      <w:lvlText w:val="%6"/>
      <w:lvlJc w:val="left"/>
      <w:pPr>
        <w:ind w:left="2975" w:hanging="420"/>
      </w:pPr>
    </w:lvl>
    <w:lvl w:ilvl="6" w:tplc="FFFFFFFF">
      <w:start w:val="1"/>
      <w:numFmt w:val="decimal"/>
      <w:lvlText w:val="%7."/>
      <w:lvlJc w:val="left"/>
      <w:pPr>
        <w:ind w:left="3395" w:hanging="420"/>
      </w:pPr>
    </w:lvl>
    <w:lvl w:ilvl="7" w:tplc="FFFFFFFF">
      <w:start w:val="1"/>
      <w:numFmt w:val="aiueoFullWidth"/>
      <w:lvlText w:val="(%8)"/>
      <w:lvlJc w:val="left"/>
      <w:pPr>
        <w:ind w:left="3815" w:hanging="420"/>
      </w:pPr>
    </w:lvl>
    <w:lvl w:ilvl="8" w:tplc="FFFFFFFF">
      <w:start w:val="1"/>
      <w:numFmt w:val="decimalEnclosedCircle"/>
      <w:lvlText w:val="%9"/>
      <w:lvlJc w:val="left"/>
      <w:pPr>
        <w:ind w:left="4235" w:hanging="420"/>
      </w:pPr>
    </w:lvl>
  </w:abstractNum>
  <w:abstractNum w:abstractNumId="5" w15:restartNumberingAfterBreak="0">
    <w:nsid w:val="0000000C"/>
    <w:multiLevelType w:val="hybridMultilevel"/>
    <w:tmpl w:val="545E2018"/>
    <w:lvl w:ilvl="0" w:tplc="FFFFFFFF">
      <w:start w:val="1"/>
      <w:numFmt w:val="decimalEnclosedParen"/>
      <w:lvlText w:val="%1"/>
      <w:lvlJc w:val="left"/>
      <w:pPr>
        <w:ind w:left="846" w:hanging="360"/>
      </w:pPr>
      <w:rPr>
        <w:rFonts w:ascii="ＭＳ Ｐゴシック" w:eastAsia="ＭＳ Ｐゴシック" w:hAnsi="ＭＳ Ｐゴシック" w:hint="eastAsia"/>
      </w:rPr>
    </w:lvl>
    <w:lvl w:ilvl="1" w:tplc="FFFFFFFF">
      <w:start w:val="1"/>
      <w:numFmt w:val="aiueoFullWidth"/>
      <w:lvlText w:val="(%2)"/>
      <w:lvlJc w:val="left"/>
      <w:pPr>
        <w:ind w:left="1326" w:hanging="420"/>
      </w:pPr>
    </w:lvl>
    <w:lvl w:ilvl="2" w:tplc="FFFFFFFF">
      <w:start w:val="1"/>
      <w:numFmt w:val="decimalEnclosedCircle"/>
      <w:lvlText w:val="%3"/>
      <w:lvlJc w:val="left"/>
      <w:pPr>
        <w:ind w:left="1746" w:hanging="420"/>
      </w:pPr>
    </w:lvl>
    <w:lvl w:ilvl="3" w:tplc="FFFFFFFF">
      <w:start w:val="1"/>
      <w:numFmt w:val="decimal"/>
      <w:lvlText w:val="%4."/>
      <w:lvlJc w:val="left"/>
      <w:pPr>
        <w:ind w:left="2166" w:hanging="420"/>
      </w:pPr>
    </w:lvl>
    <w:lvl w:ilvl="4" w:tplc="FFFFFFFF">
      <w:start w:val="1"/>
      <w:numFmt w:val="aiueoFullWidth"/>
      <w:lvlText w:val="(%5)"/>
      <w:lvlJc w:val="left"/>
      <w:pPr>
        <w:ind w:left="2586" w:hanging="420"/>
      </w:pPr>
    </w:lvl>
    <w:lvl w:ilvl="5" w:tplc="FFFFFFFF">
      <w:start w:val="1"/>
      <w:numFmt w:val="decimalEnclosedCircle"/>
      <w:lvlText w:val="%6"/>
      <w:lvlJc w:val="left"/>
      <w:pPr>
        <w:ind w:left="3006" w:hanging="420"/>
      </w:pPr>
    </w:lvl>
    <w:lvl w:ilvl="6" w:tplc="FFFFFFFF">
      <w:start w:val="1"/>
      <w:numFmt w:val="decimal"/>
      <w:lvlText w:val="%7."/>
      <w:lvlJc w:val="left"/>
      <w:pPr>
        <w:ind w:left="3426" w:hanging="420"/>
      </w:pPr>
    </w:lvl>
    <w:lvl w:ilvl="7" w:tplc="FFFFFFFF">
      <w:start w:val="1"/>
      <w:numFmt w:val="aiueoFullWidth"/>
      <w:lvlText w:val="(%8)"/>
      <w:lvlJc w:val="left"/>
      <w:pPr>
        <w:ind w:left="3846" w:hanging="420"/>
      </w:pPr>
    </w:lvl>
    <w:lvl w:ilvl="8" w:tplc="FFFFFFFF">
      <w:start w:val="1"/>
      <w:numFmt w:val="decimalEnclosedCircle"/>
      <w:lvlText w:val="%9"/>
      <w:lvlJc w:val="left"/>
      <w:pPr>
        <w:ind w:left="4266" w:hanging="420"/>
      </w:pPr>
    </w:lvl>
  </w:abstractNum>
  <w:abstractNum w:abstractNumId="6" w15:restartNumberingAfterBreak="0">
    <w:nsid w:val="0000000D"/>
    <w:multiLevelType w:val="hybridMultilevel"/>
    <w:tmpl w:val="F4889D12"/>
    <w:lvl w:ilvl="0" w:tplc="FFFFFFFF">
      <w:numFmt w:val="bullet"/>
      <w:lvlText w:val="○"/>
      <w:lvlJc w:val="left"/>
      <w:pPr>
        <w:ind w:left="451" w:hanging="360"/>
      </w:pPr>
      <w:rPr>
        <w:rFonts w:ascii="ＭＳ ゴシック" w:eastAsia="ＭＳ ゴシック" w:hAnsi="ＭＳ ゴシック" w:hint="eastAsia"/>
      </w:rPr>
    </w:lvl>
    <w:lvl w:ilvl="1" w:tplc="FFFFFFFF">
      <w:numFmt w:val="bullet"/>
      <w:lvlText w:val=""/>
      <w:lvlJc w:val="left"/>
      <w:pPr>
        <w:ind w:left="931" w:hanging="420"/>
      </w:pPr>
      <w:rPr>
        <w:rFonts w:ascii="Wingdings" w:hAnsi="Wingdings" w:hint="default"/>
      </w:rPr>
    </w:lvl>
    <w:lvl w:ilvl="2" w:tplc="FFFFFFFF">
      <w:numFmt w:val="bullet"/>
      <w:lvlText w:val=""/>
      <w:lvlJc w:val="left"/>
      <w:pPr>
        <w:ind w:left="1351" w:hanging="420"/>
      </w:pPr>
      <w:rPr>
        <w:rFonts w:ascii="Wingdings" w:hAnsi="Wingdings" w:hint="default"/>
      </w:rPr>
    </w:lvl>
    <w:lvl w:ilvl="3" w:tplc="FFFFFFFF">
      <w:numFmt w:val="bullet"/>
      <w:lvlText w:val=""/>
      <w:lvlJc w:val="left"/>
      <w:pPr>
        <w:ind w:left="1771" w:hanging="420"/>
      </w:pPr>
      <w:rPr>
        <w:rFonts w:ascii="Wingdings" w:hAnsi="Wingdings" w:hint="default"/>
      </w:rPr>
    </w:lvl>
    <w:lvl w:ilvl="4" w:tplc="FFFFFFFF">
      <w:numFmt w:val="bullet"/>
      <w:lvlText w:val=""/>
      <w:lvlJc w:val="left"/>
      <w:pPr>
        <w:ind w:left="2191" w:hanging="420"/>
      </w:pPr>
      <w:rPr>
        <w:rFonts w:ascii="Wingdings" w:hAnsi="Wingdings" w:hint="default"/>
      </w:rPr>
    </w:lvl>
    <w:lvl w:ilvl="5" w:tplc="FFFFFFFF">
      <w:numFmt w:val="bullet"/>
      <w:lvlText w:val=""/>
      <w:lvlJc w:val="left"/>
      <w:pPr>
        <w:ind w:left="2611" w:hanging="420"/>
      </w:pPr>
      <w:rPr>
        <w:rFonts w:ascii="Wingdings" w:hAnsi="Wingdings" w:hint="default"/>
      </w:rPr>
    </w:lvl>
    <w:lvl w:ilvl="6" w:tplc="FFFFFFFF">
      <w:numFmt w:val="bullet"/>
      <w:lvlText w:val=""/>
      <w:lvlJc w:val="left"/>
      <w:pPr>
        <w:ind w:left="3031" w:hanging="420"/>
      </w:pPr>
      <w:rPr>
        <w:rFonts w:ascii="Wingdings" w:hAnsi="Wingdings" w:hint="default"/>
      </w:rPr>
    </w:lvl>
    <w:lvl w:ilvl="7" w:tplc="FFFFFFFF">
      <w:numFmt w:val="bullet"/>
      <w:lvlText w:val=""/>
      <w:lvlJc w:val="left"/>
      <w:pPr>
        <w:ind w:left="3451" w:hanging="420"/>
      </w:pPr>
      <w:rPr>
        <w:rFonts w:ascii="Wingdings" w:hAnsi="Wingdings" w:hint="default"/>
      </w:rPr>
    </w:lvl>
    <w:lvl w:ilvl="8" w:tplc="FFFFFFFF">
      <w:numFmt w:val="bullet"/>
      <w:lvlText w:val=""/>
      <w:lvlJc w:val="left"/>
      <w:pPr>
        <w:ind w:left="3871" w:hanging="420"/>
      </w:pPr>
      <w:rPr>
        <w:rFonts w:ascii="Wingdings" w:hAnsi="Wingdings" w:hint="default"/>
      </w:rPr>
    </w:lvl>
  </w:abstractNum>
  <w:abstractNum w:abstractNumId="7" w15:restartNumberingAfterBreak="0">
    <w:nsid w:val="0000000E"/>
    <w:multiLevelType w:val="hybridMultilevel"/>
    <w:tmpl w:val="93CEB3AA"/>
    <w:lvl w:ilvl="0" w:tplc="FFFFFFFF">
      <w:start w:val="1"/>
      <w:numFmt w:val="japaneseCounting"/>
      <w:lvlText w:val="（%1）"/>
      <w:lvlJc w:val="left"/>
      <w:pPr>
        <w:ind w:left="795" w:hanging="720"/>
      </w:pPr>
      <w:rPr>
        <w:rFonts w:hint="eastAsia"/>
      </w:rPr>
    </w:lvl>
    <w:lvl w:ilvl="1" w:tplc="FFFFFFFF">
      <w:numFmt w:val="bullet"/>
      <w:lvlText w:val="※"/>
      <w:lvlJc w:val="left"/>
      <w:pPr>
        <w:ind w:left="855" w:hanging="360"/>
      </w:pPr>
      <w:rPr>
        <w:rFonts w:ascii="ＭＳ ゴシック" w:eastAsia="ＭＳ ゴシック" w:hAnsi="ＭＳ ゴシック" w:hint="eastAsia"/>
        <w:color w:val="000000"/>
      </w:rPr>
    </w:lvl>
    <w:lvl w:ilvl="2" w:tplc="FFFFFFFF">
      <w:start w:val="1"/>
      <w:numFmt w:val="decimalEnclosedCircle"/>
      <w:lvlText w:val="%3"/>
      <w:lvlJc w:val="left"/>
      <w:pPr>
        <w:ind w:left="1335" w:hanging="420"/>
      </w:pPr>
    </w:lvl>
    <w:lvl w:ilvl="3" w:tplc="FFFFFFFF">
      <w:start w:val="1"/>
      <w:numFmt w:val="decimal"/>
      <w:lvlText w:val="%4."/>
      <w:lvlJc w:val="left"/>
      <w:pPr>
        <w:ind w:left="1755" w:hanging="420"/>
      </w:pPr>
    </w:lvl>
    <w:lvl w:ilvl="4" w:tplc="FFFFFFFF">
      <w:start w:val="1"/>
      <w:numFmt w:val="aiueoFullWidth"/>
      <w:lvlText w:val="(%5)"/>
      <w:lvlJc w:val="left"/>
      <w:pPr>
        <w:ind w:left="2175" w:hanging="420"/>
      </w:pPr>
    </w:lvl>
    <w:lvl w:ilvl="5" w:tplc="FFFFFFFF">
      <w:start w:val="1"/>
      <w:numFmt w:val="decimalEnclosedCircle"/>
      <w:lvlText w:val="%6"/>
      <w:lvlJc w:val="left"/>
      <w:pPr>
        <w:ind w:left="2595" w:hanging="420"/>
      </w:pPr>
    </w:lvl>
    <w:lvl w:ilvl="6" w:tplc="FFFFFFFF">
      <w:start w:val="1"/>
      <w:numFmt w:val="decimal"/>
      <w:lvlText w:val="%7."/>
      <w:lvlJc w:val="left"/>
      <w:pPr>
        <w:ind w:left="3015" w:hanging="420"/>
      </w:pPr>
    </w:lvl>
    <w:lvl w:ilvl="7" w:tplc="FFFFFFFF">
      <w:start w:val="1"/>
      <w:numFmt w:val="aiueoFullWidth"/>
      <w:lvlText w:val="(%8)"/>
      <w:lvlJc w:val="left"/>
      <w:pPr>
        <w:ind w:left="3435" w:hanging="420"/>
      </w:pPr>
    </w:lvl>
    <w:lvl w:ilvl="8" w:tplc="FFFFFFFF">
      <w:start w:val="1"/>
      <w:numFmt w:val="decimalEnclosedCircle"/>
      <w:lvlText w:val="%9"/>
      <w:lvlJc w:val="left"/>
      <w:pPr>
        <w:ind w:left="3855" w:hanging="420"/>
      </w:pPr>
    </w:lvl>
  </w:abstractNum>
  <w:abstractNum w:abstractNumId="8" w15:restartNumberingAfterBreak="0">
    <w:nsid w:val="0000000F"/>
    <w:multiLevelType w:val="hybridMultilevel"/>
    <w:tmpl w:val="C56A1B08"/>
    <w:lvl w:ilvl="0" w:tplc="FFFFFFFF">
      <w:start w:val="1"/>
      <w:numFmt w:val="decimalEnclosedParen"/>
      <w:lvlText w:val="%1"/>
      <w:lvlJc w:val="left"/>
      <w:pPr>
        <w:ind w:left="451" w:hanging="360"/>
      </w:pPr>
      <w:rPr>
        <w:rFonts w:hint="default"/>
      </w:rPr>
    </w:lvl>
    <w:lvl w:ilvl="1" w:tplc="FFFFFFFF">
      <w:start w:val="1"/>
      <w:numFmt w:val="aiueoFullWidth"/>
      <w:lvlText w:val="(%2)"/>
      <w:lvlJc w:val="left"/>
      <w:pPr>
        <w:ind w:left="931" w:hanging="420"/>
      </w:pPr>
    </w:lvl>
    <w:lvl w:ilvl="2" w:tplc="FFFFFFFF">
      <w:start w:val="1"/>
      <w:numFmt w:val="decimalEnclosedCircle"/>
      <w:lvlText w:val="%3"/>
      <w:lvlJc w:val="left"/>
      <w:pPr>
        <w:ind w:left="1351" w:hanging="420"/>
      </w:pPr>
    </w:lvl>
    <w:lvl w:ilvl="3" w:tplc="FFFFFFFF">
      <w:start w:val="1"/>
      <w:numFmt w:val="decimal"/>
      <w:lvlText w:val="%4."/>
      <w:lvlJc w:val="left"/>
      <w:pPr>
        <w:ind w:left="1771" w:hanging="420"/>
      </w:pPr>
    </w:lvl>
    <w:lvl w:ilvl="4" w:tplc="FFFFFFFF">
      <w:start w:val="1"/>
      <w:numFmt w:val="aiueoFullWidth"/>
      <w:lvlText w:val="(%5)"/>
      <w:lvlJc w:val="left"/>
      <w:pPr>
        <w:ind w:left="2191" w:hanging="420"/>
      </w:pPr>
    </w:lvl>
    <w:lvl w:ilvl="5" w:tplc="FFFFFFFF">
      <w:start w:val="1"/>
      <w:numFmt w:val="decimalEnclosedCircle"/>
      <w:lvlText w:val="%6"/>
      <w:lvlJc w:val="left"/>
      <w:pPr>
        <w:ind w:left="2611" w:hanging="420"/>
      </w:pPr>
    </w:lvl>
    <w:lvl w:ilvl="6" w:tplc="FFFFFFFF">
      <w:start w:val="1"/>
      <w:numFmt w:val="decimal"/>
      <w:lvlText w:val="%7."/>
      <w:lvlJc w:val="left"/>
      <w:pPr>
        <w:ind w:left="3031" w:hanging="420"/>
      </w:pPr>
    </w:lvl>
    <w:lvl w:ilvl="7" w:tplc="FFFFFFFF">
      <w:start w:val="1"/>
      <w:numFmt w:val="aiueoFullWidth"/>
      <w:lvlText w:val="(%8)"/>
      <w:lvlJc w:val="left"/>
      <w:pPr>
        <w:ind w:left="3451" w:hanging="420"/>
      </w:pPr>
    </w:lvl>
    <w:lvl w:ilvl="8" w:tplc="FFFFFFFF">
      <w:start w:val="1"/>
      <w:numFmt w:val="decimalEnclosedCircle"/>
      <w:lvlText w:val="%9"/>
      <w:lvlJc w:val="left"/>
      <w:pPr>
        <w:ind w:left="3871" w:hanging="420"/>
      </w:pPr>
    </w:lvl>
  </w:abstractNum>
  <w:abstractNum w:abstractNumId="9" w15:restartNumberingAfterBreak="0">
    <w:nsid w:val="00000010"/>
    <w:multiLevelType w:val="hybridMultilevel"/>
    <w:tmpl w:val="C6DA1EE2"/>
    <w:lvl w:ilvl="0" w:tplc="FFFFFFFF">
      <w:start w:val="1"/>
      <w:numFmt w:val="decimalEnclosedParen"/>
      <w:lvlText w:val="%1"/>
      <w:lvlJc w:val="left"/>
      <w:pPr>
        <w:ind w:left="441" w:hanging="360"/>
      </w:pPr>
      <w:rPr>
        <w:rFonts w:ascii="ＭＳ Ｐゴシック" w:eastAsia="ＭＳ Ｐゴシック" w:hAnsi="ＭＳ Ｐゴシック" w:hint="default"/>
      </w:rPr>
    </w:lvl>
    <w:lvl w:ilvl="1" w:tplc="FFFFFFFF">
      <w:start w:val="1"/>
      <w:numFmt w:val="aiueoFullWidth"/>
      <w:lvlText w:val="(%2)"/>
      <w:lvlJc w:val="left"/>
      <w:pPr>
        <w:ind w:left="921" w:hanging="420"/>
      </w:pPr>
    </w:lvl>
    <w:lvl w:ilvl="2" w:tplc="FFFFFFFF">
      <w:start w:val="1"/>
      <w:numFmt w:val="decimalEnclosedCircle"/>
      <w:lvlText w:val="%3"/>
      <w:lvlJc w:val="left"/>
      <w:pPr>
        <w:ind w:left="1341" w:hanging="420"/>
      </w:pPr>
    </w:lvl>
    <w:lvl w:ilvl="3" w:tplc="FFFFFFFF">
      <w:start w:val="1"/>
      <w:numFmt w:val="decimal"/>
      <w:lvlText w:val="%4."/>
      <w:lvlJc w:val="left"/>
      <w:pPr>
        <w:ind w:left="1761" w:hanging="420"/>
      </w:pPr>
    </w:lvl>
    <w:lvl w:ilvl="4" w:tplc="FFFFFFFF">
      <w:start w:val="1"/>
      <w:numFmt w:val="aiueoFullWidth"/>
      <w:lvlText w:val="(%5)"/>
      <w:lvlJc w:val="left"/>
      <w:pPr>
        <w:ind w:left="2181" w:hanging="420"/>
      </w:pPr>
    </w:lvl>
    <w:lvl w:ilvl="5" w:tplc="FFFFFFFF">
      <w:start w:val="1"/>
      <w:numFmt w:val="decimalEnclosedCircle"/>
      <w:lvlText w:val="%6"/>
      <w:lvlJc w:val="left"/>
      <w:pPr>
        <w:ind w:left="2601" w:hanging="420"/>
      </w:pPr>
    </w:lvl>
    <w:lvl w:ilvl="6" w:tplc="FFFFFFFF">
      <w:start w:val="1"/>
      <w:numFmt w:val="decimal"/>
      <w:lvlText w:val="%7."/>
      <w:lvlJc w:val="left"/>
      <w:pPr>
        <w:ind w:left="3021" w:hanging="420"/>
      </w:pPr>
    </w:lvl>
    <w:lvl w:ilvl="7" w:tplc="FFFFFFFF">
      <w:start w:val="1"/>
      <w:numFmt w:val="aiueoFullWidth"/>
      <w:lvlText w:val="(%8)"/>
      <w:lvlJc w:val="left"/>
      <w:pPr>
        <w:ind w:left="3441" w:hanging="420"/>
      </w:pPr>
    </w:lvl>
    <w:lvl w:ilvl="8" w:tplc="FFFFFFFF">
      <w:start w:val="1"/>
      <w:numFmt w:val="decimalEnclosedCircle"/>
      <w:lvlText w:val="%9"/>
      <w:lvlJc w:val="left"/>
      <w:pPr>
        <w:ind w:left="3861" w:hanging="420"/>
      </w:pPr>
    </w:lvl>
  </w:abstractNum>
  <w:abstractNum w:abstractNumId="10" w15:restartNumberingAfterBreak="0">
    <w:nsid w:val="42421C1C"/>
    <w:multiLevelType w:val="hybridMultilevel"/>
    <w:tmpl w:val="47B2D57E"/>
    <w:lvl w:ilvl="0" w:tplc="9960972E">
      <w:start w:val="3"/>
      <w:numFmt w:val="bullet"/>
      <w:lvlText w:val="□"/>
      <w:lvlJc w:val="left"/>
      <w:pPr>
        <w:ind w:left="451" w:hanging="360"/>
      </w:pPr>
      <w:rPr>
        <w:rFonts w:ascii="ＭＳ ゴシック" w:eastAsia="ＭＳ ゴシック" w:hAnsi="ＭＳ ゴシック" w:cs="Times New Roman" w:hint="eastAsia"/>
      </w:rPr>
    </w:lvl>
    <w:lvl w:ilvl="1" w:tplc="0409000B" w:tentative="1">
      <w:start w:val="1"/>
      <w:numFmt w:val="bullet"/>
      <w:lvlText w:val=""/>
      <w:lvlJc w:val="left"/>
      <w:pPr>
        <w:ind w:left="931" w:hanging="420"/>
      </w:pPr>
      <w:rPr>
        <w:rFonts w:ascii="Wingdings" w:hAnsi="Wingdings" w:hint="default"/>
      </w:rPr>
    </w:lvl>
    <w:lvl w:ilvl="2" w:tplc="0409000D" w:tentative="1">
      <w:start w:val="1"/>
      <w:numFmt w:val="bullet"/>
      <w:lvlText w:val=""/>
      <w:lvlJc w:val="left"/>
      <w:pPr>
        <w:ind w:left="1351" w:hanging="420"/>
      </w:pPr>
      <w:rPr>
        <w:rFonts w:ascii="Wingdings" w:hAnsi="Wingdings" w:hint="default"/>
      </w:rPr>
    </w:lvl>
    <w:lvl w:ilvl="3" w:tplc="04090001" w:tentative="1">
      <w:start w:val="1"/>
      <w:numFmt w:val="bullet"/>
      <w:lvlText w:val=""/>
      <w:lvlJc w:val="left"/>
      <w:pPr>
        <w:ind w:left="1771" w:hanging="420"/>
      </w:pPr>
      <w:rPr>
        <w:rFonts w:ascii="Wingdings" w:hAnsi="Wingdings" w:hint="default"/>
      </w:rPr>
    </w:lvl>
    <w:lvl w:ilvl="4" w:tplc="0409000B" w:tentative="1">
      <w:start w:val="1"/>
      <w:numFmt w:val="bullet"/>
      <w:lvlText w:val=""/>
      <w:lvlJc w:val="left"/>
      <w:pPr>
        <w:ind w:left="2191" w:hanging="420"/>
      </w:pPr>
      <w:rPr>
        <w:rFonts w:ascii="Wingdings" w:hAnsi="Wingdings" w:hint="default"/>
      </w:rPr>
    </w:lvl>
    <w:lvl w:ilvl="5" w:tplc="0409000D" w:tentative="1">
      <w:start w:val="1"/>
      <w:numFmt w:val="bullet"/>
      <w:lvlText w:val=""/>
      <w:lvlJc w:val="left"/>
      <w:pPr>
        <w:ind w:left="2611" w:hanging="420"/>
      </w:pPr>
      <w:rPr>
        <w:rFonts w:ascii="Wingdings" w:hAnsi="Wingdings" w:hint="default"/>
      </w:rPr>
    </w:lvl>
    <w:lvl w:ilvl="6" w:tplc="04090001" w:tentative="1">
      <w:start w:val="1"/>
      <w:numFmt w:val="bullet"/>
      <w:lvlText w:val=""/>
      <w:lvlJc w:val="left"/>
      <w:pPr>
        <w:ind w:left="3031" w:hanging="420"/>
      </w:pPr>
      <w:rPr>
        <w:rFonts w:ascii="Wingdings" w:hAnsi="Wingdings" w:hint="default"/>
      </w:rPr>
    </w:lvl>
    <w:lvl w:ilvl="7" w:tplc="0409000B" w:tentative="1">
      <w:start w:val="1"/>
      <w:numFmt w:val="bullet"/>
      <w:lvlText w:val=""/>
      <w:lvlJc w:val="left"/>
      <w:pPr>
        <w:ind w:left="3451" w:hanging="420"/>
      </w:pPr>
      <w:rPr>
        <w:rFonts w:ascii="Wingdings" w:hAnsi="Wingdings" w:hint="default"/>
      </w:rPr>
    </w:lvl>
    <w:lvl w:ilvl="8" w:tplc="0409000D" w:tentative="1">
      <w:start w:val="1"/>
      <w:numFmt w:val="bullet"/>
      <w:lvlText w:val=""/>
      <w:lvlJc w:val="left"/>
      <w:pPr>
        <w:ind w:left="3871" w:hanging="420"/>
      </w:pPr>
      <w:rPr>
        <w:rFonts w:ascii="Wingdings" w:hAnsi="Wingdings" w:hint="default"/>
      </w:rPr>
    </w:lvl>
  </w:abstractNum>
  <w:abstractNum w:abstractNumId="11" w15:restartNumberingAfterBreak="0">
    <w:nsid w:val="48F05786"/>
    <w:multiLevelType w:val="hybridMultilevel"/>
    <w:tmpl w:val="0DB2A8E0"/>
    <w:lvl w:ilvl="0" w:tplc="A5DA4DCC">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4115862">
    <w:abstractNumId w:val="0"/>
  </w:num>
  <w:num w:numId="2" w16cid:durableId="2032148235">
    <w:abstractNumId w:val="1"/>
  </w:num>
  <w:num w:numId="3" w16cid:durableId="1710304385">
    <w:abstractNumId w:val="2"/>
  </w:num>
  <w:num w:numId="4" w16cid:durableId="1216307620">
    <w:abstractNumId w:val="3"/>
  </w:num>
  <w:num w:numId="5" w16cid:durableId="431586074">
    <w:abstractNumId w:val="4"/>
  </w:num>
  <w:num w:numId="6" w16cid:durableId="1804693470">
    <w:abstractNumId w:val="5"/>
  </w:num>
  <w:num w:numId="7" w16cid:durableId="594363550">
    <w:abstractNumId w:val="6"/>
  </w:num>
  <w:num w:numId="8" w16cid:durableId="1914001809">
    <w:abstractNumId w:val="7"/>
  </w:num>
  <w:num w:numId="9" w16cid:durableId="426049608">
    <w:abstractNumId w:val="8"/>
  </w:num>
  <w:num w:numId="10" w16cid:durableId="1524048376">
    <w:abstractNumId w:val="9"/>
  </w:num>
  <w:num w:numId="11" w16cid:durableId="552158972">
    <w:abstractNumId w:val="11"/>
  </w:num>
  <w:num w:numId="12" w16cid:durableId="2127382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91"/>
  <w:drawingGridVerticalSpacing w:val="28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04"/>
    <w:rsid w:val="0000621B"/>
    <w:rsid w:val="000115A1"/>
    <w:rsid w:val="000117AE"/>
    <w:rsid w:val="000158FA"/>
    <w:rsid w:val="0001781C"/>
    <w:rsid w:val="00024F13"/>
    <w:rsid w:val="0002759D"/>
    <w:rsid w:val="00027C3C"/>
    <w:rsid w:val="00036583"/>
    <w:rsid w:val="00052F67"/>
    <w:rsid w:val="00054070"/>
    <w:rsid w:val="00057FDD"/>
    <w:rsid w:val="0006448E"/>
    <w:rsid w:val="000670E3"/>
    <w:rsid w:val="00067B3B"/>
    <w:rsid w:val="00082BD6"/>
    <w:rsid w:val="00091527"/>
    <w:rsid w:val="00091F6B"/>
    <w:rsid w:val="00096F5D"/>
    <w:rsid w:val="00097B35"/>
    <w:rsid w:val="000A5B8B"/>
    <w:rsid w:val="000B22D5"/>
    <w:rsid w:val="000B3954"/>
    <w:rsid w:val="000C089D"/>
    <w:rsid w:val="000E23A4"/>
    <w:rsid w:val="000E62DA"/>
    <w:rsid w:val="000E68C1"/>
    <w:rsid w:val="000F2934"/>
    <w:rsid w:val="000F46D0"/>
    <w:rsid w:val="000F6506"/>
    <w:rsid w:val="000F7296"/>
    <w:rsid w:val="000F760C"/>
    <w:rsid w:val="000F79E8"/>
    <w:rsid w:val="00104A34"/>
    <w:rsid w:val="001056D7"/>
    <w:rsid w:val="0010663A"/>
    <w:rsid w:val="00116266"/>
    <w:rsid w:val="00121436"/>
    <w:rsid w:val="001251DD"/>
    <w:rsid w:val="001256B8"/>
    <w:rsid w:val="0012790C"/>
    <w:rsid w:val="00131865"/>
    <w:rsid w:val="00135FE4"/>
    <w:rsid w:val="00142667"/>
    <w:rsid w:val="00143065"/>
    <w:rsid w:val="001519AC"/>
    <w:rsid w:val="00161F07"/>
    <w:rsid w:val="00177481"/>
    <w:rsid w:val="0018262B"/>
    <w:rsid w:val="001936B8"/>
    <w:rsid w:val="001938A1"/>
    <w:rsid w:val="001968AC"/>
    <w:rsid w:val="001B228C"/>
    <w:rsid w:val="001B2C75"/>
    <w:rsid w:val="001B3ADA"/>
    <w:rsid w:val="001C0E9A"/>
    <w:rsid w:val="001C5590"/>
    <w:rsid w:val="001C7ED9"/>
    <w:rsid w:val="001D0E40"/>
    <w:rsid w:val="001D3219"/>
    <w:rsid w:val="001D5688"/>
    <w:rsid w:val="001D66BC"/>
    <w:rsid w:val="001E232C"/>
    <w:rsid w:val="001E5884"/>
    <w:rsid w:val="001E63CA"/>
    <w:rsid w:val="001F1D7C"/>
    <w:rsid w:val="001F6040"/>
    <w:rsid w:val="002032E1"/>
    <w:rsid w:val="002040E7"/>
    <w:rsid w:val="00211068"/>
    <w:rsid w:val="00220B3A"/>
    <w:rsid w:val="00220D5E"/>
    <w:rsid w:val="0022246D"/>
    <w:rsid w:val="002232DC"/>
    <w:rsid w:val="0022491F"/>
    <w:rsid w:val="00230BF0"/>
    <w:rsid w:val="002333D3"/>
    <w:rsid w:val="00243DA5"/>
    <w:rsid w:val="002470F8"/>
    <w:rsid w:val="00261BC2"/>
    <w:rsid w:val="00261E72"/>
    <w:rsid w:val="00262399"/>
    <w:rsid w:val="002647CF"/>
    <w:rsid w:val="002662C1"/>
    <w:rsid w:val="00271334"/>
    <w:rsid w:val="002724F1"/>
    <w:rsid w:val="002766E1"/>
    <w:rsid w:val="00280131"/>
    <w:rsid w:val="0028319F"/>
    <w:rsid w:val="00286B12"/>
    <w:rsid w:val="0028719F"/>
    <w:rsid w:val="00293704"/>
    <w:rsid w:val="00294A5A"/>
    <w:rsid w:val="00296769"/>
    <w:rsid w:val="002A661D"/>
    <w:rsid w:val="002B493B"/>
    <w:rsid w:val="002C0DFD"/>
    <w:rsid w:val="002C2D3F"/>
    <w:rsid w:val="002C3EDD"/>
    <w:rsid w:val="002C5511"/>
    <w:rsid w:val="002D4F0D"/>
    <w:rsid w:val="002D5273"/>
    <w:rsid w:val="002D585D"/>
    <w:rsid w:val="002F14EA"/>
    <w:rsid w:val="002F41DD"/>
    <w:rsid w:val="003000CD"/>
    <w:rsid w:val="0030719B"/>
    <w:rsid w:val="003138EC"/>
    <w:rsid w:val="003155EF"/>
    <w:rsid w:val="00324AC2"/>
    <w:rsid w:val="003254AC"/>
    <w:rsid w:val="003330E2"/>
    <w:rsid w:val="00333278"/>
    <w:rsid w:val="00342078"/>
    <w:rsid w:val="00343D9D"/>
    <w:rsid w:val="00345478"/>
    <w:rsid w:val="00347BC0"/>
    <w:rsid w:val="00351491"/>
    <w:rsid w:val="00351753"/>
    <w:rsid w:val="00357803"/>
    <w:rsid w:val="00360AC6"/>
    <w:rsid w:val="00364CC1"/>
    <w:rsid w:val="0036711F"/>
    <w:rsid w:val="00375F53"/>
    <w:rsid w:val="003813DC"/>
    <w:rsid w:val="0038448C"/>
    <w:rsid w:val="00390277"/>
    <w:rsid w:val="00391572"/>
    <w:rsid w:val="003934C0"/>
    <w:rsid w:val="003A2F27"/>
    <w:rsid w:val="003A4BD8"/>
    <w:rsid w:val="003B129B"/>
    <w:rsid w:val="003B782C"/>
    <w:rsid w:val="003C7E35"/>
    <w:rsid w:val="003D0839"/>
    <w:rsid w:val="003D47B2"/>
    <w:rsid w:val="003E2304"/>
    <w:rsid w:val="003E34C1"/>
    <w:rsid w:val="003E5A55"/>
    <w:rsid w:val="003E6001"/>
    <w:rsid w:val="003F2C44"/>
    <w:rsid w:val="003F6038"/>
    <w:rsid w:val="00400124"/>
    <w:rsid w:val="00400C1E"/>
    <w:rsid w:val="004035F2"/>
    <w:rsid w:val="00412562"/>
    <w:rsid w:val="00412E05"/>
    <w:rsid w:val="00414FF6"/>
    <w:rsid w:val="004163CA"/>
    <w:rsid w:val="00420323"/>
    <w:rsid w:val="00425272"/>
    <w:rsid w:val="00431A9B"/>
    <w:rsid w:val="004345CA"/>
    <w:rsid w:val="004373CB"/>
    <w:rsid w:val="00441B84"/>
    <w:rsid w:val="00453AFB"/>
    <w:rsid w:val="00454950"/>
    <w:rsid w:val="0045653A"/>
    <w:rsid w:val="00457BBD"/>
    <w:rsid w:val="00462041"/>
    <w:rsid w:val="00464035"/>
    <w:rsid w:val="0046454F"/>
    <w:rsid w:val="004658DD"/>
    <w:rsid w:val="00465F92"/>
    <w:rsid w:val="00470308"/>
    <w:rsid w:val="004719F9"/>
    <w:rsid w:val="00487F5A"/>
    <w:rsid w:val="0049080E"/>
    <w:rsid w:val="004911D2"/>
    <w:rsid w:val="00497407"/>
    <w:rsid w:val="0049746A"/>
    <w:rsid w:val="004974BF"/>
    <w:rsid w:val="004A21EF"/>
    <w:rsid w:val="004A2C08"/>
    <w:rsid w:val="004A66DD"/>
    <w:rsid w:val="004A6935"/>
    <w:rsid w:val="004C295C"/>
    <w:rsid w:val="004C6B4D"/>
    <w:rsid w:val="004C7E3C"/>
    <w:rsid w:val="004D00AA"/>
    <w:rsid w:val="004D3B06"/>
    <w:rsid w:val="004D4C3B"/>
    <w:rsid w:val="004E12E5"/>
    <w:rsid w:val="004F0C63"/>
    <w:rsid w:val="004F4B2F"/>
    <w:rsid w:val="004F539E"/>
    <w:rsid w:val="004F5AF9"/>
    <w:rsid w:val="004F6FE9"/>
    <w:rsid w:val="00502D59"/>
    <w:rsid w:val="0051101E"/>
    <w:rsid w:val="00513940"/>
    <w:rsid w:val="005213A6"/>
    <w:rsid w:val="00522632"/>
    <w:rsid w:val="005260E5"/>
    <w:rsid w:val="00526E87"/>
    <w:rsid w:val="00527690"/>
    <w:rsid w:val="00530B88"/>
    <w:rsid w:val="00533238"/>
    <w:rsid w:val="00533568"/>
    <w:rsid w:val="00537D7F"/>
    <w:rsid w:val="005434AB"/>
    <w:rsid w:val="0055266C"/>
    <w:rsid w:val="00555FD3"/>
    <w:rsid w:val="00557DA9"/>
    <w:rsid w:val="00565196"/>
    <w:rsid w:val="00572C77"/>
    <w:rsid w:val="00575651"/>
    <w:rsid w:val="005775BD"/>
    <w:rsid w:val="005806C9"/>
    <w:rsid w:val="0058488F"/>
    <w:rsid w:val="0058729C"/>
    <w:rsid w:val="00587A30"/>
    <w:rsid w:val="00592164"/>
    <w:rsid w:val="005A2499"/>
    <w:rsid w:val="005A4C5D"/>
    <w:rsid w:val="005A73AC"/>
    <w:rsid w:val="005B06AB"/>
    <w:rsid w:val="005B1630"/>
    <w:rsid w:val="005B37F3"/>
    <w:rsid w:val="005B4E22"/>
    <w:rsid w:val="005C0159"/>
    <w:rsid w:val="005C1020"/>
    <w:rsid w:val="005C1ADD"/>
    <w:rsid w:val="005C3287"/>
    <w:rsid w:val="005D015A"/>
    <w:rsid w:val="005D3986"/>
    <w:rsid w:val="005D3D73"/>
    <w:rsid w:val="005D6110"/>
    <w:rsid w:val="005E079F"/>
    <w:rsid w:val="005E6B21"/>
    <w:rsid w:val="005E7F28"/>
    <w:rsid w:val="005F1C8B"/>
    <w:rsid w:val="005F2221"/>
    <w:rsid w:val="005F5EA9"/>
    <w:rsid w:val="005F61C0"/>
    <w:rsid w:val="006037A1"/>
    <w:rsid w:val="006075E9"/>
    <w:rsid w:val="00611383"/>
    <w:rsid w:val="006131E1"/>
    <w:rsid w:val="006145B8"/>
    <w:rsid w:val="00630AFB"/>
    <w:rsid w:val="006332DA"/>
    <w:rsid w:val="006365C3"/>
    <w:rsid w:val="00637A83"/>
    <w:rsid w:val="00641188"/>
    <w:rsid w:val="00647BBD"/>
    <w:rsid w:val="00654105"/>
    <w:rsid w:val="00657006"/>
    <w:rsid w:val="006662E1"/>
    <w:rsid w:val="00667B3A"/>
    <w:rsid w:val="00671DE7"/>
    <w:rsid w:val="00674036"/>
    <w:rsid w:val="00675C77"/>
    <w:rsid w:val="0067632C"/>
    <w:rsid w:val="00676E40"/>
    <w:rsid w:val="00682AF8"/>
    <w:rsid w:val="0068378A"/>
    <w:rsid w:val="00684055"/>
    <w:rsid w:val="0068606A"/>
    <w:rsid w:val="00686DFD"/>
    <w:rsid w:val="0069008C"/>
    <w:rsid w:val="0069176F"/>
    <w:rsid w:val="006925B2"/>
    <w:rsid w:val="00692F55"/>
    <w:rsid w:val="00696F09"/>
    <w:rsid w:val="006974C9"/>
    <w:rsid w:val="006A146C"/>
    <w:rsid w:val="006A2C3E"/>
    <w:rsid w:val="006B7894"/>
    <w:rsid w:val="006C084F"/>
    <w:rsid w:val="006C5B88"/>
    <w:rsid w:val="006D01AF"/>
    <w:rsid w:val="006D41F5"/>
    <w:rsid w:val="006E03B8"/>
    <w:rsid w:val="006E3659"/>
    <w:rsid w:val="006E4473"/>
    <w:rsid w:val="006E581B"/>
    <w:rsid w:val="006F011B"/>
    <w:rsid w:val="006F1065"/>
    <w:rsid w:val="006F2E1D"/>
    <w:rsid w:val="006F50AB"/>
    <w:rsid w:val="006F5B9E"/>
    <w:rsid w:val="00715218"/>
    <w:rsid w:val="007162F1"/>
    <w:rsid w:val="00716733"/>
    <w:rsid w:val="00735C77"/>
    <w:rsid w:val="00735E60"/>
    <w:rsid w:val="00740FE8"/>
    <w:rsid w:val="00741571"/>
    <w:rsid w:val="00747267"/>
    <w:rsid w:val="00750635"/>
    <w:rsid w:val="007506AB"/>
    <w:rsid w:val="007531D2"/>
    <w:rsid w:val="007572E4"/>
    <w:rsid w:val="00766A26"/>
    <w:rsid w:val="0076770C"/>
    <w:rsid w:val="00771BB2"/>
    <w:rsid w:val="0077519D"/>
    <w:rsid w:val="007817F3"/>
    <w:rsid w:val="00781D75"/>
    <w:rsid w:val="0079021B"/>
    <w:rsid w:val="007920E1"/>
    <w:rsid w:val="00795671"/>
    <w:rsid w:val="007A22DE"/>
    <w:rsid w:val="007A4A56"/>
    <w:rsid w:val="007A5320"/>
    <w:rsid w:val="007A56C4"/>
    <w:rsid w:val="007A760F"/>
    <w:rsid w:val="007B3A8E"/>
    <w:rsid w:val="007B3ADA"/>
    <w:rsid w:val="007B7F00"/>
    <w:rsid w:val="007C0ACC"/>
    <w:rsid w:val="007C25D5"/>
    <w:rsid w:val="007C2C38"/>
    <w:rsid w:val="007C4B21"/>
    <w:rsid w:val="007C5A95"/>
    <w:rsid w:val="007C65CD"/>
    <w:rsid w:val="007D43B2"/>
    <w:rsid w:val="007E141F"/>
    <w:rsid w:val="007E4854"/>
    <w:rsid w:val="007F67B9"/>
    <w:rsid w:val="007F747B"/>
    <w:rsid w:val="007F7665"/>
    <w:rsid w:val="0080231F"/>
    <w:rsid w:val="00804D34"/>
    <w:rsid w:val="00810C37"/>
    <w:rsid w:val="00812F03"/>
    <w:rsid w:val="00814DFD"/>
    <w:rsid w:val="008247EF"/>
    <w:rsid w:val="00825200"/>
    <w:rsid w:val="00833B99"/>
    <w:rsid w:val="00840B8F"/>
    <w:rsid w:val="00843197"/>
    <w:rsid w:val="00850F1A"/>
    <w:rsid w:val="008516A1"/>
    <w:rsid w:val="008572F9"/>
    <w:rsid w:val="00857C70"/>
    <w:rsid w:val="0086211B"/>
    <w:rsid w:val="00862C64"/>
    <w:rsid w:val="0086393E"/>
    <w:rsid w:val="00873FEF"/>
    <w:rsid w:val="008830D6"/>
    <w:rsid w:val="00885AB0"/>
    <w:rsid w:val="00885E06"/>
    <w:rsid w:val="00885F9F"/>
    <w:rsid w:val="00886922"/>
    <w:rsid w:val="00886D7C"/>
    <w:rsid w:val="00890B0B"/>
    <w:rsid w:val="00894136"/>
    <w:rsid w:val="0089663D"/>
    <w:rsid w:val="008978E8"/>
    <w:rsid w:val="008A0B49"/>
    <w:rsid w:val="008A1815"/>
    <w:rsid w:val="008A3B21"/>
    <w:rsid w:val="008A4206"/>
    <w:rsid w:val="008A7E08"/>
    <w:rsid w:val="008B09E6"/>
    <w:rsid w:val="008B3DBA"/>
    <w:rsid w:val="008B67C6"/>
    <w:rsid w:val="008C1C9D"/>
    <w:rsid w:val="008D0F2F"/>
    <w:rsid w:val="008D3DD9"/>
    <w:rsid w:val="008D6408"/>
    <w:rsid w:val="008F1334"/>
    <w:rsid w:val="008F53D0"/>
    <w:rsid w:val="008F640D"/>
    <w:rsid w:val="008F6F05"/>
    <w:rsid w:val="00901D6F"/>
    <w:rsid w:val="0090366E"/>
    <w:rsid w:val="00913DD3"/>
    <w:rsid w:val="00915B74"/>
    <w:rsid w:val="009176B2"/>
    <w:rsid w:val="00920201"/>
    <w:rsid w:val="009213F0"/>
    <w:rsid w:val="00924469"/>
    <w:rsid w:val="00924F29"/>
    <w:rsid w:val="00932884"/>
    <w:rsid w:val="00955804"/>
    <w:rsid w:val="00955BF0"/>
    <w:rsid w:val="00960004"/>
    <w:rsid w:val="00962BC8"/>
    <w:rsid w:val="009636BF"/>
    <w:rsid w:val="00966772"/>
    <w:rsid w:val="00966BFD"/>
    <w:rsid w:val="00970409"/>
    <w:rsid w:val="00981653"/>
    <w:rsid w:val="00990C62"/>
    <w:rsid w:val="00990CD0"/>
    <w:rsid w:val="00990D1A"/>
    <w:rsid w:val="00991299"/>
    <w:rsid w:val="009A109A"/>
    <w:rsid w:val="009A51CD"/>
    <w:rsid w:val="009A7FCD"/>
    <w:rsid w:val="009B65FC"/>
    <w:rsid w:val="009B7A93"/>
    <w:rsid w:val="009B7FB7"/>
    <w:rsid w:val="009C2EE7"/>
    <w:rsid w:val="009C32C9"/>
    <w:rsid w:val="009E2690"/>
    <w:rsid w:val="009E7146"/>
    <w:rsid w:val="009F4406"/>
    <w:rsid w:val="009F49C9"/>
    <w:rsid w:val="009F5793"/>
    <w:rsid w:val="00A02732"/>
    <w:rsid w:val="00A102BC"/>
    <w:rsid w:val="00A112E0"/>
    <w:rsid w:val="00A14559"/>
    <w:rsid w:val="00A161B9"/>
    <w:rsid w:val="00A1766D"/>
    <w:rsid w:val="00A2302C"/>
    <w:rsid w:val="00A23CE5"/>
    <w:rsid w:val="00A25949"/>
    <w:rsid w:val="00A2662B"/>
    <w:rsid w:val="00A27974"/>
    <w:rsid w:val="00A32977"/>
    <w:rsid w:val="00A43A2F"/>
    <w:rsid w:val="00A46116"/>
    <w:rsid w:val="00A46F08"/>
    <w:rsid w:val="00A6210D"/>
    <w:rsid w:val="00A66695"/>
    <w:rsid w:val="00A701FA"/>
    <w:rsid w:val="00A731F5"/>
    <w:rsid w:val="00A91691"/>
    <w:rsid w:val="00A939C9"/>
    <w:rsid w:val="00AA1111"/>
    <w:rsid w:val="00AA147A"/>
    <w:rsid w:val="00AA47AF"/>
    <w:rsid w:val="00AA78A8"/>
    <w:rsid w:val="00AB3CCB"/>
    <w:rsid w:val="00AB5048"/>
    <w:rsid w:val="00AB5873"/>
    <w:rsid w:val="00AB7888"/>
    <w:rsid w:val="00AC0CA2"/>
    <w:rsid w:val="00AC4252"/>
    <w:rsid w:val="00AC45EB"/>
    <w:rsid w:val="00AC47BE"/>
    <w:rsid w:val="00AC6CB2"/>
    <w:rsid w:val="00AD5890"/>
    <w:rsid w:val="00AE56D9"/>
    <w:rsid w:val="00AF0DBD"/>
    <w:rsid w:val="00AF16E8"/>
    <w:rsid w:val="00B06337"/>
    <w:rsid w:val="00B06D02"/>
    <w:rsid w:val="00B1596A"/>
    <w:rsid w:val="00B22A44"/>
    <w:rsid w:val="00B30C76"/>
    <w:rsid w:val="00B33B20"/>
    <w:rsid w:val="00B35EF3"/>
    <w:rsid w:val="00B4327C"/>
    <w:rsid w:val="00B452D0"/>
    <w:rsid w:val="00B4592C"/>
    <w:rsid w:val="00B47EF2"/>
    <w:rsid w:val="00B53F82"/>
    <w:rsid w:val="00B57A7B"/>
    <w:rsid w:val="00B662DE"/>
    <w:rsid w:val="00B72CFA"/>
    <w:rsid w:val="00B73643"/>
    <w:rsid w:val="00B80AE8"/>
    <w:rsid w:val="00B82EAA"/>
    <w:rsid w:val="00B90594"/>
    <w:rsid w:val="00B90F85"/>
    <w:rsid w:val="00B9177B"/>
    <w:rsid w:val="00BA77A7"/>
    <w:rsid w:val="00BB7A37"/>
    <w:rsid w:val="00BC242D"/>
    <w:rsid w:val="00BC3A83"/>
    <w:rsid w:val="00BC4CA2"/>
    <w:rsid w:val="00BC5710"/>
    <w:rsid w:val="00BD1641"/>
    <w:rsid w:val="00BD1851"/>
    <w:rsid w:val="00BD18E8"/>
    <w:rsid w:val="00BD7702"/>
    <w:rsid w:val="00BF0BA0"/>
    <w:rsid w:val="00C014A1"/>
    <w:rsid w:val="00C04027"/>
    <w:rsid w:val="00C10A8B"/>
    <w:rsid w:val="00C1250D"/>
    <w:rsid w:val="00C15A8F"/>
    <w:rsid w:val="00C17F18"/>
    <w:rsid w:val="00C20079"/>
    <w:rsid w:val="00C20F52"/>
    <w:rsid w:val="00C21C6A"/>
    <w:rsid w:val="00C22098"/>
    <w:rsid w:val="00C23068"/>
    <w:rsid w:val="00C23868"/>
    <w:rsid w:val="00C242F3"/>
    <w:rsid w:val="00C25C36"/>
    <w:rsid w:val="00C25CBA"/>
    <w:rsid w:val="00C26FAC"/>
    <w:rsid w:val="00C32C33"/>
    <w:rsid w:val="00C3660B"/>
    <w:rsid w:val="00C37718"/>
    <w:rsid w:val="00C44065"/>
    <w:rsid w:val="00C46B11"/>
    <w:rsid w:val="00C511FD"/>
    <w:rsid w:val="00C5681F"/>
    <w:rsid w:val="00C56C0B"/>
    <w:rsid w:val="00C66894"/>
    <w:rsid w:val="00C74168"/>
    <w:rsid w:val="00C7691B"/>
    <w:rsid w:val="00C864F8"/>
    <w:rsid w:val="00C9483F"/>
    <w:rsid w:val="00CA2DA8"/>
    <w:rsid w:val="00CA3F9D"/>
    <w:rsid w:val="00CA79A8"/>
    <w:rsid w:val="00CB5817"/>
    <w:rsid w:val="00CC1B05"/>
    <w:rsid w:val="00CC2898"/>
    <w:rsid w:val="00CC4729"/>
    <w:rsid w:val="00CC4E46"/>
    <w:rsid w:val="00CC59B0"/>
    <w:rsid w:val="00CD588C"/>
    <w:rsid w:val="00CD7E80"/>
    <w:rsid w:val="00CE415F"/>
    <w:rsid w:val="00CE4E7F"/>
    <w:rsid w:val="00CE725D"/>
    <w:rsid w:val="00CE7EC5"/>
    <w:rsid w:val="00CF1E21"/>
    <w:rsid w:val="00CF2B9C"/>
    <w:rsid w:val="00CF4267"/>
    <w:rsid w:val="00D002B3"/>
    <w:rsid w:val="00D02EB0"/>
    <w:rsid w:val="00D03481"/>
    <w:rsid w:val="00D05E1C"/>
    <w:rsid w:val="00D07A9C"/>
    <w:rsid w:val="00D108F7"/>
    <w:rsid w:val="00D1380C"/>
    <w:rsid w:val="00D156D9"/>
    <w:rsid w:val="00D21B47"/>
    <w:rsid w:val="00D246A0"/>
    <w:rsid w:val="00D24780"/>
    <w:rsid w:val="00D30671"/>
    <w:rsid w:val="00D30B18"/>
    <w:rsid w:val="00D32285"/>
    <w:rsid w:val="00D32B3F"/>
    <w:rsid w:val="00D341C6"/>
    <w:rsid w:val="00D40179"/>
    <w:rsid w:val="00D4018B"/>
    <w:rsid w:val="00D4620E"/>
    <w:rsid w:val="00D47277"/>
    <w:rsid w:val="00D6004D"/>
    <w:rsid w:val="00D6641D"/>
    <w:rsid w:val="00D71174"/>
    <w:rsid w:val="00D71EBC"/>
    <w:rsid w:val="00D778B7"/>
    <w:rsid w:val="00D77C9E"/>
    <w:rsid w:val="00D82D66"/>
    <w:rsid w:val="00D84DB4"/>
    <w:rsid w:val="00D861EF"/>
    <w:rsid w:val="00DA25B3"/>
    <w:rsid w:val="00DA77C9"/>
    <w:rsid w:val="00DB09F3"/>
    <w:rsid w:val="00DB302B"/>
    <w:rsid w:val="00DD0CB0"/>
    <w:rsid w:val="00DD1466"/>
    <w:rsid w:val="00DD578B"/>
    <w:rsid w:val="00DD6C0B"/>
    <w:rsid w:val="00DD7491"/>
    <w:rsid w:val="00DF0319"/>
    <w:rsid w:val="00DF3A77"/>
    <w:rsid w:val="00DF51C4"/>
    <w:rsid w:val="00DF7F7B"/>
    <w:rsid w:val="00E004CC"/>
    <w:rsid w:val="00E120DE"/>
    <w:rsid w:val="00E131B8"/>
    <w:rsid w:val="00E15518"/>
    <w:rsid w:val="00E165D6"/>
    <w:rsid w:val="00E20327"/>
    <w:rsid w:val="00E21B59"/>
    <w:rsid w:val="00E21BBE"/>
    <w:rsid w:val="00E24070"/>
    <w:rsid w:val="00E24F50"/>
    <w:rsid w:val="00E26B7B"/>
    <w:rsid w:val="00E326D1"/>
    <w:rsid w:val="00E36BB8"/>
    <w:rsid w:val="00E508C6"/>
    <w:rsid w:val="00E50E0B"/>
    <w:rsid w:val="00E50E74"/>
    <w:rsid w:val="00E5136C"/>
    <w:rsid w:val="00E54984"/>
    <w:rsid w:val="00E552FF"/>
    <w:rsid w:val="00E632E8"/>
    <w:rsid w:val="00E659CE"/>
    <w:rsid w:val="00E721E2"/>
    <w:rsid w:val="00E75FF7"/>
    <w:rsid w:val="00E81EA3"/>
    <w:rsid w:val="00E86869"/>
    <w:rsid w:val="00E915F6"/>
    <w:rsid w:val="00E96543"/>
    <w:rsid w:val="00E9678B"/>
    <w:rsid w:val="00E977D5"/>
    <w:rsid w:val="00EB1DF6"/>
    <w:rsid w:val="00EB465E"/>
    <w:rsid w:val="00EB485D"/>
    <w:rsid w:val="00EB5891"/>
    <w:rsid w:val="00EB640F"/>
    <w:rsid w:val="00EB70A7"/>
    <w:rsid w:val="00EC2E94"/>
    <w:rsid w:val="00EC6919"/>
    <w:rsid w:val="00EE3707"/>
    <w:rsid w:val="00EE3F16"/>
    <w:rsid w:val="00EF0E6D"/>
    <w:rsid w:val="00EF7428"/>
    <w:rsid w:val="00F07848"/>
    <w:rsid w:val="00F12E04"/>
    <w:rsid w:val="00F13BFB"/>
    <w:rsid w:val="00F229F4"/>
    <w:rsid w:val="00F23E8F"/>
    <w:rsid w:val="00F27572"/>
    <w:rsid w:val="00F37C8C"/>
    <w:rsid w:val="00F37FD4"/>
    <w:rsid w:val="00F405AB"/>
    <w:rsid w:val="00F4281E"/>
    <w:rsid w:val="00F4281F"/>
    <w:rsid w:val="00F46316"/>
    <w:rsid w:val="00F46A0A"/>
    <w:rsid w:val="00F53727"/>
    <w:rsid w:val="00F54AD7"/>
    <w:rsid w:val="00F60967"/>
    <w:rsid w:val="00F61B9A"/>
    <w:rsid w:val="00F6293F"/>
    <w:rsid w:val="00F64B84"/>
    <w:rsid w:val="00F66B74"/>
    <w:rsid w:val="00F67BBB"/>
    <w:rsid w:val="00F77FB1"/>
    <w:rsid w:val="00F82C76"/>
    <w:rsid w:val="00F9366D"/>
    <w:rsid w:val="00F94F3F"/>
    <w:rsid w:val="00F9545A"/>
    <w:rsid w:val="00F9586D"/>
    <w:rsid w:val="00FA01FD"/>
    <w:rsid w:val="00FA2B95"/>
    <w:rsid w:val="00FA2C55"/>
    <w:rsid w:val="00FB098C"/>
    <w:rsid w:val="00FB35AA"/>
    <w:rsid w:val="00FB361F"/>
    <w:rsid w:val="00FB43ED"/>
    <w:rsid w:val="00FB5DE4"/>
    <w:rsid w:val="00FC5174"/>
    <w:rsid w:val="00FC53C6"/>
    <w:rsid w:val="00FD1845"/>
    <w:rsid w:val="00FD3215"/>
    <w:rsid w:val="00FD35D8"/>
    <w:rsid w:val="00FE0CF0"/>
    <w:rsid w:val="00FE153F"/>
    <w:rsid w:val="00FE19E9"/>
    <w:rsid w:val="00FE2924"/>
    <w:rsid w:val="00FE31D1"/>
    <w:rsid w:val="00FE4B60"/>
    <w:rsid w:val="00FE4D2E"/>
    <w:rsid w:val="00FF0E26"/>
    <w:rsid w:val="00FF1243"/>
    <w:rsid w:val="00FF584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AE5E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C0B"/>
    <w:pPr>
      <w:widowControl w:val="0"/>
      <w:snapToGrid w:val="0"/>
      <w:jc w:val="center"/>
    </w:pPr>
    <w:rPr>
      <w:rFonts w:ascii="ＭＳ ゴシック" w:eastAsia="ＭＳ ゴシック" w:hAnsi="ＭＳ ゴシック"/>
      <w:kern w:val="2"/>
    </w:rPr>
  </w:style>
  <w:style w:type="paragraph" w:styleId="1">
    <w:name w:val="heading 1"/>
    <w:basedOn w:val="a"/>
    <w:next w:val="a"/>
    <w:link w:val="10"/>
    <w:uiPriority w:val="9"/>
    <w:qFormat/>
    <w:pPr>
      <w:keepNext/>
      <w:outlineLvl w:val="0"/>
    </w:pPr>
    <w:rPr>
      <w:rFonts w:ascii="Arial" w:hAnsi="Arial"/>
      <w:sz w:val="24"/>
    </w:rPr>
  </w:style>
  <w:style w:type="paragraph" w:styleId="2">
    <w:name w:val="heading 2"/>
    <w:basedOn w:val="a"/>
    <w:next w:val="a"/>
    <w:link w:val="20"/>
    <w:uiPriority w:val="9"/>
    <w:unhideWhenUsed/>
    <w:qFormat/>
    <w:rsid w:val="009B65F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B65F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9B65FC"/>
    <w:pPr>
      <w:keepNext/>
      <w:ind w:leftChars="400" w:left="400"/>
      <w:outlineLvl w:val="3"/>
    </w:pPr>
    <w:rPr>
      <w:b/>
      <w:bCs/>
    </w:rPr>
  </w:style>
  <w:style w:type="paragraph" w:styleId="5">
    <w:name w:val="heading 5"/>
    <w:basedOn w:val="a"/>
    <w:next w:val="a"/>
    <w:link w:val="50"/>
    <w:uiPriority w:val="9"/>
    <w:unhideWhenUsed/>
    <w:qFormat/>
    <w:rsid w:val="009B65FC"/>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lang w:val="en-US" w:eastAsia="ja-JP"/>
    </w:rPr>
  </w:style>
  <w:style w:type="character" w:styleId="a5">
    <w:name w:val="FollowedHyperlink"/>
    <w:rPr>
      <w:color w:val="800080"/>
      <w:u w:val="single"/>
      <w:lang w:val="en-US" w:eastAsia="ja-JP"/>
    </w:rPr>
  </w:style>
  <w:style w:type="character" w:customStyle="1" w:styleId="a6">
    <w:name w:val="フッター (文字)"/>
    <w:link w:val="a7"/>
    <w:rPr>
      <w:kern w:val="2"/>
      <w:sz w:val="21"/>
      <w:lang w:val="en-US" w:eastAsia="ja-JP"/>
    </w:rPr>
  </w:style>
  <w:style w:type="character" w:styleId="a8">
    <w:name w:val="Strong"/>
    <w:uiPriority w:val="22"/>
    <w:qFormat/>
    <w:rPr>
      <w:b/>
      <w:lang w:val="en-US" w:eastAsia="ja-JP"/>
    </w:rPr>
  </w:style>
  <w:style w:type="character" w:styleId="a9">
    <w:name w:val="Hyperlink"/>
    <w:rPr>
      <w:color w:val="0000FF"/>
      <w:u w:val="single"/>
      <w:lang w:val="en-US" w:eastAsia="ja-JP"/>
    </w:rPr>
  </w:style>
  <w:style w:type="paragraph" w:customStyle="1" w:styleId="aa">
    <w:name w:val="一太郎"/>
    <w:pPr>
      <w:widowControl w:val="0"/>
      <w:wordWrap w:val="0"/>
      <w:autoSpaceDE w:val="0"/>
      <w:autoSpaceDN w:val="0"/>
      <w:adjustRightInd w:val="0"/>
      <w:spacing w:line="343" w:lineRule="exact"/>
      <w:jc w:val="both"/>
    </w:pPr>
    <w:rPr>
      <w:spacing w:val="-2"/>
      <w:sz w:val="21"/>
    </w:rPr>
  </w:style>
  <w:style w:type="paragraph" w:customStyle="1" w:styleId="content">
    <w:name w:val="content"/>
    <w:basedOn w:val="a"/>
    <w:pPr>
      <w:widowControl/>
      <w:pBdr>
        <w:bottom w:val="single" w:sz="8" w:space="2" w:color="CCCCCC"/>
      </w:pBdr>
      <w:shd w:val="clear" w:color="auto" w:fill="FFFFFF"/>
      <w:spacing w:before="109" w:after="109" w:line="312" w:lineRule="atLeast"/>
      <w:ind w:left="284"/>
      <w:jc w:val="left"/>
    </w:pPr>
    <w:rPr>
      <w:rFonts w:ascii="ＭＳ Ｐゴシック" w:eastAsia="ＭＳ Ｐゴシック" w:hAnsi="ＭＳ Ｐゴシック"/>
      <w:color w:val="333333"/>
      <w:kern w:val="0"/>
      <w:sz w:val="26"/>
    </w:rPr>
  </w:style>
  <w:style w:type="paragraph" w:styleId="a4">
    <w:name w:val="header"/>
    <w:basedOn w:val="a"/>
    <w:link w:val="a3"/>
    <w:pPr>
      <w:tabs>
        <w:tab w:val="center" w:pos="4252"/>
        <w:tab w:val="right" w:pos="8504"/>
      </w:tabs>
    </w:pPr>
    <w:rPr>
      <w:sz w:val="21"/>
    </w:rPr>
  </w:style>
  <w:style w:type="paragraph" w:styleId="a7">
    <w:name w:val="footer"/>
    <w:basedOn w:val="a"/>
    <w:link w:val="a6"/>
    <w:pPr>
      <w:tabs>
        <w:tab w:val="center" w:pos="4252"/>
        <w:tab w:val="right" w:pos="8504"/>
      </w:tabs>
    </w:pPr>
    <w:rPr>
      <w:sz w:val="21"/>
    </w:rPr>
  </w:style>
  <w:style w:type="paragraph" w:customStyle="1" w:styleId="p0">
    <w:name w:val="p0"/>
    <w:basedOn w:val="a"/>
    <w:pPr>
      <w:widowControl/>
    </w:pPr>
    <w:rPr>
      <w:rFonts w:eastAsia="ＭＳ Ｐゴシック"/>
      <w:kern w:val="0"/>
    </w:rPr>
  </w:style>
  <w:style w:type="paragraph" w:customStyle="1" w:styleId="p16">
    <w:name w:val="p16"/>
    <w:basedOn w:val="a"/>
    <w:pPr>
      <w:widowControl/>
      <w:wordWrap w:val="0"/>
      <w:spacing w:line="462" w:lineRule="atLeast"/>
    </w:pPr>
    <w:rPr>
      <w:rFonts w:eastAsia="ＭＳ Ｐゴシック"/>
      <w:spacing w:val="1"/>
      <w:kern w:val="0"/>
      <w:sz w:val="24"/>
    </w:rPr>
  </w:style>
  <w:style w:type="paragraph" w:customStyle="1" w:styleId="p17">
    <w:name w:val="p17"/>
    <w:basedOn w:val="a"/>
    <w:pPr>
      <w:widowControl/>
      <w:wordWrap w:val="0"/>
      <w:spacing w:line="462" w:lineRule="atLeast"/>
    </w:pPr>
    <w:rPr>
      <w:rFonts w:eastAsia="ＭＳ Ｐゴシック"/>
      <w:spacing w:val="1"/>
      <w:kern w:val="0"/>
      <w:sz w:val="24"/>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customStyle="1" w:styleId="10">
    <w:name w:val="見出し 1 (文字)"/>
    <w:link w:val="1"/>
    <w:rPr>
      <w:rFonts w:ascii="Arial" w:eastAsia="ＭＳ ゴシック" w:hAnsi="Arial"/>
      <w:kern w:val="2"/>
      <w:sz w:val="24"/>
      <w:lang w:val="en-US" w:eastAsia="ja-JP"/>
    </w:rPr>
  </w:style>
  <w:style w:type="paragraph" w:styleId="Web">
    <w:name w:val="Normal (Web)"/>
    <w:basedOn w:val="a"/>
    <w:uiPriority w:val="99"/>
    <w:pPr>
      <w:widowControl/>
      <w:snapToGrid/>
      <w:spacing w:before="100" w:beforeAutospacing="1" w:after="100" w:afterAutospacing="1"/>
      <w:jc w:val="left"/>
    </w:pPr>
    <w:rPr>
      <w:rFonts w:ascii="ＭＳ Ｐゴシック" w:eastAsia="ＭＳ Ｐゴシック" w:hAnsi="ＭＳ Ｐゴシック"/>
      <w:kern w:val="0"/>
      <w:sz w:val="24"/>
    </w:rPr>
  </w:style>
  <w:style w:type="paragraph" w:styleId="ab">
    <w:name w:val="Balloon Text"/>
    <w:basedOn w:val="a"/>
    <w:link w:val="ac"/>
    <w:semiHidden/>
    <w:rPr>
      <w:rFonts w:ascii="Arial" w:hAnsi="Arial"/>
      <w:sz w:val="18"/>
    </w:rPr>
  </w:style>
  <w:style w:type="character" w:customStyle="1" w:styleId="ac">
    <w:name w:val="吹き出し (文字)"/>
    <w:link w:val="ab"/>
    <w:rPr>
      <w:rFonts w:ascii="Arial" w:eastAsia="ＭＳ ゴシック" w:hAnsi="Arial"/>
      <w:kern w:val="2"/>
      <w:sz w:val="18"/>
      <w:lang w:val="en-US" w:eastAsia="ja-JP"/>
    </w:rPr>
  </w:style>
  <w:style w:type="character" w:customStyle="1" w:styleId="11">
    <w:name w:val="ヘッダー (文字)1"/>
    <w:rPr>
      <w:rFonts w:ascii="ＭＳ ゴシック" w:eastAsia="ＭＳ ゴシック" w:hAnsi="ＭＳ ゴシック"/>
      <w:kern w:val="2"/>
      <w:lang w:val="en-US" w:eastAsia="ja-JP"/>
    </w:rPr>
  </w:style>
  <w:style w:type="character" w:customStyle="1" w:styleId="12">
    <w:name w:val="フッター (文字)1"/>
    <w:rPr>
      <w:rFonts w:ascii="ＭＳ ゴシック" w:eastAsia="ＭＳ ゴシック" w:hAnsi="ＭＳ ゴシック"/>
      <w:kern w:val="2"/>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character" w:styleId="af">
    <w:name w:val="Unresolved Mention"/>
    <w:rPr>
      <w:color w:val="605E5C"/>
      <w:shd w:val="clear" w:color="auto" w:fill="E1DFDD"/>
      <w:lang w:val="en-US" w:eastAsia="ja-JP"/>
    </w:rPr>
  </w:style>
  <w:style w:type="table" w:styleId="af0">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Grid Table Light"/>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2">
    <w:name w:val="List Paragraph"/>
    <w:basedOn w:val="a"/>
    <w:uiPriority w:val="34"/>
    <w:qFormat/>
    <w:rsid w:val="007506AB"/>
    <w:pPr>
      <w:ind w:leftChars="400" w:left="840"/>
    </w:pPr>
  </w:style>
  <w:style w:type="character" w:customStyle="1" w:styleId="20">
    <w:name w:val="見出し 2 (文字)"/>
    <w:basedOn w:val="a0"/>
    <w:link w:val="2"/>
    <w:uiPriority w:val="9"/>
    <w:rsid w:val="009B65FC"/>
    <w:rPr>
      <w:rFonts w:asciiTheme="majorHAnsi" w:eastAsiaTheme="majorEastAsia" w:hAnsiTheme="majorHAnsi" w:cstheme="majorBidi"/>
      <w:kern w:val="2"/>
    </w:rPr>
  </w:style>
  <w:style w:type="character" w:customStyle="1" w:styleId="30">
    <w:name w:val="見出し 3 (文字)"/>
    <w:basedOn w:val="a0"/>
    <w:link w:val="3"/>
    <w:uiPriority w:val="9"/>
    <w:rsid w:val="009B65FC"/>
    <w:rPr>
      <w:rFonts w:asciiTheme="majorHAnsi" w:eastAsiaTheme="majorEastAsia" w:hAnsiTheme="majorHAnsi" w:cstheme="majorBidi"/>
      <w:kern w:val="2"/>
    </w:rPr>
  </w:style>
  <w:style w:type="character" w:customStyle="1" w:styleId="40">
    <w:name w:val="見出し 4 (文字)"/>
    <w:basedOn w:val="a0"/>
    <w:link w:val="4"/>
    <w:uiPriority w:val="9"/>
    <w:rsid w:val="009B65FC"/>
    <w:rPr>
      <w:rFonts w:ascii="ＭＳ ゴシック" w:eastAsia="ＭＳ ゴシック" w:hAnsi="ＭＳ ゴシック"/>
      <w:b/>
      <w:bCs/>
      <w:kern w:val="2"/>
    </w:rPr>
  </w:style>
  <w:style w:type="character" w:customStyle="1" w:styleId="50">
    <w:name w:val="見出し 5 (文字)"/>
    <w:basedOn w:val="a0"/>
    <w:link w:val="5"/>
    <w:uiPriority w:val="9"/>
    <w:rsid w:val="009B65FC"/>
    <w:rPr>
      <w:rFonts w:asciiTheme="majorHAnsi" w:eastAsiaTheme="majorEastAsia" w:hAnsiTheme="majorHAnsi" w:cstheme="maj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63269">
      <w:bodyDiv w:val="1"/>
      <w:marLeft w:val="0"/>
      <w:marRight w:val="0"/>
      <w:marTop w:val="0"/>
      <w:marBottom w:val="0"/>
      <w:divBdr>
        <w:top w:val="none" w:sz="0" w:space="0" w:color="auto"/>
        <w:left w:val="none" w:sz="0" w:space="0" w:color="auto"/>
        <w:bottom w:val="none" w:sz="0" w:space="0" w:color="auto"/>
        <w:right w:val="none" w:sz="0" w:space="0" w:color="auto"/>
      </w:divBdr>
    </w:div>
    <w:div w:id="38013918">
      <w:bodyDiv w:val="1"/>
      <w:marLeft w:val="0"/>
      <w:marRight w:val="0"/>
      <w:marTop w:val="0"/>
      <w:marBottom w:val="0"/>
      <w:divBdr>
        <w:top w:val="none" w:sz="0" w:space="0" w:color="auto"/>
        <w:left w:val="none" w:sz="0" w:space="0" w:color="auto"/>
        <w:bottom w:val="none" w:sz="0" w:space="0" w:color="auto"/>
        <w:right w:val="none" w:sz="0" w:space="0" w:color="auto"/>
      </w:divBdr>
    </w:div>
    <w:div w:id="76707801">
      <w:bodyDiv w:val="1"/>
      <w:marLeft w:val="0"/>
      <w:marRight w:val="0"/>
      <w:marTop w:val="0"/>
      <w:marBottom w:val="0"/>
      <w:divBdr>
        <w:top w:val="none" w:sz="0" w:space="0" w:color="auto"/>
        <w:left w:val="none" w:sz="0" w:space="0" w:color="auto"/>
        <w:bottom w:val="none" w:sz="0" w:space="0" w:color="auto"/>
        <w:right w:val="none" w:sz="0" w:space="0" w:color="auto"/>
      </w:divBdr>
    </w:div>
    <w:div w:id="105588149">
      <w:bodyDiv w:val="1"/>
      <w:marLeft w:val="0"/>
      <w:marRight w:val="0"/>
      <w:marTop w:val="0"/>
      <w:marBottom w:val="0"/>
      <w:divBdr>
        <w:top w:val="none" w:sz="0" w:space="0" w:color="auto"/>
        <w:left w:val="none" w:sz="0" w:space="0" w:color="auto"/>
        <w:bottom w:val="none" w:sz="0" w:space="0" w:color="auto"/>
        <w:right w:val="none" w:sz="0" w:space="0" w:color="auto"/>
      </w:divBdr>
    </w:div>
    <w:div w:id="121189658">
      <w:bodyDiv w:val="1"/>
      <w:marLeft w:val="0"/>
      <w:marRight w:val="0"/>
      <w:marTop w:val="0"/>
      <w:marBottom w:val="0"/>
      <w:divBdr>
        <w:top w:val="none" w:sz="0" w:space="0" w:color="auto"/>
        <w:left w:val="none" w:sz="0" w:space="0" w:color="auto"/>
        <w:bottom w:val="none" w:sz="0" w:space="0" w:color="auto"/>
        <w:right w:val="none" w:sz="0" w:space="0" w:color="auto"/>
      </w:divBdr>
    </w:div>
    <w:div w:id="135683948">
      <w:bodyDiv w:val="1"/>
      <w:marLeft w:val="0"/>
      <w:marRight w:val="0"/>
      <w:marTop w:val="0"/>
      <w:marBottom w:val="0"/>
      <w:divBdr>
        <w:top w:val="none" w:sz="0" w:space="0" w:color="auto"/>
        <w:left w:val="none" w:sz="0" w:space="0" w:color="auto"/>
        <w:bottom w:val="none" w:sz="0" w:space="0" w:color="auto"/>
        <w:right w:val="none" w:sz="0" w:space="0" w:color="auto"/>
      </w:divBdr>
    </w:div>
    <w:div w:id="136454658">
      <w:bodyDiv w:val="1"/>
      <w:marLeft w:val="0"/>
      <w:marRight w:val="0"/>
      <w:marTop w:val="0"/>
      <w:marBottom w:val="0"/>
      <w:divBdr>
        <w:top w:val="none" w:sz="0" w:space="0" w:color="auto"/>
        <w:left w:val="none" w:sz="0" w:space="0" w:color="auto"/>
        <w:bottom w:val="none" w:sz="0" w:space="0" w:color="auto"/>
        <w:right w:val="none" w:sz="0" w:space="0" w:color="auto"/>
      </w:divBdr>
    </w:div>
    <w:div w:id="152068982">
      <w:bodyDiv w:val="1"/>
      <w:marLeft w:val="0"/>
      <w:marRight w:val="0"/>
      <w:marTop w:val="0"/>
      <w:marBottom w:val="0"/>
      <w:divBdr>
        <w:top w:val="none" w:sz="0" w:space="0" w:color="auto"/>
        <w:left w:val="none" w:sz="0" w:space="0" w:color="auto"/>
        <w:bottom w:val="none" w:sz="0" w:space="0" w:color="auto"/>
        <w:right w:val="none" w:sz="0" w:space="0" w:color="auto"/>
      </w:divBdr>
    </w:div>
    <w:div w:id="255988278">
      <w:bodyDiv w:val="1"/>
      <w:marLeft w:val="0"/>
      <w:marRight w:val="0"/>
      <w:marTop w:val="0"/>
      <w:marBottom w:val="0"/>
      <w:divBdr>
        <w:top w:val="none" w:sz="0" w:space="0" w:color="auto"/>
        <w:left w:val="none" w:sz="0" w:space="0" w:color="auto"/>
        <w:bottom w:val="none" w:sz="0" w:space="0" w:color="auto"/>
        <w:right w:val="none" w:sz="0" w:space="0" w:color="auto"/>
      </w:divBdr>
    </w:div>
    <w:div w:id="265582104">
      <w:bodyDiv w:val="1"/>
      <w:marLeft w:val="0"/>
      <w:marRight w:val="0"/>
      <w:marTop w:val="0"/>
      <w:marBottom w:val="0"/>
      <w:divBdr>
        <w:top w:val="none" w:sz="0" w:space="0" w:color="auto"/>
        <w:left w:val="none" w:sz="0" w:space="0" w:color="auto"/>
        <w:bottom w:val="none" w:sz="0" w:space="0" w:color="auto"/>
        <w:right w:val="none" w:sz="0" w:space="0" w:color="auto"/>
      </w:divBdr>
    </w:div>
    <w:div w:id="266894607">
      <w:bodyDiv w:val="1"/>
      <w:marLeft w:val="0"/>
      <w:marRight w:val="0"/>
      <w:marTop w:val="0"/>
      <w:marBottom w:val="0"/>
      <w:divBdr>
        <w:top w:val="none" w:sz="0" w:space="0" w:color="auto"/>
        <w:left w:val="none" w:sz="0" w:space="0" w:color="auto"/>
        <w:bottom w:val="none" w:sz="0" w:space="0" w:color="auto"/>
        <w:right w:val="none" w:sz="0" w:space="0" w:color="auto"/>
      </w:divBdr>
    </w:div>
    <w:div w:id="364327365">
      <w:bodyDiv w:val="1"/>
      <w:marLeft w:val="0"/>
      <w:marRight w:val="0"/>
      <w:marTop w:val="0"/>
      <w:marBottom w:val="0"/>
      <w:divBdr>
        <w:top w:val="none" w:sz="0" w:space="0" w:color="auto"/>
        <w:left w:val="none" w:sz="0" w:space="0" w:color="auto"/>
        <w:bottom w:val="none" w:sz="0" w:space="0" w:color="auto"/>
        <w:right w:val="none" w:sz="0" w:space="0" w:color="auto"/>
      </w:divBdr>
    </w:div>
    <w:div w:id="471869542">
      <w:bodyDiv w:val="1"/>
      <w:marLeft w:val="0"/>
      <w:marRight w:val="0"/>
      <w:marTop w:val="0"/>
      <w:marBottom w:val="0"/>
      <w:divBdr>
        <w:top w:val="none" w:sz="0" w:space="0" w:color="auto"/>
        <w:left w:val="none" w:sz="0" w:space="0" w:color="auto"/>
        <w:bottom w:val="none" w:sz="0" w:space="0" w:color="auto"/>
        <w:right w:val="none" w:sz="0" w:space="0" w:color="auto"/>
      </w:divBdr>
    </w:div>
    <w:div w:id="510025252">
      <w:bodyDiv w:val="1"/>
      <w:marLeft w:val="0"/>
      <w:marRight w:val="0"/>
      <w:marTop w:val="0"/>
      <w:marBottom w:val="0"/>
      <w:divBdr>
        <w:top w:val="none" w:sz="0" w:space="0" w:color="auto"/>
        <w:left w:val="none" w:sz="0" w:space="0" w:color="auto"/>
        <w:bottom w:val="none" w:sz="0" w:space="0" w:color="auto"/>
        <w:right w:val="none" w:sz="0" w:space="0" w:color="auto"/>
      </w:divBdr>
    </w:div>
    <w:div w:id="541795888">
      <w:bodyDiv w:val="1"/>
      <w:marLeft w:val="0"/>
      <w:marRight w:val="0"/>
      <w:marTop w:val="0"/>
      <w:marBottom w:val="0"/>
      <w:divBdr>
        <w:top w:val="none" w:sz="0" w:space="0" w:color="auto"/>
        <w:left w:val="none" w:sz="0" w:space="0" w:color="auto"/>
        <w:bottom w:val="none" w:sz="0" w:space="0" w:color="auto"/>
        <w:right w:val="none" w:sz="0" w:space="0" w:color="auto"/>
      </w:divBdr>
    </w:div>
    <w:div w:id="553925656">
      <w:bodyDiv w:val="1"/>
      <w:marLeft w:val="0"/>
      <w:marRight w:val="0"/>
      <w:marTop w:val="0"/>
      <w:marBottom w:val="0"/>
      <w:divBdr>
        <w:top w:val="none" w:sz="0" w:space="0" w:color="auto"/>
        <w:left w:val="none" w:sz="0" w:space="0" w:color="auto"/>
        <w:bottom w:val="none" w:sz="0" w:space="0" w:color="auto"/>
        <w:right w:val="none" w:sz="0" w:space="0" w:color="auto"/>
      </w:divBdr>
    </w:div>
    <w:div w:id="585847090">
      <w:bodyDiv w:val="1"/>
      <w:marLeft w:val="0"/>
      <w:marRight w:val="0"/>
      <w:marTop w:val="0"/>
      <w:marBottom w:val="0"/>
      <w:divBdr>
        <w:top w:val="none" w:sz="0" w:space="0" w:color="auto"/>
        <w:left w:val="none" w:sz="0" w:space="0" w:color="auto"/>
        <w:bottom w:val="none" w:sz="0" w:space="0" w:color="auto"/>
        <w:right w:val="none" w:sz="0" w:space="0" w:color="auto"/>
      </w:divBdr>
    </w:div>
    <w:div w:id="619531480">
      <w:bodyDiv w:val="1"/>
      <w:marLeft w:val="0"/>
      <w:marRight w:val="0"/>
      <w:marTop w:val="0"/>
      <w:marBottom w:val="0"/>
      <w:divBdr>
        <w:top w:val="none" w:sz="0" w:space="0" w:color="auto"/>
        <w:left w:val="none" w:sz="0" w:space="0" w:color="auto"/>
        <w:bottom w:val="none" w:sz="0" w:space="0" w:color="auto"/>
        <w:right w:val="none" w:sz="0" w:space="0" w:color="auto"/>
      </w:divBdr>
    </w:div>
    <w:div w:id="625700096">
      <w:bodyDiv w:val="1"/>
      <w:marLeft w:val="0"/>
      <w:marRight w:val="0"/>
      <w:marTop w:val="0"/>
      <w:marBottom w:val="0"/>
      <w:divBdr>
        <w:top w:val="none" w:sz="0" w:space="0" w:color="auto"/>
        <w:left w:val="none" w:sz="0" w:space="0" w:color="auto"/>
        <w:bottom w:val="none" w:sz="0" w:space="0" w:color="auto"/>
        <w:right w:val="none" w:sz="0" w:space="0" w:color="auto"/>
      </w:divBdr>
    </w:div>
    <w:div w:id="646057654">
      <w:bodyDiv w:val="1"/>
      <w:marLeft w:val="0"/>
      <w:marRight w:val="0"/>
      <w:marTop w:val="0"/>
      <w:marBottom w:val="0"/>
      <w:divBdr>
        <w:top w:val="none" w:sz="0" w:space="0" w:color="auto"/>
        <w:left w:val="none" w:sz="0" w:space="0" w:color="auto"/>
        <w:bottom w:val="none" w:sz="0" w:space="0" w:color="auto"/>
        <w:right w:val="none" w:sz="0" w:space="0" w:color="auto"/>
      </w:divBdr>
    </w:div>
    <w:div w:id="670837801">
      <w:bodyDiv w:val="1"/>
      <w:marLeft w:val="0"/>
      <w:marRight w:val="0"/>
      <w:marTop w:val="0"/>
      <w:marBottom w:val="0"/>
      <w:divBdr>
        <w:top w:val="none" w:sz="0" w:space="0" w:color="auto"/>
        <w:left w:val="none" w:sz="0" w:space="0" w:color="auto"/>
        <w:bottom w:val="none" w:sz="0" w:space="0" w:color="auto"/>
        <w:right w:val="none" w:sz="0" w:space="0" w:color="auto"/>
      </w:divBdr>
    </w:div>
    <w:div w:id="703214496">
      <w:bodyDiv w:val="1"/>
      <w:marLeft w:val="0"/>
      <w:marRight w:val="0"/>
      <w:marTop w:val="0"/>
      <w:marBottom w:val="0"/>
      <w:divBdr>
        <w:top w:val="none" w:sz="0" w:space="0" w:color="auto"/>
        <w:left w:val="none" w:sz="0" w:space="0" w:color="auto"/>
        <w:bottom w:val="none" w:sz="0" w:space="0" w:color="auto"/>
        <w:right w:val="none" w:sz="0" w:space="0" w:color="auto"/>
      </w:divBdr>
    </w:div>
    <w:div w:id="720979201">
      <w:bodyDiv w:val="1"/>
      <w:marLeft w:val="0"/>
      <w:marRight w:val="0"/>
      <w:marTop w:val="0"/>
      <w:marBottom w:val="0"/>
      <w:divBdr>
        <w:top w:val="none" w:sz="0" w:space="0" w:color="auto"/>
        <w:left w:val="none" w:sz="0" w:space="0" w:color="auto"/>
        <w:bottom w:val="none" w:sz="0" w:space="0" w:color="auto"/>
        <w:right w:val="none" w:sz="0" w:space="0" w:color="auto"/>
      </w:divBdr>
    </w:div>
    <w:div w:id="752898607">
      <w:bodyDiv w:val="1"/>
      <w:marLeft w:val="0"/>
      <w:marRight w:val="0"/>
      <w:marTop w:val="0"/>
      <w:marBottom w:val="0"/>
      <w:divBdr>
        <w:top w:val="none" w:sz="0" w:space="0" w:color="auto"/>
        <w:left w:val="none" w:sz="0" w:space="0" w:color="auto"/>
        <w:bottom w:val="none" w:sz="0" w:space="0" w:color="auto"/>
        <w:right w:val="none" w:sz="0" w:space="0" w:color="auto"/>
      </w:divBdr>
    </w:div>
    <w:div w:id="781535244">
      <w:bodyDiv w:val="1"/>
      <w:marLeft w:val="0"/>
      <w:marRight w:val="0"/>
      <w:marTop w:val="0"/>
      <w:marBottom w:val="0"/>
      <w:divBdr>
        <w:top w:val="none" w:sz="0" w:space="0" w:color="auto"/>
        <w:left w:val="none" w:sz="0" w:space="0" w:color="auto"/>
        <w:bottom w:val="none" w:sz="0" w:space="0" w:color="auto"/>
        <w:right w:val="none" w:sz="0" w:space="0" w:color="auto"/>
      </w:divBdr>
    </w:div>
    <w:div w:id="795756990">
      <w:bodyDiv w:val="1"/>
      <w:marLeft w:val="0"/>
      <w:marRight w:val="0"/>
      <w:marTop w:val="0"/>
      <w:marBottom w:val="0"/>
      <w:divBdr>
        <w:top w:val="none" w:sz="0" w:space="0" w:color="auto"/>
        <w:left w:val="none" w:sz="0" w:space="0" w:color="auto"/>
        <w:bottom w:val="none" w:sz="0" w:space="0" w:color="auto"/>
        <w:right w:val="none" w:sz="0" w:space="0" w:color="auto"/>
      </w:divBdr>
    </w:div>
    <w:div w:id="820000995">
      <w:bodyDiv w:val="1"/>
      <w:marLeft w:val="0"/>
      <w:marRight w:val="0"/>
      <w:marTop w:val="0"/>
      <w:marBottom w:val="0"/>
      <w:divBdr>
        <w:top w:val="none" w:sz="0" w:space="0" w:color="auto"/>
        <w:left w:val="none" w:sz="0" w:space="0" w:color="auto"/>
        <w:bottom w:val="none" w:sz="0" w:space="0" w:color="auto"/>
        <w:right w:val="none" w:sz="0" w:space="0" w:color="auto"/>
      </w:divBdr>
    </w:div>
    <w:div w:id="875506608">
      <w:bodyDiv w:val="1"/>
      <w:marLeft w:val="0"/>
      <w:marRight w:val="0"/>
      <w:marTop w:val="0"/>
      <w:marBottom w:val="0"/>
      <w:divBdr>
        <w:top w:val="none" w:sz="0" w:space="0" w:color="auto"/>
        <w:left w:val="none" w:sz="0" w:space="0" w:color="auto"/>
        <w:bottom w:val="none" w:sz="0" w:space="0" w:color="auto"/>
        <w:right w:val="none" w:sz="0" w:space="0" w:color="auto"/>
      </w:divBdr>
    </w:div>
    <w:div w:id="891305988">
      <w:bodyDiv w:val="1"/>
      <w:marLeft w:val="0"/>
      <w:marRight w:val="0"/>
      <w:marTop w:val="0"/>
      <w:marBottom w:val="0"/>
      <w:divBdr>
        <w:top w:val="none" w:sz="0" w:space="0" w:color="auto"/>
        <w:left w:val="none" w:sz="0" w:space="0" w:color="auto"/>
        <w:bottom w:val="none" w:sz="0" w:space="0" w:color="auto"/>
        <w:right w:val="none" w:sz="0" w:space="0" w:color="auto"/>
      </w:divBdr>
    </w:div>
    <w:div w:id="943805945">
      <w:bodyDiv w:val="1"/>
      <w:marLeft w:val="0"/>
      <w:marRight w:val="0"/>
      <w:marTop w:val="0"/>
      <w:marBottom w:val="0"/>
      <w:divBdr>
        <w:top w:val="none" w:sz="0" w:space="0" w:color="auto"/>
        <w:left w:val="none" w:sz="0" w:space="0" w:color="auto"/>
        <w:bottom w:val="none" w:sz="0" w:space="0" w:color="auto"/>
        <w:right w:val="none" w:sz="0" w:space="0" w:color="auto"/>
      </w:divBdr>
    </w:div>
    <w:div w:id="967246203">
      <w:bodyDiv w:val="1"/>
      <w:marLeft w:val="0"/>
      <w:marRight w:val="0"/>
      <w:marTop w:val="0"/>
      <w:marBottom w:val="0"/>
      <w:divBdr>
        <w:top w:val="none" w:sz="0" w:space="0" w:color="auto"/>
        <w:left w:val="none" w:sz="0" w:space="0" w:color="auto"/>
        <w:bottom w:val="none" w:sz="0" w:space="0" w:color="auto"/>
        <w:right w:val="none" w:sz="0" w:space="0" w:color="auto"/>
      </w:divBdr>
    </w:div>
    <w:div w:id="978999897">
      <w:bodyDiv w:val="1"/>
      <w:marLeft w:val="0"/>
      <w:marRight w:val="0"/>
      <w:marTop w:val="0"/>
      <w:marBottom w:val="0"/>
      <w:divBdr>
        <w:top w:val="none" w:sz="0" w:space="0" w:color="auto"/>
        <w:left w:val="none" w:sz="0" w:space="0" w:color="auto"/>
        <w:bottom w:val="none" w:sz="0" w:space="0" w:color="auto"/>
        <w:right w:val="none" w:sz="0" w:space="0" w:color="auto"/>
      </w:divBdr>
    </w:div>
    <w:div w:id="1015889631">
      <w:bodyDiv w:val="1"/>
      <w:marLeft w:val="0"/>
      <w:marRight w:val="0"/>
      <w:marTop w:val="0"/>
      <w:marBottom w:val="0"/>
      <w:divBdr>
        <w:top w:val="none" w:sz="0" w:space="0" w:color="auto"/>
        <w:left w:val="none" w:sz="0" w:space="0" w:color="auto"/>
        <w:bottom w:val="none" w:sz="0" w:space="0" w:color="auto"/>
        <w:right w:val="none" w:sz="0" w:space="0" w:color="auto"/>
      </w:divBdr>
    </w:div>
    <w:div w:id="1036465480">
      <w:bodyDiv w:val="1"/>
      <w:marLeft w:val="0"/>
      <w:marRight w:val="0"/>
      <w:marTop w:val="0"/>
      <w:marBottom w:val="0"/>
      <w:divBdr>
        <w:top w:val="none" w:sz="0" w:space="0" w:color="auto"/>
        <w:left w:val="none" w:sz="0" w:space="0" w:color="auto"/>
        <w:bottom w:val="none" w:sz="0" w:space="0" w:color="auto"/>
        <w:right w:val="none" w:sz="0" w:space="0" w:color="auto"/>
      </w:divBdr>
    </w:div>
    <w:div w:id="1051996155">
      <w:bodyDiv w:val="1"/>
      <w:marLeft w:val="0"/>
      <w:marRight w:val="0"/>
      <w:marTop w:val="0"/>
      <w:marBottom w:val="0"/>
      <w:divBdr>
        <w:top w:val="none" w:sz="0" w:space="0" w:color="auto"/>
        <w:left w:val="none" w:sz="0" w:space="0" w:color="auto"/>
        <w:bottom w:val="none" w:sz="0" w:space="0" w:color="auto"/>
        <w:right w:val="none" w:sz="0" w:space="0" w:color="auto"/>
      </w:divBdr>
    </w:div>
    <w:div w:id="1056323064">
      <w:bodyDiv w:val="1"/>
      <w:marLeft w:val="0"/>
      <w:marRight w:val="0"/>
      <w:marTop w:val="0"/>
      <w:marBottom w:val="0"/>
      <w:divBdr>
        <w:top w:val="none" w:sz="0" w:space="0" w:color="auto"/>
        <w:left w:val="none" w:sz="0" w:space="0" w:color="auto"/>
        <w:bottom w:val="none" w:sz="0" w:space="0" w:color="auto"/>
        <w:right w:val="none" w:sz="0" w:space="0" w:color="auto"/>
      </w:divBdr>
    </w:div>
    <w:div w:id="1091897528">
      <w:bodyDiv w:val="1"/>
      <w:marLeft w:val="0"/>
      <w:marRight w:val="0"/>
      <w:marTop w:val="0"/>
      <w:marBottom w:val="0"/>
      <w:divBdr>
        <w:top w:val="none" w:sz="0" w:space="0" w:color="auto"/>
        <w:left w:val="none" w:sz="0" w:space="0" w:color="auto"/>
        <w:bottom w:val="none" w:sz="0" w:space="0" w:color="auto"/>
        <w:right w:val="none" w:sz="0" w:space="0" w:color="auto"/>
      </w:divBdr>
    </w:div>
    <w:div w:id="1126311071">
      <w:bodyDiv w:val="1"/>
      <w:marLeft w:val="0"/>
      <w:marRight w:val="0"/>
      <w:marTop w:val="0"/>
      <w:marBottom w:val="0"/>
      <w:divBdr>
        <w:top w:val="none" w:sz="0" w:space="0" w:color="auto"/>
        <w:left w:val="none" w:sz="0" w:space="0" w:color="auto"/>
        <w:bottom w:val="none" w:sz="0" w:space="0" w:color="auto"/>
        <w:right w:val="none" w:sz="0" w:space="0" w:color="auto"/>
      </w:divBdr>
    </w:div>
    <w:div w:id="1148862868">
      <w:bodyDiv w:val="1"/>
      <w:marLeft w:val="0"/>
      <w:marRight w:val="0"/>
      <w:marTop w:val="0"/>
      <w:marBottom w:val="0"/>
      <w:divBdr>
        <w:top w:val="none" w:sz="0" w:space="0" w:color="auto"/>
        <w:left w:val="none" w:sz="0" w:space="0" w:color="auto"/>
        <w:bottom w:val="none" w:sz="0" w:space="0" w:color="auto"/>
        <w:right w:val="none" w:sz="0" w:space="0" w:color="auto"/>
      </w:divBdr>
    </w:div>
    <w:div w:id="1219702882">
      <w:bodyDiv w:val="1"/>
      <w:marLeft w:val="0"/>
      <w:marRight w:val="0"/>
      <w:marTop w:val="0"/>
      <w:marBottom w:val="0"/>
      <w:divBdr>
        <w:top w:val="none" w:sz="0" w:space="0" w:color="auto"/>
        <w:left w:val="none" w:sz="0" w:space="0" w:color="auto"/>
        <w:bottom w:val="none" w:sz="0" w:space="0" w:color="auto"/>
        <w:right w:val="none" w:sz="0" w:space="0" w:color="auto"/>
      </w:divBdr>
    </w:div>
    <w:div w:id="1237401416">
      <w:bodyDiv w:val="1"/>
      <w:marLeft w:val="0"/>
      <w:marRight w:val="0"/>
      <w:marTop w:val="0"/>
      <w:marBottom w:val="0"/>
      <w:divBdr>
        <w:top w:val="none" w:sz="0" w:space="0" w:color="auto"/>
        <w:left w:val="none" w:sz="0" w:space="0" w:color="auto"/>
        <w:bottom w:val="none" w:sz="0" w:space="0" w:color="auto"/>
        <w:right w:val="none" w:sz="0" w:space="0" w:color="auto"/>
      </w:divBdr>
    </w:div>
    <w:div w:id="1354962119">
      <w:bodyDiv w:val="1"/>
      <w:marLeft w:val="0"/>
      <w:marRight w:val="0"/>
      <w:marTop w:val="0"/>
      <w:marBottom w:val="0"/>
      <w:divBdr>
        <w:top w:val="none" w:sz="0" w:space="0" w:color="auto"/>
        <w:left w:val="none" w:sz="0" w:space="0" w:color="auto"/>
        <w:bottom w:val="none" w:sz="0" w:space="0" w:color="auto"/>
        <w:right w:val="none" w:sz="0" w:space="0" w:color="auto"/>
      </w:divBdr>
    </w:div>
    <w:div w:id="1359699608">
      <w:bodyDiv w:val="1"/>
      <w:marLeft w:val="0"/>
      <w:marRight w:val="0"/>
      <w:marTop w:val="0"/>
      <w:marBottom w:val="0"/>
      <w:divBdr>
        <w:top w:val="none" w:sz="0" w:space="0" w:color="auto"/>
        <w:left w:val="none" w:sz="0" w:space="0" w:color="auto"/>
        <w:bottom w:val="none" w:sz="0" w:space="0" w:color="auto"/>
        <w:right w:val="none" w:sz="0" w:space="0" w:color="auto"/>
      </w:divBdr>
    </w:div>
    <w:div w:id="1377972487">
      <w:bodyDiv w:val="1"/>
      <w:marLeft w:val="0"/>
      <w:marRight w:val="0"/>
      <w:marTop w:val="0"/>
      <w:marBottom w:val="0"/>
      <w:divBdr>
        <w:top w:val="none" w:sz="0" w:space="0" w:color="auto"/>
        <w:left w:val="none" w:sz="0" w:space="0" w:color="auto"/>
        <w:bottom w:val="none" w:sz="0" w:space="0" w:color="auto"/>
        <w:right w:val="none" w:sz="0" w:space="0" w:color="auto"/>
      </w:divBdr>
    </w:div>
    <w:div w:id="1385326214">
      <w:bodyDiv w:val="1"/>
      <w:marLeft w:val="0"/>
      <w:marRight w:val="0"/>
      <w:marTop w:val="0"/>
      <w:marBottom w:val="0"/>
      <w:divBdr>
        <w:top w:val="none" w:sz="0" w:space="0" w:color="auto"/>
        <w:left w:val="none" w:sz="0" w:space="0" w:color="auto"/>
        <w:bottom w:val="none" w:sz="0" w:space="0" w:color="auto"/>
        <w:right w:val="none" w:sz="0" w:space="0" w:color="auto"/>
      </w:divBdr>
    </w:div>
    <w:div w:id="1390571639">
      <w:bodyDiv w:val="1"/>
      <w:marLeft w:val="0"/>
      <w:marRight w:val="0"/>
      <w:marTop w:val="0"/>
      <w:marBottom w:val="0"/>
      <w:divBdr>
        <w:top w:val="none" w:sz="0" w:space="0" w:color="auto"/>
        <w:left w:val="none" w:sz="0" w:space="0" w:color="auto"/>
        <w:bottom w:val="none" w:sz="0" w:space="0" w:color="auto"/>
        <w:right w:val="none" w:sz="0" w:space="0" w:color="auto"/>
      </w:divBdr>
    </w:div>
    <w:div w:id="1405033089">
      <w:bodyDiv w:val="1"/>
      <w:marLeft w:val="0"/>
      <w:marRight w:val="0"/>
      <w:marTop w:val="0"/>
      <w:marBottom w:val="0"/>
      <w:divBdr>
        <w:top w:val="none" w:sz="0" w:space="0" w:color="auto"/>
        <w:left w:val="none" w:sz="0" w:space="0" w:color="auto"/>
        <w:bottom w:val="none" w:sz="0" w:space="0" w:color="auto"/>
        <w:right w:val="none" w:sz="0" w:space="0" w:color="auto"/>
      </w:divBdr>
    </w:div>
    <w:div w:id="1418747067">
      <w:bodyDiv w:val="1"/>
      <w:marLeft w:val="0"/>
      <w:marRight w:val="0"/>
      <w:marTop w:val="0"/>
      <w:marBottom w:val="0"/>
      <w:divBdr>
        <w:top w:val="none" w:sz="0" w:space="0" w:color="auto"/>
        <w:left w:val="none" w:sz="0" w:space="0" w:color="auto"/>
        <w:bottom w:val="none" w:sz="0" w:space="0" w:color="auto"/>
        <w:right w:val="none" w:sz="0" w:space="0" w:color="auto"/>
      </w:divBdr>
    </w:div>
    <w:div w:id="1423800401">
      <w:bodyDiv w:val="1"/>
      <w:marLeft w:val="0"/>
      <w:marRight w:val="0"/>
      <w:marTop w:val="0"/>
      <w:marBottom w:val="0"/>
      <w:divBdr>
        <w:top w:val="none" w:sz="0" w:space="0" w:color="auto"/>
        <w:left w:val="none" w:sz="0" w:space="0" w:color="auto"/>
        <w:bottom w:val="none" w:sz="0" w:space="0" w:color="auto"/>
        <w:right w:val="none" w:sz="0" w:space="0" w:color="auto"/>
      </w:divBdr>
    </w:div>
    <w:div w:id="1426539870">
      <w:bodyDiv w:val="1"/>
      <w:marLeft w:val="0"/>
      <w:marRight w:val="0"/>
      <w:marTop w:val="0"/>
      <w:marBottom w:val="0"/>
      <w:divBdr>
        <w:top w:val="none" w:sz="0" w:space="0" w:color="auto"/>
        <w:left w:val="none" w:sz="0" w:space="0" w:color="auto"/>
        <w:bottom w:val="none" w:sz="0" w:space="0" w:color="auto"/>
        <w:right w:val="none" w:sz="0" w:space="0" w:color="auto"/>
      </w:divBdr>
    </w:div>
    <w:div w:id="1453330024">
      <w:bodyDiv w:val="1"/>
      <w:marLeft w:val="0"/>
      <w:marRight w:val="0"/>
      <w:marTop w:val="0"/>
      <w:marBottom w:val="0"/>
      <w:divBdr>
        <w:top w:val="none" w:sz="0" w:space="0" w:color="auto"/>
        <w:left w:val="none" w:sz="0" w:space="0" w:color="auto"/>
        <w:bottom w:val="none" w:sz="0" w:space="0" w:color="auto"/>
        <w:right w:val="none" w:sz="0" w:space="0" w:color="auto"/>
      </w:divBdr>
    </w:div>
    <w:div w:id="1511412999">
      <w:bodyDiv w:val="1"/>
      <w:marLeft w:val="0"/>
      <w:marRight w:val="0"/>
      <w:marTop w:val="0"/>
      <w:marBottom w:val="0"/>
      <w:divBdr>
        <w:top w:val="none" w:sz="0" w:space="0" w:color="auto"/>
        <w:left w:val="none" w:sz="0" w:space="0" w:color="auto"/>
        <w:bottom w:val="none" w:sz="0" w:space="0" w:color="auto"/>
        <w:right w:val="none" w:sz="0" w:space="0" w:color="auto"/>
      </w:divBdr>
    </w:div>
    <w:div w:id="1585872676">
      <w:bodyDiv w:val="1"/>
      <w:marLeft w:val="0"/>
      <w:marRight w:val="0"/>
      <w:marTop w:val="0"/>
      <w:marBottom w:val="0"/>
      <w:divBdr>
        <w:top w:val="none" w:sz="0" w:space="0" w:color="auto"/>
        <w:left w:val="none" w:sz="0" w:space="0" w:color="auto"/>
        <w:bottom w:val="none" w:sz="0" w:space="0" w:color="auto"/>
        <w:right w:val="none" w:sz="0" w:space="0" w:color="auto"/>
      </w:divBdr>
    </w:div>
    <w:div w:id="1613248772">
      <w:bodyDiv w:val="1"/>
      <w:marLeft w:val="0"/>
      <w:marRight w:val="0"/>
      <w:marTop w:val="0"/>
      <w:marBottom w:val="0"/>
      <w:divBdr>
        <w:top w:val="none" w:sz="0" w:space="0" w:color="auto"/>
        <w:left w:val="none" w:sz="0" w:space="0" w:color="auto"/>
        <w:bottom w:val="none" w:sz="0" w:space="0" w:color="auto"/>
        <w:right w:val="none" w:sz="0" w:space="0" w:color="auto"/>
      </w:divBdr>
    </w:div>
    <w:div w:id="1639607271">
      <w:bodyDiv w:val="1"/>
      <w:marLeft w:val="0"/>
      <w:marRight w:val="0"/>
      <w:marTop w:val="0"/>
      <w:marBottom w:val="0"/>
      <w:divBdr>
        <w:top w:val="none" w:sz="0" w:space="0" w:color="auto"/>
        <w:left w:val="none" w:sz="0" w:space="0" w:color="auto"/>
        <w:bottom w:val="none" w:sz="0" w:space="0" w:color="auto"/>
        <w:right w:val="none" w:sz="0" w:space="0" w:color="auto"/>
      </w:divBdr>
    </w:div>
    <w:div w:id="1639993098">
      <w:bodyDiv w:val="1"/>
      <w:marLeft w:val="0"/>
      <w:marRight w:val="0"/>
      <w:marTop w:val="0"/>
      <w:marBottom w:val="0"/>
      <w:divBdr>
        <w:top w:val="none" w:sz="0" w:space="0" w:color="auto"/>
        <w:left w:val="none" w:sz="0" w:space="0" w:color="auto"/>
        <w:bottom w:val="none" w:sz="0" w:space="0" w:color="auto"/>
        <w:right w:val="none" w:sz="0" w:space="0" w:color="auto"/>
      </w:divBdr>
    </w:div>
    <w:div w:id="1699547880">
      <w:bodyDiv w:val="1"/>
      <w:marLeft w:val="0"/>
      <w:marRight w:val="0"/>
      <w:marTop w:val="0"/>
      <w:marBottom w:val="0"/>
      <w:divBdr>
        <w:top w:val="none" w:sz="0" w:space="0" w:color="auto"/>
        <w:left w:val="none" w:sz="0" w:space="0" w:color="auto"/>
        <w:bottom w:val="none" w:sz="0" w:space="0" w:color="auto"/>
        <w:right w:val="none" w:sz="0" w:space="0" w:color="auto"/>
      </w:divBdr>
    </w:div>
    <w:div w:id="1727216325">
      <w:bodyDiv w:val="1"/>
      <w:marLeft w:val="0"/>
      <w:marRight w:val="0"/>
      <w:marTop w:val="0"/>
      <w:marBottom w:val="0"/>
      <w:divBdr>
        <w:top w:val="none" w:sz="0" w:space="0" w:color="auto"/>
        <w:left w:val="none" w:sz="0" w:space="0" w:color="auto"/>
        <w:bottom w:val="none" w:sz="0" w:space="0" w:color="auto"/>
        <w:right w:val="none" w:sz="0" w:space="0" w:color="auto"/>
      </w:divBdr>
    </w:div>
    <w:div w:id="1806312203">
      <w:bodyDiv w:val="1"/>
      <w:marLeft w:val="0"/>
      <w:marRight w:val="0"/>
      <w:marTop w:val="0"/>
      <w:marBottom w:val="0"/>
      <w:divBdr>
        <w:top w:val="none" w:sz="0" w:space="0" w:color="auto"/>
        <w:left w:val="none" w:sz="0" w:space="0" w:color="auto"/>
        <w:bottom w:val="none" w:sz="0" w:space="0" w:color="auto"/>
        <w:right w:val="none" w:sz="0" w:space="0" w:color="auto"/>
      </w:divBdr>
    </w:div>
    <w:div w:id="1813257410">
      <w:bodyDiv w:val="1"/>
      <w:marLeft w:val="0"/>
      <w:marRight w:val="0"/>
      <w:marTop w:val="0"/>
      <w:marBottom w:val="0"/>
      <w:divBdr>
        <w:top w:val="none" w:sz="0" w:space="0" w:color="auto"/>
        <w:left w:val="none" w:sz="0" w:space="0" w:color="auto"/>
        <w:bottom w:val="none" w:sz="0" w:space="0" w:color="auto"/>
        <w:right w:val="none" w:sz="0" w:space="0" w:color="auto"/>
      </w:divBdr>
    </w:div>
    <w:div w:id="1828521342">
      <w:bodyDiv w:val="1"/>
      <w:marLeft w:val="0"/>
      <w:marRight w:val="0"/>
      <w:marTop w:val="0"/>
      <w:marBottom w:val="0"/>
      <w:divBdr>
        <w:top w:val="none" w:sz="0" w:space="0" w:color="auto"/>
        <w:left w:val="none" w:sz="0" w:space="0" w:color="auto"/>
        <w:bottom w:val="none" w:sz="0" w:space="0" w:color="auto"/>
        <w:right w:val="none" w:sz="0" w:space="0" w:color="auto"/>
      </w:divBdr>
    </w:div>
    <w:div w:id="1842429306">
      <w:bodyDiv w:val="1"/>
      <w:marLeft w:val="0"/>
      <w:marRight w:val="0"/>
      <w:marTop w:val="0"/>
      <w:marBottom w:val="0"/>
      <w:divBdr>
        <w:top w:val="none" w:sz="0" w:space="0" w:color="auto"/>
        <w:left w:val="none" w:sz="0" w:space="0" w:color="auto"/>
        <w:bottom w:val="none" w:sz="0" w:space="0" w:color="auto"/>
        <w:right w:val="none" w:sz="0" w:space="0" w:color="auto"/>
      </w:divBdr>
    </w:div>
    <w:div w:id="1846624420">
      <w:bodyDiv w:val="1"/>
      <w:marLeft w:val="0"/>
      <w:marRight w:val="0"/>
      <w:marTop w:val="0"/>
      <w:marBottom w:val="0"/>
      <w:divBdr>
        <w:top w:val="none" w:sz="0" w:space="0" w:color="auto"/>
        <w:left w:val="none" w:sz="0" w:space="0" w:color="auto"/>
        <w:bottom w:val="none" w:sz="0" w:space="0" w:color="auto"/>
        <w:right w:val="none" w:sz="0" w:space="0" w:color="auto"/>
      </w:divBdr>
    </w:div>
    <w:div w:id="1853840421">
      <w:bodyDiv w:val="1"/>
      <w:marLeft w:val="0"/>
      <w:marRight w:val="0"/>
      <w:marTop w:val="0"/>
      <w:marBottom w:val="0"/>
      <w:divBdr>
        <w:top w:val="none" w:sz="0" w:space="0" w:color="auto"/>
        <w:left w:val="none" w:sz="0" w:space="0" w:color="auto"/>
        <w:bottom w:val="none" w:sz="0" w:space="0" w:color="auto"/>
        <w:right w:val="none" w:sz="0" w:space="0" w:color="auto"/>
      </w:divBdr>
    </w:div>
    <w:div w:id="1886985476">
      <w:bodyDiv w:val="1"/>
      <w:marLeft w:val="0"/>
      <w:marRight w:val="0"/>
      <w:marTop w:val="0"/>
      <w:marBottom w:val="0"/>
      <w:divBdr>
        <w:top w:val="none" w:sz="0" w:space="0" w:color="auto"/>
        <w:left w:val="none" w:sz="0" w:space="0" w:color="auto"/>
        <w:bottom w:val="none" w:sz="0" w:space="0" w:color="auto"/>
        <w:right w:val="none" w:sz="0" w:space="0" w:color="auto"/>
      </w:divBdr>
    </w:div>
    <w:div w:id="1896312334">
      <w:bodyDiv w:val="1"/>
      <w:marLeft w:val="0"/>
      <w:marRight w:val="0"/>
      <w:marTop w:val="0"/>
      <w:marBottom w:val="0"/>
      <w:divBdr>
        <w:top w:val="none" w:sz="0" w:space="0" w:color="auto"/>
        <w:left w:val="none" w:sz="0" w:space="0" w:color="auto"/>
        <w:bottom w:val="none" w:sz="0" w:space="0" w:color="auto"/>
        <w:right w:val="none" w:sz="0" w:space="0" w:color="auto"/>
      </w:divBdr>
    </w:div>
    <w:div w:id="1896743248">
      <w:bodyDiv w:val="1"/>
      <w:marLeft w:val="0"/>
      <w:marRight w:val="0"/>
      <w:marTop w:val="0"/>
      <w:marBottom w:val="0"/>
      <w:divBdr>
        <w:top w:val="none" w:sz="0" w:space="0" w:color="auto"/>
        <w:left w:val="none" w:sz="0" w:space="0" w:color="auto"/>
        <w:bottom w:val="none" w:sz="0" w:space="0" w:color="auto"/>
        <w:right w:val="none" w:sz="0" w:space="0" w:color="auto"/>
      </w:divBdr>
    </w:div>
    <w:div w:id="1931699075">
      <w:bodyDiv w:val="1"/>
      <w:marLeft w:val="0"/>
      <w:marRight w:val="0"/>
      <w:marTop w:val="0"/>
      <w:marBottom w:val="0"/>
      <w:divBdr>
        <w:top w:val="none" w:sz="0" w:space="0" w:color="auto"/>
        <w:left w:val="none" w:sz="0" w:space="0" w:color="auto"/>
        <w:bottom w:val="none" w:sz="0" w:space="0" w:color="auto"/>
        <w:right w:val="none" w:sz="0" w:space="0" w:color="auto"/>
      </w:divBdr>
    </w:div>
    <w:div w:id="1949189987">
      <w:bodyDiv w:val="1"/>
      <w:marLeft w:val="0"/>
      <w:marRight w:val="0"/>
      <w:marTop w:val="0"/>
      <w:marBottom w:val="0"/>
      <w:divBdr>
        <w:top w:val="none" w:sz="0" w:space="0" w:color="auto"/>
        <w:left w:val="none" w:sz="0" w:space="0" w:color="auto"/>
        <w:bottom w:val="none" w:sz="0" w:space="0" w:color="auto"/>
        <w:right w:val="none" w:sz="0" w:space="0" w:color="auto"/>
      </w:divBdr>
    </w:div>
    <w:div w:id="1964799615">
      <w:bodyDiv w:val="1"/>
      <w:marLeft w:val="0"/>
      <w:marRight w:val="0"/>
      <w:marTop w:val="0"/>
      <w:marBottom w:val="0"/>
      <w:divBdr>
        <w:top w:val="none" w:sz="0" w:space="0" w:color="auto"/>
        <w:left w:val="none" w:sz="0" w:space="0" w:color="auto"/>
        <w:bottom w:val="none" w:sz="0" w:space="0" w:color="auto"/>
        <w:right w:val="none" w:sz="0" w:space="0" w:color="auto"/>
      </w:divBdr>
    </w:div>
    <w:div w:id="1969579586">
      <w:bodyDiv w:val="1"/>
      <w:marLeft w:val="0"/>
      <w:marRight w:val="0"/>
      <w:marTop w:val="0"/>
      <w:marBottom w:val="0"/>
      <w:divBdr>
        <w:top w:val="none" w:sz="0" w:space="0" w:color="auto"/>
        <w:left w:val="none" w:sz="0" w:space="0" w:color="auto"/>
        <w:bottom w:val="none" w:sz="0" w:space="0" w:color="auto"/>
        <w:right w:val="none" w:sz="0" w:space="0" w:color="auto"/>
      </w:divBdr>
    </w:div>
    <w:div w:id="1978609993">
      <w:bodyDiv w:val="1"/>
      <w:marLeft w:val="0"/>
      <w:marRight w:val="0"/>
      <w:marTop w:val="0"/>
      <w:marBottom w:val="0"/>
      <w:divBdr>
        <w:top w:val="none" w:sz="0" w:space="0" w:color="auto"/>
        <w:left w:val="none" w:sz="0" w:space="0" w:color="auto"/>
        <w:bottom w:val="none" w:sz="0" w:space="0" w:color="auto"/>
        <w:right w:val="none" w:sz="0" w:space="0" w:color="auto"/>
      </w:divBdr>
    </w:div>
    <w:div w:id="1990597338">
      <w:bodyDiv w:val="1"/>
      <w:marLeft w:val="0"/>
      <w:marRight w:val="0"/>
      <w:marTop w:val="0"/>
      <w:marBottom w:val="0"/>
      <w:divBdr>
        <w:top w:val="none" w:sz="0" w:space="0" w:color="auto"/>
        <w:left w:val="none" w:sz="0" w:space="0" w:color="auto"/>
        <w:bottom w:val="none" w:sz="0" w:space="0" w:color="auto"/>
        <w:right w:val="none" w:sz="0" w:space="0" w:color="auto"/>
      </w:divBdr>
    </w:div>
    <w:div w:id="1991908533">
      <w:bodyDiv w:val="1"/>
      <w:marLeft w:val="0"/>
      <w:marRight w:val="0"/>
      <w:marTop w:val="0"/>
      <w:marBottom w:val="0"/>
      <w:divBdr>
        <w:top w:val="none" w:sz="0" w:space="0" w:color="auto"/>
        <w:left w:val="none" w:sz="0" w:space="0" w:color="auto"/>
        <w:bottom w:val="none" w:sz="0" w:space="0" w:color="auto"/>
        <w:right w:val="none" w:sz="0" w:space="0" w:color="auto"/>
      </w:divBdr>
    </w:div>
    <w:div w:id="2040156829">
      <w:bodyDiv w:val="1"/>
      <w:marLeft w:val="0"/>
      <w:marRight w:val="0"/>
      <w:marTop w:val="0"/>
      <w:marBottom w:val="0"/>
      <w:divBdr>
        <w:top w:val="none" w:sz="0" w:space="0" w:color="auto"/>
        <w:left w:val="none" w:sz="0" w:space="0" w:color="auto"/>
        <w:bottom w:val="none" w:sz="0" w:space="0" w:color="auto"/>
        <w:right w:val="none" w:sz="0" w:space="0" w:color="auto"/>
      </w:divBdr>
    </w:div>
    <w:div w:id="2126804454">
      <w:bodyDiv w:val="1"/>
      <w:marLeft w:val="0"/>
      <w:marRight w:val="0"/>
      <w:marTop w:val="0"/>
      <w:marBottom w:val="0"/>
      <w:divBdr>
        <w:top w:val="none" w:sz="0" w:space="0" w:color="auto"/>
        <w:left w:val="none" w:sz="0" w:space="0" w:color="auto"/>
        <w:bottom w:val="none" w:sz="0" w:space="0" w:color="auto"/>
        <w:right w:val="none" w:sz="0" w:space="0" w:color="auto"/>
      </w:divBdr>
    </w:div>
    <w:div w:id="2128699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58FF9-4F1E-43BC-AF98-9A0886F760A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104</Pages>
  <Words>88720</Words>
  <Characters>11476</Characters>
  <DocSecurity>0</DocSecurity>
  <Lines>95</Lines>
  <Paragraphs>199</Paragraphs>
  <ScaleCrop>false</ScaleCrop>
  <LinksUpToDate>false</LinksUpToDate>
  <CharactersWithSpaces>99997</CharactersWithSpaces>
  <SharedDoc>false</SharedDoc>
  <HLinks>
    <vt:vector baseType="variant" size="6">
      <vt:variant>
        <vt:i4>3866636</vt:i4>
      </vt:variant>
      <vt:variant>
        <vt:i4>0</vt:i4>
      </vt:variant>
      <vt:variant>
        <vt:i4>0</vt:i4>
      </vt:variant>
      <vt:variant>
        <vt:i4>5</vt:i4>
      </vt:variant>
      <vt:variant>
        <vt:lpwstr>mailto:shidokansa@city.kawagoe.saitama.jp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2024-12-13T08:17:00Z</dcterms:created>
  <dcterms:modified xsi:type="dcterms:W3CDTF">2025-12-01T05:19:00Z</dcterms:modified>
</cp:coreProperties>
</file>