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24" w:rsidRDefault="00100724">
      <w:pPr>
        <w:overflowPunct w:val="0"/>
        <w:spacing w:line="266" w:lineRule="exact"/>
        <w:ind w:leftChars="270" w:left="567"/>
        <w:textAlignment w:val="baseline"/>
        <w:rPr>
          <w:rFonts w:ascii="ＭＳ ゴシック" w:eastAsia="ＭＳ ゴシック" w:hAnsi="ＭＳ ゴシック"/>
          <w:color w:val="FF0000"/>
          <w:kern w:val="0"/>
          <w:sz w:val="22"/>
        </w:rPr>
      </w:pPr>
    </w:p>
    <w:p w:rsidR="00100724" w:rsidRDefault="00A91482">
      <w:pPr>
        <w:rPr>
          <w:sz w:val="24"/>
        </w:rPr>
      </w:pPr>
      <w:r>
        <w:rPr>
          <w:rFonts w:hint="eastAsia"/>
          <w:sz w:val="24"/>
        </w:rPr>
        <w:t>様式　第１２号</w:t>
      </w:r>
    </w:p>
    <w:p w:rsidR="00100724" w:rsidRDefault="00A9148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</w:t>
      </w:r>
    </w:p>
    <w:p w:rsidR="00100724" w:rsidRDefault="00A91482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100724" w:rsidRDefault="00A91482">
      <w:pPr>
        <w:rPr>
          <w:sz w:val="24"/>
        </w:rPr>
      </w:pPr>
      <w:r>
        <w:rPr>
          <w:rFonts w:hint="eastAsia"/>
          <w:sz w:val="24"/>
        </w:rPr>
        <w:t xml:space="preserve">　川越市長</w:t>
      </w:r>
    </w:p>
    <w:p w:rsidR="00100724" w:rsidRDefault="00A91482">
      <w:pPr>
        <w:wordWrap w:val="0"/>
        <w:ind w:right="960" w:firstLineChars="1300" w:firstLine="3120"/>
        <w:jc w:val="right"/>
        <w:rPr>
          <w:sz w:val="24"/>
        </w:rPr>
      </w:pPr>
      <w:r>
        <w:rPr>
          <w:rFonts w:hint="eastAsia"/>
          <w:sz w:val="24"/>
        </w:rPr>
        <w:t xml:space="preserve">届出者　　　　　　　　　　　　</w:t>
      </w:r>
      <w:bookmarkStart w:id="0" w:name="_GoBack"/>
      <w:bookmarkEnd w:id="0"/>
    </w:p>
    <w:p w:rsidR="00100724" w:rsidRDefault="00A91482">
      <w:pPr>
        <w:ind w:right="960" w:firstLineChars="1300" w:firstLine="2600"/>
        <w:jc w:val="right"/>
        <w:rPr>
          <w:sz w:val="20"/>
        </w:rPr>
      </w:pPr>
      <w:r>
        <w:rPr>
          <w:rFonts w:hint="eastAsia"/>
          <w:sz w:val="20"/>
        </w:rPr>
        <w:t>（電話番号　　　　　　　　　　　　　）</w:t>
      </w:r>
    </w:p>
    <w:p w:rsidR="00100724" w:rsidRDefault="00A91482">
      <w:pPr>
        <w:ind w:right="960" w:firstLineChars="1300" w:firstLine="312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00724" w:rsidRDefault="00100724">
      <w:pPr>
        <w:ind w:right="960" w:firstLineChars="1300" w:firstLine="2340"/>
        <w:jc w:val="right"/>
        <w:rPr>
          <w:sz w:val="18"/>
        </w:rPr>
      </w:pPr>
    </w:p>
    <w:p w:rsidR="00100724" w:rsidRDefault="00A91482">
      <w:pPr>
        <w:pStyle w:val="af3"/>
        <w:jc w:val="both"/>
        <w:rPr>
          <w:sz w:val="24"/>
        </w:rPr>
      </w:pPr>
      <w:r>
        <w:rPr>
          <w:rFonts w:hint="eastAsia"/>
          <w:sz w:val="24"/>
        </w:rPr>
        <w:t xml:space="preserve">　特定粉じん排出等作業が完了したので、次のとおり報告します。</w:t>
      </w:r>
    </w:p>
    <w:tbl>
      <w:tblPr>
        <w:tblW w:w="934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5"/>
      </w:tblGrid>
      <w:tr w:rsidR="00100724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１　工事の名称及び場所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  </w:t>
            </w:r>
          </w:p>
        </w:tc>
      </w:tr>
      <w:tr w:rsidR="00100724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２　特定粉じん排出等作業の実施の期間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日から　　　　年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月　　日まで</w:t>
            </w:r>
          </w:p>
        </w:tc>
      </w:tr>
      <w:tr w:rsidR="00100724">
        <w:trPr>
          <w:trHeight w:val="1529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482" w:rightChars="60" w:right="126" w:hangingChars="201" w:hanging="482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３「建築物等の解体等工事における石綿飛散防止対策に係る</w:t>
            </w:r>
            <w:r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リスクコミュニケーション</w:t>
            </w:r>
            <w:r>
              <w:rPr>
                <w:rFonts w:ascii="ＭＳ 明朝" w:hAnsi="ＭＳ 明朝" w:hint="eastAsia"/>
                <w:b/>
                <w:sz w:val="24"/>
              </w:rPr>
              <w:t>に関する指針」に基づく</w:t>
            </w:r>
            <w:r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リスクコミュニケーション</w:t>
            </w:r>
            <w:r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※指針に基づく報告書を提出してください。</w:t>
            </w:r>
          </w:p>
        </w:tc>
      </w:tr>
      <w:tr w:rsidR="00100724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４　周辺石綿濃度測定の実施の有無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z w:val="20"/>
              </w:rPr>
              <w:t>※測定結果の写しを添付してください。</w:t>
            </w:r>
          </w:p>
        </w:tc>
      </w:tr>
      <w:tr w:rsidR="00100724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５　特定粉じん排出等作業自己点検の実施の有無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ind w:left="1004" w:rightChars="60" w:right="126" w:hangingChars="386" w:hanging="1004"/>
              <w:jc w:val="left"/>
              <w:rPr>
                <w:rFonts w:ascii="ＭＳ 明朝" w:hAnsi="ＭＳ 明朝"/>
                <w:b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※</w:t>
            </w:r>
            <w:r>
              <w:rPr>
                <w:rFonts w:ascii="ＭＳ 明朝" w:hAnsi="ＭＳ 明朝" w:hint="eastAsia"/>
                <w:b/>
                <w:sz w:val="20"/>
              </w:rPr>
              <w:t>特定粉じん排出等作業</w:t>
            </w:r>
            <w:r>
              <w:rPr>
                <w:rFonts w:ascii="ＭＳ 明朝" w:hAnsi="ＭＳ 明朝" w:hint="eastAsia"/>
                <w:b/>
                <w:sz w:val="20"/>
                <w:u w:val="single"/>
              </w:rPr>
              <w:t>自己点検表の写し</w:t>
            </w:r>
            <w:r>
              <w:rPr>
                <w:rFonts w:ascii="ＭＳ 明朝" w:hAnsi="ＭＳ 明朝" w:hint="eastAsia"/>
                <w:b/>
                <w:sz w:val="20"/>
              </w:rPr>
              <w:t>及び</w:t>
            </w:r>
            <w:r>
              <w:rPr>
                <w:rFonts w:ascii="ＭＳ 明朝" w:hAnsi="ＭＳ 明朝" w:hint="eastAsia"/>
                <w:b/>
                <w:sz w:val="20"/>
                <w:u w:val="single"/>
              </w:rPr>
              <w:t>除去状況の分かる写真</w:t>
            </w:r>
            <w:r>
              <w:rPr>
                <w:rFonts w:ascii="ＭＳ 明朝" w:hAnsi="ＭＳ 明朝" w:hint="eastAsia"/>
                <w:b/>
                <w:sz w:val="20"/>
              </w:rPr>
              <w:t>を添付してください。</w:t>
            </w:r>
          </w:p>
        </w:tc>
      </w:tr>
      <w:tr w:rsidR="00100724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６　廃石綿等の運搬又は処分の方法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・委託した廃石綿等の合計数量　　　　　　　（　　　　　　）</w:t>
            </w:r>
            <w:r>
              <w:rPr>
                <w:rFonts w:ascii="ＭＳ 明朝" w:hAnsi="ＭＳ 明朝" w:hint="eastAsia"/>
                <w:sz w:val="24"/>
              </w:rPr>
              <w:t>Kg</w:t>
            </w:r>
            <w:r>
              <w:rPr>
                <w:rFonts w:ascii="ＭＳ 明朝" w:hAnsi="ＭＳ 明朝" w:hint="eastAsia"/>
                <w:sz w:val="24"/>
              </w:rPr>
              <w:t>・袋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・委託した石綿含有産業廃棄物の合計数量　　（　　　　　　）</w:t>
            </w:r>
            <w:r>
              <w:rPr>
                <w:rFonts w:ascii="ＭＳ 明朝" w:hAnsi="ＭＳ 明朝" w:hint="eastAsia"/>
                <w:sz w:val="24"/>
              </w:rPr>
              <w:t>Kg</w:t>
            </w:r>
            <w:r>
              <w:rPr>
                <w:rFonts w:ascii="ＭＳ 明朝" w:hAnsi="ＭＳ 明朝" w:hint="eastAsia"/>
                <w:sz w:val="24"/>
              </w:rPr>
              <w:t>・袋</w:t>
            </w:r>
          </w:p>
          <w:p w:rsidR="00100724" w:rsidRDefault="00A914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※産業廃棄物管理票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(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マニフェスト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)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の写しを添付してください。</w:t>
            </w:r>
          </w:p>
        </w:tc>
      </w:tr>
    </w:tbl>
    <w:p w:rsidR="00100724" w:rsidRDefault="00A91482">
      <w:pPr>
        <w:spacing w:line="266" w:lineRule="exact"/>
        <w:ind w:leftChars="67" w:left="141"/>
        <w:jc w:val="left"/>
      </w:pPr>
      <w:r>
        <w:t xml:space="preserve"> </w:t>
      </w:r>
      <w:r>
        <w:rPr>
          <w:rFonts w:hint="eastAsia"/>
        </w:rPr>
        <w:t xml:space="preserve">記入欄が不足する場合は別紙に記載すること（様式任意）　　　　　　　　　　　</w:t>
      </w:r>
      <w:r>
        <w:rPr>
          <w:rFonts w:hint="eastAsia"/>
          <w:spacing w:val="-2"/>
          <w:sz w:val="18"/>
        </w:rPr>
        <w:t>（Ａ４版サイズ）</w:t>
      </w:r>
    </w:p>
    <w:sectPr w:rsidR="00100724">
      <w:footerReference w:type="even" r:id="rId6"/>
      <w:footerReference w:type="default" r:id="rId7"/>
      <w:pgSz w:w="11906" w:h="16838"/>
      <w:pgMar w:top="1134" w:right="1134" w:bottom="1134" w:left="1134" w:header="851" w:footer="992" w:gutter="0"/>
      <w:pgNumType w:fmt="numberInDash" w:start="21"/>
      <w:cols w:space="720"/>
      <w:docGrid w:type="lines" w:linePitch="28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1482">
      <w:r>
        <w:separator/>
      </w:r>
    </w:p>
  </w:endnote>
  <w:endnote w:type="continuationSeparator" w:id="0">
    <w:p w:rsidR="00000000" w:rsidRDefault="00A9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24" w:rsidRDefault="00A91482">
    <w:pPr>
      <w:pStyle w:val="a9"/>
      <w:framePr w:wrap="around" w:vAnchor="text" w:hAnchor="margin" w:xAlign="center" w:y="2"/>
      <w:rPr>
        <w:rStyle w:val="ab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00724" w:rsidRDefault="0010072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24" w:rsidRDefault="00100724">
    <w:pPr>
      <w:pStyle w:val="a9"/>
      <w:tabs>
        <w:tab w:val="clear" w:pos="4252"/>
        <w:tab w:val="center" w:pos="3686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1482">
      <w:r>
        <w:separator/>
      </w:r>
    </w:p>
  </w:footnote>
  <w:footnote w:type="continuationSeparator" w:id="0">
    <w:p w:rsidR="00000000" w:rsidRDefault="00A9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4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724"/>
    <w:rsid w:val="00100724"/>
    <w:rsid w:val="00A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88071"/>
  <w15:docId w15:val="{29E2AE5C-2C3D-4CEA-907D-A3A4E484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spacing w:val="2"/>
      <w:kern w:val="0"/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0"/>
    </w:rPr>
  </w:style>
  <w:style w:type="paragraph" w:customStyle="1" w:styleId="a7">
    <w:name w:val="ﾍﾟｰｼﾞ罫線枠"/>
    <w:basedOn w:val="a"/>
    <w:pPr>
      <w:adjustRightInd w:val="0"/>
      <w:textAlignment w:val="baseline"/>
    </w:pPr>
    <w:rPr>
      <w:rFonts w:eastAsia="Mincho"/>
      <w:b/>
      <w:spacing w:val="2"/>
      <w:kern w:val="0"/>
      <w:sz w:val="2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ody Text Indent"/>
    <w:basedOn w:val="a"/>
    <w:pPr>
      <w:adjustRightInd w:val="0"/>
      <w:spacing w:line="240" w:lineRule="exact"/>
      <w:ind w:left="224" w:hanging="224"/>
      <w:textAlignment w:val="baseline"/>
    </w:pPr>
    <w:rPr>
      <w:rFonts w:eastAsia="ＭＳ ゴシック"/>
      <w:spacing w:val="2"/>
      <w:kern w:val="0"/>
      <w:sz w:val="18"/>
    </w:rPr>
  </w:style>
  <w:style w:type="character" w:styleId="ad">
    <w:name w:val="Hyperlink"/>
    <w:basedOn w:val="a0"/>
    <w:rPr>
      <w:color w:val="0000FF"/>
      <w:u w:val="single"/>
    </w:rPr>
  </w:style>
  <w:style w:type="paragraph" w:styleId="31">
    <w:name w:val="Body Text Indent 3"/>
    <w:basedOn w:val="a"/>
    <w:pPr>
      <w:adjustRightInd w:val="0"/>
      <w:ind w:firstLine="225"/>
      <w:textAlignment w:val="baseline"/>
    </w:pPr>
    <w:rPr>
      <w:rFonts w:eastAsia="Mincho"/>
      <w:spacing w:val="2"/>
      <w:kern w:val="0"/>
      <w:sz w:val="22"/>
    </w:rPr>
  </w:style>
  <w:style w:type="paragraph" w:styleId="Web">
    <w:name w:val="Normal (Web)"/>
    <w:basedOn w:val="a"/>
    <w:pPr>
      <w:widowControl/>
      <w:spacing w:after="335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-2"/>
      <w:sz w:val="21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rPr>
      <w:rFonts w:eastAsia="ＭＳ ゴシック"/>
    </w:rPr>
  </w:style>
  <w:style w:type="paragraph" w:styleId="20">
    <w:name w:val="toc 2"/>
    <w:basedOn w:val="a"/>
    <w:next w:val="a"/>
    <w:pPr>
      <w:ind w:leftChars="100" w:left="210"/>
    </w:pPr>
  </w:style>
  <w:style w:type="paragraph" w:styleId="32">
    <w:name w:val="toc 3"/>
    <w:basedOn w:val="a"/>
    <w:next w:val="a"/>
    <w:pPr>
      <w:tabs>
        <w:tab w:val="right" w:leader="dot" w:pos="9628"/>
      </w:tabs>
      <w:ind w:leftChars="200" w:left="448"/>
    </w:pPr>
    <w:rPr>
      <w:rFonts w:ascii="ＭＳ Ｐゴシック" w:eastAsia="ＭＳ Ｐゴシック" w:hAnsi="ＭＳ Ｐゴシック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f0">
    <w:name w:val="Strong"/>
    <w:basedOn w:val="a0"/>
    <w:qFormat/>
    <w:rPr>
      <w:b/>
    </w:rPr>
  </w:style>
  <w:style w:type="character" w:styleId="af1">
    <w:name w:val="FollowedHyperlink"/>
    <w:basedOn w:val="a0"/>
    <w:rPr>
      <w:color w:val="800080"/>
      <w:u w:val="single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kern w:val="2"/>
      <w:sz w:val="21"/>
    </w:rPr>
  </w:style>
  <w:style w:type="character" w:customStyle="1" w:styleId="40">
    <w:name w:val="見出し 4 (文字)"/>
    <w:basedOn w:val="a0"/>
    <w:link w:val="4"/>
    <w:rPr>
      <w:b/>
      <w:kern w:val="2"/>
      <w:sz w:val="2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kern w:val="2"/>
      <w:sz w:val="21"/>
    </w:rPr>
  </w:style>
  <w:style w:type="character" w:styleId="af2">
    <w:name w:val="Emphasis"/>
    <w:basedOn w:val="a0"/>
    <w:qFormat/>
    <w:rPr>
      <w:u w:val="single"/>
    </w:rPr>
  </w:style>
  <w:style w:type="character" w:customStyle="1" w:styleId="a5">
    <w:name w:val="ヘッダー (文字)"/>
    <w:basedOn w:val="a0"/>
    <w:link w:val="a4"/>
    <w:rPr>
      <w:rFonts w:eastAsia="Mincho"/>
      <w:spacing w:val="2"/>
      <w:sz w:val="22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/>
      <w:color w:val="000000"/>
      <w:sz w:val="24"/>
    </w:rPr>
  </w:style>
  <w:style w:type="paragraph" w:customStyle="1" w:styleId="listaddress1">
    <w:name w:val="list_address1"/>
    <w:basedOn w:val="a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f3">
    <w:name w:val="Closing"/>
    <w:basedOn w:val="a"/>
    <w:link w:val="af4"/>
    <w:pPr>
      <w:jc w:val="right"/>
    </w:pPr>
  </w:style>
  <w:style w:type="character" w:customStyle="1" w:styleId="af4">
    <w:name w:val="結語 (文字)"/>
    <w:basedOn w:val="a0"/>
    <w:link w:val="af3"/>
    <w:rPr>
      <w:kern w:val="2"/>
      <w:sz w:val="21"/>
    </w:rPr>
  </w:style>
  <w:style w:type="paragraph" w:styleId="af5">
    <w:name w:val="Revision"/>
    <w:rPr>
      <w:kern w:val="2"/>
      <w:sz w:val="21"/>
    </w:r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507</Characters>
  <Application>Microsoft Office Word</Application>
  <DocSecurity>0</DocSecurity>
  <Lines>4</Lines>
  <Paragraphs>1</Paragraphs>
  <ScaleCrop>false</ScaleCrop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2018-01-30T06:38:00Z</cp:lastPrinted>
  <dcterms:created xsi:type="dcterms:W3CDTF">2018-01-30T06:22:00Z</dcterms:created>
  <dcterms:modified xsi:type="dcterms:W3CDTF">2021-02-18T08:07:00Z</dcterms:modified>
</cp:coreProperties>
</file>