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1707" w14:textId="50B641BE" w:rsidR="00530F69" w:rsidRDefault="00A7148E">
      <w:r>
        <w:rPr>
          <w:rFonts w:hint="eastAsia"/>
        </w:rPr>
        <w:t>（様式４）</w:t>
      </w:r>
    </w:p>
    <w:p w14:paraId="61DE35EB" w14:textId="77777777" w:rsidR="00530F69" w:rsidRDefault="00A7148E">
      <w:pPr>
        <w:jc w:val="center"/>
        <w:rPr>
          <w:b/>
          <w:sz w:val="28"/>
        </w:rPr>
      </w:pPr>
      <w:r w:rsidRPr="00D421BF">
        <w:rPr>
          <w:rFonts w:hint="eastAsia"/>
          <w:b/>
          <w:spacing w:val="18"/>
          <w:w w:val="95"/>
          <w:kern w:val="0"/>
          <w:sz w:val="28"/>
          <w:fitText w:val="3600" w:id="1"/>
        </w:rPr>
        <w:t>公募型プロポーザル届出</w:t>
      </w:r>
      <w:r w:rsidRPr="00D421BF">
        <w:rPr>
          <w:rFonts w:hint="eastAsia"/>
          <w:b/>
          <w:spacing w:val="7"/>
          <w:w w:val="95"/>
          <w:kern w:val="0"/>
          <w:sz w:val="28"/>
          <w:fitText w:val="3600" w:id="1"/>
        </w:rPr>
        <w:t>書</w:t>
      </w:r>
    </w:p>
    <w:p w14:paraId="24C75210" w14:textId="77777777" w:rsidR="00530F69" w:rsidRDefault="00530F69">
      <w:pPr>
        <w:rPr>
          <w:sz w:val="24"/>
        </w:rPr>
      </w:pPr>
    </w:p>
    <w:p w14:paraId="0DA3F38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65C3237D" w14:textId="77777777" w:rsidR="00530F69" w:rsidRDefault="00530F69">
      <w:pPr>
        <w:rPr>
          <w:sz w:val="24"/>
        </w:rPr>
      </w:pPr>
    </w:p>
    <w:p w14:paraId="0A356641" w14:textId="4F85003B" w:rsidR="00530F69" w:rsidRDefault="00D421BF" w:rsidP="00D421BF">
      <w:pPr>
        <w:ind w:firstLineChars="100" w:firstLine="240"/>
        <w:rPr>
          <w:sz w:val="24"/>
        </w:rPr>
      </w:pPr>
      <w:r w:rsidRPr="00D421BF">
        <w:rPr>
          <w:rFonts w:hint="eastAsia"/>
          <w:sz w:val="24"/>
        </w:rPr>
        <w:t>川越市公共施設太陽光発電設備導入可能性調査</w:t>
      </w:r>
      <w:r w:rsidR="00A7148E">
        <w:rPr>
          <w:rFonts w:hint="eastAsia"/>
          <w:sz w:val="24"/>
        </w:rPr>
        <w:t>業務委託に係る公募型プロポーザル実施要領に基づき、次のとおり提案書等の関係書類を提出します。</w:t>
      </w:r>
    </w:p>
    <w:p w14:paraId="3DA0780C" w14:textId="77777777" w:rsidR="00530F69" w:rsidRDefault="00530F69">
      <w:pPr>
        <w:rPr>
          <w:sz w:val="24"/>
        </w:rPr>
      </w:pPr>
    </w:p>
    <w:p w14:paraId="502A332F" w14:textId="1A5B1DFE" w:rsidR="00530F69" w:rsidRDefault="00A7148E" w:rsidP="00A714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7DFA6F35" w14:textId="77777777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14:paraId="0B893BFE" w14:textId="1ACF0FAD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公募型プロポーザル届出書（様式４）</w:t>
      </w:r>
    </w:p>
    <w:p w14:paraId="2ACF3CF1" w14:textId="7F2F56D7" w:rsidR="00530F69" w:rsidRDefault="00A7148E" w:rsidP="00A7148E">
      <w:pPr>
        <w:spacing w:line="360" w:lineRule="auto"/>
      </w:pPr>
      <w:r>
        <w:rPr>
          <w:rFonts w:hint="eastAsia"/>
          <w:sz w:val="24"/>
        </w:rPr>
        <w:t xml:space="preserve">　　□　誓約書（様式５）</w:t>
      </w:r>
    </w:p>
    <w:p w14:paraId="6B61AFD5" w14:textId="5623793B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見積書（様式６）</w:t>
      </w:r>
    </w:p>
    <w:p w14:paraId="137CB983" w14:textId="29EEA17B" w:rsidR="00A7148E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企画提案書（様式７）</w:t>
      </w:r>
    </w:p>
    <w:p w14:paraId="1DA366C2" w14:textId="3BB641FC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実施体制調書（様式８）</w:t>
      </w:r>
    </w:p>
    <w:p w14:paraId="20A9D501" w14:textId="42B5A561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配置予定者調書（様式９）</w:t>
      </w:r>
    </w:p>
    <w:p w14:paraId="4B8CE5EC" w14:textId="50707167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業務工程表（様式１０）</w:t>
      </w:r>
    </w:p>
    <w:p w14:paraId="548D4C11" w14:textId="1735C198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 その他</w:t>
      </w:r>
    </w:p>
    <w:p w14:paraId="4BAC06A9" w14:textId="77777777" w:rsidR="00530F69" w:rsidRDefault="00530F69">
      <w:pPr>
        <w:rPr>
          <w:sz w:val="24"/>
        </w:rPr>
      </w:pPr>
    </w:p>
    <w:p w14:paraId="5C5D0436" w14:textId="48C8B1D4" w:rsidR="00530F69" w:rsidRDefault="00A7148E" w:rsidP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421BF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08ED6B30" w14:textId="77777777" w:rsidR="00A7148E" w:rsidRDefault="00A7148E">
      <w:pPr>
        <w:rPr>
          <w:sz w:val="24"/>
        </w:rPr>
      </w:pPr>
    </w:p>
    <w:p w14:paraId="777774F7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14:paraId="3CCF1068" w14:textId="77777777" w:rsidR="00530F69" w:rsidRDefault="00530F69">
      <w:pPr>
        <w:rPr>
          <w:sz w:val="24"/>
        </w:rPr>
      </w:pPr>
    </w:p>
    <w:p w14:paraId="6EB5362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 w14:paraId="38EC58BB" w14:textId="77777777" w:rsidR="00530F69" w:rsidRDefault="00A714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94732B" wp14:editId="66133B5E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A4992" w14:textId="77777777" w:rsidR="00530F69" w:rsidRDefault="00A714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47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14:paraId="409A4992" w14:textId="77777777" w:rsidR="00530F69" w:rsidRDefault="00A7148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E14C57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 w14:paraId="5DE93828" w14:textId="77777777" w:rsidR="00530F69" w:rsidRDefault="00530F69">
      <w:pPr>
        <w:rPr>
          <w:sz w:val="24"/>
        </w:rPr>
      </w:pPr>
    </w:p>
    <w:p w14:paraId="571C3803" w14:textId="77777777" w:rsidR="00530F69" w:rsidRDefault="00A7148E" w:rsidP="00A7148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09DB0FD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担当者職氏名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C9BDB4F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2395A37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D46B4D7" w14:textId="77777777" w:rsidR="00530F69" w:rsidRDefault="00A7148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3EAE" w14:textId="77777777" w:rsidR="006D6B8D" w:rsidRDefault="00A7148E">
      <w:r>
        <w:separator/>
      </w:r>
    </w:p>
  </w:endnote>
  <w:endnote w:type="continuationSeparator" w:id="0">
    <w:p w14:paraId="2C437F0A" w14:textId="77777777" w:rsidR="006D6B8D" w:rsidRDefault="00A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401" w14:textId="77777777" w:rsidR="006D6B8D" w:rsidRDefault="00A7148E">
      <w:r>
        <w:separator/>
      </w:r>
    </w:p>
  </w:footnote>
  <w:footnote w:type="continuationSeparator" w:id="0">
    <w:p w14:paraId="71444081" w14:textId="77777777" w:rsidR="006D6B8D" w:rsidRDefault="00A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1867" w14:textId="77777777" w:rsidR="00530F69" w:rsidRDefault="00530F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12326D"/>
    <w:rsid w:val="00530F69"/>
    <w:rsid w:val="006D6B8D"/>
    <w:rsid w:val="00A7148E"/>
    <w:rsid w:val="00D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2023-03-31T00:09:00Z</dcterms:created>
  <dcterms:modified xsi:type="dcterms:W3CDTF">2024-04-30T08:44:00Z</dcterms:modified>
</cp:coreProperties>
</file>