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7E6F" w14:textId="77777777" w:rsidR="00DF54AB" w:rsidRDefault="00DF54AB" w:rsidP="00DF54AB">
      <w:pPr>
        <w:jc w:val="center"/>
        <w:rPr>
          <w:sz w:val="48"/>
          <w:szCs w:val="48"/>
        </w:rPr>
      </w:pPr>
    </w:p>
    <w:p w14:paraId="7F2CA3CD" w14:textId="77777777" w:rsidR="00DF54AB" w:rsidRDefault="00DF54AB" w:rsidP="00DF54AB">
      <w:pPr>
        <w:jc w:val="center"/>
        <w:rPr>
          <w:sz w:val="48"/>
          <w:szCs w:val="48"/>
        </w:rPr>
      </w:pPr>
    </w:p>
    <w:p w14:paraId="643FA035" w14:textId="77777777" w:rsidR="00DF54AB" w:rsidRDefault="00DF54AB" w:rsidP="00DF54AB">
      <w:pPr>
        <w:jc w:val="center"/>
        <w:rPr>
          <w:sz w:val="48"/>
          <w:szCs w:val="48"/>
        </w:rPr>
      </w:pPr>
    </w:p>
    <w:p w14:paraId="15687D83" w14:textId="6E94F9CA" w:rsidR="0085207F" w:rsidRPr="000D1312" w:rsidRDefault="00992BFD" w:rsidP="00DF54AB">
      <w:pPr>
        <w:jc w:val="center"/>
        <w:rPr>
          <w:sz w:val="48"/>
          <w:szCs w:val="48"/>
        </w:rPr>
      </w:pPr>
      <w:r w:rsidRPr="000D1312">
        <w:rPr>
          <w:rFonts w:hint="eastAsia"/>
          <w:sz w:val="48"/>
          <w:szCs w:val="48"/>
        </w:rPr>
        <w:t>川越市</w:t>
      </w:r>
      <w:r w:rsidR="0085207F" w:rsidRPr="000D1312">
        <w:rPr>
          <w:rFonts w:hint="eastAsia"/>
          <w:sz w:val="48"/>
          <w:szCs w:val="48"/>
        </w:rPr>
        <w:t>立城南中学校</w:t>
      </w:r>
    </w:p>
    <w:p w14:paraId="69926BC5" w14:textId="04CD8428" w:rsidR="000D1312" w:rsidRPr="00DF54AB" w:rsidRDefault="0085207F" w:rsidP="00DF54AB">
      <w:pPr>
        <w:jc w:val="center"/>
        <w:rPr>
          <w:sz w:val="48"/>
          <w:szCs w:val="48"/>
        </w:rPr>
      </w:pPr>
      <w:r w:rsidRPr="000D1312">
        <w:rPr>
          <w:rFonts w:hint="eastAsia"/>
          <w:sz w:val="48"/>
          <w:szCs w:val="48"/>
        </w:rPr>
        <w:t>い</w:t>
      </w:r>
      <w:r w:rsidR="00992BFD" w:rsidRPr="000D1312">
        <w:rPr>
          <w:rFonts w:hint="eastAsia"/>
          <w:sz w:val="48"/>
          <w:szCs w:val="48"/>
        </w:rPr>
        <w:t>じめ防止基本方針</w:t>
      </w:r>
    </w:p>
    <w:p w14:paraId="015726E2" w14:textId="77777777" w:rsidR="00DF54AB" w:rsidRDefault="00DF54AB" w:rsidP="00DF54AB">
      <w:pPr>
        <w:rPr>
          <w:sz w:val="40"/>
          <w:szCs w:val="40"/>
        </w:rPr>
      </w:pPr>
    </w:p>
    <w:p w14:paraId="242C8593" w14:textId="77777777" w:rsidR="00DF54AB" w:rsidRDefault="00DF54AB" w:rsidP="00DF54AB">
      <w:pPr>
        <w:rPr>
          <w:sz w:val="40"/>
          <w:szCs w:val="40"/>
        </w:rPr>
      </w:pPr>
    </w:p>
    <w:p w14:paraId="1F2021D1" w14:textId="77777777" w:rsidR="00DF54AB" w:rsidRDefault="00DF54AB" w:rsidP="00DF54AB">
      <w:pPr>
        <w:rPr>
          <w:sz w:val="40"/>
          <w:szCs w:val="40"/>
        </w:rPr>
      </w:pPr>
    </w:p>
    <w:p w14:paraId="4D5D3956" w14:textId="77777777" w:rsidR="00DF54AB" w:rsidRDefault="00DF54AB" w:rsidP="00DF54AB">
      <w:pPr>
        <w:rPr>
          <w:sz w:val="40"/>
          <w:szCs w:val="40"/>
        </w:rPr>
      </w:pPr>
    </w:p>
    <w:p w14:paraId="5D768488" w14:textId="77777777" w:rsidR="00DF54AB" w:rsidRDefault="00DF54AB" w:rsidP="00DF54AB">
      <w:pPr>
        <w:rPr>
          <w:sz w:val="40"/>
          <w:szCs w:val="40"/>
        </w:rPr>
      </w:pPr>
    </w:p>
    <w:p w14:paraId="464C08F1" w14:textId="77777777" w:rsidR="00DF54AB" w:rsidRDefault="00DF54AB" w:rsidP="00DF54AB">
      <w:pPr>
        <w:rPr>
          <w:sz w:val="40"/>
          <w:szCs w:val="40"/>
        </w:rPr>
      </w:pPr>
    </w:p>
    <w:p w14:paraId="0BBF75CA" w14:textId="77777777" w:rsidR="00DF54AB" w:rsidRDefault="00DF54AB" w:rsidP="00DF54AB">
      <w:pPr>
        <w:rPr>
          <w:sz w:val="40"/>
          <w:szCs w:val="40"/>
        </w:rPr>
      </w:pPr>
    </w:p>
    <w:p w14:paraId="381A00EC" w14:textId="77777777" w:rsidR="00DF54AB" w:rsidRDefault="00DF54AB" w:rsidP="00DF54AB">
      <w:pPr>
        <w:rPr>
          <w:sz w:val="40"/>
          <w:szCs w:val="40"/>
        </w:rPr>
      </w:pPr>
    </w:p>
    <w:p w14:paraId="61C7D93F" w14:textId="77777777" w:rsidR="00DF54AB" w:rsidRDefault="00DF54AB" w:rsidP="00DF54AB">
      <w:pPr>
        <w:rPr>
          <w:sz w:val="40"/>
          <w:szCs w:val="40"/>
        </w:rPr>
      </w:pPr>
    </w:p>
    <w:p w14:paraId="5548E7E9" w14:textId="77777777" w:rsidR="00DF54AB" w:rsidRDefault="00DF54AB" w:rsidP="00DF54AB">
      <w:pPr>
        <w:rPr>
          <w:sz w:val="40"/>
          <w:szCs w:val="40"/>
        </w:rPr>
      </w:pPr>
    </w:p>
    <w:p w14:paraId="313D59D5" w14:textId="3BDE2BF3" w:rsidR="00992BFD" w:rsidRPr="000D1312" w:rsidRDefault="00552225" w:rsidP="00DF54AB">
      <w:pPr>
        <w:jc w:val="center"/>
        <w:rPr>
          <w:sz w:val="40"/>
          <w:szCs w:val="40"/>
        </w:rPr>
      </w:pPr>
      <w:r>
        <w:rPr>
          <w:rFonts w:hint="eastAsia"/>
          <w:sz w:val="40"/>
          <w:szCs w:val="40"/>
        </w:rPr>
        <w:t>令和</w:t>
      </w:r>
      <w:r w:rsidR="007B64C5">
        <w:rPr>
          <w:rFonts w:hint="eastAsia"/>
          <w:sz w:val="40"/>
          <w:szCs w:val="40"/>
        </w:rPr>
        <w:t>５</w:t>
      </w:r>
      <w:r w:rsidR="0034120E" w:rsidRPr="000D1312">
        <w:rPr>
          <w:rFonts w:hint="eastAsia"/>
          <w:sz w:val="40"/>
          <w:szCs w:val="40"/>
        </w:rPr>
        <w:t>年度版</w:t>
      </w:r>
    </w:p>
    <w:p w14:paraId="19ABFE1F" w14:textId="01148620" w:rsidR="000A4E73" w:rsidRDefault="00992BFD" w:rsidP="00DF54AB">
      <w:pPr>
        <w:jc w:val="center"/>
        <w:rPr>
          <w:sz w:val="36"/>
          <w:szCs w:val="36"/>
        </w:rPr>
      </w:pPr>
      <w:r>
        <w:rPr>
          <w:rFonts w:hint="eastAsia"/>
          <w:sz w:val="36"/>
          <w:szCs w:val="36"/>
        </w:rPr>
        <w:t>川越市</w:t>
      </w:r>
      <w:r w:rsidR="0085207F">
        <w:rPr>
          <w:rFonts w:hint="eastAsia"/>
          <w:sz w:val="36"/>
          <w:szCs w:val="36"/>
        </w:rPr>
        <w:t>立城南中学校</w:t>
      </w:r>
    </w:p>
    <w:p w14:paraId="41CC82C9" w14:textId="20D84FF0" w:rsidR="00B17902" w:rsidRDefault="00B17902" w:rsidP="008B78B8">
      <w:pPr>
        <w:rPr>
          <w:sz w:val="24"/>
          <w:szCs w:val="24"/>
        </w:rPr>
      </w:pPr>
    </w:p>
    <w:p w14:paraId="727DDE1B" w14:textId="2347A773" w:rsidR="00BE3354" w:rsidRDefault="00BE3354" w:rsidP="008B78B8">
      <w:pPr>
        <w:rPr>
          <w:sz w:val="24"/>
          <w:szCs w:val="24"/>
        </w:rPr>
      </w:pPr>
    </w:p>
    <w:p w14:paraId="0EEFBE26" w14:textId="77777777" w:rsidR="00687670" w:rsidRDefault="00687670" w:rsidP="008B78B8">
      <w:pPr>
        <w:rPr>
          <w:rFonts w:hint="eastAsia"/>
          <w:sz w:val="24"/>
          <w:szCs w:val="24"/>
        </w:rPr>
      </w:pPr>
    </w:p>
    <w:p w14:paraId="5DC22CB7" w14:textId="77777777" w:rsidR="00992BFD" w:rsidRPr="00421A04" w:rsidRDefault="00992BFD" w:rsidP="00E31644">
      <w:pPr>
        <w:spacing w:line="240" w:lineRule="exact"/>
        <w:ind w:firstLineChars="1500" w:firstLine="3600"/>
        <w:rPr>
          <w:b/>
          <w:sz w:val="28"/>
          <w:szCs w:val="28"/>
        </w:rPr>
      </w:pPr>
      <w:r w:rsidRPr="007C12EE">
        <w:rPr>
          <w:rFonts w:hint="eastAsia"/>
          <w:sz w:val="24"/>
          <w:szCs w:val="24"/>
        </w:rPr>
        <w:t xml:space="preserve">　</w:t>
      </w:r>
      <w:r w:rsidRPr="00421A04">
        <w:rPr>
          <w:rFonts w:hint="eastAsia"/>
          <w:b/>
          <w:sz w:val="28"/>
          <w:szCs w:val="28"/>
        </w:rPr>
        <w:t>目　　次</w:t>
      </w:r>
    </w:p>
    <w:p w14:paraId="7D3A3E32" w14:textId="77777777" w:rsidR="00E31644" w:rsidRPr="00421A04" w:rsidRDefault="00E31644" w:rsidP="00E31644">
      <w:pPr>
        <w:spacing w:line="240" w:lineRule="exact"/>
        <w:ind w:firstLineChars="1500" w:firstLine="3614"/>
        <w:rPr>
          <w:b/>
          <w:sz w:val="24"/>
          <w:szCs w:val="24"/>
        </w:rPr>
      </w:pPr>
    </w:p>
    <w:p w14:paraId="3E70FC93" w14:textId="77777777" w:rsidR="00992BFD" w:rsidRPr="007C12EE" w:rsidRDefault="00992BFD" w:rsidP="00E31644">
      <w:pPr>
        <w:spacing w:line="240" w:lineRule="exact"/>
        <w:rPr>
          <w:sz w:val="24"/>
          <w:szCs w:val="24"/>
        </w:rPr>
      </w:pPr>
    </w:p>
    <w:p w14:paraId="0F966959" w14:textId="77777777" w:rsidR="00992BFD" w:rsidRPr="00B45DF1" w:rsidRDefault="00B67283" w:rsidP="00E31644">
      <w:pPr>
        <w:spacing w:line="240" w:lineRule="exact"/>
        <w:rPr>
          <w:rFonts w:asciiTheme="minorEastAsia" w:eastAsiaTheme="minorEastAsia" w:hAnsiTheme="minorEastAsia"/>
          <w:b/>
          <w:sz w:val="24"/>
          <w:szCs w:val="24"/>
        </w:rPr>
      </w:pPr>
      <w:r w:rsidRPr="00B45DF1">
        <w:rPr>
          <w:rFonts w:asciiTheme="minorEastAsia" w:eastAsiaTheme="minorEastAsia" w:hAnsiTheme="minorEastAsia" w:hint="eastAsia"/>
          <w:b/>
          <w:sz w:val="24"/>
          <w:szCs w:val="24"/>
        </w:rPr>
        <w:t>Ⅰ</w:t>
      </w:r>
      <w:r w:rsidRPr="00B45DF1">
        <w:rPr>
          <w:rFonts w:asciiTheme="minorEastAsia" w:eastAsiaTheme="minorEastAsia" w:hAnsiTheme="minorEastAsia"/>
          <w:b/>
          <w:sz w:val="24"/>
          <w:szCs w:val="24"/>
        </w:rPr>
        <w:t xml:space="preserve">　基本方針</w:t>
      </w:r>
      <w:r w:rsidR="00992BFD" w:rsidRPr="00B45DF1">
        <w:rPr>
          <w:rFonts w:asciiTheme="minorEastAsia" w:eastAsiaTheme="minorEastAsia" w:hAnsiTheme="minorEastAsia" w:hint="eastAsia"/>
          <w:b/>
          <w:sz w:val="24"/>
          <w:szCs w:val="24"/>
        </w:rPr>
        <w:t xml:space="preserve">　</w:t>
      </w:r>
    </w:p>
    <w:p w14:paraId="18543BEC" w14:textId="77777777" w:rsidR="00421A04" w:rsidRPr="00B45DF1" w:rsidRDefault="00421A04" w:rsidP="00B67283">
      <w:pPr>
        <w:spacing w:line="240" w:lineRule="exact"/>
        <w:ind w:firstLineChars="100" w:firstLine="241"/>
        <w:rPr>
          <w:rFonts w:asciiTheme="minorEastAsia" w:eastAsiaTheme="minorEastAsia" w:hAnsiTheme="minorEastAsia"/>
          <w:b/>
          <w:sz w:val="24"/>
          <w:szCs w:val="24"/>
        </w:rPr>
      </w:pPr>
    </w:p>
    <w:p w14:paraId="728B963C"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 xml:space="preserve">１　</w:t>
      </w:r>
      <w:r w:rsidRPr="00B45DF1">
        <w:rPr>
          <w:rFonts w:asciiTheme="minorEastAsia" w:eastAsiaTheme="minorEastAsia" w:hAnsiTheme="minorEastAsia"/>
          <w:sz w:val="24"/>
          <w:szCs w:val="24"/>
        </w:rPr>
        <w:t>いじめ防止</w:t>
      </w:r>
      <w:r w:rsidRPr="00B45DF1">
        <w:rPr>
          <w:rFonts w:asciiTheme="minorEastAsia" w:eastAsiaTheme="minorEastAsia" w:hAnsiTheme="minorEastAsia" w:hint="eastAsia"/>
          <w:sz w:val="24"/>
          <w:szCs w:val="24"/>
        </w:rPr>
        <w:t>に対する</w:t>
      </w:r>
      <w:r w:rsidRPr="00B45DF1">
        <w:rPr>
          <w:rFonts w:asciiTheme="minorEastAsia" w:eastAsiaTheme="minorEastAsia" w:hAnsiTheme="minorEastAsia"/>
          <w:sz w:val="24"/>
          <w:szCs w:val="24"/>
        </w:rPr>
        <w:t>基本理念</w:t>
      </w:r>
    </w:p>
    <w:p w14:paraId="700F8344"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p>
    <w:p w14:paraId="1E2BB121" w14:textId="77777777" w:rsidR="00421A04" w:rsidRPr="00B45DF1" w:rsidRDefault="00421A04" w:rsidP="00670BEA">
      <w:pPr>
        <w:ind w:firstLineChars="100" w:firstLine="240"/>
        <w:rPr>
          <w:rFonts w:asciiTheme="minorEastAsia" w:eastAsiaTheme="minorEastAsia" w:hAnsiTheme="minorEastAsia" w:cs="ＭＳ 明朝"/>
          <w:color w:val="000000"/>
          <w:kern w:val="0"/>
          <w:sz w:val="24"/>
          <w:szCs w:val="24"/>
        </w:rPr>
      </w:pPr>
    </w:p>
    <w:p w14:paraId="0D370859" w14:textId="77777777" w:rsidR="00670BEA" w:rsidRPr="00B45DF1" w:rsidRDefault="00670BEA" w:rsidP="00670BEA">
      <w:pPr>
        <w:ind w:firstLineChars="100" w:firstLine="240"/>
        <w:rPr>
          <w:rFonts w:asciiTheme="minorEastAsia" w:eastAsiaTheme="minorEastAsia" w:hAnsiTheme="minorEastAsia" w:cs="ＭＳ 明朝"/>
          <w:color w:val="000000"/>
          <w:kern w:val="0"/>
          <w:sz w:val="24"/>
          <w:szCs w:val="24"/>
        </w:rPr>
      </w:pPr>
      <w:r w:rsidRPr="00B45DF1">
        <w:rPr>
          <w:rFonts w:asciiTheme="minorEastAsia" w:eastAsiaTheme="minorEastAsia" w:hAnsiTheme="minorEastAsia" w:cs="ＭＳ 明朝" w:hint="eastAsia"/>
          <w:color w:val="000000"/>
          <w:kern w:val="0"/>
          <w:sz w:val="24"/>
          <w:szCs w:val="24"/>
        </w:rPr>
        <w:t>２　基本理念を踏まえた具体的な対策の方針</w:t>
      </w:r>
    </w:p>
    <w:p w14:paraId="1347EB24" w14:textId="77777777" w:rsidR="00670BEA" w:rsidRPr="00B45DF1" w:rsidRDefault="00670BEA" w:rsidP="00B67283">
      <w:pPr>
        <w:spacing w:line="240" w:lineRule="exact"/>
        <w:ind w:firstLineChars="100" w:firstLine="240"/>
        <w:rPr>
          <w:rFonts w:asciiTheme="minorEastAsia" w:eastAsiaTheme="minorEastAsia" w:hAnsiTheme="minorEastAsia"/>
          <w:sz w:val="24"/>
          <w:szCs w:val="24"/>
        </w:rPr>
      </w:pPr>
    </w:p>
    <w:p w14:paraId="49148F61" w14:textId="77777777" w:rsidR="00421A04" w:rsidRPr="00B45DF1" w:rsidRDefault="00421A04" w:rsidP="00B67283">
      <w:pPr>
        <w:spacing w:line="240" w:lineRule="exact"/>
        <w:ind w:firstLineChars="100" w:firstLine="240"/>
        <w:rPr>
          <w:rFonts w:asciiTheme="minorEastAsia" w:eastAsiaTheme="minorEastAsia" w:hAnsiTheme="minorEastAsia"/>
          <w:sz w:val="24"/>
          <w:szCs w:val="24"/>
        </w:rPr>
      </w:pPr>
    </w:p>
    <w:p w14:paraId="34CD6B22" w14:textId="77777777" w:rsidR="00992BFD" w:rsidRPr="00B45DF1" w:rsidRDefault="00670BEA"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３</w:t>
      </w:r>
      <w:r w:rsidR="00992BFD" w:rsidRPr="00B45DF1">
        <w:rPr>
          <w:rFonts w:asciiTheme="minorEastAsia" w:eastAsiaTheme="minorEastAsia" w:hAnsiTheme="minorEastAsia" w:hint="eastAsia"/>
          <w:sz w:val="24"/>
          <w:szCs w:val="24"/>
        </w:rPr>
        <w:t xml:space="preserve">　いじめの</w:t>
      </w:r>
      <w:r w:rsidR="004D148D" w:rsidRPr="00B45DF1">
        <w:rPr>
          <w:rFonts w:asciiTheme="minorEastAsia" w:eastAsiaTheme="minorEastAsia" w:hAnsiTheme="minorEastAsia" w:hint="eastAsia"/>
          <w:sz w:val="24"/>
          <w:szCs w:val="24"/>
        </w:rPr>
        <w:t>定義</w:t>
      </w:r>
    </w:p>
    <w:p w14:paraId="4793CA99"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p>
    <w:p w14:paraId="0BD021DB" w14:textId="77777777" w:rsidR="00421A04" w:rsidRPr="00B45DF1" w:rsidRDefault="00421A04" w:rsidP="00B67283">
      <w:pPr>
        <w:spacing w:line="240" w:lineRule="exact"/>
        <w:ind w:firstLineChars="100" w:firstLine="240"/>
        <w:rPr>
          <w:rFonts w:asciiTheme="minorEastAsia" w:eastAsiaTheme="minorEastAsia" w:hAnsiTheme="minorEastAsia"/>
          <w:sz w:val="24"/>
          <w:szCs w:val="24"/>
        </w:rPr>
      </w:pPr>
    </w:p>
    <w:p w14:paraId="4AAF92F8" w14:textId="77777777" w:rsidR="00B67283" w:rsidRPr="00B45DF1" w:rsidRDefault="00670BEA"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４</w:t>
      </w:r>
      <w:r w:rsidR="00B67283" w:rsidRPr="00B45DF1">
        <w:rPr>
          <w:rFonts w:asciiTheme="minorEastAsia" w:eastAsiaTheme="minorEastAsia" w:hAnsiTheme="minorEastAsia"/>
          <w:sz w:val="24"/>
          <w:szCs w:val="24"/>
        </w:rPr>
        <w:t xml:space="preserve">　</w:t>
      </w:r>
      <w:r w:rsidR="004D148D" w:rsidRPr="00B45DF1">
        <w:rPr>
          <w:rFonts w:asciiTheme="minorEastAsia" w:eastAsiaTheme="minorEastAsia" w:hAnsiTheme="minorEastAsia" w:hint="eastAsia"/>
          <w:sz w:val="24"/>
          <w:szCs w:val="24"/>
        </w:rPr>
        <w:t>いじめ</w:t>
      </w:r>
      <w:r w:rsidR="002C484E" w:rsidRPr="00B45DF1">
        <w:rPr>
          <w:rFonts w:asciiTheme="minorEastAsia" w:eastAsiaTheme="minorEastAsia" w:hAnsiTheme="minorEastAsia" w:hint="eastAsia"/>
          <w:sz w:val="24"/>
          <w:szCs w:val="24"/>
        </w:rPr>
        <w:t>の</w:t>
      </w:r>
      <w:r w:rsidR="004D148D" w:rsidRPr="00B45DF1">
        <w:rPr>
          <w:rFonts w:asciiTheme="minorEastAsia" w:eastAsiaTheme="minorEastAsia" w:hAnsiTheme="minorEastAsia" w:hint="eastAsia"/>
          <w:sz w:val="24"/>
          <w:szCs w:val="24"/>
        </w:rPr>
        <w:t>防止</w:t>
      </w:r>
    </w:p>
    <w:p w14:paraId="4CA607B7"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p>
    <w:p w14:paraId="1882C63C" w14:textId="77777777" w:rsidR="00421A04" w:rsidRPr="00B45DF1" w:rsidRDefault="00421A04" w:rsidP="00B67283">
      <w:pPr>
        <w:spacing w:line="240" w:lineRule="exact"/>
        <w:ind w:firstLineChars="100" w:firstLine="240"/>
        <w:rPr>
          <w:rFonts w:asciiTheme="minorEastAsia" w:eastAsiaTheme="minorEastAsia" w:hAnsiTheme="minorEastAsia"/>
          <w:sz w:val="24"/>
          <w:szCs w:val="24"/>
        </w:rPr>
      </w:pPr>
    </w:p>
    <w:p w14:paraId="6BFB9B99" w14:textId="77777777" w:rsidR="00992BFD" w:rsidRPr="00B45DF1" w:rsidRDefault="00670BEA"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５</w:t>
      </w:r>
      <w:r w:rsidR="00992BFD" w:rsidRPr="00B45DF1">
        <w:rPr>
          <w:rFonts w:asciiTheme="minorEastAsia" w:eastAsiaTheme="minorEastAsia" w:hAnsiTheme="minorEastAsia" w:hint="eastAsia"/>
          <w:sz w:val="24"/>
          <w:szCs w:val="24"/>
        </w:rPr>
        <w:t xml:space="preserve">　いじめの早期発見</w:t>
      </w:r>
    </w:p>
    <w:p w14:paraId="2E8D3871"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p>
    <w:p w14:paraId="7ABB0444" w14:textId="77777777" w:rsidR="00421A04" w:rsidRPr="00B45DF1" w:rsidRDefault="00421A04" w:rsidP="00B67283">
      <w:pPr>
        <w:spacing w:line="240" w:lineRule="exact"/>
        <w:ind w:firstLineChars="100" w:firstLine="240"/>
        <w:rPr>
          <w:rFonts w:asciiTheme="minorEastAsia" w:eastAsiaTheme="minorEastAsia" w:hAnsiTheme="minorEastAsia"/>
          <w:sz w:val="24"/>
          <w:szCs w:val="24"/>
        </w:rPr>
      </w:pPr>
    </w:p>
    <w:p w14:paraId="739F8DE6" w14:textId="77777777" w:rsidR="00992BFD" w:rsidRPr="00B45DF1" w:rsidRDefault="00670BEA"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６</w:t>
      </w:r>
      <w:r w:rsidR="00992BFD" w:rsidRPr="00B45DF1">
        <w:rPr>
          <w:rFonts w:asciiTheme="minorEastAsia" w:eastAsiaTheme="minorEastAsia" w:hAnsiTheme="minorEastAsia" w:hint="eastAsia"/>
          <w:sz w:val="24"/>
          <w:szCs w:val="24"/>
        </w:rPr>
        <w:t xml:space="preserve">　いじめ</w:t>
      </w:r>
      <w:r w:rsidR="00B67283" w:rsidRPr="00B45DF1">
        <w:rPr>
          <w:rFonts w:asciiTheme="minorEastAsia" w:eastAsiaTheme="minorEastAsia" w:hAnsiTheme="minorEastAsia" w:hint="eastAsia"/>
          <w:sz w:val="24"/>
          <w:szCs w:val="24"/>
        </w:rPr>
        <w:t>に対する</w:t>
      </w:r>
      <w:r w:rsidR="00B67283" w:rsidRPr="00B45DF1">
        <w:rPr>
          <w:rFonts w:asciiTheme="minorEastAsia" w:eastAsiaTheme="minorEastAsia" w:hAnsiTheme="minorEastAsia"/>
          <w:sz w:val="24"/>
          <w:szCs w:val="24"/>
        </w:rPr>
        <w:t>措置</w:t>
      </w:r>
    </w:p>
    <w:p w14:paraId="4B13B1A8"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p>
    <w:p w14:paraId="4D9352AC" w14:textId="77777777" w:rsidR="00421A04" w:rsidRPr="00B45DF1" w:rsidRDefault="00421A04" w:rsidP="00B67283">
      <w:pPr>
        <w:spacing w:line="240" w:lineRule="exact"/>
        <w:ind w:firstLineChars="100" w:firstLine="240"/>
        <w:rPr>
          <w:rFonts w:asciiTheme="minorEastAsia" w:eastAsiaTheme="minorEastAsia" w:hAnsiTheme="minorEastAsia"/>
          <w:sz w:val="24"/>
          <w:szCs w:val="24"/>
        </w:rPr>
      </w:pPr>
    </w:p>
    <w:p w14:paraId="27D765C1" w14:textId="77777777" w:rsidR="00992BFD" w:rsidRPr="00B45DF1" w:rsidRDefault="00670BEA"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７</w:t>
      </w:r>
      <w:r w:rsidR="00992BFD" w:rsidRPr="00B45DF1">
        <w:rPr>
          <w:rFonts w:asciiTheme="minorEastAsia" w:eastAsiaTheme="minorEastAsia" w:hAnsiTheme="minorEastAsia" w:hint="eastAsia"/>
          <w:sz w:val="24"/>
          <w:szCs w:val="24"/>
        </w:rPr>
        <w:t xml:space="preserve">　重大事態への対処</w:t>
      </w:r>
    </w:p>
    <w:p w14:paraId="0D676BB7" w14:textId="77777777" w:rsidR="00B67283" w:rsidRPr="00B45DF1" w:rsidRDefault="00B67283" w:rsidP="00B67283">
      <w:pPr>
        <w:spacing w:line="240" w:lineRule="exact"/>
        <w:ind w:firstLineChars="100" w:firstLine="240"/>
        <w:rPr>
          <w:rFonts w:asciiTheme="minorEastAsia" w:eastAsiaTheme="minorEastAsia" w:hAnsiTheme="minorEastAsia"/>
          <w:sz w:val="24"/>
          <w:szCs w:val="24"/>
        </w:rPr>
      </w:pPr>
    </w:p>
    <w:p w14:paraId="539C13B6" w14:textId="77777777" w:rsidR="00421A04" w:rsidRPr="00B45DF1" w:rsidRDefault="00421A04" w:rsidP="00B67283">
      <w:pPr>
        <w:spacing w:line="240" w:lineRule="exact"/>
        <w:ind w:firstLineChars="100" w:firstLine="240"/>
        <w:rPr>
          <w:rFonts w:asciiTheme="minorEastAsia" w:eastAsiaTheme="minorEastAsia" w:hAnsiTheme="minorEastAsia"/>
          <w:sz w:val="24"/>
          <w:szCs w:val="24"/>
        </w:rPr>
      </w:pPr>
    </w:p>
    <w:p w14:paraId="25AD0ADB" w14:textId="77777777" w:rsidR="0034120E" w:rsidRPr="00B45DF1" w:rsidRDefault="00670BEA" w:rsidP="00B67283">
      <w:pPr>
        <w:spacing w:line="240" w:lineRule="exact"/>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８</w:t>
      </w:r>
      <w:r w:rsidR="00B67283" w:rsidRPr="00B45DF1">
        <w:rPr>
          <w:rFonts w:asciiTheme="minorEastAsia" w:eastAsiaTheme="minorEastAsia" w:hAnsiTheme="minorEastAsia" w:hint="eastAsia"/>
          <w:sz w:val="24"/>
          <w:szCs w:val="24"/>
        </w:rPr>
        <w:t xml:space="preserve">　</w:t>
      </w:r>
      <w:r w:rsidR="00B67283" w:rsidRPr="00B45DF1">
        <w:rPr>
          <w:rFonts w:asciiTheme="minorEastAsia" w:eastAsiaTheme="minorEastAsia" w:hAnsiTheme="minorEastAsia"/>
          <w:sz w:val="24"/>
          <w:szCs w:val="24"/>
        </w:rPr>
        <w:t>その他の留意事項</w:t>
      </w:r>
    </w:p>
    <w:p w14:paraId="7A862FF3" w14:textId="77777777" w:rsidR="00B67283" w:rsidRPr="00B45DF1" w:rsidRDefault="00B67283" w:rsidP="0034120E">
      <w:pPr>
        <w:spacing w:line="240" w:lineRule="exact"/>
        <w:rPr>
          <w:rFonts w:asciiTheme="minorEastAsia" w:eastAsiaTheme="minorEastAsia" w:hAnsiTheme="minorEastAsia"/>
          <w:sz w:val="24"/>
          <w:szCs w:val="24"/>
        </w:rPr>
      </w:pPr>
    </w:p>
    <w:p w14:paraId="08EA668E" w14:textId="77777777" w:rsidR="00B67283" w:rsidRPr="00B45DF1" w:rsidRDefault="00B67283" w:rsidP="0034120E">
      <w:pPr>
        <w:spacing w:line="240" w:lineRule="exact"/>
        <w:rPr>
          <w:rFonts w:asciiTheme="minorEastAsia" w:eastAsiaTheme="minorEastAsia" w:hAnsiTheme="minorEastAsia"/>
          <w:b/>
          <w:sz w:val="24"/>
          <w:szCs w:val="24"/>
        </w:rPr>
      </w:pPr>
    </w:p>
    <w:p w14:paraId="236D1102" w14:textId="77777777" w:rsidR="00421A04" w:rsidRPr="00B45DF1" w:rsidRDefault="00421A04" w:rsidP="0034120E">
      <w:pPr>
        <w:spacing w:line="240" w:lineRule="exact"/>
        <w:rPr>
          <w:rFonts w:asciiTheme="minorEastAsia" w:eastAsiaTheme="minorEastAsia" w:hAnsiTheme="minorEastAsia"/>
          <w:b/>
          <w:sz w:val="24"/>
          <w:szCs w:val="24"/>
        </w:rPr>
      </w:pPr>
    </w:p>
    <w:p w14:paraId="2A322EC7" w14:textId="77777777" w:rsidR="0034120E" w:rsidRPr="00B45DF1" w:rsidRDefault="00B67283" w:rsidP="0034120E">
      <w:pPr>
        <w:spacing w:line="240" w:lineRule="exact"/>
        <w:rPr>
          <w:rFonts w:asciiTheme="minorEastAsia" w:eastAsiaTheme="minorEastAsia" w:hAnsiTheme="minorEastAsia"/>
          <w:b/>
          <w:sz w:val="24"/>
          <w:szCs w:val="24"/>
        </w:rPr>
      </w:pPr>
      <w:r w:rsidRPr="00B45DF1">
        <w:rPr>
          <w:rFonts w:asciiTheme="minorEastAsia" w:eastAsiaTheme="minorEastAsia" w:hAnsiTheme="minorEastAsia" w:hint="eastAsia"/>
          <w:b/>
          <w:sz w:val="24"/>
          <w:szCs w:val="24"/>
        </w:rPr>
        <w:t xml:space="preserve">Ⅱ　</w:t>
      </w:r>
      <w:r w:rsidRPr="00B45DF1">
        <w:rPr>
          <w:rFonts w:asciiTheme="minorEastAsia" w:eastAsiaTheme="minorEastAsia" w:hAnsiTheme="minorEastAsia"/>
          <w:b/>
          <w:sz w:val="24"/>
          <w:szCs w:val="24"/>
        </w:rPr>
        <w:t>関係機関との連携</w:t>
      </w:r>
    </w:p>
    <w:p w14:paraId="623952D8" w14:textId="77777777" w:rsidR="00B67283" w:rsidRPr="00B45DF1" w:rsidRDefault="00B67283" w:rsidP="0034120E">
      <w:pPr>
        <w:spacing w:line="240" w:lineRule="exact"/>
        <w:rPr>
          <w:rFonts w:asciiTheme="minorEastAsia" w:eastAsiaTheme="minorEastAsia" w:hAnsiTheme="minorEastAsia"/>
          <w:b/>
          <w:sz w:val="24"/>
          <w:szCs w:val="24"/>
        </w:rPr>
      </w:pPr>
    </w:p>
    <w:p w14:paraId="4C2C1E68" w14:textId="77777777" w:rsidR="00B67283" w:rsidRPr="00B45DF1" w:rsidRDefault="00B67283" w:rsidP="0034120E">
      <w:pPr>
        <w:spacing w:line="240" w:lineRule="exact"/>
        <w:rPr>
          <w:rFonts w:asciiTheme="minorEastAsia" w:eastAsiaTheme="minorEastAsia" w:hAnsiTheme="minorEastAsia"/>
          <w:b/>
          <w:sz w:val="24"/>
          <w:szCs w:val="24"/>
        </w:rPr>
      </w:pPr>
    </w:p>
    <w:p w14:paraId="539751DF" w14:textId="77777777" w:rsidR="00421A04" w:rsidRPr="00B45DF1" w:rsidRDefault="00421A04" w:rsidP="0034120E">
      <w:pPr>
        <w:spacing w:line="240" w:lineRule="exact"/>
        <w:rPr>
          <w:rFonts w:asciiTheme="minorEastAsia" w:eastAsiaTheme="minorEastAsia" w:hAnsiTheme="minorEastAsia"/>
          <w:b/>
          <w:sz w:val="24"/>
          <w:szCs w:val="24"/>
        </w:rPr>
      </w:pPr>
    </w:p>
    <w:p w14:paraId="6F2CCCE6" w14:textId="77777777" w:rsidR="00B67283" w:rsidRPr="00B45DF1" w:rsidRDefault="00B67283" w:rsidP="0034120E">
      <w:pPr>
        <w:spacing w:line="240" w:lineRule="exact"/>
        <w:rPr>
          <w:rFonts w:asciiTheme="minorEastAsia" w:eastAsiaTheme="minorEastAsia" w:hAnsiTheme="minorEastAsia"/>
          <w:b/>
          <w:sz w:val="24"/>
          <w:szCs w:val="24"/>
        </w:rPr>
      </w:pPr>
      <w:r w:rsidRPr="00B45DF1">
        <w:rPr>
          <w:rFonts w:asciiTheme="minorEastAsia" w:eastAsiaTheme="minorEastAsia" w:hAnsiTheme="minorEastAsia" w:hint="eastAsia"/>
          <w:b/>
          <w:sz w:val="24"/>
          <w:szCs w:val="24"/>
        </w:rPr>
        <w:t>Ⅲ</w:t>
      </w:r>
      <w:r w:rsidRPr="00B45DF1">
        <w:rPr>
          <w:rFonts w:asciiTheme="minorEastAsia" w:eastAsiaTheme="minorEastAsia" w:hAnsiTheme="minorEastAsia"/>
          <w:b/>
          <w:sz w:val="24"/>
          <w:szCs w:val="24"/>
        </w:rPr>
        <w:t xml:space="preserve">　いじめ防止年間計画</w:t>
      </w:r>
      <w:r w:rsidR="00421A04" w:rsidRPr="00B45DF1">
        <w:rPr>
          <w:rFonts w:asciiTheme="minorEastAsia" w:eastAsiaTheme="minorEastAsia" w:hAnsiTheme="minorEastAsia" w:hint="eastAsia"/>
          <w:b/>
          <w:sz w:val="24"/>
          <w:szCs w:val="24"/>
        </w:rPr>
        <w:t xml:space="preserve">（ </w:t>
      </w:r>
      <w:r w:rsidR="00421A04" w:rsidRPr="00B45DF1">
        <w:rPr>
          <w:rFonts w:asciiTheme="minorEastAsia" w:eastAsiaTheme="minorEastAsia" w:hAnsiTheme="minorEastAsia"/>
          <w:b/>
          <w:sz w:val="24"/>
          <w:szCs w:val="24"/>
        </w:rPr>
        <w:t>別紙</w:t>
      </w:r>
      <w:r w:rsidR="00421A04" w:rsidRPr="00B45DF1">
        <w:rPr>
          <w:rFonts w:asciiTheme="minorEastAsia" w:eastAsiaTheme="minorEastAsia" w:hAnsiTheme="minorEastAsia" w:hint="eastAsia"/>
          <w:b/>
          <w:sz w:val="24"/>
          <w:szCs w:val="24"/>
        </w:rPr>
        <w:t xml:space="preserve"> ）</w:t>
      </w:r>
    </w:p>
    <w:p w14:paraId="24BD7B2F" w14:textId="77777777" w:rsidR="00992BFD" w:rsidRPr="00B45DF1" w:rsidRDefault="00992BFD" w:rsidP="00E31644">
      <w:pPr>
        <w:spacing w:line="240" w:lineRule="exact"/>
        <w:rPr>
          <w:rFonts w:asciiTheme="minorEastAsia" w:eastAsiaTheme="minorEastAsia" w:hAnsiTheme="minorEastAsia"/>
          <w:sz w:val="24"/>
          <w:szCs w:val="24"/>
        </w:rPr>
      </w:pPr>
    </w:p>
    <w:p w14:paraId="142B75A5" w14:textId="77777777" w:rsidR="0092514C" w:rsidRPr="00B45DF1" w:rsidRDefault="0092514C" w:rsidP="00396018">
      <w:pPr>
        <w:spacing w:line="400" w:lineRule="exact"/>
        <w:ind w:firstLineChars="100" w:firstLine="240"/>
        <w:rPr>
          <w:rFonts w:asciiTheme="minorEastAsia" w:eastAsiaTheme="minorEastAsia" w:hAnsiTheme="minorEastAsia"/>
          <w:sz w:val="24"/>
          <w:szCs w:val="24"/>
        </w:rPr>
        <w:sectPr w:rsidR="0092514C" w:rsidRPr="00B45DF1" w:rsidSect="0034120E">
          <w:footerReference w:type="default" r:id="rId8"/>
          <w:pgSz w:w="11906" w:h="16838" w:code="9"/>
          <w:pgMar w:top="1985" w:right="1701" w:bottom="1701" w:left="1701" w:header="851" w:footer="992" w:gutter="0"/>
          <w:pgNumType w:start="1"/>
          <w:cols w:space="425"/>
          <w:docGrid w:type="lines" w:linePitch="360"/>
        </w:sectPr>
      </w:pPr>
    </w:p>
    <w:p w14:paraId="624CFDED" w14:textId="77777777" w:rsidR="00F51538" w:rsidRPr="00F64C1C" w:rsidRDefault="00974311" w:rsidP="00F5153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Ⅰ　</w:t>
      </w:r>
      <w:r>
        <w:rPr>
          <w:rFonts w:ascii="ＭＳ ゴシック" w:eastAsia="ＭＳ ゴシック" w:hAnsi="ＭＳ ゴシック"/>
          <w:b/>
          <w:sz w:val="24"/>
          <w:szCs w:val="24"/>
        </w:rPr>
        <w:t>基本</w:t>
      </w:r>
      <w:r w:rsidR="00086857">
        <w:rPr>
          <w:rFonts w:ascii="ＭＳ ゴシック" w:eastAsia="ＭＳ ゴシック" w:hAnsi="ＭＳ ゴシック" w:hint="eastAsia"/>
          <w:b/>
          <w:sz w:val="24"/>
          <w:szCs w:val="24"/>
        </w:rPr>
        <w:t>方針</w:t>
      </w:r>
    </w:p>
    <w:p w14:paraId="3EB655C6" w14:textId="77777777" w:rsidR="00F51538" w:rsidRPr="004A4F30" w:rsidRDefault="00F51538" w:rsidP="000D1312">
      <w:pPr>
        <w:ind w:firstLineChars="100" w:firstLine="241"/>
        <w:rPr>
          <w:rFonts w:asciiTheme="minorEastAsia" w:eastAsiaTheme="minorEastAsia" w:hAnsiTheme="minorEastAsia"/>
          <w:b/>
          <w:sz w:val="24"/>
          <w:szCs w:val="24"/>
        </w:rPr>
      </w:pPr>
      <w:r w:rsidRPr="004A4F30">
        <w:rPr>
          <w:rFonts w:asciiTheme="minorEastAsia" w:eastAsiaTheme="minorEastAsia" w:hAnsiTheme="minorEastAsia" w:hint="eastAsia"/>
          <w:b/>
          <w:sz w:val="24"/>
          <w:szCs w:val="24"/>
        </w:rPr>
        <w:t>１　いじめの防止</w:t>
      </w:r>
      <w:r w:rsidR="00086857" w:rsidRPr="004A4F30">
        <w:rPr>
          <w:rFonts w:asciiTheme="minorEastAsia" w:eastAsiaTheme="minorEastAsia" w:hAnsiTheme="minorEastAsia" w:hint="eastAsia"/>
          <w:b/>
          <w:sz w:val="24"/>
          <w:szCs w:val="24"/>
        </w:rPr>
        <w:t>に</w:t>
      </w:r>
      <w:r w:rsidR="00086857" w:rsidRPr="004A4F30">
        <w:rPr>
          <w:rFonts w:asciiTheme="minorEastAsia" w:eastAsiaTheme="minorEastAsia" w:hAnsiTheme="minorEastAsia"/>
          <w:b/>
          <w:sz w:val="24"/>
          <w:szCs w:val="24"/>
        </w:rPr>
        <w:t>対する</w:t>
      </w:r>
      <w:r w:rsidRPr="004A4F30">
        <w:rPr>
          <w:rFonts w:asciiTheme="minorEastAsia" w:eastAsiaTheme="minorEastAsia" w:hAnsiTheme="minorEastAsia" w:hint="eastAsia"/>
          <w:b/>
          <w:sz w:val="24"/>
          <w:szCs w:val="24"/>
        </w:rPr>
        <w:t>基本理念</w:t>
      </w:r>
    </w:p>
    <w:p w14:paraId="74055D40" w14:textId="77777777" w:rsidR="00F51538" w:rsidRDefault="00F51538" w:rsidP="00974311">
      <w:pPr>
        <w:ind w:leftChars="214" w:left="449"/>
        <w:rPr>
          <w:sz w:val="24"/>
          <w:szCs w:val="24"/>
        </w:rPr>
      </w:pPr>
      <w:r w:rsidRPr="00421622">
        <w:rPr>
          <w:rFonts w:hint="eastAsia"/>
          <w:sz w:val="24"/>
          <w:szCs w:val="24"/>
        </w:rPr>
        <w:t xml:space="preserve">　いじめは、いじめを受けた子どもの教育を受ける権利を侵害するだけでなく、子どもの生命または身体に重大な危険を生じさせるおそれがあり、基本的人権を侵害するものである。</w:t>
      </w:r>
    </w:p>
    <w:p w14:paraId="0CD755AB" w14:textId="77777777" w:rsidR="00F51538" w:rsidRPr="00421622" w:rsidRDefault="00F51538" w:rsidP="00F51538">
      <w:pPr>
        <w:ind w:leftChars="228" w:left="479" w:firstLineChars="100" w:firstLine="240"/>
        <w:rPr>
          <w:sz w:val="24"/>
          <w:szCs w:val="24"/>
        </w:rPr>
      </w:pPr>
      <w:r w:rsidRPr="00421622">
        <w:rPr>
          <w:rFonts w:hint="eastAsia"/>
          <w:sz w:val="24"/>
          <w:szCs w:val="24"/>
        </w:rPr>
        <w:t>このことを踏まえ、本</w:t>
      </w:r>
      <w:r w:rsidR="00B0689D">
        <w:rPr>
          <w:rFonts w:hint="eastAsia"/>
          <w:sz w:val="24"/>
          <w:szCs w:val="24"/>
        </w:rPr>
        <w:t>校</w:t>
      </w:r>
      <w:r w:rsidRPr="00421622">
        <w:rPr>
          <w:rFonts w:hint="eastAsia"/>
          <w:sz w:val="24"/>
          <w:szCs w:val="24"/>
        </w:rPr>
        <w:t>では、いじめを防止し、すべての子どもたちが明るく、楽しく生活を送るための理念として、次の３つを示す。</w:t>
      </w:r>
    </w:p>
    <w:p w14:paraId="3BFE2683" w14:textId="77777777" w:rsidR="00974311" w:rsidRPr="00974311" w:rsidRDefault="00974311" w:rsidP="00974311">
      <w:pPr>
        <w:pStyle w:val="ab"/>
        <w:numPr>
          <w:ilvl w:val="0"/>
          <w:numId w:val="21"/>
        </w:numPr>
        <w:ind w:leftChars="0"/>
        <w:rPr>
          <w:sz w:val="24"/>
          <w:szCs w:val="24"/>
        </w:rPr>
      </w:pPr>
      <w:r w:rsidRPr="00974311">
        <w:rPr>
          <w:rFonts w:hint="eastAsia"/>
          <w:sz w:val="24"/>
          <w:szCs w:val="24"/>
        </w:rPr>
        <w:t>すべての</w:t>
      </w:r>
      <w:r w:rsidRPr="00974311">
        <w:rPr>
          <w:sz w:val="24"/>
          <w:szCs w:val="24"/>
        </w:rPr>
        <w:t>生徒が安心して学校生活を送れるよう、いじめの防止</w:t>
      </w:r>
      <w:r w:rsidRPr="00974311">
        <w:rPr>
          <w:rFonts w:hint="eastAsia"/>
          <w:sz w:val="24"/>
          <w:szCs w:val="24"/>
        </w:rPr>
        <w:t>等</w:t>
      </w:r>
      <w:r w:rsidRPr="00974311">
        <w:rPr>
          <w:sz w:val="24"/>
          <w:szCs w:val="24"/>
        </w:rPr>
        <w:t>の</w:t>
      </w:r>
      <w:r w:rsidRPr="00974311">
        <w:rPr>
          <w:rFonts w:hint="eastAsia"/>
          <w:sz w:val="24"/>
          <w:szCs w:val="24"/>
        </w:rPr>
        <w:t>対策を</w:t>
      </w:r>
      <w:r w:rsidRPr="00974311">
        <w:rPr>
          <w:sz w:val="24"/>
          <w:szCs w:val="24"/>
        </w:rPr>
        <w:t>強化する</w:t>
      </w:r>
      <w:r w:rsidRPr="00974311">
        <w:rPr>
          <w:rFonts w:hint="eastAsia"/>
          <w:sz w:val="24"/>
          <w:szCs w:val="24"/>
        </w:rPr>
        <w:t>。</w:t>
      </w:r>
    </w:p>
    <w:p w14:paraId="20183B92" w14:textId="77777777" w:rsidR="00974311" w:rsidRDefault="00974311" w:rsidP="00974311">
      <w:pPr>
        <w:pStyle w:val="ab"/>
        <w:numPr>
          <w:ilvl w:val="0"/>
          <w:numId w:val="21"/>
        </w:numPr>
        <w:ind w:leftChars="0"/>
        <w:rPr>
          <w:sz w:val="24"/>
          <w:szCs w:val="24"/>
        </w:rPr>
      </w:pPr>
      <w:r>
        <w:rPr>
          <w:rFonts w:hint="eastAsia"/>
          <w:sz w:val="24"/>
          <w:szCs w:val="24"/>
        </w:rPr>
        <w:t>「いじめは絶対に許されない行為</w:t>
      </w:r>
      <w:r>
        <w:rPr>
          <w:sz w:val="24"/>
          <w:szCs w:val="24"/>
        </w:rPr>
        <w:t>である」との考えに基づき、すべての</w:t>
      </w:r>
      <w:r>
        <w:rPr>
          <w:rFonts w:hint="eastAsia"/>
          <w:sz w:val="24"/>
          <w:szCs w:val="24"/>
        </w:rPr>
        <w:t>生徒において</w:t>
      </w:r>
      <w:r>
        <w:rPr>
          <w:sz w:val="24"/>
          <w:szCs w:val="24"/>
        </w:rPr>
        <w:t>、いじめをしない心を育てる。</w:t>
      </w:r>
    </w:p>
    <w:p w14:paraId="5CB20A8E" w14:textId="77777777" w:rsidR="00F51538" w:rsidRPr="00974311" w:rsidRDefault="00974311" w:rsidP="00974311">
      <w:pPr>
        <w:pStyle w:val="ab"/>
        <w:numPr>
          <w:ilvl w:val="0"/>
          <w:numId w:val="21"/>
        </w:numPr>
        <w:ind w:leftChars="0"/>
        <w:rPr>
          <w:sz w:val="24"/>
          <w:szCs w:val="24"/>
        </w:rPr>
      </w:pPr>
      <w:r>
        <w:rPr>
          <w:rFonts w:hint="eastAsia"/>
          <w:sz w:val="24"/>
          <w:szCs w:val="24"/>
        </w:rPr>
        <w:t>学校</w:t>
      </w:r>
      <w:r>
        <w:rPr>
          <w:sz w:val="24"/>
          <w:szCs w:val="24"/>
        </w:rPr>
        <w:t>、</w:t>
      </w:r>
      <w:r>
        <w:rPr>
          <w:rFonts w:hint="eastAsia"/>
          <w:sz w:val="24"/>
          <w:szCs w:val="24"/>
        </w:rPr>
        <w:t>家庭</w:t>
      </w:r>
      <w:r>
        <w:rPr>
          <w:sz w:val="24"/>
          <w:szCs w:val="24"/>
        </w:rPr>
        <w:t>、地域、関係機関は、いじめられている生徒を守ることを共通認識</w:t>
      </w:r>
      <w:r>
        <w:rPr>
          <w:rFonts w:hint="eastAsia"/>
          <w:sz w:val="24"/>
          <w:szCs w:val="24"/>
        </w:rPr>
        <w:t>とし、連携していじめの根絶に努める。</w:t>
      </w:r>
      <w:r w:rsidR="00F51538" w:rsidRPr="00974311">
        <w:rPr>
          <w:rFonts w:hint="eastAsia"/>
          <w:sz w:val="24"/>
          <w:szCs w:val="24"/>
        </w:rPr>
        <w:t xml:space="preserve">　</w:t>
      </w:r>
    </w:p>
    <w:p w14:paraId="354BE478" w14:textId="77777777" w:rsidR="00F51538" w:rsidRPr="00974311" w:rsidRDefault="00F51538" w:rsidP="00F51538">
      <w:pPr>
        <w:rPr>
          <w:rFonts w:ascii="Times New Roman" w:hAnsi="Times New Roman" w:cs="ＭＳ 明朝"/>
          <w:color w:val="000000"/>
          <w:kern w:val="0"/>
          <w:sz w:val="24"/>
          <w:szCs w:val="24"/>
        </w:rPr>
      </w:pPr>
    </w:p>
    <w:p w14:paraId="3B88A53D" w14:textId="77777777" w:rsidR="00F51538" w:rsidRPr="004A4F30" w:rsidRDefault="00974311" w:rsidP="000D1312">
      <w:pPr>
        <w:ind w:firstLineChars="100" w:firstLine="241"/>
        <w:rPr>
          <w:rFonts w:asciiTheme="minorEastAsia" w:eastAsiaTheme="minorEastAsia" w:hAnsiTheme="minorEastAsia" w:cs="ＭＳ 明朝"/>
          <w:b/>
          <w:color w:val="000000"/>
          <w:kern w:val="0"/>
          <w:sz w:val="24"/>
          <w:szCs w:val="24"/>
        </w:rPr>
      </w:pPr>
      <w:r w:rsidRPr="004A4F30">
        <w:rPr>
          <w:rFonts w:asciiTheme="minorEastAsia" w:eastAsiaTheme="minorEastAsia" w:hAnsiTheme="minorEastAsia" w:cs="ＭＳ 明朝" w:hint="eastAsia"/>
          <w:b/>
          <w:color w:val="000000"/>
          <w:kern w:val="0"/>
          <w:sz w:val="24"/>
          <w:szCs w:val="24"/>
        </w:rPr>
        <w:t>２</w:t>
      </w:r>
      <w:r w:rsidR="00F51538" w:rsidRPr="004A4F30">
        <w:rPr>
          <w:rFonts w:asciiTheme="minorEastAsia" w:eastAsiaTheme="minorEastAsia" w:hAnsiTheme="minorEastAsia" w:cs="ＭＳ 明朝" w:hint="eastAsia"/>
          <w:b/>
          <w:color w:val="000000"/>
          <w:kern w:val="0"/>
          <w:sz w:val="24"/>
          <w:szCs w:val="24"/>
        </w:rPr>
        <w:t xml:space="preserve">　基本理念を踏まえた具体的な対策の方針</w:t>
      </w:r>
    </w:p>
    <w:p w14:paraId="0437E03E" w14:textId="77777777" w:rsidR="00F51538" w:rsidRPr="00CD2A66" w:rsidRDefault="00F51538" w:rsidP="00F51538">
      <w:pPr>
        <w:ind w:left="480" w:hangingChars="200" w:hanging="480"/>
        <w:rPr>
          <w:b/>
          <w:sz w:val="24"/>
          <w:szCs w:val="24"/>
        </w:rPr>
      </w:pPr>
      <w:r>
        <w:rPr>
          <w:rFonts w:ascii="Times New Roman" w:hAnsi="Times New Roman" w:cs="ＭＳ 明朝" w:hint="eastAsia"/>
          <w:color w:val="000000"/>
          <w:kern w:val="0"/>
          <w:sz w:val="24"/>
          <w:szCs w:val="24"/>
        </w:rPr>
        <w:t xml:space="preserve">　　　</w:t>
      </w:r>
    </w:p>
    <w:p w14:paraId="6EA25E26" w14:textId="77777777" w:rsidR="00974311" w:rsidRPr="00B34F2B" w:rsidRDefault="00B34F2B" w:rsidP="00B34F2B">
      <w:pPr>
        <w:ind w:leftChars="100" w:left="210"/>
        <w:rPr>
          <w:sz w:val="24"/>
          <w:szCs w:val="24"/>
        </w:rPr>
      </w:pPr>
      <w:r w:rsidRPr="00B34F2B">
        <w:rPr>
          <w:rFonts w:hint="eastAsia"/>
          <w:sz w:val="24"/>
          <w:szCs w:val="24"/>
        </w:rPr>
        <w:t>（１）</w:t>
      </w:r>
      <w:r w:rsidR="00974311" w:rsidRPr="00B34F2B">
        <w:rPr>
          <w:rFonts w:hint="eastAsia"/>
          <w:sz w:val="24"/>
          <w:szCs w:val="24"/>
        </w:rPr>
        <w:t>基本理念</w:t>
      </w:r>
      <w:r w:rsidR="00974311" w:rsidRPr="00B34F2B">
        <w:rPr>
          <w:sz w:val="24"/>
          <w:szCs w:val="24"/>
        </w:rPr>
        <w:t>(1)</w:t>
      </w:r>
      <w:r w:rsidR="00974311" w:rsidRPr="00B34F2B">
        <w:rPr>
          <w:rFonts w:hint="eastAsia"/>
          <w:sz w:val="24"/>
          <w:szCs w:val="24"/>
        </w:rPr>
        <w:t>に係る対策の方針</w:t>
      </w:r>
    </w:p>
    <w:p w14:paraId="6602B769" w14:textId="77777777" w:rsidR="00974311" w:rsidRPr="00A11402" w:rsidRDefault="00974311" w:rsidP="00974311">
      <w:pPr>
        <w:ind w:left="328" w:hangingChars="136" w:hanging="328"/>
        <w:rPr>
          <w:sz w:val="24"/>
          <w:szCs w:val="24"/>
        </w:rPr>
      </w:pPr>
      <w:r>
        <w:rPr>
          <w:rFonts w:hint="eastAsia"/>
          <w:b/>
          <w:sz w:val="24"/>
          <w:szCs w:val="24"/>
        </w:rPr>
        <w:t xml:space="preserve">　</w:t>
      </w:r>
      <w:r w:rsidR="00B34F2B">
        <w:rPr>
          <w:rFonts w:hint="eastAsia"/>
          <w:b/>
          <w:sz w:val="24"/>
          <w:szCs w:val="24"/>
        </w:rPr>
        <w:t xml:space="preserve">　</w:t>
      </w:r>
      <w:r w:rsidRPr="00CB4A65">
        <w:rPr>
          <w:rFonts w:hint="eastAsia"/>
          <w:sz w:val="24"/>
          <w:szCs w:val="24"/>
        </w:rPr>
        <w:t>①</w:t>
      </w:r>
      <w:r w:rsidRPr="00A11402">
        <w:rPr>
          <w:rFonts w:hint="eastAsia"/>
          <w:sz w:val="24"/>
          <w:szCs w:val="24"/>
        </w:rPr>
        <w:t>生徒からのいじめのサインを、見逃さないようにする。</w:t>
      </w:r>
    </w:p>
    <w:p w14:paraId="11432EA9" w14:textId="77777777" w:rsidR="00974311" w:rsidRDefault="00974311" w:rsidP="00B34F2B">
      <w:pPr>
        <w:ind w:left="569" w:hangingChars="237" w:hanging="569"/>
        <w:rPr>
          <w:sz w:val="24"/>
          <w:szCs w:val="24"/>
        </w:rPr>
      </w:pPr>
      <w:r>
        <w:rPr>
          <w:rFonts w:hint="eastAsia"/>
          <w:sz w:val="24"/>
          <w:szCs w:val="24"/>
        </w:rPr>
        <w:t xml:space="preserve">　</w:t>
      </w:r>
      <w:r w:rsidR="00B34F2B">
        <w:rPr>
          <w:rFonts w:hint="eastAsia"/>
          <w:sz w:val="24"/>
          <w:szCs w:val="24"/>
        </w:rPr>
        <w:t xml:space="preserve">　</w:t>
      </w:r>
      <w:r>
        <w:rPr>
          <w:rFonts w:hint="eastAsia"/>
          <w:sz w:val="24"/>
          <w:szCs w:val="24"/>
        </w:rPr>
        <w:t>②</w:t>
      </w:r>
      <w:r w:rsidRPr="00A11402">
        <w:rPr>
          <w:rFonts w:hint="eastAsia"/>
          <w:sz w:val="24"/>
          <w:szCs w:val="24"/>
        </w:rPr>
        <w:t>いじめが発生した場合には、</w:t>
      </w:r>
      <w:r>
        <w:rPr>
          <w:rFonts w:hint="eastAsia"/>
          <w:sz w:val="24"/>
          <w:szCs w:val="24"/>
        </w:rPr>
        <w:t>迅速に組織で対応し、</w:t>
      </w:r>
      <w:r w:rsidRPr="00A11402">
        <w:rPr>
          <w:rFonts w:hint="eastAsia"/>
          <w:sz w:val="24"/>
          <w:szCs w:val="24"/>
        </w:rPr>
        <w:t>いじめられている生徒を絶対に守り通すとともに、いじめ</w:t>
      </w:r>
      <w:r>
        <w:rPr>
          <w:rFonts w:hint="eastAsia"/>
          <w:sz w:val="24"/>
          <w:szCs w:val="24"/>
        </w:rPr>
        <w:t>をし</w:t>
      </w:r>
      <w:r w:rsidRPr="00A11402">
        <w:rPr>
          <w:rFonts w:hint="eastAsia"/>
          <w:sz w:val="24"/>
          <w:szCs w:val="24"/>
        </w:rPr>
        <w:t>ている生徒には、毅然とした対応と粘り強い指導を行う。</w:t>
      </w:r>
    </w:p>
    <w:p w14:paraId="5961B201" w14:textId="77777777" w:rsidR="00974311" w:rsidRPr="00B34F2B" w:rsidRDefault="00B34F2B" w:rsidP="00B34F2B">
      <w:pPr>
        <w:ind w:leftChars="100" w:left="296" w:hangingChars="36" w:hanging="86"/>
        <w:rPr>
          <w:sz w:val="24"/>
          <w:szCs w:val="24"/>
        </w:rPr>
      </w:pPr>
      <w:r w:rsidRPr="00B34F2B">
        <w:rPr>
          <w:sz w:val="24"/>
          <w:szCs w:val="24"/>
        </w:rPr>
        <w:t>（２）</w:t>
      </w:r>
      <w:r w:rsidR="00974311" w:rsidRPr="00B34F2B">
        <w:rPr>
          <w:rFonts w:hint="eastAsia"/>
          <w:sz w:val="24"/>
          <w:szCs w:val="24"/>
        </w:rPr>
        <w:t>基本理念</w:t>
      </w:r>
      <w:r w:rsidR="00974311" w:rsidRPr="00B34F2B">
        <w:rPr>
          <w:rFonts w:asciiTheme="minorHAnsi" w:hAnsiTheme="minorHAnsi"/>
          <w:sz w:val="24"/>
          <w:szCs w:val="24"/>
        </w:rPr>
        <w:t>(2)</w:t>
      </w:r>
      <w:r w:rsidR="00974311" w:rsidRPr="00B34F2B">
        <w:rPr>
          <w:rFonts w:hint="eastAsia"/>
          <w:sz w:val="24"/>
          <w:szCs w:val="24"/>
        </w:rPr>
        <w:t>に係る対策の方針</w:t>
      </w:r>
    </w:p>
    <w:p w14:paraId="13F6BB70" w14:textId="77777777" w:rsidR="00974311" w:rsidRDefault="00974311" w:rsidP="00B34F2B">
      <w:pPr>
        <w:ind w:left="566" w:hangingChars="236" w:hanging="566"/>
        <w:rPr>
          <w:sz w:val="24"/>
          <w:szCs w:val="24"/>
        </w:rPr>
      </w:pPr>
      <w:r>
        <w:rPr>
          <w:rFonts w:hint="eastAsia"/>
          <w:sz w:val="24"/>
          <w:szCs w:val="24"/>
        </w:rPr>
        <w:t xml:space="preserve">　</w:t>
      </w:r>
      <w:r w:rsidR="00B34F2B">
        <w:rPr>
          <w:rFonts w:hint="eastAsia"/>
          <w:sz w:val="24"/>
          <w:szCs w:val="24"/>
        </w:rPr>
        <w:t xml:space="preserve">　</w:t>
      </w:r>
      <w:r>
        <w:rPr>
          <w:rFonts w:hint="eastAsia"/>
          <w:sz w:val="24"/>
          <w:szCs w:val="24"/>
        </w:rPr>
        <w:t>①</w:t>
      </w:r>
      <w:r w:rsidRPr="00A11402">
        <w:rPr>
          <w:rFonts w:hint="eastAsia"/>
          <w:sz w:val="24"/>
          <w:szCs w:val="24"/>
        </w:rPr>
        <w:t>日常的にいじめの問題について触れ、</w:t>
      </w:r>
      <w:r w:rsidR="00333D2B">
        <w:rPr>
          <w:rFonts w:hint="eastAsia"/>
          <w:sz w:val="24"/>
          <w:szCs w:val="24"/>
        </w:rPr>
        <w:t>全ての</w:t>
      </w:r>
      <w:r w:rsidRPr="00A11402">
        <w:rPr>
          <w:rFonts w:hint="eastAsia"/>
          <w:sz w:val="24"/>
          <w:szCs w:val="24"/>
        </w:rPr>
        <w:t>生徒に、いじめを絶対に許さない態度を育てる。</w:t>
      </w:r>
    </w:p>
    <w:p w14:paraId="7B8180D0" w14:textId="77777777" w:rsidR="00974311" w:rsidRDefault="00974311" w:rsidP="00B34F2B">
      <w:pPr>
        <w:ind w:left="566" w:hangingChars="236" w:hanging="566"/>
        <w:rPr>
          <w:sz w:val="24"/>
          <w:szCs w:val="24"/>
        </w:rPr>
      </w:pPr>
      <w:r>
        <w:rPr>
          <w:rFonts w:hint="eastAsia"/>
          <w:sz w:val="24"/>
          <w:szCs w:val="24"/>
        </w:rPr>
        <w:t xml:space="preserve">　</w:t>
      </w:r>
      <w:r w:rsidR="00B34F2B">
        <w:rPr>
          <w:rFonts w:hint="eastAsia"/>
          <w:sz w:val="24"/>
          <w:szCs w:val="24"/>
        </w:rPr>
        <w:t xml:space="preserve">　</w:t>
      </w:r>
      <w:r>
        <w:rPr>
          <w:rFonts w:hint="eastAsia"/>
          <w:sz w:val="24"/>
          <w:szCs w:val="24"/>
        </w:rPr>
        <w:t>②</w:t>
      </w:r>
      <w:r w:rsidRPr="00A11402">
        <w:rPr>
          <w:rFonts w:hint="eastAsia"/>
          <w:sz w:val="24"/>
          <w:szCs w:val="24"/>
        </w:rPr>
        <w:t>いじめの問題に対し、あらゆる教育活動を通して思いやりの心を育て、全ての生徒が安心して学校生活を送れるよう、いじめのない学校づくりをする。</w:t>
      </w:r>
    </w:p>
    <w:p w14:paraId="3237B68E" w14:textId="77777777" w:rsidR="00974311" w:rsidRPr="00030785" w:rsidRDefault="00030785" w:rsidP="00030785">
      <w:pPr>
        <w:ind w:left="240"/>
        <w:rPr>
          <w:sz w:val="24"/>
          <w:szCs w:val="24"/>
        </w:rPr>
      </w:pPr>
      <w:r>
        <w:rPr>
          <w:rFonts w:hint="eastAsia"/>
          <w:sz w:val="24"/>
          <w:szCs w:val="24"/>
        </w:rPr>
        <w:t>（３）</w:t>
      </w:r>
      <w:r w:rsidR="00974311" w:rsidRPr="00030785">
        <w:rPr>
          <w:rFonts w:hint="eastAsia"/>
          <w:sz w:val="24"/>
          <w:szCs w:val="24"/>
        </w:rPr>
        <w:t>基本理念</w:t>
      </w:r>
      <w:r w:rsidR="00974311" w:rsidRPr="00030785">
        <w:rPr>
          <w:rFonts w:asciiTheme="minorHAnsi" w:hAnsiTheme="minorHAnsi"/>
          <w:sz w:val="24"/>
          <w:szCs w:val="24"/>
        </w:rPr>
        <w:t>(3)</w:t>
      </w:r>
      <w:r w:rsidR="00974311" w:rsidRPr="00030785">
        <w:rPr>
          <w:rFonts w:hint="eastAsia"/>
          <w:sz w:val="24"/>
          <w:szCs w:val="24"/>
        </w:rPr>
        <w:t>に係る対策の方針</w:t>
      </w:r>
      <w:r w:rsidR="00B34F2B" w:rsidRPr="00030785">
        <w:rPr>
          <w:rFonts w:hint="eastAsia"/>
          <w:sz w:val="24"/>
          <w:szCs w:val="24"/>
        </w:rPr>
        <w:t xml:space="preserve">　</w:t>
      </w:r>
    </w:p>
    <w:p w14:paraId="1E633D54" w14:textId="77777777" w:rsidR="00030785" w:rsidRDefault="00030785" w:rsidP="00030785">
      <w:pPr>
        <w:ind w:leftChars="250" w:left="525"/>
        <w:rPr>
          <w:sz w:val="24"/>
          <w:szCs w:val="24"/>
        </w:rPr>
      </w:pPr>
      <w:r>
        <w:rPr>
          <w:rFonts w:hint="eastAsia"/>
          <w:sz w:val="24"/>
          <w:szCs w:val="24"/>
        </w:rPr>
        <w:t>①学校</w:t>
      </w:r>
      <w:r>
        <w:rPr>
          <w:sz w:val="24"/>
          <w:szCs w:val="24"/>
        </w:rPr>
        <w:t>、家庭、地域、関係機関が、いじめ問題についての情報を共有するとともに、連携していじめの防止</w:t>
      </w:r>
      <w:r>
        <w:rPr>
          <w:rFonts w:hint="eastAsia"/>
          <w:sz w:val="24"/>
          <w:szCs w:val="24"/>
        </w:rPr>
        <w:t>及び</w:t>
      </w:r>
      <w:r>
        <w:rPr>
          <w:sz w:val="24"/>
          <w:szCs w:val="24"/>
        </w:rPr>
        <w:t>早期解決に努める。</w:t>
      </w:r>
    </w:p>
    <w:p w14:paraId="60348DE4" w14:textId="77777777" w:rsidR="00030785" w:rsidRDefault="00030785" w:rsidP="00030785">
      <w:pPr>
        <w:ind w:firstLineChars="50" w:firstLine="120"/>
        <w:jc w:val="left"/>
        <w:rPr>
          <w:b/>
          <w:sz w:val="24"/>
          <w:szCs w:val="24"/>
        </w:rPr>
      </w:pPr>
    </w:p>
    <w:p w14:paraId="5B343D84" w14:textId="77777777" w:rsidR="00F51538" w:rsidRPr="004A4F30" w:rsidRDefault="00F51538" w:rsidP="000D1312">
      <w:pPr>
        <w:ind w:firstLineChars="100" w:firstLine="241"/>
        <w:jc w:val="left"/>
        <w:rPr>
          <w:rFonts w:asciiTheme="minorEastAsia" w:eastAsiaTheme="minorEastAsia" w:hAnsiTheme="minorEastAsia"/>
          <w:b/>
          <w:sz w:val="24"/>
          <w:szCs w:val="24"/>
        </w:rPr>
      </w:pPr>
      <w:r w:rsidRPr="004A4F30">
        <w:rPr>
          <w:rFonts w:asciiTheme="minorEastAsia" w:eastAsiaTheme="minorEastAsia" w:hAnsiTheme="minorEastAsia" w:hint="eastAsia"/>
          <w:b/>
          <w:sz w:val="24"/>
          <w:szCs w:val="24"/>
        </w:rPr>
        <w:t>３　いじめの定義</w:t>
      </w:r>
    </w:p>
    <w:p w14:paraId="7E28DB0C" w14:textId="77777777" w:rsidR="00F51538" w:rsidRPr="004C0F19" w:rsidRDefault="00F51538" w:rsidP="00F51538">
      <w:pPr>
        <w:ind w:left="540" w:hangingChars="225" w:hanging="540"/>
        <w:rPr>
          <w:sz w:val="24"/>
          <w:szCs w:val="24"/>
        </w:rPr>
      </w:pPr>
      <w:r>
        <w:rPr>
          <w:rFonts w:hint="eastAsia"/>
          <w:sz w:val="24"/>
          <w:szCs w:val="24"/>
        </w:rPr>
        <w:t xml:space="preserve">　　　</w:t>
      </w:r>
      <w:r w:rsidRPr="004C0F19">
        <w:rPr>
          <w:rFonts w:hint="eastAsia"/>
          <w:sz w:val="24"/>
          <w:szCs w:val="24"/>
        </w:rPr>
        <w:t>「いじめ」とは</w:t>
      </w:r>
      <w:r>
        <w:rPr>
          <w:rFonts w:hint="eastAsia"/>
          <w:sz w:val="24"/>
          <w:szCs w:val="24"/>
        </w:rPr>
        <w:t>、生徒</w:t>
      </w:r>
      <w:r w:rsidRPr="004C0F19">
        <w:rPr>
          <w:rFonts w:hint="eastAsia"/>
          <w:sz w:val="24"/>
          <w:szCs w:val="24"/>
        </w:rPr>
        <w:t>等に対して</w:t>
      </w:r>
      <w:r>
        <w:rPr>
          <w:rFonts w:hint="eastAsia"/>
          <w:sz w:val="24"/>
          <w:szCs w:val="24"/>
        </w:rPr>
        <w:t>、</w:t>
      </w:r>
      <w:r w:rsidRPr="004C0F19">
        <w:rPr>
          <w:rFonts w:hint="eastAsia"/>
          <w:sz w:val="24"/>
          <w:szCs w:val="24"/>
        </w:rPr>
        <w:t>当該</w:t>
      </w:r>
      <w:r>
        <w:rPr>
          <w:rFonts w:hint="eastAsia"/>
          <w:sz w:val="24"/>
          <w:szCs w:val="24"/>
        </w:rPr>
        <w:t>生徒</w:t>
      </w:r>
      <w:r w:rsidRPr="004C0F19">
        <w:rPr>
          <w:rFonts w:hint="eastAsia"/>
          <w:sz w:val="24"/>
          <w:szCs w:val="24"/>
        </w:rPr>
        <w:t>等が在籍する学校に在籍している等当該</w:t>
      </w:r>
      <w:r>
        <w:rPr>
          <w:rFonts w:hint="eastAsia"/>
          <w:sz w:val="24"/>
          <w:szCs w:val="24"/>
        </w:rPr>
        <w:t>生徒</w:t>
      </w:r>
      <w:r w:rsidRPr="004C0F19">
        <w:rPr>
          <w:rFonts w:hint="eastAsia"/>
          <w:sz w:val="24"/>
          <w:szCs w:val="24"/>
        </w:rPr>
        <w:t>等と一定の人的関係にある他の</w:t>
      </w:r>
      <w:r>
        <w:rPr>
          <w:rFonts w:hint="eastAsia"/>
          <w:sz w:val="24"/>
          <w:szCs w:val="24"/>
        </w:rPr>
        <w:t>生徒</w:t>
      </w:r>
      <w:r w:rsidRPr="004C0F19">
        <w:rPr>
          <w:rFonts w:hint="eastAsia"/>
          <w:sz w:val="24"/>
          <w:szCs w:val="24"/>
        </w:rPr>
        <w:t>等が行う心理的又は物理的な影響を与える行為（インターネットを通じて行われるものを含む。）であって</w:t>
      </w:r>
      <w:r>
        <w:rPr>
          <w:rFonts w:hint="eastAsia"/>
          <w:sz w:val="24"/>
          <w:szCs w:val="24"/>
        </w:rPr>
        <w:t>、</w:t>
      </w:r>
      <w:r w:rsidRPr="004C0F19">
        <w:rPr>
          <w:rFonts w:hint="eastAsia"/>
          <w:sz w:val="24"/>
          <w:szCs w:val="24"/>
        </w:rPr>
        <w:t>当該行為の対象となった</w:t>
      </w:r>
      <w:r>
        <w:rPr>
          <w:rFonts w:hint="eastAsia"/>
          <w:sz w:val="24"/>
          <w:szCs w:val="24"/>
        </w:rPr>
        <w:t>生徒</w:t>
      </w:r>
      <w:r w:rsidRPr="004C0F19">
        <w:rPr>
          <w:rFonts w:hint="eastAsia"/>
          <w:sz w:val="24"/>
          <w:szCs w:val="24"/>
        </w:rPr>
        <w:t>等が心身の苦痛を感じているもの</w:t>
      </w:r>
      <w:r w:rsidRPr="004C0F19">
        <w:rPr>
          <w:rFonts w:hint="eastAsia"/>
          <w:sz w:val="24"/>
          <w:szCs w:val="24"/>
        </w:rPr>
        <w:lastRenderedPageBreak/>
        <w:t>をいう。</w:t>
      </w:r>
      <w:r>
        <w:rPr>
          <w:rFonts w:hint="eastAsia"/>
          <w:sz w:val="24"/>
          <w:szCs w:val="24"/>
        </w:rPr>
        <w:t>（</w:t>
      </w:r>
      <w:r w:rsidRPr="00421622">
        <w:rPr>
          <w:rFonts w:hint="eastAsia"/>
          <w:sz w:val="24"/>
          <w:szCs w:val="24"/>
        </w:rPr>
        <w:t>法第</w:t>
      </w:r>
      <w:r>
        <w:rPr>
          <w:rFonts w:hint="eastAsia"/>
          <w:sz w:val="24"/>
          <w:szCs w:val="24"/>
        </w:rPr>
        <w:t>２条第１</w:t>
      </w:r>
      <w:r w:rsidRPr="00421622">
        <w:rPr>
          <w:rFonts w:hint="eastAsia"/>
          <w:sz w:val="24"/>
          <w:szCs w:val="24"/>
        </w:rPr>
        <w:t>項</w:t>
      </w:r>
      <w:r>
        <w:rPr>
          <w:rFonts w:hint="eastAsia"/>
          <w:sz w:val="24"/>
          <w:szCs w:val="24"/>
        </w:rPr>
        <w:t>）</w:t>
      </w:r>
    </w:p>
    <w:p w14:paraId="0068635C" w14:textId="77777777" w:rsidR="00F51538" w:rsidRDefault="00F51538" w:rsidP="00F51538">
      <w:pPr>
        <w:ind w:firstLineChars="300" w:firstLine="720"/>
        <w:rPr>
          <w:sz w:val="24"/>
          <w:szCs w:val="24"/>
        </w:rPr>
      </w:pPr>
      <w:r>
        <w:rPr>
          <w:rFonts w:hint="eastAsia"/>
          <w:sz w:val="24"/>
          <w:szCs w:val="24"/>
        </w:rPr>
        <w:t>具体的ないじめの様態は、以下のようなものがある。</w:t>
      </w:r>
    </w:p>
    <w:p w14:paraId="3FB8679C" w14:textId="77777777" w:rsidR="00F51538" w:rsidRDefault="00F51538" w:rsidP="00F51538">
      <w:pPr>
        <w:ind w:left="480" w:hangingChars="200" w:hanging="480"/>
        <w:rPr>
          <w:sz w:val="24"/>
          <w:szCs w:val="24"/>
        </w:rPr>
      </w:pPr>
      <w:r>
        <w:rPr>
          <w:rFonts w:hint="eastAsia"/>
          <w:sz w:val="24"/>
          <w:szCs w:val="24"/>
        </w:rPr>
        <w:t xml:space="preserve">　　・冷やかしやからかい、悪口や脅し文句、嫌なことを言われる</w:t>
      </w:r>
    </w:p>
    <w:p w14:paraId="206BA571" w14:textId="77777777" w:rsidR="00F51538" w:rsidRDefault="00F51538" w:rsidP="00F51538">
      <w:pPr>
        <w:ind w:left="480" w:hangingChars="200" w:hanging="480"/>
        <w:rPr>
          <w:sz w:val="24"/>
          <w:szCs w:val="24"/>
        </w:rPr>
      </w:pPr>
      <w:r>
        <w:rPr>
          <w:rFonts w:hint="eastAsia"/>
          <w:sz w:val="24"/>
          <w:szCs w:val="24"/>
        </w:rPr>
        <w:t xml:space="preserve">　　・仲間はずれ、集団による無視をされる</w:t>
      </w:r>
    </w:p>
    <w:p w14:paraId="5CB692C7" w14:textId="77777777" w:rsidR="00F51538" w:rsidRDefault="00F51538" w:rsidP="00F51538">
      <w:pPr>
        <w:ind w:left="480" w:hangingChars="200" w:hanging="480"/>
        <w:rPr>
          <w:sz w:val="24"/>
          <w:szCs w:val="24"/>
        </w:rPr>
      </w:pPr>
      <w:r>
        <w:rPr>
          <w:rFonts w:hint="eastAsia"/>
          <w:sz w:val="24"/>
          <w:szCs w:val="24"/>
        </w:rPr>
        <w:t xml:space="preserve">　　・軽くぶつかられたり、遊ぶふりをして叩かれたり、蹴られたりする</w:t>
      </w:r>
    </w:p>
    <w:p w14:paraId="6329B502" w14:textId="77777777" w:rsidR="00F51538" w:rsidRDefault="00F51538" w:rsidP="00F51538">
      <w:pPr>
        <w:ind w:left="480" w:hangingChars="200" w:hanging="480"/>
        <w:rPr>
          <w:sz w:val="24"/>
          <w:szCs w:val="24"/>
        </w:rPr>
      </w:pPr>
      <w:r>
        <w:rPr>
          <w:rFonts w:hint="eastAsia"/>
          <w:sz w:val="24"/>
          <w:szCs w:val="24"/>
        </w:rPr>
        <w:t xml:space="preserve">　　・ひどくぶつかられたり、叩かれたり、蹴られたりする</w:t>
      </w:r>
    </w:p>
    <w:p w14:paraId="5211E9F6" w14:textId="77777777" w:rsidR="00F51538" w:rsidRDefault="00F51538" w:rsidP="00F51538">
      <w:pPr>
        <w:ind w:left="480" w:hangingChars="200" w:hanging="480"/>
        <w:rPr>
          <w:sz w:val="24"/>
          <w:szCs w:val="24"/>
        </w:rPr>
      </w:pPr>
      <w:r>
        <w:rPr>
          <w:rFonts w:hint="eastAsia"/>
          <w:sz w:val="24"/>
          <w:szCs w:val="24"/>
        </w:rPr>
        <w:t xml:space="preserve">　　・金品をたかられる</w:t>
      </w:r>
    </w:p>
    <w:p w14:paraId="14497336" w14:textId="77777777" w:rsidR="00F51538" w:rsidRDefault="00F51538" w:rsidP="00F51538">
      <w:pPr>
        <w:ind w:left="480" w:hangingChars="200" w:hanging="480"/>
        <w:rPr>
          <w:sz w:val="24"/>
          <w:szCs w:val="24"/>
        </w:rPr>
      </w:pPr>
      <w:r>
        <w:rPr>
          <w:rFonts w:hint="eastAsia"/>
          <w:sz w:val="24"/>
          <w:szCs w:val="24"/>
        </w:rPr>
        <w:t xml:space="preserve">　　・金品を隠されたり、盗まれたり、壊されたり、捨てられたりする</w:t>
      </w:r>
    </w:p>
    <w:p w14:paraId="60D5A739" w14:textId="77777777" w:rsidR="00F51538" w:rsidRDefault="00F51538" w:rsidP="00F51538">
      <w:pPr>
        <w:ind w:left="480" w:hangingChars="200" w:hanging="480"/>
        <w:rPr>
          <w:sz w:val="24"/>
          <w:szCs w:val="24"/>
        </w:rPr>
      </w:pPr>
      <w:r>
        <w:rPr>
          <w:rFonts w:hint="eastAsia"/>
          <w:sz w:val="24"/>
          <w:szCs w:val="24"/>
        </w:rPr>
        <w:t xml:space="preserve">　　・嫌なことや恥ずかしいこと、危険なことをされたり、させられたりする</w:t>
      </w:r>
    </w:p>
    <w:p w14:paraId="7F7D0FEB" w14:textId="77777777" w:rsidR="00F51538" w:rsidRDefault="00F51538" w:rsidP="00F51538">
      <w:pPr>
        <w:ind w:left="480" w:hangingChars="200" w:hanging="480"/>
        <w:rPr>
          <w:sz w:val="24"/>
          <w:szCs w:val="24"/>
        </w:rPr>
      </w:pPr>
      <w:r>
        <w:rPr>
          <w:rFonts w:hint="eastAsia"/>
          <w:sz w:val="24"/>
          <w:szCs w:val="24"/>
        </w:rPr>
        <w:t xml:space="preserve">　　・パソコンや携帯電話等で、誹謗中傷や嫌なことをされる　等</w:t>
      </w:r>
    </w:p>
    <w:p w14:paraId="7BD89EE2" w14:textId="77777777" w:rsidR="00F51538" w:rsidRDefault="00F51538" w:rsidP="00F51538">
      <w:pPr>
        <w:ind w:left="480" w:hangingChars="200" w:hanging="480"/>
        <w:rPr>
          <w:sz w:val="24"/>
          <w:szCs w:val="24"/>
        </w:rPr>
      </w:pPr>
      <w:r>
        <w:rPr>
          <w:rFonts w:hint="eastAsia"/>
          <w:sz w:val="24"/>
          <w:szCs w:val="24"/>
        </w:rPr>
        <w:t xml:space="preserve">　　　　　　　　　　　　　　　　　　　　　　　　　（国の基本方針より）</w:t>
      </w:r>
    </w:p>
    <w:p w14:paraId="40542F53" w14:textId="77777777" w:rsidR="00F92212" w:rsidRPr="00A11402" w:rsidRDefault="00BA5695" w:rsidP="00421A04">
      <w:pPr>
        <w:ind w:leftChars="100" w:left="450" w:hangingChars="100" w:hanging="240"/>
        <w:rPr>
          <w:sz w:val="24"/>
          <w:szCs w:val="24"/>
        </w:rPr>
      </w:pPr>
      <w:r>
        <w:rPr>
          <w:rFonts w:hint="eastAsia"/>
          <w:sz w:val="24"/>
          <w:szCs w:val="24"/>
        </w:rPr>
        <w:t>（１）</w:t>
      </w:r>
      <w:r w:rsidR="00F92212" w:rsidRPr="00A11402">
        <w:rPr>
          <w:rFonts w:hint="eastAsia"/>
          <w:sz w:val="24"/>
          <w:szCs w:val="24"/>
        </w:rPr>
        <w:t>いじめを認知する際の方針</w:t>
      </w:r>
    </w:p>
    <w:p w14:paraId="78A85A4A" w14:textId="77777777" w:rsidR="00F92212" w:rsidRDefault="00F92212" w:rsidP="00421A04">
      <w:pPr>
        <w:ind w:leftChars="220" w:left="702" w:hangingChars="100" w:hanging="240"/>
        <w:rPr>
          <w:sz w:val="24"/>
          <w:szCs w:val="24"/>
        </w:rPr>
      </w:pPr>
      <w:r>
        <w:rPr>
          <w:rFonts w:hint="eastAsia"/>
          <w:sz w:val="24"/>
          <w:szCs w:val="24"/>
        </w:rPr>
        <w:t>①</w:t>
      </w:r>
      <w:r w:rsidRPr="00A11402">
        <w:rPr>
          <w:rFonts w:hint="eastAsia"/>
          <w:sz w:val="24"/>
          <w:szCs w:val="24"/>
        </w:rPr>
        <w:t>個々の行為がいじめに当たるか否かの判断は、表面的・形式的にならないよう、いじめられた生徒の立場に立って行う。また、いじめの認知については、複数の教職員による組織（</w:t>
      </w:r>
      <w:r>
        <w:rPr>
          <w:rFonts w:hint="eastAsia"/>
          <w:sz w:val="24"/>
          <w:szCs w:val="24"/>
        </w:rPr>
        <w:t>学校いじめ対策委員会等）をもって行う。</w:t>
      </w:r>
    </w:p>
    <w:p w14:paraId="6D9CD299" w14:textId="77777777" w:rsidR="00F92212" w:rsidRPr="00A11402" w:rsidRDefault="00F92212" w:rsidP="00421A04">
      <w:pPr>
        <w:ind w:leftChars="200" w:left="660" w:hangingChars="100" w:hanging="240"/>
        <w:rPr>
          <w:sz w:val="24"/>
          <w:szCs w:val="24"/>
        </w:rPr>
      </w:pPr>
      <w:r>
        <w:rPr>
          <w:rFonts w:hint="eastAsia"/>
          <w:sz w:val="24"/>
          <w:szCs w:val="24"/>
        </w:rPr>
        <w:t>②</w:t>
      </w:r>
      <w:r w:rsidRPr="00A11402">
        <w:rPr>
          <w:rFonts w:hint="eastAsia"/>
          <w:sz w:val="24"/>
          <w:szCs w:val="24"/>
        </w:rPr>
        <w:t>けんかのように見える場合であっても、当該生徒の人間関係等を考慮し、判断する。</w:t>
      </w:r>
    </w:p>
    <w:p w14:paraId="34483264" w14:textId="77777777" w:rsidR="00F92212" w:rsidRPr="00A11402" w:rsidRDefault="00F92212" w:rsidP="00421A04">
      <w:pPr>
        <w:ind w:leftChars="200" w:left="660" w:hangingChars="100" w:hanging="240"/>
        <w:rPr>
          <w:sz w:val="24"/>
          <w:szCs w:val="24"/>
        </w:rPr>
      </w:pPr>
      <w:r>
        <w:rPr>
          <w:rFonts w:hint="eastAsia"/>
          <w:sz w:val="24"/>
          <w:szCs w:val="24"/>
        </w:rPr>
        <w:t>③</w:t>
      </w:r>
      <w:r w:rsidRPr="00A11402">
        <w:rPr>
          <w:rFonts w:hint="eastAsia"/>
          <w:sz w:val="24"/>
          <w:szCs w:val="24"/>
        </w:rPr>
        <w:t>いじめられている生徒の中には、自分が被害者である自覚がない場合があるが、</w:t>
      </w:r>
      <w:r>
        <w:rPr>
          <w:rFonts w:hint="eastAsia"/>
          <w:sz w:val="24"/>
          <w:szCs w:val="24"/>
        </w:rPr>
        <w:t>聴き取り</w:t>
      </w:r>
      <w:r w:rsidRPr="00A11402">
        <w:rPr>
          <w:rFonts w:hint="eastAsia"/>
          <w:sz w:val="24"/>
          <w:szCs w:val="24"/>
        </w:rPr>
        <w:t>調査等でいじめの事実が確認された場合には、いじめとして対応する。</w:t>
      </w:r>
    </w:p>
    <w:p w14:paraId="50C1F514" w14:textId="77777777" w:rsidR="00413026" w:rsidRDefault="00413026" w:rsidP="00421A04">
      <w:pPr>
        <w:ind w:leftChars="200" w:left="660" w:hangingChars="100" w:hanging="240"/>
        <w:rPr>
          <w:sz w:val="24"/>
          <w:szCs w:val="24"/>
        </w:rPr>
      </w:pPr>
      <w:r>
        <w:rPr>
          <w:rFonts w:hint="eastAsia"/>
          <w:sz w:val="24"/>
          <w:szCs w:val="24"/>
        </w:rPr>
        <w:t>④</w:t>
      </w:r>
      <w:r>
        <w:rPr>
          <w:sz w:val="24"/>
          <w:szCs w:val="24"/>
        </w:rPr>
        <w:t>いじめの中に</w:t>
      </w:r>
      <w:r>
        <w:rPr>
          <w:rFonts w:hint="eastAsia"/>
          <w:sz w:val="24"/>
          <w:szCs w:val="24"/>
        </w:rPr>
        <w:t>、</w:t>
      </w:r>
      <w:r>
        <w:rPr>
          <w:sz w:val="24"/>
          <w:szCs w:val="24"/>
        </w:rPr>
        <w:t>犯罪行為として扱われるべきと認められ</w:t>
      </w:r>
      <w:r w:rsidR="00CB2656">
        <w:rPr>
          <w:rFonts w:hint="eastAsia"/>
          <w:sz w:val="24"/>
          <w:szCs w:val="24"/>
        </w:rPr>
        <w:t>る</w:t>
      </w:r>
      <w:r>
        <w:rPr>
          <w:rFonts w:hint="eastAsia"/>
          <w:sz w:val="24"/>
          <w:szCs w:val="24"/>
        </w:rPr>
        <w:t>ものや、生命</w:t>
      </w:r>
      <w:r>
        <w:rPr>
          <w:sz w:val="24"/>
          <w:szCs w:val="24"/>
        </w:rPr>
        <w:t>、身体等に重大な被害が生じるようなものは、教育的配慮や被害者の意向への配慮の上で、</w:t>
      </w:r>
      <w:r>
        <w:rPr>
          <w:rFonts w:hint="eastAsia"/>
          <w:sz w:val="24"/>
          <w:szCs w:val="24"/>
        </w:rPr>
        <w:t>警察と連携して対応する</w:t>
      </w:r>
      <w:r>
        <w:rPr>
          <w:sz w:val="24"/>
          <w:szCs w:val="24"/>
        </w:rPr>
        <w:t>。</w:t>
      </w:r>
    </w:p>
    <w:p w14:paraId="3BE3D66F" w14:textId="77777777" w:rsidR="00413026" w:rsidRDefault="00413026" w:rsidP="00F51538">
      <w:pPr>
        <w:ind w:left="482" w:hangingChars="200" w:hanging="482"/>
        <w:rPr>
          <w:rFonts w:ascii="ＭＳ 明朝" w:hAnsi="ＭＳ 明朝"/>
          <w:b/>
          <w:sz w:val="24"/>
          <w:szCs w:val="24"/>
        </w:rPr>
      </w:pPr>
    </w:p>
    <w:p w14:paraId="2EA635D2" w14:textId="77777777" w:rsidR="00F51538" w:rsidRPr="004A4F30" w:rsidRDefault="00413026" w:rsidP="000D1312">
      <w:pPr>
        <w:ind w:firstLineChars="100" w:firstLine="241"/>
        <w:rPr>
          <w:rFonts w:asciiTheme="minorEastAsia" w:eastAsiaTheme="minorEastAsia" w:hAnsiTheme="minorEastAsia"/>
          <w:b/>
          <w:sz w:val="24"/>
          <w:szCs w:val="24"/>
        </w:rPr>
      </w:pPr>
      <w:r w:rsidRPr="004A4F30">
        <w:rPr>
          <w:rFonts w:asciiTheme="minorEastAsia" w:eastAsiaTheme="minorEastAsia" w:hAnsiTheme="minorEastAsia" w:hint="eastAsia"/>
          <w:b/>
          <w:sz w:val="24"/>
          <w:szCs w:val="24"/>
        </w:rPr>
        <w:t>４</w:t>
      </w:r>
      <w:r w:rsidR="00F51538" w:rsidRPr="004A4F30">
        <w:rPr>
          <w:rFonts w:asciiTheme="minorEastAsia" w:eastAsiaTheme="minorEastAsia" w:hAnsiTheme="minorEastAsia" w:hint="eastAsia"/>
          <w:b/>
          <w:sz w:val="24"/>
          <w:szCs w:val="24"/>
        </w:rPr>
        <w:t xml:space="preserve">　いじめ</w:t>
      </w:r>
      <w:r w:rsidRPr="004A4F30">
        <w:rPr>
          <w:rFonts w:asciiTheme="minorEastAsia" w:eastAsiaTheme="minorEastAsia" w:hAnsiTheme="minorEastAsia" w:hint="eastAsia"/>
          <w:b/>
          <w:sz w:val="24"/>
          <w:szCs w:val="24"/>
        </w:rPr>
        <w:t>の</w:t>
      </w:r>
      <w:r w:rsidR="00F51538" w:rsidRPr="004A4F30">
        <w:rPr>
          <w:rFonts w:asciiTheme="minorEastAsia" w:eastAsiaTheme="minorEastAsia" w:hAnsiTheme="minorEastAsia" w:hint="eastAsia"/>
          <w:b/>
          <w:sz w:val="24"/>
          <w:szCs w:val="24"/>
        </w:rPr>
        <w:t>防止</w:t>
      </w:r>
    </w:p>
    <w:p w14:paraId="396B766E" w14:textId="77777777" w:rsidR="003D6AB0" w:rsidRDefault="00F51538" w:rsidP="003D6AB0">
      <w:pPr>
        <w:ind w:left="480" w:hangingChars="200" w:hanging="480"/>
        <w:rPr>
          <w:sz w:val="24"/>
          <w:szCs w:val="24"/>
        </w:rPr>
      </w:pPr>
      <w:r>
        <w:rPr>
          <w:rFonts w:hint="eastAsia"/>
          <w:sz w:val="24"/>
          <w:szCs w:val="24"/>
        </w:rPr>
        <w:t xml:space="preserve">　　　</w:t>
      </w:r>
      <w:r w:rsidRPr="00421622">
        <w:rPr>
          <w:rFonts w:hint="eastAsia"/>
          <w:sz w:val="24"/>
          <w:szCs w:val="24"/>
        </w:rPr>
        <w:t>生徒が、周囲の友人や教職員と信頼できる関係の中、安心・安全に学校生活を送ることができるよう、</w:t>
      </w:r>
      <w:r>
        <w:rPr>
          <w:rFonts w:hint="eastAsia"/>
          <w:sz w:val="24"/>
          <w:szCs w:val="24"/>
        </w:rPr>
        <w:t>学校は、</w:t>
      </w:r>
      <w:r w:rsidRPr="00421622">
        <w:rPr>
          <w:rFonts w:hint="eastAsia"/>
          <w:sz w:val="24"/>
          <w:szCs w:val="24"/>
        </w:rPr>
        <w:t>規律正しい態度で授業や行事に主体的に参加・活躍できるような授業づくりや集団づくりを行う。</w:t>
      </w:r>
    </w:p>
    <w:p w14:paraId="6AAB3C31" w14:textId="77777777" w:rsidR="002D0D0E" w:rsidRPr="003D6AB0" w:rsidRDefault="00BA5695" w:rsidP="00F6534D">
      <w:pPr>
        <w:ind w:leftChars="50" w:left="825" w:hangingChars="300" w:hanging="720"/>
        <w:rPr>
          <w:sz w:val="24"/>
          <w:szCs w:val="24"/>
        </w:rPr>
      </w:pPr>
      <w:r>
        <w:rPr>
          <w:rFonts w:hint="eastAsia"/>
          <w:sz w:val="24"/>
          <w:szCs w:val="24"/>
        </w:rPr>
        <w:t>（１）</w:t>
      </w:r>
      <w:r w:rsidR="003D6AB0" w:rsidRPr="003D6AB0">
        <w:rPr>
          <w:rFonts w:hint="eastAsia"/>
          <w:sz w:val="24"/>
          <w:szCs w:val="24"/>
        </w:rPr>
        <w:t>学校</w:t>
      </w:r>
      <w:r w:rsidR="002D0D0E" w:rsidRPr="003D6AB0">
        <w:rPr>
          <w:rFonts w:hint="eastAsia"/>
          <w:sz w:val="24"/>
          <w:szCs w:val="24"/>
        </w:rPr>
        <w:t>教育目標</w:t>
      </w:r>
      <w:r w:rsidR="002D0D0E" w:rsidRPr="003D6AB0">
        <w:rPr>
          <w:sz w:val="24"/>
          <w:szCs w:val="24"/>
        </w:rPr>
        <w:t>「絆を</w:t>
      </w:r>
      <w:r w:rsidR="002D0D0E" w:rsidRPr="003D6AB0">
        <w:rPr>
          <w:rFonts w:hint="eastAsia"/>
          <w:sz w:val="24"/>
          <w:szCs w:val="24"/>
        </w:rPr>
        <w:t>つよめ</w:t>
      </w:r>
      <w:r w:rsidR="002D0D0E" w:rsidRPr="003D6AB0">
        <w:rPr>
          <w:sz w:val="24"/>
          <w:szCs w:val="24"/>
        </w:rPr>
        <w:t xml:space="preserve">　共に高め</w:t>
      </w:r>
      <w:r w:rsidR="002D0D0E" w:rsidRPr="003D6AB0">
        <w:rPr>
          <w:rFonts w:hint="eastAsia"/>
          <w:sz w:val="24"/>
          <w:szCs w:val="24"/>
        </w:rPr>
        <w:t>あう</w:t>
      </w:r>
      <w:r w:rsidR="002D0D0E" w:rsidRPr="003D6AB0">
        <w:rPr>
          <w:sz w:val="24"/>
          <w:szCs w:val="24"/>
        </w:rPr>
        <w:t xml:space="preserve">　心豊かな生徒」</w:t>
      </w:r>
      <w:r w:rsidR="00757C0D" w:rsidRPr="003D6AB0">
        <w:rPr>
          <w:rFonts w:hint="eastAsia"/>
          <w:sz w:val="24"/>
          <w:szCs w:val="24"/>
        </w:rPr>
        <w:t>の</w:t>
      </w:r>
      <w:r w:rsidR="00757C0D" w:rsidRPr="003D6AB0">
        <w:rPr>
          <w:sz w:val="24"/>
          <w:szCs w:val="24"/>
        </w:rPr>
        <w:t>育成を目指し、</w:t>
      </w:r>
      <w:r w:rsidR="002D0D0E" w:rsidRPr="003D6AB0">
        <w:rPr>
          <w:rFonts w:hint="eastAsia"/>
          <w:sz w:val="24"/>
          <w:szCs w:val="24"/>
        </w:rPr>
        <w:t>誠意を持った</w:t>
      </w:r>
      <w:r w:rsidR="00757C0D" w:rsidRPr="003D6AB0">
        <w:rPr>
          <w:rFonts w:hint="eastAsia"/>
          <w:sz w:val="24"/>
          <w:szCs w:val="24"/>
        </w:rPr>
        <w:t>指導、支援を</w:t>
      </w:r>
      <w:r w:rsidR="00757C0D" w:rsidRPr="003D6AB0">
        <w:rPr>
          <w:sz w:val="24"/>
          <w:szCs w:val="24"/>
        </w:rPr>
        <w:t>行う。</w:t>
      </w:r>
    </w:p>
    <w:p w14:paraId="463102A9" w14:textId="77777777" w:rsidR="002D0D0E" w:rsidRPr="003D6AB0" w:rsidRDefault="00BA5695" w:rsidP="00F6534D">
      <w:pPr>
        <w:ind w:leftChars="50" w:left="825" w:hangingChars="300" w:hanging="720"/>
        <w:rPr>
          <w:sz w:val="24"/>
          <w:szCs w:val="24"/>
        </w:rPr>
      </w:pPr>
      <w:r>
        <w:rPr>
          <w:rFonts w:hint="eastAsia"/>
          <w:sz w:val="24"/>
          <w:szCs w:val="24"/>
        </w:rPr>
        <w:t>（２）</w:t>
      </w:r>
      <w:r w:rsidR="002D0D0E" w:rsidRPr="003D6AB0">
        <w:rPr>
          <w:rFonts w:hint="eastAsia"/>
          <w:sz w:val="24"/>
          <w:szCs w:val="24"/>
        </w:rPr>
        <w:t>目指す生徒像「志を抱く</w:t>
      </w:r>
      <w:r w:rsidR="002D0D0E" w:rsidRPr="003D6AB0">
        <w:rPr>
          <w:sz w:val="24"/>
          <w:szCs w:val="24"/>
        </w:rPr>
        <w:t>１５歳」</w:t>
      </w:r>
      <w:r w:rsidR="002D0D0E" w:rsidRPr="003D6AB0">
        <w:rPr>
          <w:rFonts w:hint="eastAsia"/>
          <w:sz w:val="24"/>
          <w:szCs w:val="24"/>
        </w:rPr>
        <w:t>となるよう、</w:t>
      </w:r>
      <w:r w:rsidR="00757C0D" w:rsidRPr="003D6AB0">
        <w:rPr>
          <w:rFonts w:hint="eastAsia"/>
          <w:sz w:val="24"/>
          <w:szCs w:val="24"/>
        </w:rPr>
        <w:t>自己を</w:t>
      </w:r>
      <w:r w:rsidR="00757C0D" w:rsidRPr="003D6AB0">
        <w:rPr>
          <w:sz w:val="24"/>
          <w:szCs w:val="24"/>
        </w:rPr>
        <w:t>見つめ、</w:t>
      </w:r>
      <w:r w:rsidR="002D0D0E" w:rsidRPr="003D6AB0">
        <w:rPr>
          <w:rFonts w:hint="eastAsia"/>
          <w:sz w:val="24"/>
          <w:szCs w:val="24"/>
        </w:rPr>
        <w:t>将来</w:t>
      </w:r>
      <w:r w:rsidR="00757C0D" w:rsidRPr="003D6AB0">
        <w:rPr>
          <w:rFonts w:hint="eastAsia"/>
          <w:sz w:val="24"/>
          <w:szCs w:val="24"/>
        </w:rPr>
        <w:t>の夢・</w:t>
      </w:r>
      <w:r w:rsidR="003D6AB0">
        <w:rPr>
          <w:rFonts w:hint="eastAsia"/>
          <w:sz w:val="24"/>
          <w:szCs w:val="24"/>
        </w:rPr>
        <w:t>目標</w:t>
      </w:r>
      <w:r w:rsidR="00757C0D" w:rsidRPr="003D6AB0">
        <w:rPr>
          <w:rFonts w:hint="eastAsia"/>
          <w:sz w:val="24"/>
          <w:szCs w:val="24"/>
        </w:rPr>
        <w:t>、志を抱いて</w:t>
      </w:r>
      <w:r w:rsidR="00757C0D" w:rsidRPr="003D6AB0">
        <w:rPr>
          <w:sz w:val="24"/>
          <w:szCs w:val="24"/>
        </w:rPr>
        <w:t>、</w:t>
      </w:r>
      <w:r w:rsidR="00757C0D" w:rsidRPr="003D6AB0">
        <w:rPr>
          <w:rFonts w:hint="eastAsia"/>
          <w:sz w:val="24"/>
          <w:szCs w:val="24"/>
        </w:rPr>
        <w:t>「光る汗</w:t>
      </w:r>
      <w:r w:rsidR="00757C0D" w:rsidRPr="003D6AB0">
        <w:rPr>
          <w:sz w:val="24"/>
          <w:szCs w:val="24"/>
        </w:rPr>
        <w:t>」</w:t>
      </w:r>
      <w:r w:rsidR="00086857">
        <w:rPr>
          <w:rFonts w:hint="eastAsia"/>
          <w:sz w:val="24"/>
          <w:szCs w:val="24"/>
        </w:rPr>
        <w:t>（</w:t>
      </w:r>
      <w:r w:rsidR="00086857">
        <w:rPr>
          <w:sz w:val="24"/>
          <w:szCs w:val="24"/>
        </w:rPr>
        <w:t>本校</w:t>
      </w:r>
      <w:r w:rsidR="00086857">
        <w:rPr>
          <w:rFonts w:hint="eastAsia"/>
          <w:sz w:val="24"/>
          <w:szCs w:val="24"/>
        </w:rPr>
        <w:t>スローガン</w:t>
      </w:r>
      <w:r w:rsidR="00086857">
        <w:rPr>
          <w:sz w:val="24"/>
          <w:szCs w:val="24"/>
        </w:rPr>
        <w:t>）</w:t>
      </w:r>
      <w:r w:rsidR="00757C0D" w:rsidRPr="003D6AB0">
        <w:rPr>
          <w:sz w:val="24"/>
          <w:szCs w:val="24"/>
        </w:rPr>
        <w:t>を額に輝かせ</w:t>
      </w:r>
      <w:r w:rsidR="00086857">
        <w:rPr>
          <w:rFonts w:hint="eastAsia"/>
          <w:sz w:val="24"/>
          <w:szCs w:val="24"/>
        </w:rPr>
        <w:t>、</w:t>
      </w:r>
      <w:r w:rsidR="00757C0D" w:rsidRPr="003D6AB0">
        <w:rPr>
          <w:sz w:val="24"/>
          <w:szCs w:val="24"/>
        </w:rPr>
        <w:t>努力の継続ができる生徒を育成する</w:t>
      </w:r>
      <w:r w:rsidR="00757C0D" w:rsidRPr="003D6AB0">
        <w:rPr>
          <w:rFonts w:hint="eastAsia"/>
          <w:sz w:val="24"/>
          <w:szCs w:val="24"/>
        </w:rPr>
        <w:t>。</w:t>
      </w:r>
    </w:p>
    <w:p w14:paraId="613FE595" w14:textId="77777777" w:rsidR="003D6AB0" w:rsidRDefault="00BA5695" w:rsidP="003D6AB0">
      <w:pPr>
        <w:ind w:leftChars="50" w:left="835" w:hangingChars="304" w:hanging="730"/>
        <w:rPr>
          <w:sz w:val="24"/>
          <w:szCs w:val="24"/>
        </w:rPr>
      </w:pPr>
      <w:r>
        <w:rPr>
          <w:rFonts w:hint="eastAsia"/>
          <w:sz w:val="24"/>
          <w:szCs w:val="24"/>
        </w:rPr>
        <w:t>（３）</w:t>
      </w:r>
      <w:r w:rsidR="00F51538" w:rsidRPr="007C2E44">
        <w:rPr>
          <w:rFonts w:hint="eastAsia"/>
          <w:sz w:val="24"/>
          <w:szCs w:val="24"/>
        </w:rPr>
        <w:t>日常的に</w:t>
      </w:r>
      <w:r w:rsidR="003D6AB0">
        <w:rPr>
          <w:rFonts w:hint="eastAsia"/>
          <w:sz w:val="24"/>
          <w:szCs w:val="24"/>
        </w:rPr>
        <w:t>いじめの問題について触れ、「いじめは人間として絶対に許され</w:t>
      </w:r>
    </w:p>
    <w:p w14:paraId="6B577D50" w14:textId="77777777" w:rsidR="00F51538" w:rsidRDefault="003D6AB0" w:rsidP="00F6534D">
      <w:pPr>
        <w:ind w:leftChars="350" w:left="745" w:hangingChars="4" w:hanging="10"/>
        <w:rPr>
          <w:sz w:val="24"/>
          <w:szCs w:val="24"/>
        </w:rPr>
      </w:pPr>
      <w:r>
        <w:rPr>
          <w:rFonts w:hint="eastAsia"/>
          <w:sz w:val="24"/>
          <w:szCs w:val="24"/>
        </w:rPr>
        <w:t>ない</w:t>
      </w:r>
      <w:r w:rsidR="00333D2B">
        <w:rPr>
          <w:rFonts w:hint="eastAsia"/>
          <w:sz w:val="24"/>
          <w:szCs w:val="24"/>
        </w:rPr>
        <w:t>」</w:t>
      </w:r>
      <w:r>
        <w:rPr>
          <w:rFonts w:hint="eastAsia"/>
          <w:sz w:val="24"/>
          <w:szCs w:val="24"/>
        </w:rPr>
        <w:t>と</w:t>
      </w:r>
      <w:r w:rsidR="00F51538" w:rsidRPr="007C2E44">
        <w:rPr>
          <w:rFonts w:hint="eastAsia"/>
          <w:sz w:val="24"/>
          <w:szCs w:val="24"/>
        </w:rPr>
        <w:t>の雰囲気を学校全体に醸成</w:t>
      </w:r>
      <w:r w:rsidR="00F51538">
        <w:rPr>
          <w:rFonts w:hint="eastAsia"/>
          <w:sz w:val="24"/>
          <w:szCs w:val="24"/>
        </w:rPr>
        <w:t>する</w:t>
      </w:r>
      <w:r w:rsidR="00F51538" w:rsidRPr="007C2E44">
        <w:rPr>
          <w:rFonts w:hint="eastAsia"/>
          <w:sz w:val="24"/>
          <w:szCs w:val="24"/>
        </w:rPr>
        <w:t>。</w:t>
      </w:r>
    </w:p>
    <w:p w14:paraId="166F4D64" w14:textId="77777777" w:rsidR="003D6AB0" w:rsidRPr="003D6AB0" w:rsidRDefault="00BA5695" w:rsidP="00086857">
      <w:pPr>
        <w:ind w:leftChars="50" w:left="825" w:hangingChars="300" w:hanging="720"/>
        <w:rPr>
          <w:sz w:val="24"/>
          <w:szCs w:val="24"/>
        </w:rPr>
      </w:pPr>
      <w:r>
        <w:rPr>
          <w:rFonts w:hint="eastAsia"/>
          <w:sz w:val="24"/>
          <w:szCs w:val="24"/>
        </w:rPr>
        <w:t>（４）</w:t>
      </w:r>
      <w:r w:rsidR="00F51538" w:rsidRPr="007C2E44">
        <w:rPr>
          <w:rFonts w:hint="eastAsia"/>
          <w:sz w:val="24"/>
          <w:szCs w:val="24"/>
        </w:rPr>
        <w:t>いじめとは何かについて、</w:t>
      </w:r>
      <w:r w:rsidR="00757C0D">
        <w:rPr>
          <w:rFonts w:hint="eastAsia"/>
          <w:sz w:val="24"/>
          <w:szCs w:val="24"/>
        </w:rPr>
        <w:t>機会あるごとに</w:t>
      </w:r>
      <w:r w:rsidR="00757C0D">
        <w:rPr>
          <w:sz w:val="24"/>
          <w:szCs w:val="24"/>
        </w:rPr>
        <w:t>指導し</w:t>
      </w:r>
      <w:r w:rsidR="00086857">
        <w:rPr>
          <w:rFonts w:hint="eastAsia"/>
          <w:sz w:val="24"/>
          <w:szCs w:val="24"/>
        </w:rPr>
        <w:t>、</w:t>
      </w:r>
      <w:r w:rsidR="00757C0D">
        <w:rPr>
          <w:sz w:val="24"/>
          <w:szCs w:val="24"/>
        </w:rPr>
        <w:t>生徒と</w:t>
      </w:r>
      <w:r w:rsidR="00757C0D">
        <w:rPr>
          <w:rFonts w:hint="eastAsia"/>
          <w:sz w:val="24"/>
          <w:szCs w:val="24"/>
        </w:rPr>
        <w:t>教職員が</w:t>
      </w:r>
      <w:r w:rsidR="003D6AB0">
        <w:rPr>
          <w:sz w:val="24"/>
          <w:szCs w:val="24"/>
        </w:rPr>
        <w:t>認識</w:t>
      </w:r>
      <w:r w:rsidR="00086857">
        <w:rPr>
          <w:rFonts w:hint="eastAsia"/>
          <w:sz w:val="24"/>
          <w:szCs w:val="24"/>
        </w:rPr>
        <w:lastRenderedPageBreak/>
        <w:t>を</w:t>
      </w:r>
      <w:r w:rsidR="00086857">
        <w:rPr>
          <w:sz w:val="24"/>
          <w:szCs w:val="24"/>
        </w:rPr>
        <w:t>共有する。</w:t>
      </w:r>
    </w:p>
    <w:p w14:paraId="46F8BB63" w14:textId="77777777" w:rsidR="00F51538" w:rsidRDefault="00BA5695" w:rsidP="003D6AB0">
      <w:pPr>
        <w:ind w:leftChars="50" w:left="835" w:hangingChars="304" w:hanging="730"/>
        <w:rPr>
          <w:sz w:val="24"/>
          <w:szCs w:val="24"/>
        </w:rPr>
      </w:pPr>
      <w:r>
        <w:rPr>
          <w:rFonts w:hint="eastAsia"/>
          <w:sz w:val="24"/>
          <w:szCs w:val="24"/>
        </w:rPr>
        <w:t>（５）</w:t>
      </w:r>
      <w:r w:rsidR="00F51538">
        <w:rPr>
          <w:rFonts w:hint="eastAsia"/>
          <w:sz w:val="24"/>
          <w:szCs w:val="24"/>
        </w:rPr>
        <w:t>道徳教育や人権教育の充実、読書活動・体験活動</w:t>
      </w:r>
      <w:r w:rsidR="005D6B40">
        <w:rPr>
          <w:rFonts w:hint="eastAsia"/>
          <w:sz w:val="24"/>
          <w:szCs w:val="24"/>
        </w:rPr>
        <w:t>、生徒会活動</w:t>
      </w:r>
      <w:r w:rsidR="005D6B40">
        <w:rPr>
          <w:sz w:val="24"/>
          <w:szCs w:val="24"/>
        </w:rPr>
        <w:t>等</w:t>
      </w:r>
      <w:r w:rsidR="00F51538">
        <w:rPr>
          <w:rFonts w:hint="eastAsia"/>
          <w:sz w:val="24"/>
          <w:szCs w:val="24"/>
        </w:rPr>
        <w:t>の推</w:t>
      </w:r>
      <w:r w:rsidR="00F51538" w:rsidRPr="007C2E44">
        <w:rPr>
          <w:rFonts w:hint="eastAsia"/>
          <w:sz w:val="24"/>
          <w:szCs w:val="24"/>
        </w:rPr>
        <w:t>進により、お互いの人格を尊重する態度</w:t>
      </w:r>
      <w:r w:rsidR="00F51538">
        <w:rPr>
          <w:rFonts w:hint="eastAsia"/>
          <w:sz w:val="24"/>
          <w:szCs w:val="24"/>
        </w:rPr>
        <w:t>や</w:t>
      </w:r>
      <w:r w:rsidR="00F51538" w:rsidRPr="007C2E44">
        <w:rPr>
          <w:rFonts w:hint="eastAsia"/>
          <w:sz w:val="24"/>
          <w:szCs w:val="24"/>
        </w:rPr>
        <w:t>他者と円滑にコミュニケーションを図る能力を育てる。</w:t>
      </w:r>
    </w:p>
    <w:p w14:paraId="4F39986F" w14:textId="77777777" w:rsidR="00BA5695" w:rsidRDefault="00BA5695" w:rsidP="00BA5695">
      <w:pPr>
        <w:ind w:leftChars="50" w:left="835" w:hangingChars="304" w:hanging="730"/>
        <w:rPr>
          <w:sz w:val="24"/>
          <w:szCs w:val="24"/>
        </w:rPr>
      </w:pPr>
      <w:r>
        <w:rPr>
          <w:rFonts w:hint="eastAsia"/>
          <w:sz w:val="24"/>
          <w:szCs w:val="24"/>
        </w:rPr>
        <w:t>（６）</w:t>
      </w:r>
      <w:r w:rsidR="00F51538">
        <w:rPr>
          <w:rFonts w:hint="eastAsia"/>
          <w:sz w:val="24"/>
          <w:szCs w:val="24"/>
        </w:rPr>
        <w:t>いじめ加害の背景に、勉強や人間関係等のストレスが要因の一つとしてかか</w:t>
      </w:r>
      <w:r w:rsidR="00F51538" w:rsidRPr="002A3F64">
        <w:rPr>
          <w:rFonts w:hint="eastAsia"/>
          <w:sz w:val="24"/>
          <w:szCs w:val="24"/>
        </w:rPr>
        <w:t>わっていることを踏まえ、一人一人を大切にしたわかりやすい授業づくり、一人一人が活躍できる集団づくりを進める。</w:t>
      </w:r>
    </w:p>
    <w:p w14:paraId="6F99C17F" w14:textId="77777777" w:rsidR="00F51538" w:rsidRDefault="00BA5695" w:rsidP="00BA5695">
      <w:pPr>
        <w:ind w:leftChars="50" w:left="835" w:hangingChars="304" w:hanging="730"/>
        <w:rPr>
          <w:sz w:val="24"/>
          <w:szCs w:val="24"/>
        </w:rPr>
      </w:pPr>
      <w:r>
        <w:rPr>
          <w:rFonts w:hint="eastAsia"/>
          <w:sz w:val="24"/>
          <w:szCs w:val="24"/>
        </w:rPr>
        <w:t>（７）</w:t>
      </w:r>
      <w:r w:rsidR="00F51538">
        <w:rPr>
          <w:rFonts w:hint="eastAsia"/>
          <w:sz w:val="24"/>
          <w:szCs w:val="24"/>
        </w:rPr>
        <w:t>生徒が自分の存在を価値あるものと受け止められるよう、</w:t>
      </w:r>
      <w:r w:rsidR="00F51538" w:rsidRPr="002A3F64">
        <w:rPr>
          <w:rFonts w:hint="eastAsia"/>
          <w:sz w:val="24"/>
          <w:szCs w:val="24"/>
        </w:rPr>
        <w:t>学校の教育活動全体を通じ、</w:t>
      </w:r>
      <w:r w:rsidR="00F51538">
        <w:rPr>
          <w:rFonts w:hint="eastAsia"/>
          <w:sz w:val="24"/>
          <w:szCs w:val="24"/>
        </w:rPr>
        <w:t>一人一人が活躍</w:t>
      </w:r>
      <w:r w:rsidR="00F51538" w:rsidRPr="002A3F64">
        <w:rPr>
          <w:rFonts w:hint="eastAsia"/>
          <w:sz w:val="24"/>
          <w:szCs w:val="24"/>
        </w:rPr>
        <w:t>できる機会を提供</w:t>
      </w:r>
      <w:r w:rsidR="00F51538">
        <w:rPr>
          <w:rFonts w:hint="eastAsia"/>
          <w:sz w:val="24"/>
          <w:szCs w:val="24"/>
        </w:rPr>
        <w:t>する</w:t>
      </w:r>
      <w:r w:rsidR="00F51538" w:rsidRPr="002A3F64">
        <w:rPr>
          <w:rFonts w:hint="eastAsia"/>
          <w:sz w:val="24"/>
          <w:szCs w:val="24"/>
        </w:rPr>
        <w:t>。</w:t>
      </w:r>
    </w:p>
    <w:p w14:paraId="78A129E8" w14:textId="77777777" w:rsidR="00F51538" w:rsidRDefault="00BA5695" w:rsidP="00BA5695">
      <w:pPr>
        <w:ind w:leftChars="50" w:left="835" w:hangingChars="304" w:hanging="730"/>
        <w:rPr>
          <w:sz w:val="24"/>
          <w:szCs w:val="24"/>
        </w:rPr>
      </w:pPr>
      <w:r>
        <w:rPr>
          <w:rFonts w:hint="eastAsia"/>
          <w:sz w:val="24"/>
          <w:szCs w:val="24"/>
        </w:rPr>
        <w:t>（８</w:t>
      </w:r>
      <w:r w:rsidR="00757C0D">
        <w:rPr>
          <w:rFonts w:hint="eastAsia"/>
          <w:sz w:val="24"/>
          <w:szCs w:val="24"/>
        </w:rPr>
        <w:t>)</w:t>
      </w:r>
      <w:r w:rsidR="00F51538">
        <w:rPr>
          <w:rFonts w:hint="eastAsia"/>
          <w:sz w:val="24"/>
          <w:szCs w:val="24"/>
        </w:rPr>
        <w:t xml:space="preserve">　</w:t>
      </w:r>
      <w:r w:rsidR="00F51538" w:rsidRPr="002A3F64">
        <w:rPr>
          <w:rFonts w:hint="eastAsia"/>
          <w:sz w:val="24"/>
          <w:szCs w:val="24"/>
        </w:rPr>
        <w:t>生</w:t>
      </w:r>
      <w:r>
        <w:rPr>
          <w:rFonts w:hint="eastAsia"/>
          <w:sz w:val="24"/>
          <w:szCs w:val="24"/>
        </w:rPr>
        <w:t>徒がいじめの問題について学び、主体的に考え、いじめの防止を訴える</w:t>
      </w:r>
      <w:r w:rsidR="00F51538" w:rsidRPr="002A3F64">
        <w:rPr>
          <w:rFonts w:hint="eastAsia"/>
          <w:sz w:val="24"/>
          <w:szCs w:val="24"/>
        </w:rPr>
        <w:t>ような取組を推進する。</w:t>
      </w:r>
    </w:p>
    <w:p w14:paraId="59D1A463" w14:textId="77777777" w:rsidR="000D1312" w:rsidRDefault="00F51538" w:rsidP="000D1312">
      <w:pPr>
        <w:ind w:left="720" w:hangingChars="300" w:hanging="720"/>
        <w:rPr>
          <w:sz w:val="24"/>
          <w:szCs w:val="24"/>
        </w:rPr>
      </w:pPr>
      <w:r>
        <w:rPr>
          <w:rFonts w:hint="eastAsia"/>
          <w:sz w:val="24"/>
          <w:szCs w:val="24"/>
        </w:rPr>
        <w:t xml:space="preserve">　　</w:t>
      </w:r>
    </w:p>
    <w:p w14:paraId="5A9C5496" w14:textId="77777777" w:rsidR="00F51538" w:rsidRPr="004A4F30" w:rsidRDefault="000D1312" w:rsidP="000D1312">
      <w:pPr>
        <w:ind w:firstLineChars="100" w:firstLine="241"/>
        <w:rPr>
          <w:rFonts w:asciiTheme="minorEastAsia" w:eastAsiaTheme="minorEastAsia" w:hAnsiTheme="minorEastAsia"/>
          <w:sz w:val="24"/>
          <w:szCs w:val="24"/>
        </w:rPr>
      </w:pPr>
      <w:r w:rsidRPr="004A4F30">
        <w:rPr>
          <w:rFonts w:asciiTheme="minorEastAsia" w:eastAsiaTheme="minorEastAsia" w:hAnsiTheme="minorEastAsia" w:hint="eastAsia"/>
          <w:b/>
          <w:sz w:val="24"/>
          <w:szCs w:val="24"/>
        </w:rPr>
        <w:t>５</w:t>
      </w:r>
      <w:r w:rsidR="00F51538" w:rsidRPr="004A4F30">
        <w:rPr>
          <w:rFonts w:asciiTheme="minorEastAsia" w:eastAsiaTheme="minorEastAsia" w:hAnsiTheme="minorEastAsia" w:hint="eastAsia"/>
          <w:b/>
          <w:sz w:val="24"/>
          <w:szCs w:val="24"/>
        </w:rPr>
        <w:t xml:space="preserve">　いじめの早期発見</w:t>
      </w:r>
    </w:p>
    <w:p w14:paraId="3A65EA8A" w14:textId="77777777" w:rsidR="00F51538" w:rsidRPr="00421622" w:rsidRDefault="00F51538" w:rsidP="00F51538">
      <w:pPr>
        <w:ind w:left="480" w:hangingChars="200" w:hanging="480"/>
        <w:rPr>
          <w:sz w:val="24"/>
          <w:szCs w:val="24"/>
        </w:rPr>
      </w:pPr>
      <w:r>
        <w:rPr>
          <w:rFonts w:hint="eastAsia"/>
          <w:sz w:val="24"/>
          <w:szCs w:val="24"/>
        </w:rPr>
        <w:t xml:space="preserve">　　　</w:t>
      </w:r>
      <w:r w:rsidRPr="00421622">
        <w:rPr>
          <w:rFonts w:hint="eastAsia"/>
          <w:sz w:val="24"/>
          <w:szCs w:val="24"/>
        </w:rPr>
        <w:t>いじめは大人の目の届きにくいところで発生しており、学校・家庭・地域が協力し、ささいな兆候であっても、いじめではないかとの疑いを持って、隠したり軽視</w:t>
      </w:r>
      <w:r>
        <w:rPr>
          <w:rFonts w:hint="eastAsia"/>
          <w:sz w:val="24"/>
          <w:szCs w:val="24"/>
        </w:rPr>
        <w:t>したり</w:t>
      </w:r>
      <w:r w:rsidRPr="00421622">
        <w:rPr>
          <w:rFonts w:hint="eastAsia"/>
          <w:sz w:val="24"/>
          <w:szCs w:val="24"/>
        </w:rPr>
        <w:t>することなく、いじめを積極的に認知する。</w:t>
      </w:r>
    </w:p>
    <w:p w14:paraId="72E3871F" w14:textId="77777777" w:rsidR="00F51538" w:rsidRDefault="00F6534D" w:rsidP="00B91237">
      <w:pPr>
        <w:ind w:leftChars="100" w:left="820" w:hangingChars="254" w:hanging="610"/>
        <w:rPr>
          <w:sz w:val="24"/>
          <w:szCs w:val="24"/>
        </w:rPr>
      </w:pPr>
      <w:r>
        <w:rPr>
          <w:rFonts w:hint="eastAsia"/>
          <w:sz w:val="24"/>
          <w:szCs w:val="24"/>
        </w:rPr>
        <w:t>（１）</w:t>
      </w:r>
      <w:r w:rsidR="00F51538" w:rsidRPr="003F24A2">
        <w:rPr>
          <w:rFonts w:hint="eastAsia"/>
          <w:sz w:val="24"/>
          <w:szCs w:val="24"/>
        </w:rPr>
        <w:t>定期的なアンケート調査</w:t>
      </w:r>
      <w:r w:rsidR="005D6B40">
        <w:rPr>
          <w:rFonts w:hint="eastAsia"/>
          <w:sz w:val="24"/>
          <w:szCs w:val="24"/>
        </w:rPr>
        <w:t>（</w:t>
      </w:r>
      <w:r w:rsidR="00CB2656">
        <w:rPr>
          <w:rFonts w:hint="eastAsia"/>
          <w:sz w:val="24"/>
          <w:szCs w:val="24"/>
        </w:rPr>
        <w:t>教育相談</w:t>
      </w:r>
      <w:r w:rsidR="005D6B40">
        <w:rPr>
          <w:sz w:val="24"/>
          <w:szCs w:val="24"/>
        </w:rPr>
        <w:t>部「悩み・いじめアンケート」</w:t>
      </w:r>
      <w:r w:rsidR="005D6B40">
        <w:rPr>
          <w:rFonts w:hint="eastAsia"/>
          <w:sz w:val="24"/>
          <w:szCs w:val="24"/>
        </w:rPr>
        <w:t>を隔月実施）の実施</w:t>
      </w:r>
      <w:r w:rsidR="005D6B40">
        <w:rPr>
          <w:sz w:val="24"/>
          <w:szCs w:val="24"/>
        </w:rPr>
        <w:t>、集約、対応の継続</w:t>
      </w:r>
      <w:r w:rsidR="00F51538" w:rsidRPr="003F24A2">
        <w:rPr>
          <w:rFonts w:hint="eastAsia"/>
          <w:sz w:val="24"/>
          <w:szCs w:val="24"/>
        </w:rPr>
        <w:t>や定期的な教</w:t>
      </w:r>
      <w:r w:rsidR="00D23473">
        <w:rPr>
          <w:rFonts w:hint="eastAsia"/>
          <w:sz w:val="24"/>
          <w:szCs w:val="24"/>
        </w:rPr>
        <w:t>育相談</w:t>
      </w:r>
      <w:r w:rsidR="005D6B40">
        <w:rPr>
          <w:rFonts w:hint="eastAsia"/>
          <w:sz w:val="24"/>
          <w:szCs w:val="24"/>
        </w:rPr>
        <w:t>(</w:t>
      </w:r>
      <w:r w:rsidR="005D6B40">
        <w:rPr>
          <w:rFonts w:hint="eastAsia"/>
          <w:sz w:val="24"/>
          <w:szCs w:val="24"/>
        </w:rPr>
        <w:t>全校三者面談、二者面談</w:t>
      </w:r>
      <w:r w:rsidR="005D6B40">
        <w:rPr>
          <w:rFonts w:hint="eastAsia"/>
          <w:sz w:val="24"/>
          <w:szCs w:val="24"/>
        </w:rPr>
        <w:t>)</w:t>
      </w:r>
      <w:r w:rsidR="005D6B40">
        <w:rPr>
          <w:sz w:val="24"/>
          <w:szCs w:val="24"/>
        </w:rPr>
        <w:t>や</w:t>
      </w:r>
      <w:r w:rsidR="005D6B40">
        <w:rPr>
          <w:rFonts w:hint="eastAsia"/>
          <w:sz w:val="24"/>
          <w:szCs w:val="24"/>
        </w:rPr>
        <w:t>チャンス相談</w:t>
      </w:r>
      <w:r w:rsidR="00D23473">
        <w:rPr>
          <w:rFonts w:hint="eastAsia"/>
          <w:sz w:val="24"/>
          <w:szCs w:val="24"/>
        </w:rPr>
        <w:t>の実施等により、</w:t>
      </w:r>
      <w:r w:rsidR="00F51538">
        <w:rPr>
          <w:rFonts w:hint="eastAsia"/>
          <w:sz w:val="24"/>
          <w:szCs w:val="24"/>
        </w:rPr>
        <w:t>生徒及び保護者が日頃からいじめを訴えやすい機会や場</w:t>
      </w:r>
      <w:r w:rsidR="00F51538" w:rsidRPr="003F24A2">
        <w:rPr>
          <w:rFonts w:hint="eastAsia"/>
          <w:sz w:val="24"/>
          <w:szCs w:val="24"/>
        </w:rPr>
        <w:t>をつくる。</w:t>
      </w:r>
    </w:p>
    <w:p w14:paraId="1DC3AC0C" w14:textId="77777777" w:rsidR="005D6B40" w:rsidRDefault="00B91237" w:rsidP="00B91237">
      <w:pPr>
        <w:ind w:leftChars="100" w:left="820" w:hangingChars="254" w:hanging="610"/>
        <w:rPr>
          <w:sz w:val="24"/>
          <w:szCs w:val="24"/>
        </w:rPr>
      </w:pPr>
      <w:r>
        <w:rPr>
          <w:rFonts w:hint="eastAsia"/>
          <w:sz w:val="24"/>
          <w:szCs w:val="24"/>
        </w:rPr>
        <w:t>（</w:t>
      </w:r>
      <w:r w:rsidR="00BA08CE">
        <w:rPr>
          <w:rFonts w:hint="eastAsia"/>
          <w:sz w:val="24"/>
          <w:szCs w:val="24"/>
        </w:rPr>
        <w:t>２）</w:t>
      </w:r>
      <w:r w:rsidR="00F51538">
        <w:rPr>
          <w:rFonts w:hint="eastAsia"/>
          <w:sz w:val="24"/>
          <w:szCs w:val="24"/>
        </w:rPr>
        <w:t>生活ノート</w:t>
      </w:r>
      <w:r w:rsidR="005D6B40">
        <w:rPr>
          <w:rFonts w:hint="eastAsia"/>
          <w:sz w:val="24"/>
          <w:szCs w:val="24"/>
        </w:rPr>
        <w:t>(</w:t>
      </w:r>
      <w:r w:rsidR="005D6B40">
        <w:rPr>
          <w:rFonts w:hint="eastAsia"/>
          <w:sz w:val="24"/>
          <w:szCs w:val="24"/>
        </w:rPr>
        <w:t>各学年</w:t>
      </w:r>
      <w:r w:rsidR="005D6B40">
        <w:rPr>
          <w:sz w:val="24"/>
          <w:szCs w:val="24"/>
        </w:rPr>
        <w:t>実施</w:t>
      </w:r>
      <w:r w:rsidR="005D6B40">
        <w:rPr>
          <w:rFonts w:hint="eastAsia"/>
          <w:sz w:val="24"/>
          <w:szCs w:val="24"/>
        </w:rPr>
        <w:t>)</w:t>
      </w:r>
      <w:r w:rsidR="00F51538">
        <w:rPr>
          <w:rFonts w:hint="eastAsia"/>
          <w:sz w:val="24"/>
          <w:szCs w:val="24"/>
        </w:rPr>
        <w:t>や個人面談、</w:t>
      </w:r>
      <w:r w:rsidR="00086857">
        <w:rPr>
          <w:rFonts w:hint="eastAsia"/>
          <w:sz w:val="24"/>
          <w:szCs w:val="24"/>
        </w:rPr>
        <w:t>保護者会</w:t>
      </w:r>
      <w:r w:rsidR="00086857">
        <w:rPr>
          <w:sz w:val="24"/>
          <w:szCs w:val="24"/>
        </w:rPr>
        <w:t>・学級懇談</w:t>
      </w:r>
      <w:r w:rsidR="00F51538">
        <w:rPr>
          <w:rFonts w:hint="eastAsia"/>
          <w:sz w:val="24"/>
          <w:szCs w:val="24"/>
        </w:rPr>
        <w:t>の機会を通し</w:t>
      </w:r>
      <w:r w:rsidR="00086857">
        <w:rPr>
          <w:rFonts w:hint="eastAsia"/>
          <w:sz w:val="24"/>
          <w:szCs w:val="24"/>
        </w:rPr>
        <w:t>、</w:t>
      </w:r>
      <w:r w:rsidR="00F51538" w:rsidRPr="00667D67">
        <w:rPr>
          <w:rFonts w:hint="eastAsia"/>
          <w:sz w:val="24"/>
          <w:szCs w:val="24"/>
        </w:rPr>
        <w:t>日頃か</w:t>
      </w:r>
      <w:r w:rsidR="00D23473">
        <w:rPr>
          <w:rFonts w:hint="eastAsia"/>
          <w:sz w:val="24"/>
          <w:szCs w:val="24"/>
        </w:rPr>
        <w:t>ら</w:t>
      </w:r>
      <w:r w:rsidR="00F51538">
        <w:rPr>
          <w:rFonts w:hint="eastAsia"/>
          <w:sz w:val="24"/>
          <w:szCs w:val="24"/>
        </w:rPr>
        <w:t>生徒の様子や行動に気を配</w:t>
      </w:r>
      <w:r w:rsidR="005D6B40">
        <w:rPr>
          <w:rFonts w:hint="eastAsia"/>
          <w:sz w:val="24"/>
          <w:szCs w:val="24"/>
        </w:rPr>
        <w:t>り、毎週実施の</w:t>
      </w:r>
      <w:r w:rsidR="005D6B40">
        <w:rPr>
          <w:sz w:val="24"/>
          <w:szCs w:val="24"/>
        </w:rPr>
        <w:t>教育相談</w:t>
      </w:r>
      <w:r w:rsidR="005D6B40">
        <w:rPr>
          <w:rFonts w:hint="eastAsia"/>
          <w:sz w:val="24"/>
          <w:szCs w:val="24"/>
        </w:rPr>
        <w:t>部会</w:t>
      </w:r>
      <w:r w:rsidR="005D6B40">
        <w:rPr>
          <w:sz w:val="24"/>
          <w:szCs w:val="24"/>
        </w:rPr>
        <w:t>、生徒指導部会</w:t>
      </w:r>
      <w:r w:rsidR="005D6B40">
        <w:rPr>
          <w:rFonts w:hint="eastAsia"/>
          <w:sz w:val="24"/>
          <w:szCs w:val="24"/>
        </w:rPr>
        <w:t>で状況把握を行い</w:t>
      </w:r>
      <w:r w:rsidR="005D6B40">
        <w:rPr>
          <w:sz w:val="24"/>
          <w:szCs w:val="24"/>
        </w:rPr>
        <w:t>、早期</w:t>
      </w:r>
      <w:r w:rsidR="009655BE">
        <w:rPr>
          <w:rFonts w:hint="eastAsia"/>
          <w:sz w:val="24"/>
          <w:szCs w:val="24"/>
        </w:rPr>
        <w:t>に</w:t>
      </w:r>
      <w:r w:rsidR="009655BE">
        <w:rPr>
          <w:sz w:val="24"/>
          <w:szCs w:val="24"/>
        </w:rPr>
        <w:t>発見し迅速な</w:t>
      </w:r>
      <w:r w:rsidR="005D6B40">
        <w:rPr>
          <w:sz w:val="24"/>
          <w:szCs w:val="24"/>
        </w:rPr>
        <w:t>対応</w:t>
      </w:r>
      <w:r w:rsidR="009655BE">
        <w:rPr>
          <w:rFonts w:hint="eastAsia"/>
          <w:sz w:val="24"/>
          <w:szCs w:val="24"/>
        </w:rPr>
        <w:t>に努め</w:t>
      </w:r>
      <w:r w:rsidR="009655BE">
        <w:rPr>
          <w:sz w:val="24"/>
          <w:szCs w:val="24"/>
        </w:rPr>
        <w:t>る</w:t>
      </w:r>
    </w:p>
    <w:p w14:paraId="76ABFE88" w14:textId="77777777" w:rsidR="00F51538" w:rsidRDefault="00B91237" w:rsidP="00B91237">
      <w:pPr>
        <w:ind w:leftChars="100" w:left="810" w:hangingChars="250" w:hanging="600"/>
        <w:rPr>
          <w:sz w:val="24"/>
          <w:szCs w:val="24"/>
        </w:rPr>
      </w:pPr>
      <w:r>
        <w:rPr>
          <w:rFonts w:hint="eastAsia"/>
          <w:sz w:val="24"/>
          <w:szCs w:val="24"/>
        </w:rPr>
        <w:t>（</w:t>
      </w:r>
      <w:r w:rsidR="00BA08CE">
        <w:rPr>
          <w:rFonts w:hint="eastAsia"/>
          <w:sz w:val="24"/>
          <w:szCs w:val="24"/>
        </w:rPr>
        <w:t>３）</w:t>
      </w:r>
      <w:r w:rsidR="00F51538">
        <w:rPr>
          <w:rFonts w:hint="eastAsia"/>
          <w:sz w:val="24"/>
          <w:szCs w:val="24"/>
        </w:rPr>
        <w:t>家庭訪問や保護者アンケート調査を積極的に行い、</w:t>
      </w:r>
      <w:r w:rsidR="00D23473">
        <w:rPr>
          <w:rFonts w:hint="eastAsia"/>
          <w:sz w:val="24"/>
          <w:szCs w:val="24"/>
        </w:rPr>
        <w:t>家庭と連携して</w:t>
      </w:r>
      <w:r w:rsidR="00F51538" w:rsidRPr="00667D67">
        <w:rPr>
          <w:rFonts w:hint="eastAsia"/>
          <w:sz w:val="24"/>
          <w:szCs w:val="24"/>
        </w:rPr>
        <w:t>生徒を見守る。</w:t>
      </w:r>
    </w:p>
    <w:p w14:paraId="3F508DC2" w14:textId="77777777" w:rsidR="00F51538" w:rsidRDefault="00BA08CE" w:rsidP="00B91237">
      <w:pPr>
        <w:ind w:leftChars="100" w:left="820" w:hangingChars="254" w:hanging="610"/>
        <w:rPr>
          <w:sz w:val="24"/>
          <w:szCs w:val="24"/>
        </w:rPr>
      </w:pPr>
      <w:r>
        <w:rPr>
          <w:rFonts w:hint="eastAsia"/>
          <w:sz w:val="24"/>
          <w:szCs w:val="24"/>
        </w:rPr>
        <w:t>（４）</w:t>
      </w:r>
      <w:r w:rsidR="00F51538">
        <w:rPr>
          <w:rFonts w:hint="eastAsia"/>
          <w:sz w:val="24"/>
          <w:szCs w:val="24"/>
        </w:rPr>
        <w:t>地域や関係機関と日常的に連携し、積極的に情報の共有を行う。</w:t>
      </w:r>
    </w:p>
    <w:p w14:paraId="105B2A1D" w14:textId="77777777" w:rsidR="00F51538" w:rsidRDefault="00BA08CE" w:rsidP="00B91237">
      <w:pPr>
        <w:ind w:leftChars="100" w:left="820" w:hangingChars="254" w:hanging="610"/>
        <w:rPr>
          <w:sz w:val="24"/>
          <w:szCs w:val="24"/>
        </w:rPr>
      </w:pPr>
      <w:r>
        <w:rPr>
          <w:rFonts w:hint="eastAsia"/>
          <w:sz w:val="24"/>
          <w:szCs w:val="24"/>
        </w:rPr>
        <w:t>（５）</w:t>
      </w:r>
      <w:r w:rsidR="00F51538" w:rsidRPr="00685D6C">
        <w:rPr>
          <w:rFonts w:hint="eastAsia"/>
          <w:sz w:val="24"/>
          <w:szCs w:val="24"/>
        </w:rPr>
        <w:t>パスワード付きサイトや</w:t>
      </w:r>
      <w:r w:rsidR="00F51538">
        <w:rPr>
          <w:rFonts w:asciiTheme="minorEastAsia" w:eastAsiaTheme="minorEastAsia" w:hAnsiTheme="minorEastAsia"/>
          <w:sz w:val="24"/>
          <w:szCs w:val="24"/>
        </w:rPr>
        <w:t>SNS（ソーシャル・ネットワーキング・サービス）</w:t>
      </w:r>
      <w:r w:rsidR="00F51538" w:rsidRPr="00685D6C">
        <w:rPr>
          <w:rFonts w:hint="eastAsia"/>
          <w:sz w:val="24"/>
          <w:szCs w:val="24"/>
        </w:rPr>
        <w:t>を利用したいじめについては、</w:t>
      </w:r>
      <w:r w:rsidR="00D23473">
        <w:rPr>
          <w:rFonts w:hint="eastAsia"/>
          <w:sz w:val="24"/>
          <w:szCs w:val="24"/>
        </w:rPr>
        <w:t>発見が難しいため、</w:t>
      </w:r>
      <w:r w:rsidR="00F51538">
        <w:rPr>
          <w:rFonts w:hint="eastAsia"/>
          <w:sz w:val="24"/>
          <w:szCs w:val="24"/>
        </w:rPr>
        <w:t>生徒の変化を見逃さず、教育相談等によりいじめの実態を掴む。</w:t>
      </w:r>
    </w:p>
    <w:p w14:paraId="146B5DD3" w14:textId="77777777" w:rsidR="000D1312" w:rsidRDefault="00F51538" w:rsidP="000D1312">
      <w:pPr>
        <w:ind w:left="743" w:hangingChars="354" w:hanging="743"/>
        <w:rPr>
          <w:b/>
          <w:sz w:val="24"/>
          <w:szCs w:val="24"/>
        </w:rPr>
      </w:pPr>
      <w:r>
        <w:rPr>
          <w:rFonts w:hint="eastAsia"/>
        </w:rPr>
        <w:t xml:space="preserve">　</w:t>
      </w:r>
    </w:p>
    <w:p w14:paraId="75FB1F79" w14:textId="77777777" w:rsidR="00F51538" w:rsidRPr="004A4F30" w:rsidRDefault="000D1312" w:rsidP="000D1312">
      <w:pPr>
        <w:ind w:firstLineChars="100" w:firstLine="241"/>
        <w:rPr>
          <w:rFonts w:asciiTheme="minorEastAsia" w:eastAsiaTheme="minorEastAsia" w:hAnsiTheme="minorEastAsia"/>
          <w:b/>
          <w:sz w:val="24"/>
          <w:szCs w:val="24"/>
        </w:rPr>
      </w:pPr>
      <w:r w:rsidRPr="004A4F30">
        <w:rPr>
          <w:rFonts w:asciiTheme="minorEastAsia" w:eastAsiaTheme="minorEastAsia" w:hAnsiTheme="minorEastAsia" w:hint="eastAsia"/>
          <w:b/>
          <w:sz w:val="24"/>
          <w:szCs w:val="24"/>
        </w:rPr>
        <w:t>６</w:t>
      </w:r>
      <w:r w:rsidR="00F51538" w:rsidRPr="004A4F30">
        <w:rPr>
          <w:rFonts w:asciiTheme="minorEastAsia" w:eastAsiaTheme="minorEastAsia" w:hAnsiTheme="minorEastAsia" w:hint="eastAsia"/>
          <w:b/>
          <w:sz w:val="24"/>
          <w:szCs w:val="24"/>
        </w:rPr>
        <w:t xml:space="preserve">　いじめ</w:t>
      </w:r>
      <w:r w:rsidR="009655BE" w:rsidRPr="004A4F30">
        <w:rPr>
          <w:rFonts w:asciiTheme="minorEastAsia" w:eastAsiaTheme="minorEastAsia" w:hAnsiTheme="minorEastAsia" w:hint="eastAsia"/>
          <w:b/>
          <w:sz w:val="24"/>
          <w:szCs w:val="24"/>
        </w:rPr>
        <w:t>に</w:t>
      </w:r>
      <w:r w:rsidR="00F51538" w:rsidRPr="004A4F30">
        <w:rPr>
          <w:rFonts w:asciiTheme="minorEastAsia" w:eastAsiaTheme="minorEastAsia" w:hAnsiTheme="minorEastAsia" w:hint="eastAsia"/>
          <w:b/>
          <w:sz w:val="24"/>
          <w:szCs w:val="24"/>
        </w:rPr>
        <w:t>対</w:t>
      </w:r>
      <w:r w:rsidR="00CD78E2" w:rsidRPr="004A4F30">
        <w:rPr>
          <w:rFonts w:asciiTheme="minorEastAsia" w:eastAsiaTheme="minorEastAsia" w:hAnsiTheme="minorEastAsia" w:hint="eastAsia"/>
          <w:b/>
          <w:sz w:val="24"/>
          <w:szCs w:val="24"/>
        </w:rPr>
        <w:t>する措置</w:t>
      </w:r>
    </w:p>
    <w:p w14:paraId="3DF34B29" w14:textId="77777777" w:rsidR="00F51538" w:rsidRPr="00421622" w:rsidRDefault="00F51538" w:rsidP="00B91237">
      <w:pPr>
        <w:ind w:left="545" w:hangingChars="227" w:hanging="545"/>
        <w:rPr>
          <w:sz w:val="24"/>
          <w:szCs w:val="24"/>
        </w:rPr>
      </w:pPr>
      <w:r>
        <w:rPr>
          <w:rFonts w:hint="eastAsia"/>
          <w:sz w:val="24"/>
          <w:szCs w:val="24"/>
        </w:rPr>
        <w:t xml:space="preserve">　　</w:t>
      </w:r>
      <w:r w:rsidR="00B91237">
        <w:rPr>
          <w:rFonts w:hint="eastAsia"/>
          <w:sz w:val="24"/>
          <w:szCs w:val="24"/>
        </w:rPr>
        <w:t xml:space="preserve">  </w:t>
      </w:r>
      <w:r w:rsidRPr="00421622">
        <w:rPr>
          <w:rFonts w:hint="eastAsia"/>
          <w:sz w:val="24"/>
          <w:szCs w:val="24"/>
        </w:rPr>
        <w:t>発見・通報を受けた場合には、特定</w:t>
      </w:r>
      <w:r w:rsidR="00D23473">
        <w:rPr>
          <w:rFonts w:hint="eastAsia"/>
          <w:sz w:val="24"/>
          <w:szCs w:val="24"/>
        </w:rPr>
        <w:t>の教職員で抱え込まず、速やかに組織的に対応する。その際、被害生徒を守り通すとともに、毅然とした態度で加害</w:t>
      </w:r>
      <w:r w:rsidRPr="00421622">
        <w:rPr>
          <w:rFonts w:hint="eastAsia"/>
          <w:sz w:val="24"/>
          <w:szCs w:val="24"/>
        </w:rPr>
        <w:t>生徒を指導する。また、教職員全員の共通理解の下、保護者の協力を得て、関係機関・専門機関と連携し、対応に当たる。</w:t>
      </w:r>
    </w:p>
    <w:p w14:paraId="39973471" w14:textId="77777777" w:rsidR="00F51538" w:rsidRPr="00664BA2" w:rsidRDefault="00BA08CE" w:rsidP="00B91237">
      <w:pPr>
        <w:ind w:leftChars="100" w:left="942" w:hangingChars="305" w:hanging="732"/>
        <w:rPr>
          <w:sz w:val="24"/>
          <w:szCs w:val="24"/>
        </w:rPr>
      </w:pPr>
      <w:r w:rsidRPr="00BA08CE">
        <w:rPr>
          <w:rFonts w:hint="eastAsia"/>
          <w:sz w:val="24"/>
          <w:szCs w:val="24"/>
        </w:rPr>
        <w:t>（１）</w:t>
      </w:r>
      <w:r w:rsidR="00F51538" w:rsidRPr="00BA08CE">
        <w:rPr>
          <w:rFonts w:hint="eastAsia"/>
          <w:sz w:val="24"/>
          <w:szCs w:val="24"/>
        </w:rPr>
        <w:t>いじめの発見・</w:t>
      </w:r>
      <w:r w:rsidR="00F51538" w:rsidRPr="00664BA2">
        <w:rPr>
          <w:rFonts w:hint="eastAsia"/>
          <w:sz w:val="24"/>
          <w:szCs w:val="24"/>
        </w:rPr>
        <w:t>通報を受けたときの対応</w:t>
      </w:r>
    </w:p>
    <w:p w14:paraId="78C3B701" w14:textId="77777777" w:rsidR="00F51538" w:rsidRPr="00664BA2" w:rsidRDefault="00F51538" w:rsidP="00F51538">
      <w:pPr>
        <w:ind w:left="972" w:hangingChars="405" w:hanging="972"/>
        <w:rPr>
          <w:sz w:val="24"/>
          <w:szCs w:val="24"/>
        </w:rPr>
      </w:pPr>
      <w:r>
        <w:rPr>
          <w:rFonts w:hint="eastAsia"/>
          <w:sz w:val="24"/>
          <w:szCs w:val="24"/>
        </w:rPr>
        <w:lastRenderedPageBreak/>
        <w:t xml:space="preserve">　　　①い</w:t>
      </w:r>
      <w:r w:rsidRPr="00664BA2">
        <w:rPr>
          <w:rFonts w:hint="eastAsia"/>
          <w:sz w:val="24"/>
          <w:szCs w:val="24"/>
        </w:rPr>
        <w:t>じめと疑われる行為を発見した場合、その場でその行為を止める。</w:t>
      </w:r>
    </w:p>
    <w:p w14:paraId="0750870B" w14:textId="77777777" w:rsidR="00F51538" w:rsidRPr="00664BA2" w:rsidRDefault="00F51538" w:rsidP="00F51538">
      <w:pPr>
        <w:ind w:left="972" w:hangingChars="405" w:hanging="972"/>
        <w:rPr>
          <w:sz w:val="24"/>
          <w:szCs w:val="24"/>
        </w:rPr>
      </w:pPr>
      <w:r>
        <w:rPr>
          <w:rFonts w:hint="eastAsia"/>
          <w:sz w:val="24"/>
          <w:szCs w:val="24"/>
        </w:rPr>
        <w:t xml:space="preserve">　　　②「</w:t>
      </w:r>
      <w:r w:rsidRPr="00664BA2">
        <w:rPr>
          <w:rFonts w:hint="eastAsia"/>
          <w:sz w:val="24"/>
          <w:szCs w:val="24"/>
        </w:rPr>
        <w:t>いじめではないか」との相談や訴えがあった場合には、真摯に傾聴する。</w:t>
      </w:r>
    </w:p>
    <w:p w14:paraId="37597734" w14:textId="77777777" w:rsidR="00F51538" w:rsidRPr="00664BA2" w:rsidRDefault="00F51538" w:rsidP="00F51538">
      <w:pPr>
        <w:ind w:left="948" w:hangingChars="395" w:hanging="948"/>
        <w:rPr>
          <w:sz w:val="24"/>
          <w:szCs w:val="24"/>
        </w:rPr>
      </w:pPr>
      <w:r>
        <w:rPr>
          <w:rFonts w:hint="eastAsia"/>
          <w:sz w:val="24"/>
          <w:szCs w:val="24"/>
        </w:rPr>
        <w:t xml:space="preserve">　　　③</w:t>
      </w:r>
      <w:r w:rsidRPr="00664BA2">
        <w:rPr>
          <w:rFonts w:hint="eastAsia"/>
          <w:sz w:val="24"/>
          <w:szCs w:val="24"/>
        </w:rPr>
        <w:t>いじめられた生徒やいじめを知らせてきた生徒の安全を確保する。</w:t>
      </w:r>
    </w:p>
    <w:p w14:paraId="7E3EE74B" w14:textId="77777777" w:rsidR="00F51538" w:rsidRPr="00664BA2" w:rsidRDefault="00F51538" w:rsidP="00F51538">
      <w:pPr>
        <w:ind w:left="972" w:hangingChars="405" w:hanging="972"/>
        <w:rPr>
          <w:sz w:val="24"/>
          <w:szCs w:val="24"/>
        </w:rPr>
      </w:pPr>
      <w:r>
        <w:rPr>
          <w:rFonts w:hint="eastAsia"/>
          <w:sz w:val="24"/>
          <w:szCs w:val="24"/>
        </w:rPr>
        <w:t xml:space="preserve">　　　④発見・通報を受けた教職員は、学校いじめ対策委員会</w:t>
      </w:r>
      <w:r w:rsidRPr="00492A14">
        <w:rPr>
          <w:rFonts w:hint="eastAsia"/>
          <w:sz w:val="24"/>
          <w:szCs w:val="24"/>
        </w:rPr>
        <w:t>で直ち</w:t>
      </w:r>
      <w:r w:rsidRPr="00664BA2">
        <w:rPr>
          <w:rFonts w:hint="eastAsia"/>
          <w:sz w:val="24"/>
          <w:szCs w:val="24"/>
        </w:rPr>
        <w:t>に情報を共有する。</w:t>
      </w:r>
    </w:p>
    <w:p w14:paraId="4E3C2D8B" w14:textId="77777777" w:rsidR="00F51538" w:rsidRPr="00664BA2" w:rsidRDefault="00F51538" w:rsidP="00F51538">
      <w:pPr>
        <w:ind w:left="972" w:hangingChars="405" w:hanging="972"/>
        <w:rPr>
          <w:sz w:val="24"/>
          <w:szCs w:val="24"/>
        </w:rPr>
      </w:pPr>
      <w:r>
        <w:rPr>
          <w:rFonts w:hint="eastAsia"/>
          <w:sz w:val="24"/>
          <w:szCs w:val="24"/>
        </w:rPr>
        <w:t xml:space="preserve">　　　⑤</w:t>
      </w:r>
      <w:r w:rsidR="00D23473">
        <w:rPr>
          <w:rFonts w:hint="eastAsia"/>
          <w:sz w:val="24"/>
          <w:szCs w:val="24"/>
        </w:rPr>
        <w:t>速やかに関係</w:t>
      </w:r>
      <w:r w:rsidRPr="00664BA2">
        <w:rPr>
          <w:rFonts w:hint="eastAsia"/>
          <w:sz w:val="24"/>
          <w:szCs w:val="24"/>
        </w:rPr>
        <w:t>生徒から事情を</w:t>
      </w:r>
      <w:r>
        <w:rPr>
          <w:rFonts w:hint="eastAsia"/>
          <w:sz w:val="24"/>
          <w:szCs w:val="24"/>
        </w:rPr>
        <w:t>聴き取り</w:t>
      </w:r>
      <w:r w:rsidRPr="00664BA2">
        <w:rPr>
          <w:rFonts w:hint="eastAsia"/>
          <w:sz w:val="24"/>
          <w:szCs w:val="24"/>
        </w:rPr>
        <w:t>、いじめの事実の有無の確認を行う。</w:t>
      </w:r>
    </w:p>
    <w:p w14:paraId="75AC0CBA" w14:textId="77777777" w:rsidR="00F51538" w:rsidRPr="00664BA2" w:rsidRDefault="00F51538" w:rsidP="00F51538">
      <w:pPr>
        <w:ind w:left="972" w:hangingChars="405" w:hanging="972"/>
        <w:rPr>
          <w:sz w:val="24"/>
          <w:szCs w:val="24"/>
        </w:rPr>
      </w:pPr>
      <w:r>
        <w:rPr>
          <w:rFonts w:hint="eastAsia"/>
          <w:sz w:val="24"/>
          <w:szCs w:val="24"/>
        </w:rPr>
        <w:t xml:space="preserve">　　　⑥</w:t>
      </w:r>
      <w:r w:rsidRPr="00664BA2">
        <w:rPr>
          <w:rFonts w:hint="eastAsia"/>
          <w:sz w:val="24"/>
          <w:szCs w:val="24"/>
        </w:rPr>
        <w:t>校長は、</w:t>
      </w:r>
      <w:r>
        <w:rPr>
          <w:rFonts w:hint="eastAsia"/>
          <w:sz w:val="24"/>
          <w:szCs w:val="24"/>
        </w:rPr>
        <w:t>教育委員会</w:t>
      </w:r>
      <w:r w:rsidR="00D23473">
        <w:rPr>
          <w:rFonts w:hint="eastAsia"/>
          <w:sz w:val="24"/>
          <w:szCs w:val="24"/>
        </w:rPr>
        <w:t>に事実確認の結果を報告するとともに、被害・加害</w:t>
      </w:r>
      <w:r w:rsidRPr="00664BA2">
        <w:rPr>
          <w:rFonts w:hint="eastAsia"/>
          <w:sz w:val="24"/>
          <w:szCs w:val="24"/>
        </w:rPr>
        <w:t>生徒の保護者に連絡する。</w:t>
      </w:r>
    </w:p>
    <w:p w14:paraId="6471369A" w14:textId="77777777" w:rsidR="00F51538" w:rsidRDefault="00F51538" w:rsidP="00F51538">
      <w:pPr>
        <w:ind w:left="991" w:hangingChars="413" w:hanging="991"/>
        <w:rPr>
          <w:sz w:val="24"/>
          <w:szCs w:val="24"/>
        </w:rPr>
      </w:pPr>
      <w:r>
        <w:rPr>
          <w:rFonts w:hint="eastAsia"/>
          <w:sz w:val="24"/>
          <w:szCs w:val="24"/>
        </w:rPr>
        <w:t xml:space="preserve">　　　⑦指導が</w:t>
      </w:r>
      <w:r w:rsidRPr="00664BA2">
        <w:rPr>
          <w:rFonts w:hint="eastAsia"/>
          <w:sz w:val="24"/>
          <w:szCs w:val="24"/>
        </w:rPr>
        <w:t>困難な</w:t>
      </w:r>
      <w:r>
        <w:rPr>
          <w:rFonts w:hint="eastAsia"/>
          <w:sz w:val="24"/>
          <w:szCs w:val="24"/>
        </w:rPr>
        <w:t>際</w:t>
      </w:r>
      <w:r w:rsidR="00D23473">
        <w:rPr>
          <w:rFonts w:hint="eastAsia"/>
          <w:sz w:val="24"/>
          <w:szCs w:val="24"/>
        </w:rPr>
        <w:t>、または</w:t>
      </w:r>
      <w:r w:rsidRPr="00664BA2">
        <w:rPr>
          <w:rFonts w:hint="eastAsia"/>
          <w:sz w:val="24"/>
          <w:szCs w:val="24"/>
        </w:rPr>
        <w:t>生徒の生命、身体等に重大な被害が生じるおそれがある</w:t>
      </w:r>
      <w:r>
        <w:rPr>
          <w:rFonts w:hint="eastAsia"/>
          <w:sz w:val="24"/>
          <w:szCs w:val="24"/>
        </w:rPr>
        <w:t>際</w:t>
      </w:r>
      <w:r w:rsidRPr="00664BA2">
        <w:rPr>
          <w:rFonts w:hint="eastAsia"/>
          <w:sz w:val="24"/>
          <w:szCs w:val="24"/>
        </w:rPr>
        <w:t>は、ためらうことなく、</w:t>
      </w:r>
      <w:r w:rsidR="004A4F30">
        <w:rPr>
          <w:rFonts w:hint="eastAsia"/>
          <w:sz w:val="24"/>
          <w:szCs w:val="24"/>
        </w:rPr>
        <w:t>所管</w:t>
      </w:r>
      <w:r w:rsidRPr="00664BA2">
        <w:rPr>
          <w:rFonts w:hint="eastAsia"/>
          <w:sz w:val="24"/>
          <w:szCs w:val="24"/>
        </w:rPr>
        <w:t>警察署と連携して対処する。</w:t>
      </w:r>
    </w:p>
    <w:p w14:paraId="664895AC" w14:textId="77777777" w:rsidR="00F51538" w:rsidRPr="00685D6C" w:rsidRDefault="00BA08CE" w:rsidP="00B91237">
      <w:pPr>
        <w:ind w:leftChars="50" w:left="957" w:hangingChars="355" w:hanging="852"/>
        <w:rPr>
          <w:sz w:val="24"/>
          <w:szCs w:val="24"/>
        </w:rPr>
      </w:pPr>
      <w:r>
        <w:rPr>
          <w:rFonts w:hint="eastAsia"/>
          <w:sz w:val="24"/>
          <w:szCs w:val="24"/>
        </w:rPr>
        <w:t>（２）</w:t>
      </w:r>
      <w:r w:rsidR="00D23473">
        <w:rPr>
          <w:rFonts w:hint="eastAsia"/>
          <w:sz w:val="24"/>
          <w:szCs w:val="24"/>
        </w:rPr>
        <w:t>いじめられた</w:t>
      </w:r>
      <w:r w:rsidR="00F51538" w:rsidRPr="00685D6C">
        <w:rPr>
          <w:rFonts w:hint="eastAsia"/>
          <w:sz w:val="24"/>
          <w:szCs w:val="24"/>
        </w:rPr>
        <w:t>生徒</w:t>
      </w:r>
      <w:r w:rsidR="00F51538" w:rsidRPr="00492A14">
        <w:rPr>
          <w:rFonts w:hint="eastAsia"/>
          <w:sz w:val="24"/>
          <w:szCs w:val="24"/>
        </w:rPr>
        <w:t>及びその</w:t>
      </w:r>
      <w:r w:rsidR="00F51538" w:rsidRPr="00685D6C">
        <w:rPr>
          <w:rFonts w:hint="eastAsia"/>
          <w:sz w:val="24"/>
          <w:szCs w:val="24"/>
        </w:rPr>
        <w:t>保護者への支援</w:t>
      </w:r>
    </w:p>
    <w:p w14:paraId="09A2DEA0" w14:textId="77777777" w:rsidR="00F51538" w:rsidRPr="00685D6C" w:rsidRDefault="00F51538" w:rsidP="00F51538">
      <w:pPr>
        <w:ind w:left="972" w:hangingChars="405" w:hanging="972"/>
        <w:rPr>
          <w:sz w:val="24"/>
          <w:szCs w:val="24"/>
        </w:rPr>
      </w:pPr>
      <w:r>
        <w:rPr>
          <w:rFonts w:hint="eastAsia"/>
          <w:sz w:val="24"/>
          <w:szCs w:val="24"/>
        </w:rPr>
        <w:t xml:space="preserve">　　　①いじめられた生徒から、事実関係の聞きとりを行う。家庭訪問等により、</w:t>
      </w:r>
      <w:r w:rsidRPr="00685D6C">
        <w:rPr>
          <w:rFonts w:hint="eastAsia"/>
          <w:sz w:val="24"/>
          <w:szCs w:val="24"/>
        </w:rPr>
        <w:t>迅速に保護者に事実関係を伝える。</w:t>
      </w:r>
    </w:p>
    <w:p w14:paraId="48434C42" w14:textId="77777777" w:rsidR="00F51538" w:rsidRPr="00685D6C" w:rsidRDefault="00F51538" w:rsidP="00F51538">
      <w:pPr>
        <w:ind w:left="972" w:hangingChars="405" w:hanging="972"/>
        <w:rPr>
          <w:sz w:val="24"/>
          <w:szCs w:val="24"/>
        </w:rPr>
      </w:pPr>
      <w:r>
        <w:rPr>
          <w:rFonts w:hint="eastAsia"/>
          <w:sz w:val="24"/>
          <w:szCs w:val="24"/>
        </w:rPr>
        <w:t xml:space="preserve">　　　②</w:t>
      </w:r>
      <w:r w:rsidR="00D23473">
        <w:rPr>
          <w:rFonts w:hint="eastAsia"/>
          <w:sz w:val="24"/>
          <w:szCs w:val="24"/>
        </w:rPr>
        <w:t>状況に応じて、見守りを行うなど、いじめられた</w:t>
      </w:r>
      <w:r w:rsidRPr="00685D6C">
        <w:rPr>
          <w:rFonts w:hint="eastAsia"/>
          <w:sz w:val="24"/>
          <w:szCs w:val="24"/>
        </w:rPr>
        <w:t>生徒の安全を確保する。</w:t>
      </w:r>
    </w:p>
    <w:p w14:paraId="58D1594A" w14:textId="77777777" w:rsidR="00F51538" w:rsidRPr="00685D6C" w:rsidRDefault="00F51538" w:rsidP="00F51538">
      <w:pPr>
        <w:ind w:left="972" w:hangingChars="405" w:hanging="972"/>
        <w:rPr>
          <w:sz w:val="24"/>
          <w:szCs w:val="24"/>
        </w:rPr>
      </w:pPr>
      <w:r>
        <w:rPr>
          <w:rFonts w:hint="eastAsia"/>
          <w:sz w:val="24"/>
          <w:szCs w:val="24"/>
        </w:rPr>
        <w:t xml:space="preserve">　　　③</w:t>
      </w:r>
      <w:r w:rsidR="00D23473">
        <w:rPr>
          <w:rFonts w:hint="eastAsia"/>
          <w:sz w:val="24"/>
          <w:szCs w:val="24"/>
        </w:rPr>
        <w:t>いじめられた</w:t>
      </w:r>
      <w:r w:rsidRPr="00685D6C">
        <w:rPr>
          <w:rFonts w:hint="eastAsia"/>
          <w:sz w:val="24"/>
          <w:szCs w:val="24"/>
        </w:rPr>
        <w:t>生徒に寄り添い</w:t>
      </w:r>
      <w:r>
        <w:rPr>
          <w:rFonts w:hint="eastAsia"/>
          <w:sz w:val="24"/>
          <w:szCs w:val="24"/>
        </w:rPr>
        <w:t>、</w:t>
      </w:r>
      <w:r w:rsidRPr="00685D6C">
        <w:rPr>
          <w:rFonts w:hint="eastAsia"/>
          <w:sz w:val="24"/>
          <w:szCs w:val="24"/>
        </w:rPr>
        <w:t>支える</w:t>
      </w:r>
      <w:r>
        <w:rPr>
          <w:rFonts w:hint="eastAsia"/>
          <w:sz w:val="24"/>
          <w:szCs w:val="24"/>
        </w:rPr>
        <w:t>ことのできる校内</w:t>
      </w:r>
      <w:r w:rsidRPr="00685D6C">
        <w:rPr>
          <w:rFonts w:hint="eastAsia"/>
          <w:sz w:val="24"/>
          <w:szCs w:val="24"/>
        </w:rPr>
        <w:t>体制をつくる。</w:t>
      </w:r>
    </w:p>
    <w:p w14:paraId="725B5980" w14:textId="77777777" w:rsidR="00F51538" w:rsidRPr="00685D6C" w:rsidRDefault="00F51538" w:rsidP="00F51538">
      <w:pPr>
        <w:ind w:left="972" w:hangingChars="405" w:hanging="972"/>
        <w:rPr>
          <w:sz w:val="24"/>
          <w:szCs w:val="24"/>
        </w:rPr>
      </w:pPr>
      <w:r>
        <w:rPr>
          <w:rFonts w:hint="eastAsia"/>
          <w:sz w:val="24"/>
          <w:szCs w:val="24"/>
        </w:rPr>
        <w:t xml:space="preserve">　　　④</w:t>
      </w:r>
      <w:r w:rsidRPr="00685D6C">
        <w:rPr>
          <w:rFonts w:hint="eastAsia"/>
          <w:sz w:val="24"/>
          <w:szCs w:val="24"/>
        </w:rPr>
        <w:t>状況に応じて、いじめ</w:t>
      </w:r>
      <w:r>
        <w:rPr>
          <w:rFonts w:hint="eastAsia"/>
          <w:sz w:val="24"/>
          <w:szCs w:val="24"/>
        </w:rPr>
        <w:t>をし</w:t>
      </w:r>
      <w:r w:rsidR="00D23473">
        <w:rPr>
          <w:rFonts w:hint="eastAsia"/>
          <w:sz w:val="24"/>
          <w:szCs w:val="24"/>
        </w:rPr>
        <w:t>た</w:t>
      </w:r>
      <w:r w:rsidRPr="00685D6C">
        <w:rPr>
          <w:rFonts w:hint="eastAsia"/>
          <w:sz w:val="24"/>
          <w:szCs w:val="24"/>
        </w:rPr>
        <w:t>生徒を別室で指導</w:t>
      </w:r>
      <w:r>
        <w:rPr>
          <w:rFonts w:hint="eastAsia"/>
          <w:sz w:val="24"/>
          <w:szCs w:val="24"/>
        </w:rPr>
        <w:t>する</w:t>
      </w:r>
      <w:r w:rsidRPr="00685D6C">
        <w:rPr>
          <w:rFonts w:hint="eastAsia"/>
          <w:sz w:val="24"/>
          <w:szCs w:val="24"/>
        </w:rPr>
        <w:t>。</w:t>
      </w:r>
    </w:p>
    <w:p w14:paraId="358579BD" w14:textId="77777777" w:rsidR="00F51538" w:rsidRPr="004B297D" w:rsidRDefault="00F51538" w:rsidP="00F51538">
      <w:pPr>
        <w:ind w:left="972" w:hangingChars="405" w:hanging="972"/>
        <w:rPr>
          <w:sz w:val="24"/>
          <w:szCs w:val="24"/>
        </w:rPr>
      </w:pPr>
      <w:r>
        <w:rPr>
          <w:rFonts w:hint="eastAsia"/>
          <w:sz w:val="24"/>
          <w:szCs w:val="24"/>
        </w:rPr>
        <w:t xml:space="preserve">　　　⑤</w:t>
      </w:r>
      <w:r w:rsidR="00D23473">
        <w:rPr>
          <w:rFonts w:hint="eastAsia"/>
          <w:sz w:val="24"/>
          <w:szCs w:val="24"/>
        </w:rPr>
        <w:t>必要に応じて、いじめられた</w:t>
      </w:r>
      <w:r w:rsidRPr="004B297D">
        <w:rPr>
          <w:rFonts w:hint="eastAsia"/>
          <w:sz w:val="24"/>
          <w:szCs w:val="24"/>
        </w:rPr>
        <w:t>生徒の心のケアのため、さわやか相談員やスクールカウンセラー等の協力を得る。</w:t>
      </w:r>
    </w:p>
    <w:p w14:paraId="5C9C1369" w14:textId="77777777" w:rsidR="00F51538" w:rsidRPr="004B297D" w:rsidRDefault="00F51538" w:rsidP="00F51538">
      <w:pPr>
        <w:ind w:left="991" w:hangingChars="413" w:hanging="991"/>
        <w:rPr>
          <w:sz w:val="24"/>
          <w:szCs w:val="24"/>
        </w:rPr>
      </w:pPr>
      <w:r w:rsidRPr="004B297D">
        <w:rPr>
          <w:rFonts w:hint="eastAsia"/>
          <w:sz w:val="24"/>
          <w:szCs w:val="24"/>
        </w:rPr>
        <w:t xml:space="preserve">　　　</w:t>
      </w:r>
      <w:r>
        <w:rPr>
          <w:rFonts w:hint="eastAsia"/>
          <w:sz w:val="24"/>
          <w:szCs w:val="24"/>
        </w:rPr>
        <w:t>⑥</w:t>
      </w:r>
      <w:r w:rsidRPr="004B297D">
        <w:rPr>
          <w:rFonts w:hint="eastAsia"/>
          <w:sz w:val="24"/>
          <w:szCs w:val="24"/>
        </w:rPr>
        <w:t>解決したと思われる場合も、見守りながら経過を観察し、折に触れ必要な支援を行う</w:t>
      </w:r>
      <w:r w:rsidRPr="004B297D">
        <w:rPr>
          <w:rFonts w:hint="eastAsia"/>
        </w:rPr>
        <w:t>。</w:t>
      </w:r>
      <w:r w:rsidRPr="004B297D">
        <w:rPr>
          <w:rFonts w:hint="eastAsia"/>
          <w:sz w:val="24"/>
          <w:szCs w:val="24"/>
        </w:rPr>
        <w:t xml:space="preserve">　</w:t>
      </w:r>
    </w:p>
    <w:p w14:paraId="6AA1957C" w14:textId="77777777" w:rsidR="00F51538" w:rsidRPr="004B297D" w:rsidRDefault="00BA08CE" w:rsidP="00B91237">
      <w:pPr>
        <w:ind w:leftChars="50" w:left="957" w:hangingChars="355" w:hanging="852"/>
        <w:rPr>
          <w:sz w:val="24"/>
          <w:szCs w:val="24"/>
        </w:rPr>
      </w:pPr>
      <w:r>
        <w:rPr>
          <w:rFonts w:hint="eastAsia"/>
          <w:sz w:val="24"/>
          <w:szCs w:val="24"/>
        </w:rPr>
        <w:t>（３）</w:t>
      </w:r>
      <w:r w:rsidR="00F51538" w:rsidRPr="004B297D">
        <w:rPr>
          <w:rFonts w:hint="eastAsia"/>
          <w:sz w:val="24"/>
          <w:szCs w:val="24"/>
        </w:rPr>
        <w:t>いじめ</w:t>
      </w:r>
      <w:r w:rsidR="00F51538">
        <w:rPr>
          <w:rFonts w:hint="eastAsia"/>
          <w:sz w:val="24"/>
          <w:szCs w:val="24"/>
        </w:rPr>
        <w:t>をし</w:t>
      </w:r>
      <w:r w:rsidR="00D23473">
        <w:rPr>
          <w:rFonts w:hint="eastAsia"/>
          <w:sz w:val="24"/>
          <w:szCs w:val="24"/>
        </w:rPr>
        <w:t>た</w:t>
      </w:r>
      <w:r w:rsidR="00F51538" w:rsidRPr="004B297D">
        <w:rPr>
          <w:rFonts w:hint="eastAsia"/>
          <w:sz w:val="24"/>
          <w:szCs w:val="24"/>
        </w:rPr>
        <w:t>生徒への指導及びその保護者への助言</w:t>
      </w:r>
    </w:p>
    <w:p w14:paraId="53F096EE"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①</w:t>
      </w:r>
      <w:r w:rsidRPr="004B297D">
        <w:rPr>
          <w:rFonts w:hint="eastAsia"/>
          <w:sz w:val="24"/>
          <w:szCs w:val="24"/>
        </w:rPr>
        <w:t>いじめ</w:t>
      </w:r>
      <w:r w:rsidR="00D23473">
        <w:rPr>
          <w:rFonts w:hint="eastAsia"/>
          <w:sz w:val="24"/>
          <w:szCs w:val="24"/>
        </w:rPr>
        <w:t>をしたとされる</w:t>
      </w:r>
      <w:r>
        <w:rPr>
          <w:rFonts w:hint="eastAsia"/>
          <w:sz w:val="24"/>
          <w:szCs w:val="24"/>
        </w:rPr>
        <w:t>生徒から、事実関係の聞きとり</w:t>
      </w:r>
      <w:r w:rsidRPr="004B297D">
        <w:rPr>
          <w:rFonts w:hint="eastAsia"/>
          <w:sz w:val="24"/>
          <w:szCs w:val="24"/>
        </w:rPr>
        <w:t>を行う。いじめが確認された場合、複数の教職員、必要に応じてさわやか相談員やスクールカウンセラー</w:t>
      </w:r>
      <w:r>
        <w:rPr>
          <w:rFonts w:hint="eastAsia"/>
          <w:sz w:val="24"/>
          <w:szCs w:val="24"/>
        </w:rPr>
        <w:t>などの協力を得て、組織的に対応し、</w:t>
      </w:r>
      <w:r w:rsidRPr="004B297D">
        <w:rPr>
          <w:rFonts w:hint="eastAsia"/>
          <w:sz w:val="24"/>
          <w:szCs w:val="24"/>
        </w:rPr>
        <w:t>いじめをやめさ</w:t>
      </w:r>
      <w:r>
        <w:rPr>
          <w:rFonts w:hint="eastAsia"/>
          <w:sz w:val="24"/>
          <w:szCs w:val="24"/>
        </w:rPr>
        <w:t>せ、その再発を防止する対応</w:t>
      </w:r>
      <w:r w:rsidRPr="004B297D">
        <w:rPr>
          <w:rFonts w:hint="eastAsia"/>
          <w:sz w:val="24"/>
          <w:szCs w:val="24"/>
        </w:rPr>
        <w:t>をとる。</w:t>
      </w:r>
    </w:p>
    <w:p w14:paraId="4FDAFCFB"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②</w:t>
      </w:r>
      <w:r w:rsidRPr="004B297D">
        <w:rPr>
          <w:rFonts w:hint="eastAsia"/>
          <w:sz w:val="24"/>
          <w:szCs w:val="24"/>
        </w:rPr>
        <w:t>迅速に保護者に連絡し、事実に対する保護者の理解や納得を得た上、学校と保護者が連携して以後の対応を適切に行えるよう保護者の協力を求める。</w:t>
      </w:r>
    </w:p>
    <w:p w14:paraId="1F27FED4"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③</w:t>
      </w:r>
      <w:r w:rsidRPr="004B297D">
        <w:rPr>
          <w:rFonts w:hint="eastAsia"/>
          <w:sz w:val="24"/>
          <w:szCs w:val="24"/>
        </w:rPr>
        <w:t>いじめ</w:t>
      </w:r>
      <w:r>
        <w:rPr>
          <w:rFonts w:hint="eastAsia"/>
          <w:sz w:val="24"/>
          <w:szCs w:val="24"/>
        </w:rPr>
        <w:t>をし</w:t>
      </w:r>
      <w:r w:rsidR="00D23473">
        <w:rPr>
          <w:rFonts w:hint="eastAsia"/>
          <w:sz w:val="24"/>
          <w:szCs w:val="24"/>
        </w:rPr>
        <w:t>た</w:t>
      </w:r>
      <w:r w:rsidRPr="004B297D">
        <w:rPr>
          <w:rFonts w:hint="eastAsia"/>
          <w:sz w:val="24"/>
          <w:szCs w:val="24"/>
        </w:rPr>
        <w:t>生徒への指導の際、「いじめは人格を傷つけ、生命、身体又は財産を脅かす行為であること」を理解させ、自らの行為の責任を自覚させる。</w:t>
      </w:r>
    </w:p>
    <w:p w14:paraId="5C67D618"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④</w:t>
      </w:r>
      <w:r w:rsidRPr="004B297D">
        <w:rPr>
          <w:rFonts w:hint="eastAsia"/>
          <w:sz w:val="24"/>
          <w:szCs w:val="24"/>
        </w:rPr>
        <w:t>いじめ</w:t>
      </w:r>
      <w:r>
        <w:rPr>
          <w:rFonts w:hint="eastAsia"/>
          <w:sz w:val="24"/>
          <w:szCs w:val="24"/>
        </w:rPr>
        <w:t>をし</w:t>
      </w:r>
      <w:r w:rsidR="00D23473">
        <w:rPr>
          <w:rFonts w:hint="eastAsia"/>
          <w:sz w:val="24"/>
          <w:szCs w:val="24"/>
        </w:rPr>
        <w:t>た生徒が抱える問題、いじめの背景にも目を向け、当該</w:t>
      </w:r>
      <w:r w:rsidRPr="004B297D">
        <w:rPr>
          <w:rFonts w:hint="eastAsia"/>
          <w:sz w:val="24"/>
          <w:szCs w:val="24"/>
        </w:rPr>
        <w:t>生徒の健全な人格の形成に配慮する。</w:t>
      </w:r>
    </w:p>
    <w:p w14:paraId="168D30B6"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⑤個々の状況に応じた指導や</w:t>
      </w:r>
      <w:r w:rsidRPr="004B297D">
        <w:rPr>
          <w:rFonts w:hint="eastAsia"/>
          <w:sz w:val="24"/>
          <w:szCs w:val="24"/>
        </w:rPr>
        <w:t>警察との連携による</w:t>
      </w:r>
      <w:r>
        <w:rPr>
          <w:rFonts w:hint="eastAsia"/>
          <w:sz w:val="24"/>
          <w:szCs w:val="24"/>
        </w:rPr>
        <w:t>対応</w:t>
      </w:r>
      <w:r w:rsidRPr="004B297D">
        <w:rPr>
          <w:rFonts w:hint="eastAsia"/>
          <w:sz w:val="24"/>
          <w:szCs w:val="24"/>
        </w:rPr>
        <w:t>も含め、毅然と</w:t>
      </w:r>
      <w:r w:rsidR="009655BE">
        <w:rPr>
          <w:rFonts w:hint="eastAsia"/>
          <w:sz w:val="24"/>
          <w:szCs w:val="24"/>
        </w:rPr>
        <w:t>し</w:t>
      </w:r>
    </w:p>
    <w:p w14:paraId="41926F5D" w14:textId="77777777" w:rsidR="009655BE" w:rsidRDefault="009655BE" w:rsidP="00F51538">
      <w:pPr>
        <w:ind w:left="972" w:hangingChars="405" w:hanging="972"/>
        <w:rPr>
          <w:sz w:val="24"/>
          <w:szCs w:val="24"/>
        </w:rPr>
      </w:pPr>
      <w:r>
        <w:rPr>
          <w:rFonts w:hint="eastAsia"/>
          <w:sz w:val="24"/>
          <w:szCs w:val="24"/>
        </w:rPr>
        <w:lastRenderedPageBreak/>
        <w:t xml:space="preserve">　</w:t>
      </w:r>
      <w:r>
        <w:rPr>
          <w:sz w:val="24"/>
          <w:szCs w:val="24"/>
        </w:rPr>
        <w:t xml:space="preserve">　　</w:t>
      </w:r>
      <w:r w:rsidR="00B91237">
        <w:rPr>
          <w:rFonts w:hint="eastAsia"/>
          <w:sz w:val="24"/>
          <w:szCs w:val="24"/>
        </w:rPr>
        <w:t xml:space="preserve">  </w:t>
      </w:r>
      <w:r>
        <w:rPr>
          <w:rFonts w:hint="eastAsia"/>
          <w:sz w:val="24"/>
          <w:szCs w:val="24"/>
        </w:rPr>
        <w:t>た</w:t>
      </w:r>
      <w:r>
        <w:rPr>
          <w:sz w:val="24"/>
          <w:szCs w:val="24"/>
        </w:rPr>
        <w:t>対応をする。</w:t>
      </w:r>
    </w:p>
    <w:p w14:paraId="29C713EF" w14:textId="77777777" w:rsidR="00F51538" w:rsidRPr="004B297D" w:rsidRDefault="00BA08CE" w:rsidP="00B91237">
      <w:pPr>
        <w:ind w:leftChars="100" w:left="942" w:hangingChars="305" w:hanging="732"/>
        <w:rPr>
          <w:sz w:val="24"/>
          <w:szCs w:val="24"/>
        </w:rPr>
      </w:pPr>
      <w:r>
        <w:rPr>
          <w:rFonts w:hint="eastAsia"/>
          <w:sz w:val="24"/>
          <w:szCs w:val="24"/>
        </w:rPr>
        <w:t>（４）</w:t>
      </w:r>
      <w:r w:rsidR="00F51538" w:rsidRPr="004B297D">
        <w:rPr>
          <w:rFonts w:hint="eastAsia"/>
          <w:sz w:val="24"/>
          <w:szCs w:val="24"/>
        </w:rPr>
        <w:t>いじめが起きた集団への働きかけ</w:t>
      </w:r>
    </w:p>
    <w:p w14:paraId="555486CC"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sidR="00B91237">
        <w:rPr>
          <w:rFonts w:hint="eastAsia"/>
          <w:sz w:val="24"/>
          <w:szCs w:val="24"/>
        </w:rPr>
        <w:t xml:space="preserve">　</w:t>
      </w:r>
      <w:r w:rsidR="00B91237">
        <w:rPr>
          <w:rFonts w:hint="eastAsia"/>
          <w:sz w:val="24"/>
          <w:szCs w:val="24"/>
        </w:rPr>
        <w:t xml:space="preserve"> </w:t>
      </w:r>
      <w:r w:rsidR="00B91237">
        <w:rPr>
          <w:sz w:val="24"/>
          <w:szCs w:val="24"/>
        </w:rPr>
        <w:t xml:space="preserve"> </w:t>
      </w:r>
      <w:r>
        <w:rPr>
          <w:rFonts w:hint="eastAsia"/>
          <w:sz w:val="24"/>
          <w:szCs w:val="24"/>
        </w:rPr>
        <w:t>①</w:t>
      </w:r>
      <w:r w:rsidRPr="004B297D">
        <w:rPr>
          <w:rFonts w:hint="eastAsia"/>
          <w:sz w:val="24"/>
          <w:szCs w:val="24"/>
        </w:rPr>
        <w:t>いじめを見ていた児童生徒に対しても、自分の問題として捉えさせる。</w:t>
      </w:r>
    </w:p>
    <w:p w14:paraId="26C42B2F"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sidR="00B91237">
        <w:rPr>
          <w:rFonts w:hint="eastAsia"/>
          <w:sz w:val="24"/>
          <w:szCs w:val="24"/>
        </w:rPr>
        <w:t xml:space="preserve"> </w:t>
      </w:r>
      <w:r w:rsidR="00B91237">
        <w:rPr>
          <w:sz w:val="24"/>
          <w:szCs w:val="24"/>
        </w:rPr>
        <w:t xml:space="preserve"> </w:t>
      </w:r>
      <w:r>
        <w:rPr>
          <w:rFonts w:hint="eastAsia"/>
          <w:sz w:val="24"/>
          <w:szCs w:val="24"/>
        </w:rPr>
        <w:t>②</w:t>
      </w:r>
      <w:r w:rsidRPr="004B297D">
        <w:rPr>
          <w:rFonts w:hint="eastAsia"/>
          <w:sz w:val="24"/>
          <w:szCs w:val="24"/>
        </w:rPr>
        <w:t>誰かに知らせる勇気を持つよう伝えるとともに、はやしたてるなど同調する行為は、いじめに加担する行為であることを理解させる。</w:t>
      </w:r>
    </w:p>
    <w:p w14:paraId="4EB97334"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③</w:t>
      </w:r>
      <w:r w:rsidRPr="004B297D">
        <w:rPr>
          <w:rFonts w:hint="eastAsia"/>
          <w:sz w:val="24"/>
          <w:szCs w:val="24"/>
        </w:rPr>
        <w:t>生徒が、集団の一員として、互いを尊重し、認め合う人間関係を構築できるような集団づくりを進める。</w:t>
      </w:r>
    </w:p>
    <w:p w14:paraId="3B857685" w14:textId="77777777" w:rsidR="00F51538" w:rsidRPr="004B297D" w:rsidRDefault="00BA08CE" w:rsidP="00B91237">
      <w:pPr>
        <w:ind w:leftChars="100" w:left="942" w:hangingChars="305" w:hanging="732"/>
        <w:rPr>
          <w:sz w:val="24"/>
          <w:szCs w:val="24"/>
        </w:rPr>
      </w:pPr>
      <w:r>
        <w:rPr>
          <w:rFonts w:hint="eastAsia"/>
          <w:sz w:val="24"/>
          <w:szCs w:val="24"/>
        </w:rPr>
        <w:t>（５）</w:t>
      </w:r>
      <w:r w:rsidR="00F51538" w:rsidRPr="004B297D">
        <w:rPr>
          <w:rFonts w:hint="eastAsia"/>
          <w:sz w:val="24"/>
          <w:szCs w:val="24"/>
        </w:rPr>
        <w:t>ネット上のいじめへの対応</w:t>
      </w:r>
    </w:p>
    <w:p w14:paraId="0A20A3FC"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①</w:t>
      </w:r>
      <w:r w:rsidRPr="004B297D">
        <w:rPr>
          <w:rFonts w:hint="eastAsia"/>
          <w:sz w:val="24"/>
          <w:szCs w:val="24"/>
        </w:rPr>
        <w:t>ネット上の不適切な書き込み等については、被害の拡大を避けるため、直ちに削除する</w:t>
      </w:r>
      <w:r>
        <w:rPr>
          <w:rFonts w:hint="eastAsia"/>
          <w:sz w:val="24"/>
          <w:szCs w:val="24"/>
        </w:rPr>
        <w:t>対応</w:t>
      </w:r>
      <w:r w:rsidRPr="004B297D">
        <w:rPr>
          <w:rFonts w:hint="eastAsia"/>
          <w:sz w:val="24"/>
          <w:szCs w:val="24"/>
        </w:rPr>
        <w:t>をとる。</w:t>
      </w:r>
    </w:p>
    <w:p w14:paraId="213FC1F5" w14:textId="77777777" w:rsidR="00F51538" w:rsidRPr="004B297D" w:rsidRDefault="00F51538" w:rsidP="00F51538">
      <w:pPr>
        <w:ind w:leftChars="342" w:left="958" w:hangingChars="100" w:hanging="240"/>
        <w:rPr>
          <w:sz w:val="24"/>
          <w:szCs w:val="24"/>
        </w:rPr>
      </w:pPr>
      <w:r>
        <w:rPr>
          <w:rFonts w:hint="eastAsia"/>
          <w:sz w:val="24"/>
          <w:szCs w:val="24"/>
        </w:rPr>
        <w:t>②</w:t>
      </w:r>
      <w:r w:rsidRPr="004B297D">
        <w:rPr>
          <w:rFonts w:hint="eastAsia"/>
          <w:sz w:val="24"/>
          <w:szCs w:val="24"/>
        </w:rPr>
        <w:t>必要に応じて、法務局、警察署と連携して対応する。</w:t>
      </w:r>
    </w:p>
    <w:p w14:paraId="26008B74" w14:textId="77777777" w:rsidR="00F51538" w:rsidRPr="004B297D" w:rsidRDefault="00F51538" w:rsidP="00F51538">
      <w:pPr>
        <w:ind w:left="972" w:hangingChars="405" w:hanging="972"/>
        <w:rPr>
          <w:sz w:val="24"/>
          <w:szCs w:val="24"/>
        </w:rPr>
      </w:pPr>
      <w:r w:rsidRPr="004B297D">
        <w:rPr>
          <w:rFonts w:hint="eastAsia"/>
          <w:sz w:val="24"/>
          <w:szCs w:val="24"/>
        </w:rPr>
        <w:t xml:space="preserve">　　　</w:t>
      </w:r>
      <w:r>
        <w:rPr>
          <w:rFonts w:hint="eastAsia"/>
          <w:sz w:val="24"/>
          <w:szCs w:val="24"/>
        </w:rPr>
        <w:t>③</w:t>
      </w:r>
      <w:r w:rsidRPr="004B297D">
        <w:rPr>
          <w:rFonts w:hint="eastAsia"/>
          <w:sz w:val="24"/>
          <w:szCs w:val="24"/>
        </w:rPr>
        <w:t>ネットパトロールと連携し、ネット上のトラブルの早期発見に努める。</w:t>
      </w:r>
    </w:p>
    <w:p w14:paraId="7DF2A47F" w14:textId="77777777" w:rsidR="00F51538" w:rsidRPr="004B297D" w:rsidRDefault="00F51538" w:rsidP="00F51538">
      <w:pPr>
        <w:ind w:leftChars="342" w:left="958" w:hangingChars="100" w:hanging="240"/>
        <w:rPr>
          <w:sz w:val="24"/>
          <w:szCs w:val="24"/>
        </w:rPr>
      </w:pPr>
      <w:r>
        <w:rPr>
          <w:rFonts w:hint="eastAsia"/>
          <w:sz w:val="24"/>
          <w:szCs w:val="24"/>
        </w:rPr>
        <w:t>④</w:t>
      </w:r>
      <w:r w:rsidRPr="004B297D">
        <w:rPr>
          <w:rFonts w:hint="eastAsia"/>
          <w:sz w:val="24"/>
          <w:szCs w:val="24"/>
        </w:rPr>
        <w:t>ネット上の人権侵害情報に関する相談の受付など、関係機関の取組について周知する。</w:t>
      </w:r>
    </w:p>
    <w:p w14:paraId="609DA7A7" w14:textId="77777777" w:rsidR="00F51538" w:rsidRDefault="00F51538" w:rsidP="00F51538">
      <w:pPr>
        <w:ind w:leftChars="342" w:left="958" w:hangingChars="100" w:hanging="240"/>
        <w:rPr>
          <w:sz w:val="24"/>
          <w:szCs w:val="24"/>
        </w:rPr>
      </w:pPr>
      <w:r>
        <w:rPr>
          <w:rFonts w:hint="eastAsia"/>
          <w:sz w:val="24"/>
          <w:szCs w:val="24"/>
        </w:rPr>
        <w:t>⑤</w:t>
      </w:r>
      <w:r w:rsidRPr="004B297D">
        <w:rPr>
          <w:rFonts w:hint="eastAsia"/>
          <w:sz w:val="24"/>
          <w:szCs w:val="24"/>
        </w:rPr>
        <w:t>パスワード付きサイトや</w:t>
      </w:r>
      <w:r>
        <w:rPr>
          <w:rFonts w:asciiTheme="minorEastAsia" w:eastAsiaTheme="minorEastAsia" w:hAnsiTheme="minorEastAsia"/>
          <w:sz w:val="24"/>
          <w:szCs w:val="24"/>
        </w:rPr>
        <w:t>SNS（ソーシャル・ネットワーキング・サービス）</w:t>
      </w:r>
      <w:r w:rsidRPr="004B297D">
        <w:rPr>
          <w:rFonts w:hint="eastAsia"/>
          <w:sz w:val="24"/>
          <w:szCs w:val="24"/>
        </w:rPr>
        <w:t>を利用したいじめについては、発見しにくいため、情報モラル教育の推進を進めるとともに、これらについての保護者への啓発を進めていく。</w:t>
      </w:r>
    </w:p>
    <w:p w14:paraId="1B3593E7" w14:textId="77777777" w:rsidR="009655BE" w:rsidRDefault="009655BE" w:rsidP="00B47FDD">
      <w:pPr>
        <w:ind w:left="976" w:hangingChars="405" w:hanging="976"/>
        <w:rPr>
          <w:rFonts w:ascii="ＭＳ ゴシック" w:eastAsia="ＭＳ ゴシック" w:hAnsi="ＭＳ ゴシック"/>
          <w:b/>
          <w:sz w:val="24"/>
          <w:szCs w:val="24"/>
        </w:rPr>
      </w:pPr>
    </w:p>
    <w:p w14:paraId="7177BD69" w14:textId="77777777" w:rsidR="00B47FDD" w:rsidRPr="007544CC" w:rsidRDefault="009655BE" w:rsidP="000D1312">
      <w:pPr>
        <w:ind w:leftChars="100" w:left="945" w:hangingChars="305" w:hanging="735"/>
        <w:rPr>
          <w:rFonts w:asciiTheme="minorEastAsia" w:eastAsiaTheme="minorEastAsia" w:hAnsiTheme="minorEastAsia"/>
          <w:b/>
          <w:sz w:val="24"/>
          <w:szCs w:val="24"/>
        </w:rPr>
      </w:pPr>
      <w:r w:rsidRPr="007544CC">
        <w:rPr>
          <w:rFonts w:asciiTheme="minorEastAsia" w:eastAsiaTheme="minorEastAsia" w:hAnsiTheme="minorEastAsia" w:hint="eastAsia"/>
          <w:b/>
          <w:sz w:val="24"/>
          <w:szCs w:val="24"/>
        </w:rPr>
        <w:t>７</w:t>
      </w:r>
      <w:r w:rsidR="00B47FDD" w:rsidRPr="007544CC">
        <w:rPr>
          <w:rFonts w:asciiTheme="minorEastAsia" w:eastAsiaTheme="minorEastAsia" w:hAnsiTheme="minorEastAsia" w:hint="eastAsia"/>
          <w:b/>
          <w:sz w:val="24"/>
          <w:szCs w:val="24"/>
        </w:rPr>
        <w:t xml:space="preserve">　重大事態への対処</w:t>
      </w:r>
    </w:p>
    <w:p w14:paraId="19AA63B3" w14:textId="77777777" w:rsidR="00B47FDD" w:rsidRPr="009655BE" w:rsidRDefault="00B47FDD" w:rsidP="007544CC">
      <w:pPr>
        <w:ind w:leftChars="200" w:left="420" w:firstLineChars="100" w:firstLine="240"/>
        <w:rPr>
          <w:rFonts w:asciiTheme="minorEastAsia" w:eastAsiaTheme="minorEastAsia" w:hAnsiTheme="minorEastAsia"/>
          <w:sz w:val="24"/>
          <w:szCs w:val="24"/>
        </w:rPr>
      </w:pPr>
      <w:r w:rsidRPr="009655BE">
        <w:rPr>
          <w:rFonts w:asciiTheme="minorEastAsia" w:eastAsiaTheme="minorEastAsia" w:hAnsiTheme="minorEastAsia" w:hint="eastAsia"/>
          <w:sz w:val="24"/>
          <w:szCs w:val="24"/>
        </w:rPr>
        <w:t>重大事態</w:t>
      </w:r>
      <w:r w:rsidRPr="009655BE">
        <w:rPr>
          <w:rFonts w:asciiTheme="minorEastAsia" w:eastAsiaTheme="minorEastAsia" w:hAnsiTheme="minorEastAsia"/>
          <w:sz w:val="24"/>
          <w:szCs w:val="24"/>
        </w:rPr>
        <w:t>が発生した場合は、同種の事故の</w:t>
      </w:r>
      <w:r w:rsidRPr="009655BE">
        <w:rPr>
          <w:rFonts w:asciiTheme="minorEastAsia" w:eastAsiaTheme="minorEastAsia" w:hAnsiTheme="minorEastAsia" w:hint="eastAsia"/>
          <w:sz w:val="24"/>
          <w:szCs w:val="24"/>
        </w:rPr>
        <w:t>発生防止</w:t>
      </w:r>
      <w:r w:rsidR="00B91237">
        <w:rPr>
          <w:rFonts w:asciiTheme="minorEastAsia" w:eastAsiaTheme="minorEastAsia" w:hAnsiTheme="minorEastAsia"/>
          <w:sz w:val="24"/>
          <w:szCs w:val="24"/>
        </w:rPr>
        <w:t>に資するため、速や</w:t>
      </w:r>
      <w:r w:rsidR="00B91237">
        <w:rPr>
          <w:rFonts w:asciiTheme="minorEastAsia" w:eastAsiaTheme="minorEastAsia" w:hAnsiTheme="minorEastAsia" w:hint="eastAsia"/>
          <w:sz w:val="24"/>
          <w:szCs w:val="24"/>
        </w:rPr>
        <w:t>か</w:t>
      </w:r>
      <w:r w:rsidRPr="009655BE">
        <w:rPr>
          <w:rFonts w:asciiTheme="minorEastAsia" w:eastAsiaTheme="minorEastAsia" w:hAnsiTheme="minorEastAsia"/>
          <w:sz w:val="24"/>
          <w:szCs w:val="24"/>
        </w:rPr>
        <w:t>に</w:t>
      </w:r>
      <w:r w:rsidRPr="009655BE">
        <w:rPr>
          <w:rFonts w:asciiTheme="minorEastAsia" w:eastAsiaTheme="minorEastAsia" w:hAnsiTheme="minorEastAsia" w:hint="eastAsia"/>
          <w:sz w:val="24"/>
          <w:szCs w:val="24"/>
        </w:rPr>
        <w:t>適切な方法により事実関係を明確にするための調査を行い、教育委員会や保護者に必要な情報を適切に提供する。</w:t>
      </w:r>
    </w:p>
    <w:p w14:paraId="38BF9BED" w14:textId="77777777" w:rsidR="00F51538" w:rsidRPr="009655BE" w:rsidRDefault="00BA08CE" w:rsidP="00B91237">
      <w:pPr>
        <w:ind w:firstLineChars="50" w:firstLine="120"/>
        <w:rPr>
          <w:rFonts w:asciiTheme="minorEastAsia" w:eastAsiaTheme="minorEastAsia" w:hAnsiTheme="minorEastAsia"/>
          <w:sz w:val="24"/>
          <w:szCs w:val="24"/>
        </w:rPr>
      </w:pPr>
      <w:r w:rsidRPr="009655BE">
        <w:rPr>
          <w:rFonts w:asciiTheme="minorEastAsia" w:eastAsiaTheme="minorEastAsia" w:hAnsiTheme="minorEastAsia" w:hint="eastAsia"/>
          <w:sz w:val="24"/>
          <w:szCs w:val="24"/>
        </w:rPr>
        <w:t>（１）</w:t>
      </w:r>
      <w:r w:rsidR="00D23473" w:rsidRPr="009655BE">
        <w:rPr>
          <w:rFonts w:asciiTheme="minorEastAsia" w:eastAsiaTheme="minorEastAsia" w:hAnsiTheme="minorEastAsia" w:hint="eastAsia"/>
          <w:sz w:val="24"/>
          <w:szCs w:val="24"/>
        </w:rPr>
        <w:t>重大事態とは、いじめにより</w:t>
      </w:r>
      <w:r w:rsidR="00F51538" w:rsidRPr="009655BE">
        <w:rPr>
          <w:rFonts w:asciiTheme="minorEastAsia" w:eastAsiaTheme="minorEastAsia" w:hAnsiTheme="minorEastAsia" w:hint="eastAsia"/>
          <w:sz w:val="24"/>
          <w:szCs w:val="24"/>
        </w:rPr>
        <w:t>生徒</w:t>
      </w:r>
      <w:r w:rsidR="002556B8" w:rsidRPr="009655BE">
        <w:rPr>
          <w:rFonts w:asciiTheme="minorEastAsia" w:eastAsiaTheme="minorEastAsia" w:hAnsiTheme="minorEastAsia" w:hint="eastAsia"/>
          <w:sz w:val="24"/>
          <w:szCs w:val="24"/>
        </w:rPr>
        <w:t>が</w:t>
      </w:r>
      <w:r w:rsidR="002556B8" w:rsidRPr="009655BE">
        <w:rPr>
          <w:rFonts w:asciiTheme="minorEastAsia" w:eastAsiaTheme="minorEastAsia" w:hAnsiTheme="minorEastAsia"/>
          <w:sz w:val="24"/>
          <w:szCs w:val="24"/>
        </w:rPr>
        <w:t>次のような状況に至った場合</w:t>
      </w:r>
      <w:r w:rsidR="002556B8" w:rsidRPr="009655BE">
        <w:rPr>
          <w:rFonts w:asciiTheme="minorEastAsia" w:eastAsiaTheme="minorEastAsia" w:hAnsiTheme="minorEastAsia" w:hint="eastAsia"/>
          <w:sz w:val="24"/>
          <w:szCs w:val="24"/>
        </w:rPr>
        <w:t>とする</w:t>
      </w:r>
      <w:r w:rsidR="002556B8" w:rsidRPr="009655BE">
        <w:rPr>
          <w:rFonts w:asciiTheme="minorEastAsia" w:eastAsiaTheme="minorEastAsia" w:hAnsiTheme="minorEastAsia"/>
          <w:sz w:val="24"/>
          <w:szCs w:val="24"/>
        </w:rPr>
        <w:t>。</w:t>
      </w:r>
    </w:p>
    <w:p w14:paraId="29CD9B08" w14:textId="77777777" w:rsidR="00F51538" w:rsidRPr="007544CC" w:rsidRDefault="007544CC" w:rsidP="007544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51538" w:rsidRPr="007544CC">
        <w:rPr>
          <w:rFonts w:asciiTheme="minorEastAsia" w:eastAsiaTheme="minorEastAsia" w:hAnsiTheme="minorEastAsia" w:hint="eastAsia"/>
          <w:sz w:val="24"/>
          <w:szCs w:val="24"/>
        </w:rPr>
        <w:t>生徒が自殺を企図した</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F51538" w:rsidRPr="007544CC">
        <w:rPr>
          <w:rFonts w:asciiTheme="minorEastAsia" w:eastAsiaTheme="minorEastAsia" w:hAnsiTheme="minorEastAsia" w:hint="eastAsia"/>
          <w:sz w:val="24"/>
          <w:szCs w:val="24"/>
        </w:rPr>
        <w:t>身体に重大な傷害を負った</w:t>
      </w:r>
    </w:p>
    <w:p w14:paraId="4FC143C5" w14:textId="77777777" w:rsidR="007544CC" w:rsidRDefault="007544CC" w:rsidP="007544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51538" w:rsidRPr="007544CC">
        <w:rPr>
          <w:rFonts w:asciiTheme="minorEastAsia" w:eastAsiaTheme="minorEastAsia" w:hAnsiTheme="minorEastAsia" w:hint="eastAsia"/>
          <w:sz w:val="24"/>
          <w:szCs w:val="24"/>
        </w:rPr>
        <w:t>金品等に重大な被害を被った</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w:t>
      </w:r>
      <w:r w:rsidR="00F51538" w:rsidRPr="007544CC">
        <w:rPr>
          <w:rFonts w:asciiTheme="minorEastAsia" w:eastAsiaTheme="minorEastAsia" w:hAnsiTheme="minorEastAsia" w:hint="eastAsia"/>
          <w:sz w:val="24"/>
          <w:szCs w:val="24"/>
        </w:rPr>
        <w:t>精神性の疾患を発症した</w:t>
      </w:r>
    </w:p>
    <w:p w14:paraId="4451A971" w14:textId="77777777" w:rsidR="00F51538" w:rsidRPr="007544CC" w:rsidRDefault="007544CC" w:rsidP="007544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51538" w:rsidRPr="007544CC">
        <w:rPr>
          <w:rFonts w:asciiTheme="minorEastAsia" w:eastAsiaTheme="minorEastAsia" w:hAnsiTheme="minorEastAsia" w:hint="eastAsia"/>
          <w:sz w:val="24"/>
          <w:szCs w:val="24"/>
        </w:rPr>
        <w:t>相当の期間（年間３０日）学校を欠席することを余儀なくされた</w:t>
      </w:r>
    </w:p>
    <w:p w14:paraId="0BDE3BD4" w14:textId="77777777" w:rsidR="00F51538" w:rsidRPr="00B45DF1" w:rsidRDefault="007544CC" w:rsidP="007544CC">
      <w:pPr>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w:t>
      </w:r>
      <w:r w:rsidR="00F51538" w:rsidRPr="00B45DF1">
        <w:rPr>
          <w:rFonts w:asciiTheme="minorEastAsia" w:eastAsiaTheme="minorEastAsia" w:hAnsiTheme="minorEastAsia" w:hint="eastAsia"/>
          <w:sz w:val="24"/>
          <w:szCs w:val="24"/>
        </w:rPr>
        <w:t>その他校長や教育委員会が認めるもの</w:t>
      </w:r>
    </w:p>
    <w:p w14:paraId="67A9FD71" w14:textId="77777777" w:rsidR="007544CC" w:rsidRDefault="00BA08CE" w:rsidP="007544CC">
      <w:pPr>
        <w:ind w:leftChars="50" w:left="825" w:hangingChars="300" w:hanging="720"/>
        <w:rPr>
          <w:sz w:val="24"/>
          <w:szCs w:val="24"/>
        </w:rPr>
      </w:pPr>
      <w:r>
        <w:rPr>
          <w:rFonts w:hint="eastAsia"/>
          <w:sz w:val="24"/>
          <w:szCs w:val="24"/>
        </w:rPr>
        <w:t>（２）</w:t>
      </w:r>
      <w:r w:rsidR="002556B8" w:rsidRPr="00BA08CE">
        <w:rPr>
          <w:rFonts w:hint="eastAsia"/>
          <w:sz w:val="24"/>
          <w:szCs w:val="24"/>
        </w:rPr>
        <w:t>重大事態が</w:t>
      </w:r>
      <w:r w:rsidR="002556B8" w:rsidRPr="00BA08CE">
        <w:rPr>
          <w:sz w:val="24"/>
          <w:szCs w:val="24"/>
        </w:rPr>
        <w:t>発生した場合、教育委員会への発生を報告する</w:t>
      </w:r>
      <w:r w:rsidR="002556B8" w:rsidRPr="00BA08CE">
        <w:rPr>
          <w:sz w:val="24"/>
          <w:szCs w:val="24"/>
        </w:rPr>
        <w:t>(</w:t>
      </w:r>
      <w:r w:rsidR="00532B76" w:rsidRPr="00BA08CE">
        <w:rPr>
          <w:sz w:val="24"/>
          <w:szCs w:val="24"/>
        </w:rPr>
        <w:t>「事故</w:t>
      </w:r>
      <w:r w:rsidR="00532B76" w:rsidRPr="00BA08CE">
        <w:rPr>
          <w:rFonts w:hint="eastAsia"/>
          <w:sz w:val="24"/>
          <w:szCs w:val="24"/>
        </w:rPr>
        <w:t>速報」</w:t>
      </w:r>
      <w:r w:rsidR="00532B76" w:rsidRPr="00BA08CE">
        <w:rPr>
          <w:sz w:val="24"/>
          <w:szCs w:val="24"/>
        </w:rPr>
        <w:t>に</w:t>
      </w:r>
      <w:r w:rsidR="002556B8" w:rsidRPr="00BA08CE">
        <w:rPr>
          <w:sz w:val="24"/>
          <w:szCs w:val="24"/>
        </w:rPr>
        <w:t>て</w:t>
      </w:r>
      <w:r w:rsidR="002556B8" w:rsidRPr="00BA08CE">
        <w:rPr>
          <w:rFonts w:hint="eastAsia"/>
          <w:sz w:val="24"/>
          <w:szCs w:val="24"/>
        </w:rPr>
        <w:t>報告</w:t>
      </w:r>
      <w:r w:rsidR="002556B8" w:rsidRPr="00BA08CE">
        <w:rPr>
          <w:rFonts w:hint="eastAsia"/>
          <w:sz w:val="24"/>
          <w:szCs w:val="24"/>
        </w:rPr>
        <w:t>)</w:t>
      </w:r>
      <w:r w:rsidR="002556B8" w:rsidRPr="00BA08CE">
        <w:rPr>
          <w:rFonts w:hint="eastAsia"/>
          <w:sz w:val="24"/>
          <w:szCs w:val="24"/>
        </w:rPr>
        <w:t>。</w:t>
      </w:r>
    </w:p>
    <w:p w14:paraId="7F6CD88D" w14:textId="77777777" w:rsidR="003C2C9C" w:rsidRPr="007544CC" w:rsidRDefault="007544CC" w:rsidP="007544CC">
      <w:pPr>
        <w:ind w:leftChars="400" w:left="840"/>
        <w:rPr>
          <w:sz w:val="24"/>
          <w:szCs w:val="24"/>
        </w:rPr>
      </w:pPr>
      <w:r>
        <w:rPr>
          <w:rFonts w:hint="eastAsia"/>
          <w:sz w:val="24"/>
          <w:szCs w:val="24"/>
        </w:rPr>
        <w:t>・</w:t>
      </w:r>
      <w:r w:rsidR="00532B76" w:rsidRPr="007544CC">
        <w:rPr>
          <w:rFonts w:hint="eastAsia"/>
          <w:sz w:val="24"/>
          <w:szCs w:val="24"/>
        </w:rPr>
        <w:t>生徒や保護者から</w:t>
      </w:r>
      <w:r w:rsidR="00532B76" w:rsidRPr="007544CC">
        <w:rPr>
          <w:sz w:val="24"/>
          <w:szCs w:val="24"/>
        </w:rPr>
        <w:t>いじめられて重大事態に至ったという</w:t>
      </w:r>
      <w:r w:rsidR="00532B76" w:rsidRPr="007544CC">
        <w:rPr>
          <w:rFonts w:hint="eastAsia"/>
          <w:sz w:val="24"/>
          <w:szCs w:val="24"/>
        </w:rPr>
        <w:t>申立</w:t>
      </w:r>
      <w:r w:rsidR="00532B76" w:rsidRPr="007544CC">
        <w:rPr>
          <w:sz w:val="24"/>
          <w:szCs w:val="24"/>
        </w:rPr>
        <w:t>てがあったときは、その時点で学校が「いじめの結果</w:t>
      </w:r>
      <w:r w:rsidR="00392BF9" w:rsidRPr="007544CC">
        <w:rPr>
          <w:rFonts w:hint="eastAsia"/>
          <w:sz w:val="24"/>
          <w:szCs w:val="24"/>
        </w:rPr>
        <w:t>ではない」「重大事態</w:t>
      </w:r>
      <w:r w:rsidR="00392BF9" w:rsidRPr="007544CC">
        <w:rPr>
          <w:sz w:val="24"/>
          <w:szCs w:val="24"/>
        </w:rPr>
        <w:t>とはいえない」と考えたとしても、重大事態</w:t>
      </w:r>
      <w:r w:rsidR="00392BF9" w:rsidRPr="007544CC">
        <w:rPr>
          <w:rFonts w:hint="eastAsia"/>
          <w:sz w:val="24"/>
          <w:szCs w:val="24"/>
        </w:rPr>
        <w:t>が</w:t>
      </w:r>
      <w:r w:rsidR="00392BF9" w:rsidRPr="007544CC">
        <w:rPr>
          <w:sz w:val="24"/>
          <w:szCs w:val="24"/>
        </w:rPr>
        <w:t>発生</w:t>
      </w:r>
      <w:r w:rsidR="00392BF9" w:rsidRPr="007544CC">
        <w:rPr>
          <w:rFonts w:hint="eastAsia"/>
          <w:sz w:val="24"/>
          <w:szCs w:val="24"/>
        </w:rPr>
        <w:t>したものとして</w:t>
      </w:r>
      <w:r w:rsidR="00392BF9" w:rsidRPr="007544CC">
        <w:rPr>
          <w:sz w:val="24"/>
          <w:szCs w:val="24"/>
        </w:rPr>
        <w:t>報告</w:t>
      </w:r>
      <w:r w:rsidR="00392BF9" w:rsidRPr="007544CC">
        <w:rPr>
          <w:rFonts w:hint="eastAsia"/>
          <w:sz w:val="24"/>
          <w:szCs w:val="24"/>
        </w:rPr>
        <w:t>・調査に当たる</w:t>
      </w:r>
      <w:r w:rsidR="00392BF9" w:rsidRPr="007544CC">
        <w:rPr>
          <w:sz w:val="24"/>
          <w:szCs w:val="24"/>
        </w:rPr>
        <w:t>。</w:t>
      </w:r>
    </w:p>
    <w:p w14:paraId="0DBC86C5" w14:textId="77777777" w:rsidR="00392BF9" w:rsidRPr="003C2C9C" w:rsidRDefault="003C2C9C" w:rsidP="00B91237">
      <w:pPr>
        <w:ind w:firstLineChars="50" w:firstLine="120"/>
        <w:rPr>
          <w:sz w:val="24"/>
          <w:szCs w:val="24"/>
        </w:rPr>
      </w:pPr>
      <w:r w:rsidRPr="003C2C9C">
        <w:rPr>
          <w:rFonts w:hint="eastAsia"/>
          <w:sz w:val="24"/>
          <w:szCs w:val="24"/>
        </w:rPr>
        <w:t>（３）</w:t>
      </w:r>
      <w:r w:rsidR="00392BF9" w:rsidRPr="003C2C9C">
        <w:rPr>
          <w:sz w:val="24"/>
          <w:szCs w:val="24"/>
        </w:rPr>
        <w:t>学校は</w:t>
      </w:r>
      <w:r w:rsidR="00F51538" w:rsidRPr="003C2C9C">
        <w:rPr>
          <w:rFonts w:hint="eastAsia"/>
          <w:sz w:val="24"/>
          <w:szCs w:val="24"/>
        </w:rPr>
        <w:t>教育委員会の指導・助言のもと、重大事態の調査組織を設置し、</w:t>
      </w:r>
    </w:p>
    <w:p w14:paraId="148AFCA0" w14:textId="77777777" w:rsidR="00F51538" w:rsidRPr="00392BF9" w:rsidRDefault="00392BF9" w:rsidP="00B91237">
      <w:pPr>
        <w:ind w:left="210" w:firstLineChars="250" w:firstLine="600"/>
        <w:rPr>
          <w:sz w:val="24"/>
          <w:szCs w:val="24"/>
        </w:rPr>
      </w:pPr>
      <w:r>
        <w:rPr>
          <w:sz w:val="24"/>
          <w:szCs w:val="24"/>
        </w:rPr>
        <w:t>事実関係</w:t>
      </w:r>
      <w:r w:rsidR="00F51538" w:rsidRPr="00392BF9">
        <w:rPr>
          <w:rFonts w:hint="eastAsia"/>
          <w:sz w:val="24"/>
          <w:szCs w:val="24"/>
        </w:rPr>
        <w:t>を明確にするための調査を実施する。</w:t>
      </w:r>
    </w:p>
    <w:p w14:paraId="330A3D6C" w14:textId="77777777" w:rsidR="00F51538" w:rsidRDefault="00F51538" w:rsidP="00392BF9">
      <w:pPr>
        <w:pStyle w:val="ab"/>
        <w:numPr>
          <w:ilvl w:val="0"/>
          <w:numId w:val="34"/>
        </w:numPr>
        <w:ind w:leftChars="0"/>
        <w:rPr>
          <w:sz w:val="24"/>
          <w:szCs w:val="24"/>
        </w:rPr>
      </w:pPr>
      <w:r w:rsidRPr="00392BF9">
        <w:rPr>
          <w:rFonts w:hint="eastAsia"/>
          <w:sz w:val="24"/>
          <w:szCs w:val="24"/>
        </w:rPr>
        <w:lastRenderedPageBreak/>
        <w:t>組織の構成については、学校が主体で調査を実施する場合には、学校いじめ対策委員会に、専門的知識及び経験を有し、当該いじめ事案の関係者と直接の人間関係又は特別の利害関係を有しない第三者の参加を図り、調査の公平性・中立性を確保する。</w:t>
      </w:r>
    </w:p>
    <w:p w14:paraId="2AE33406" w14:textId="77777777" w:rsidR="00392BF9" w:rsidRPr="00392BF9" w:rsidRDefault="00392BF9" w:rsidP="00392BF9">
      <w:pPr>
        <w:pStyle w:val="ab"/>
        <w:numPr>
          <w:ilvl w:val="0"/>
          <w:numId w:val="34"/>
        </w:numPr>
        <w:ind w:leftChars="0"/>
        <w:rPr>
          <w:sz w:val="24"/>
          <w:szCs w:val="24"/>
        </w:rPr>
      </w:pPr>
      <w:r>
        <w:rPr>
          <w:rFonts w:hint="eastAsia"/>
          <w:sz w:val="24"/>
          <w:szCs w:val="24"/>
        </w:rPr>
        <w:t>教育委員会が</w:t>
      </w:r>
      <w:r>
        <w:rPr>
          <w:sz w:val="24"/>
          <w:szCs w:val="24"/>
        </w:rPr>
        <w:t>主体で調査</w:t>
      </w:r>
      <w:r>
        <w:rPr>
          <w:rFonts w:hint="eastAsia"/>
          <w:sz w:val="24"/>
          <w:szCs w:val="24"/>
        </w:rPr>
        <w:t>する場合には</w:t>
      </w:r>
      <w:r w:rsidR="00D93EB4">
        <w:rPr>
          <w:rFonts w:hint="eastAsia"/>
          <w:sz w:val="24"/>
          <w:szCs w:val="24"/>
        </w:rPr>
        <w:t>、川越市</w:t>
      </w:r>
      <w:r w:rsidR="00D93EB4">
        <w:rPr>
          <w:sz w:val="24"/>
          <w:szCs w:val="24"/>
        </w:rPr>
        <w:t>いじめ問題対策委員</w:t>
      </w:r>
      <w:r w:rsidR="00D93EB4">
        <w:rPr>
          <w:rFonts w:hint="eastAsia"/>
          <w:sz w:val="24"/>
          <w:szCs w:val="24"/>
        </w:rPr>
        <w:t>会</w:t>
      </w:r>
      <w:r w:rsidR="00D93EB4">
        <w:rPr>
          <w:sz w:val="24"/>
          <w:szCs w:val="24"/>
        </w:rPr>
        <w:t>に</w:t>
      </w:r>
      <w:r w:rsidR="00D93EB4" w:rsidRPr="00392BF9">
        <w:rPr>
          <w:rFonts w:hint="eastAsia"/>
          <w:sz w:val="24"/>
          <w:szCs w:val="24"/>
        </w:rPr>
        <w:t>専門的知識及び経験を有し、</w:t>
      </w:r>
      <w:r w:rsidR="00D93EB4">
        <w:rPr>
          <w:rFonts w:hint="eastAsia"/>
          <w:sz w:val="24"/>
          <w:szCs w:val="24"/>
        </w:rPr>
        <w:t>かつ、</w:t>
      </w:r>
      <w:r w:rsidR="00D93EB4" w:rsidRPr="00392BF9">
        <w:rPr>
          <w:rFonts w:hint="eastAsia"/>
          <w:sz w:val="24"/>
          <w:szCs w:val="24"/>
        </w:rPr>
        <w:t>当該いじめ事案の関係者と直接の人間関係又は特別の利害関係を有しない第三者の参加</w:t>
      </w:r>
      <w:r w:rsidR="00D93EB4">
        <w:rPr>
          <w:rFonts w:hint="eastAsia"/>
          <w:sz w:val="24"/>
          <w:szCs w:val="24"/>
        </w:rPr>
        <w:t>を要請する</w:t>
      </w:r>
      <w:r w:rsidR="00D93EB4">
        <w:rPr>
          <w:sz w:val="24"/>
          <w:szCs w:val="24"/>
        </w:rPr>
        <w:t>。</w:t>
      </w:r>
    </w:p>
    <w:p w14:paraId="694F9136" w14:textId="77777777" w:rsidR="00F51538" w:rsidRPr="00D93EB4" w:rsidRDefault="00F51538" w:rsidP="00D93EB4">
      <w:pPr>
        <w:pStyle w:val="ab"/>
        <w:numPr>
          <w:ilvl w:val="0"/>
          <w:numId w:val="34"/>
        </w:numPr>
        <w:ind w:leftChars="0"/>
        <w:rPr>
          <w:sz w:val="24"/>
          <w:szCs w:val="24"/>
        </w:rPr>
      </w:pPr>
      <w:r w:rsidRPr="00D93EB4">
        <w:rPr>
          <w:rFonts w:hint="eastAsia"/>
          <w:sz w:val="24"/>
          <w:szCs w:val="24"/>
        </w:rPr>
        <w:t>いじめ行為の事実関係を、いつ、誰から行われ、どのような様態であったか、いじめを生んだ背景や人間関係にどのような問題があったのか、</w:t>
      </w:r>
      <w:r w:rsidR="00D93EB4" w:rsidRPr="00D93EB4">
        <w:rPr>
          <w:rFonts w:hint="eastAsia"/>
          <w:sz w:val="24"/>
          <w:szCs w:val="24"/>
        </w:rPr>
        <w:t>学校</w:t>
      </w:r>
      <w:r w:rsidRPr="00D93EB4">
        <w:rPr>
          <w:rFonts w:hint="eastAsia"/>
          <w:sz w:val="24"/>
          <w:szCs w:val="24"/>
        </w:rPr>
        <w:t xml:space="preserve">はどのように対応したのかを客観的に速やかに明確にする。　　　</w:t>
      </w:r>
    </w:p>
    <w:p w14:paraId="2C82A5F3" w14:textId="77777777" w:rsidR="00F51538" w:rsidRPr="00D93EB4" w:rsidRDefault="00D23473" w:rsidP="00D93EB4">
      <w:pPr>
        <w:pStyle w:val="ab"/>
        <w:numPr>
          <w:ilvl w:val="0"/>
          <w:numId w:val="34"/>
        </w:numPr>
        <w:ind w:leftChars="0"/>
        <w:rPr>
          <w:sz w:val="24"/>
          <w:szCs w:val="24"/>
        </w:rPr>
      </w:pPr>
      <w:r w:rsidRPr="00D93EB4">
        <w:rPr>
          <w:rFonts w:hint="eastAsia"/>
          <w:sz w:val="24"/>
          <w:szCs w:val="24"/>
        </w:rPr>
        <w:t>いじめられた</w:t>
      </w:r>
      <w:r w:rsidR="00F51538" w:rsidRPr="00D93EB4">
        <w:rPr>
          <w:rFonts w:hint="eastAsia"/>
          <w:sz w:val="24"/>
          <w:szCs w:val="24"/>
        </w:rPr>
        <w:t>生徒からの聴き取りが可能な場合</w:t>
      </w:r>
      <w:r w:rsidR="00D93EB4" w:rsidRPr="00D93EB4">
        <w:rPr>
          <w:rFonts w:hint="eastAsia"/>
          <w:sz w:val="24"/>
          <w:szCs w:val="24"/>
        </w:rPr>
        <w:t>、</w:t>
      </w:r>
      <w:r w:rsidR="00F51538" w:rsidRPr="00D93EB4">
        <w:rPr>
          <w:rFonts w:hint="eastAsia"/>
          <w:sz w:val="24"/>
          <w:szCs w:val="24"/>
        </w:rPr>
        <w:t>事実関係の確認とと</w:t>
      </w:r>
      <w:r w:rsidR="00D93EB4">
        <w:rPr>
          <w:rFonts w:hint="eastAsia"/>
          <w:sz w:val="24"/>
          <w:szCs w:val="24"/>
        </w:rPr>
        <w:t xml:space="preserve">  </w:t>
      </w:r>
      <w:r w:rsidR="00F51538" w:rsidRPr="00D93EB4">
        <w:rPr>
          <w:rFonts w:hint="eastAsia"/>
          <w:sz w:val="24"/>
          <w:szCs w:val="24"/>
        </w:rPr>
        <w:t>もに、いじめをした生徒への指導を行い、いじめ行為を止める。</w:t>
      </w:r>
    </w:p>
    <w:p w14:paraId="2B25333F" w14:textId="77777777" w:rsidR="00D93EB4" w:rsidRDefault="00D23473" w:rsidP="00D93EB4">
      <w:pPr>
        <w:pStyle w:val="ab"/>
        <w:numPr>
          <w:ilvl w:val="0"/>
          <w:numId w:val="34"/>
        </w:numPr>
        <w:ind w:leftChars="0"/>
        <w:rPr>
          <w:sz w:val="24"/>
          <w:szCs w:val="24"/>
        </w:rPr>
      </w:pPr>
      <w:r w:rsidRPr="00D93EB4">
        <w:rPr>
          <w:rFonts w:hint="eastAsia"/>
          <w:sz w:val="24"/>
          <w:szCs w:val="24"/>
        </w:rPr>
        <w:t>いじめられた</w:t>
      </w:r>
      <w:r w:rsidR="00F51538" w:rsidRPr="00D93EB4">
        <w:rPr>
          <w:rFonts w:hint="eastAsia"/>
          <w:sz w:val="24"/>
          <w:szCs w:val="24"/>
        </w:rPr>
        <w:t>生</w:t>
      </w:r>
      <w:r w:rsidRPr="00D93EB4">
        <w:rPr>
          <w:rFonts w:hint="eastAsia"/>
          <w:sz w:val="24"/>
          <w:szCs w:val="24"/>
        </w:rPr>
        <w:t>徒に対しては、事情や心情を聴取し、いじめられた</w:t>
      </w:r>
      <w:r w:rsidR="00F51538" w:rsidRPr="00D93EB4">
        <w:rPr>
          <w:rFonts w:hint="eastAsia"/>
          <w:sz w:val="24"/>
          <w:szCs w:val="24"/>
        </w:rPr>
        <w:t>生徒の状況にあわせた継続的なケアを行い、落ち着いた学校生活復帰の支援や学習支援等を行う。</w:t>
      </w:r>
    </w:p>
    <w:p w14:paraId="4D2BB4CE" w14:textId="77777777" w:rsidR="00D93EB4" w:rsidRDefault="00D23473" w:rsidP="00D93EB4">
      <w:pPr>
        <w:pStyle w:val="ab"/>
        <w:numPr>
          <w:ilvl w:val="0"/>
          <w:numId w:val="34"/>
        </w:numPr>
        <w:autoSpaceDE w:val="0"/>
        <w:autoSpaceDN w:val="0"/>
        <w:adjustRightInd w:val="0"/>
        <w:ind w:leftChars="0"/>
        <w:jc w:val="left"/>
        <w:rPr>
          <w:sz w:val="24"/>
          <w:szCs w:val="24"/>
        </w:rPr>
      </w:pPr>
      <w:r w:rsidRPr="00D93EB4">
        <w:rPr>
          <w:rFonts w:hint="eastAsia"/>
          <w:sz w:val="24"/>
          <w:szCs w:val="24"/>
        </w:rPr>
        <w:t>いじめられた</w:t>
      </w:r>
      <w:r w:rsidR="00F51538" w:rsidRPr="00D93EB4">
        <w:rPr>
          <w:rFonts w:hint="eastAsia"/>
          <w:sz w:val="24"/>
          <w:szCs w:val="24"/>
        </w:rPr>
        <w:t>生徒からの聴き取りが不可能な場合</w:t>
      </w:r>
      <w:r w:rsidR="00D93EB4" w:rsidRPr="00D93EB4">
        <w:rPr>
          <w:rFonts w:hint="eastAsia"/>
          <w:sz w:val="24"/>
          <w:szCs w:val="24"/>
        </w:rPr>
        <w:t>、当該生徒の保護者の要望・意見を十分に聴取し、迅速に調査を行う。</w:t>
      </w:r>
    </w:p>
    <w:p w14:paraId="20C4102A" w14:textId="77777777" w:rsidR="00F51538" w:rsidRPr="001B4A98" w:rsidRDefault="001B4A98" w:rsidP="00B91237">
      <w:pPr>
        <w:ind w:leftChars="50" w:left="825" w:hangingChars="300" w:hanging="720"/>
        <w:rPr>
          <w:sz w:val="24"/>
          <w:szCs w:val="24"/>
        </w:rPr>
      </w:pPr>
      <w:r>
        <w:rPr>
          <w:rFonts w:hint="eastAsia"/>
          <w:sz w:val="24"/>
          <w:szCs w:val="24"/>
        </w:rPr>
        <w:t>（４）</w:t>
      </w:r>
      <w:r>
        <w:rPr>
          <w:rFonts w:hint="eastAsia"/>
          <w:sz w:val="24"/>
          <w:szCs w:val="24"/>
        </w:rPr>
        <w:t xml:space="preserve"> </w:t>
      </w:r>
      <w:r w:rsidR="00D23473" w:rsidRPr="001B4A98">
        <w:rPr>
          <w:rFonts w:hint="eastAsia"/>
          <w:sz w:val="24"/>
          <w:szCs w:val="24"/>
        </w:rPr>
        <w:t>調査で明らかになった事実関係を、いじめを受けた</w:t>
      </w:r>
      <w:r w:rsidR="00F51538" w:rsidRPr="001B4A98">
        <w:rPr>
          <w:rFonts w:hint="eastAsia"/>
          <w:sz w:val="24"/>
          <w:szCs w:val="24"/>
        </w:rPr>
        <w:t>生徒及びその保護者に対し適切に提供する。</w:t>
      </w:r>
    </w:p>
    <w:p w14:paraId="1CACE01F" w14:textId="77777777" w:rsidR="00F51538" w:rsidRPr="00152793" w:rsidRDefault="00066C18" w:rsidP="00B91237">
      <w:pPr>
        <w:ind w:leftChars="356" w:left="988" w:hangingChars="100" w:hanging="240"/>
        <w:rPr>
          <w:sz w:val="24"/>
          <w:szCs w:val="24"/>
        </w:rPr>
      </w:pPr>
      <w:r>
        <w:rPr>
          <w:rFonts w:hint="eastAsia"/>
          <w:sz w:val="24"/>
          <w:szCs w:val="24"/>
        </w:rPr>
        <w:t>・</w:t>
      </w:r>
      <w:r w:rsidR="00D23473">
        <w:rPr>
          <w:rFonts w:hint="eastAsia"/>
          <w:sz w:val="24"/>
          <w:szCs w:val="24"/>
        </w:rPr>
        <w:t>情報の提供に当たっては、他の</w:t>
      </w:r>
      <w:r w:rsidR="00F51538" w:rsidRPr="00152793">
        <w:rPr>
          <w:rFonts w:hint="eastAsia"/>
          <w:sz w:val="24"/>
          <w:szCs w:val="24"/>
        </w:rPr>
        <w:t>生徒のプライバシー保護に配慮するなど、関係者の個人情報に十分配慮</w:t>
      </w:r>
      <w:r>
        <w:rPr>
          <w:rFonts w:hint="eastAsia"/>
          <w:sz w:val="24"/>
          <w:szCs w:val="24"/>
        </w:rPr>
        <w:t>する</w:t>
      </w:r>
      <w:r w:rsidR="00F51538" w:rsidRPr="00152793">
        <w:rPr>
          <w:rFonts w:hint="eastAsia"/>
          <w:sz w:val="24"/>
          <w:szCs w:val="24"/>
        </w:rPr>
        <w:t>。</w:t>
      </w:r>
    </w:p>
    <w:p w14:paraId="2F1EB5F7" w14:textId="77777777" w:rsidR="00F51538" w:rsidRPr="001B4A98" w:rsidRDefault="001B4A98" w:rsidP="00B91237">
      <w:pPr>
        <w:ind w:leftChars="50" w:left="825" w:hangingChars="300" w:hanging="720"/>
        <w:rPr>
          <w:sz w:val="24"/>
          <w:szCs w:val="24"/>
        </w:rPr>
      </w:pPr>
      <w:r>
        <w:rPr>
          <w:rFonts w:hint="eastAsia"/>
          <w:sz w:val="24"/>
          <w:szCs w:val="24"/>
        </w:rPr>
        <w:t>（５）</w:t>
      </w:r>
      <w:r w:rsidR="00F51538" w:rsidRPr="001B4A98">
        <w:rPr>
          <w:rFonts w:hint="eastAsia"/>
          <w:sz w:val="24"/>
          <w:szCs w:val="24"/>
        </w:rPr>
        <w:t>調査結果については、学校は教育委員会に報告する。（学校は「いじめ問題重大事態調査報告書」にて報告）</w:t>
      </w:r>
    </w:p>
    <w:p w14:paraId="4837A11E" w14:textId="77777777" w:rsidR="00066C18" w:rsidRPr="001B4A98" w:rsidRDefault="001B4A98" w:rsidP="00B91237">
      <w:pPr>
        <w:ind w:firstLineChars="50" w:firstLine="120"/>
        <w:rPr>
          <w:rFonts w:ascii="ＭＳ 明朝" w:hAnsi="ＭＳ 明朝"/>
          <w:sz w:val="24"/>
          <w:szCs w:val="24"/>
        </w:rPr>
      </w:pPr>
      <w:r>
        <w:rPr>
          <w:rFonts w:ascii="ＭＳ 明朝" w:hAnsi="ＭＳ 明朝" w:hint="eastAsia"/>
          <w:sz w:val="24"/>
          <w:szCs w:val="24"/>
        </w:rPr>
        <w:t>（６）</w:t>
      </w:r>
      <w:r w:rsidR="00066C18" w:rsidRPr="001B4A98">
        <w:rPr>
          <w:rFonts w:ascii="ＭＳ 明朝" w:hAnsi="ＭＳ 明朝" w:hint="eastAsia"/>
          <w:sz w:val="24"/>
          <w:szCs w:val="24"/>
        </w:rPr>
        <w:t>市長</w:t>
      </w:r>
      <w:r w:rsidR="00066C18" w:rsidRPr="001B4A98">
        <w:rPr>
          <w:rFonts w:ascii="ＭＳ 明朝" w:hAnsi="ＭＳ 明朝"/>
          <w:sz w:val="24"/>
          <w:szCs w:val="24"/>
        </w:rPr>
        <w:t>による再調査及び措置への対応(川越市</w:t>
      </w:r>
      <w:r w:rsidR="00066C18" w:rsidRPr="001B4A98">
        <w:rPr>
          <w:rFonts w:ascii="ＭＳ 明朝" w:hAnsi="ＭＳ 明朝" w:hint="eastAsia"/>
          <w:sz w:val="24"/>
          <w:szCs w:val="24"/>
        </w:rPr>
        <w:t>いじめ問題</w:t>
      </w:r>
      <w:r w:rsidR="00066C18" w:rsidRPr="001B4A98">
        <w:rPr>
          <w:rFonts w:ascii="ＭＳ 明朝" w:hAnsi="ＭＳ 明朝"/>
          <w:sz w:val="24"/>
          <w:szCs w:val="24"/>
        </w:rPr>
        <w:t>再調査委員会</w:t>
      </w:r>
      <w:r w:rsidR="00066C18" w:rsidRPr="001B4A98">
        <w:rPr>
          <w:rFonts w:ascii="ＭＳ 明朝" w:hAnsi="ＭＳ 明朝" w:hint="eastAsia"/>
          <w:sz w:val="24"/>
          <w:szCs w:val="24"/>
        </w:rPr>
        <w:t>)</w:t>
      </w:r>
    </w:p>
    <w:p w14:paraId="192CD451" w14:textId="77777777" w:rsidR="00066C18" w:rsidRDefault="00066C18" w:rsidP="00066C18">
      <w:pPr>
        <w:ind w:left="479"/>
        <w:rPr>
          <w:rFonts w:ascii="ＭＳ 明朝" w:hAnsi="ＭＳ 明朝"/>
          <w:sz w:val="24"/>
          <w:szCs w:val="24"/>
        </w:rPr>
      </w:pPr>
    </w:p>
    <w:p w14:paraId="67D9E7C9" w14:textId="77777777" w:rsidR="00066C18" w:rsidRPr="007544CC" w:rsidRDefault="009655BE" w:rsidP="007544CC">
      <w:pPr>
        <w:ind w:firstLineChars="100" w:firstLine="241"/>
        <w:rPr>
          <w:rFonts w:asciiTheme="minorEastAsia" w:eastAsiaTheme="minorEastAsia" w:hAnsiTheme="minorEastAsia"/>
          <w:b/>
          <w:sz w:val="24"/>
          <w:szCs w:val="24"/>
        </w:rPr>
      </w:pPr>
      <w:r w:rsidRPr="007544CC">
        <w:rPr>
          <w:rFonts w:asciiTheme="minorEastAsia" w:eastAsiaTheme="minorEastAsia" w:hAnsiTheme="minorEastAsia" w:hint="eastAsia"/>
          <w:b/>
          <w:sz w:val="24"/>
          <w:szCs w:val="24"/>
        </w:rPr>
        <w:t>８</w:t>
      </w:r>
      <w:r w:rsidR="00066C18" w:rsidRPr="007544CC">
        <w:rPr>
          <w:rFonts w:asciiTheme="minorEastAsia" w:eastAsiaTheme="minorEastAsia" w:hAnsiTheme="minorEastAsia" w:hint="eastAsia"/>
          <w:b/>
          <w:sz w:val="24"/>
          <w:szCs w:val="24"/>
        </w:rPr>
        <w:t xml:space="preserve">　その他の</w:t>
      </w:r>
      <w:r w:rsidR="00066C18" w:rsidRPr="007544CC">
        <w:rPr>
          <w:rFonts w:asciiTheme="minorEastAsia" w:eastAsiaTheme="minorEastAsia" w:hAnsiTheme="minorEastAsia"/>
          <w:b/>
          <w:sz w:val="24"/>
          <w:szCs w:val="24"/>
        </w:rPr>
        <w:t>留意事項</w:t>
      </w:r>
    </w:p>
    <w:p w14:paraId="2D9E0B59" w14:textId="77777777" w:rsidR="00066C18" w:rsidRPr="00B45DF1" w:rsidRDefault="00487072" w:rsidP="00B91237">
      <w:pPr>
        <w:ind w:firstLineChars="100" w:firstLine="24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w:t>
      </w:r>
      <w:r w:rsidR="001B4A98" w:rsidRPr="00B45DF1">
        <w:rPr>
          <w:rFonts w:asciiTheme="minorEastAsia" w:eastAsiaTheme="minorEastAsia" w:hAnsiTheme="minorEastAsia" w:hint="eastAsia"/>
          <w:sz w:val="24"/>
          <w:szCs w:val="24"/>
        </w:rPr>
        <w:t>１）</w:t>
      </w:r>
      <w:r w:rsidR="00066C18" w:rsidRPr="00B45DF1">
        <w:rPr>
          <w:rFonts w:asciiTheme="minorEastAsia" w:eastAsiaTheme="minorEastAsia" w:hAnsiTheme="minorEastAsia"/>
          <w:sz w:val="24"/>
          <w:szCs w:val="24"/>
        </w:rPr>
        <w:t>組織</w:t>
      </w:r>
      <w:r w:rsidR="00066C18" w:rsidRPr="00B45DF1">
        <w:rPr>
          <w:rFonts w:asciiTheme="minorEastAsia" w:eastAsiaTheme="minorEastAsia" w:hAnsiTheme="minorEastAsia" w:hint="eastAsia"/>
          <w:sz w:val="24"/>
          <w:szCs w:val="24"/>
        </w:rPr>
        <w:t>的な</w:t>
      </w:r>
      <w:r w:rsidR="00066C18" w:rsidRPr="00B45DF1">
        <w:rPr>
          <w:rFonts w:asciiTheme="minorEastAsia" w:eastAsiaTheme="minorEastAsia" w:hAnsiTheme="minorEastAsia"/>
          <w:sz w:val="24"/>
          <w:szCs w:val="24"/>
        </w:rPr>
        <w:t>指導</w:t>
      </w:r>
    </w:p>
    <w:p w14:paraId="23261C71" w14:textId="77777777" w:rsidR="007544CC" w:rsidRDefault="00066C18" w:rsidP="007544CC">
      <w:pPr>
        <w:ind w:leftChars="300" w:left="630"/>
        <w:rPr>
          <w:rFonts w:asciiTheme="minorEastAsia" w:eastAsiaTheme="minorEastAsia" w:hAnsiTheme="minorEastAsia"/>
          <w:sz w:val="24"/>
          <w:szCs w:val="24"/>
        </w:rPr>
      </w:pPr>
      <w:r w:rsidRPr="00B45DF1">
        <w:rPr>
          <w:rFonts w:asciiTheme="minorEastAsia" w:eastAsiaTheme="minorEastAsia" w:hAnsiTheme="minorEastAsia"/>
          <w:sz w:val="24"/>
          <w:szCs w:val="24"/>
        </w:rPr>
        <w:t>校長を中心に全教職員が一致協力できる体制を確立する。</w:t>
      </w:r>
    </w:p>
    <w:p w14:paraId="081DDCFE" w14:textId="77777777" w:rsidR="00066C18" w:rsidRPr="00B45DF1" w:rsidRDefault="007544CC" w:rsidP="007544CC">
      <w:pPr>
        <w:ind w:leftChars="300" w:left="630"/>
        <w:rPr>
          <w:rFonts w:asciiTheme="minorEastAsia" w:eastAsiaTheme="minorEastAsia" w:hAnsiTheme="minorEastAsia"/>
          <w:sz w:val="24"/>
          <w:szCs w:val="24"/>
        </w:rPr>
      </w:pPr>
      <w:r>
        <w:rPr>
          <w:rFonts w:asciiTheme="minorEastAsia" w:eastAsiaTheme="minorEastAsia" w:hAnsiTheme="minorEastAsia" w:hint="eastAsia"/>
          <w:sz w:val="24"/>
          <w:szCs w:val="24"/>
        </w:rPr>
        <w:t>「城南中いじめ対策</w:t>
      </w:r>
      <w:r w:rsidR="00066C18" w:rsidRPr="00B45DF1">
        <w:rPr>
          <w:rFonts w:asciiTheme="minorEastAsia" w:eastAsiaTheme="minorEastAsia" w:hAnsiTheme="minorEastAsia"/>
          <w:sz w:val="24"/>
          <w:szCs w:val="24"/>
        </w:rPr>
        <w:t>委員会</w:t>
      </w:r>
      <w:r w:rsidR="00066C18" w:rsidRPr="00B45DF1">
        <w:rPr>
          <w:rFonts w:asciiTheme="minorEastAsia" w:eastAsiaTheme="minorEastAsia" w:hAnsiTheme="minorEastAsia" w:hint="eastAsia"/>
          <w:sz w:val="24"/>
          <w:szCs w:val="24"/>
        </w:rPr>
        <w:t>」</w:t>
      </w:r>
      <w:r w:rsidR="00066C18" w:rsidRPr="00B45DF1">
        <w:rPr>
          <w:rFonts w:asciiTheme="minorEastAsia" w:eastAsiaTheme="minorEastAsia" w:hAnsiTheme="minorEastAsia"/>
          <w:sz w:val="24"/>
          <w:szCs w:val="24"/>
        </w:rPr>
        <w:t>については、次の</w:t>
      </w:r>
      <w:r w:rsidR="00066C18" w:rsidRPr="00B45DF1">
        <w:rPr>
          <w:rFonts w:asciiTheme="minorEastAsia" w:eastAsiaTheme="minorEastAsia" w:hAnsiTheme="minorEastAsia" w:hint="eastAsia"/>
          <w:sz w:val="24"/>
          <w:szCs w:val="24"/>
        </w:rPr>
        <w:t>とおりとする</w:t>
      </w:r>
      <w:r w:rsidR="00066C18" w:rsidRPr="00B45DF1">
        <w:rPr>
          <w:rFonts w:asciiTheme="minorEastAsia" w:eastAsiaTheme="minorEastAsia" w:hAnsiTheme="minorEastAsia"/>
          <w:sz w:val="24"/>
          <w:szCs w:val="24"/>
        </w:rPr>
        <w:t>。</w:t>
      </w:r>
    </w:p>
    <w:p w14:paraId="7CB3A9C0" w14:textId="77777777" w:rsidR="00066C18" w:rsidRPr="009655BE" w:rsidRDefault="00066C18" w:rsidP="00F15C09">
      <w:pPr>
        <w:ind w:left="720" w:hangingChars="300" w:hanging="720"/>
        <w:rPr>
          <w:rFonts w:asciiTheme="minorEastAsia" w:eastAsiaTheme="minorEastAsia" w:hAnsiTheme="minorEastAsia"/>
          <w:sz w:val="24"/>
          <w:szCs w:val="24"/>
        </w:rPr>
      </w:pPr>
      <w:r w:rsidRPr="00B45DF1">
        <w:rPr>
          <w:rFonts w:asciiTheme="minorEastAsia" w:eastAsiaTheme="minorEastAsia" w:hAnsiTheme="minorEastAsia" w:hint="eastAsia"/>
          <w:sz w:val="24"/>
          <w:szCs w:val="24"/>
        </w:rPr>
        <w:t xml:space="preserve">　</w:t>
      </w:r>
      <w:r w:rsidR="00401CDC" w:rsidRPr="00B45DF1">
        <w:rPr>
          <w:rFonts w:asciiTheme="minorEastAsia" w:eastAsiaTheme="minorEastAsia" w:hAnsiTheme="minorEastAsia" w:hint="eastAsia"/>
          <w:sz w:val="24"/>
          <w:szCs w:val="24"/>
        </w:rPr>
        <w:t xml:space="preserve">　</w:t>
      </w:r>
      <w:r w:rsidRPr="00B45DF1">
        <w:rPr>
          <w:rFonts w:asciiTheme="minorEastAsia" w:eastAsiaTheme="minorEastAsia" w:hAnsiTheme="minorEastAsia"/>
          <w:sz w:val="24"/>
          <w:szCs w:val="24"/>
        </w:rPr>
        <w:t>①</w:t>
      </w:r>
      <w:r w:rsidR="00401CDC" w:rsidRPr="00B45DF1">
        <w:rPr>
          <w:rFonts w:asciiTheme="minorEastAsia" w:eastAsiaTheme="minorEastAsia" w:hAnsiTheme="minorEastAsia" w:hint="eastAsia"/>
          <w:sz w:val="24"/>
          <w:szCs w:val="24"/>
        </w:rPr>
        <w:t>週1回</w:t>
      </w:r>
      <w:r w:rsidR="00401CDC" w:rsidRPr="00B45DF1">
        <w:rPr>
          <w:rFonts w:asciiTheme="minorEastAsia" w:eastAsiaTheme="minorEastAsia" w:hAnsiTheme="minorEastAsia"/>
          <w:sz w:val="24"/>
          <w:szCs w:val="24"/>
        </w:rPr>
        <w:t>開催している「企画委員会」「生徒指導部会」「</w:t>
      </w:r>
      <w:r w:rsidR="00401CDC" w:rsidRPr="00B45DF1">
        <w:rPr>
          <w:rFonts w:asciiTheme="minorEastAsia" w:eastAsiaTheme="minorEastAsia" w:hAnsiTheme="minorEastAsia" w:hint="eastAsia"/>
          <w:sz w:val="24"/>
          <w:szCs w:val="24"/>
        </w:rPr>
        <w:t>教育相談部会</w:t>
      </w:r>
      <w:r w:rsidR="00401CDC" w:rsidRPr="00B45DF1">
        <w:rPr>
          <w:rFonts w:asciiTheme="minorEastAsia" w:eastAsiaTheme="minorEastAsia" w:hAnsiTheme="minorEastAsia"/>
          <w:sz w:val="24"/>
          <w:szCs w:val="24"/>
        </w:rPr>
        <w:t>」</w:t>
      </w:r>
      <w:r w:rsidR="00401CDC" w:rsidRPr="00B45DF1">
        <w:rPr>
          <w:rFonts w:asciiTheme="minorEastAsia" w:eastAsiaTheme="minorEastAsia" w:hAnsiTheme="minorEastAsia" w:hint="eastAsia"/>
          <w:sz w:val="24"/>
          <w:szCs w:val="24"/>
        </w:rPr>
        <w:t>の</w:t>
      </w:r>
      <w:r w:rsidR="00401CDC" w:rsidRPr="00B45DF1">
        <w:rPr>
          <w:rFonts w:asciiTheme="minorEastAsia" w:eastAsiaTheme="minorEastAsia" w:hAnsiTheme="minorEastAsia"/>
          <w:sz w:val="24"/>
          <w:szCs w:val="24"/>
        </w:rPr>
        <w:t>、</w:t>
      </w:r>
      <w:r w:rsidR="00401CDC" w:rsidRPr="00B45DF1">
        <w:rPr>
          <w:rFonts w:asciiTheme="minorEastAsia" w:eastAsiaTheme="minorEastAsia" w:hAnsiTheme="minorEastAsia" w:hint="eastAsia"/>
          <w:sz w:val="24"/>
          <w:szCs w:val="24"/>
        </w:rPr>
        <w:t>継続した情報収集</w:t>
      </w:r>
      <w:r w:rsidR="00401CDC" w:rsidRPr="00B45DF1">
        <w:rPr>
          <w:rFonts w:asciiTheme="minorEastAsia" w:eastAsiaTheme="minorEastAsia" w:hAnsiTheme="minorEastAsia"/>
          <w:sz w:val="24"/>
          <w:szCs w:val="24"/>
        </w:rPr>
        <w:t>、共有</w:t>
      </w:r>
      <w:r w:rsidR="00401CDC" w:rsidRPr="00B45DF1">
        <w:rPr>
          <w:rFonts w:asciiTheme="minorEastAsia" w:eastAsiaTheme="minorEastAsia" w:hAnsiTheme="minorEastAsia" w:hint="eastAsia"/>
          <w:sz w:val="24"/>
          <w:szCs w:val="24"/>
        </w:rPr>
        <w:t>、</w:t>
      </w:r>
      <w:r w:rsidR="009655BE" w:rsidRPr="00B45DF1">
        <w:rPr>
          <w:rFonts w:asciiTheme="minorEastAsia" w:eastAsiaTheme="minorEastAsia" w:hAnsiTheme="minorEastAsia" w:hint="eastAsia"/>
          <w:sz w:val="24"/>
          <w:szCs w:val="24"/>
        </w:rPr>
        <w:t>具体的な</w:t>
      </w:r>
      <w:r w:rsidR="00401CDC" w:rsidRPr="00B45DF1">
        <w:rPr>
          <w:rFonts w:asciiTheme="minorEastAsia" w:eastAsiaTheme="minorEastAsia" w:hAnsiTheme="minorEastAsia" w:hint="eastAsia"/>
          <w:sz w:val="24"/>
          <w:szCs w:val="24"/>
        </w:rPr>
        <w:t>対応という</w:t>
      </w:r>
      <w:r w:rsidR="00401CDC" w:rsidRPr="00B45DF1">
        <w:rPr>
          <w:rFonts w:asciiTheme="minorEastAsia" w:eastAsiaTheme="minorEastAsia" w:hAnsiTheme="minorEastAsia"/>
          <w:sz w:val="24"/>
          <w:szCs w:val="24"/>
        </w:rPr>
        <w:t>流れ</w:t>
      </w:r>
      <w:r w:rsidR="00401CDC" w:rsidRPr="00B45DF1">
        <w:rPr>
          <w:rFonts w:asciiTheme="minorEastAsia" w:eastAsiaTheme="minorEastAsia" w:hAnsiTheme="minorEastAsia" w:hint="eastAsia"/>
          <w:sz w:val="24"/>
          <w:szCs w:val="24"/>
        </w:rPr>
        <w:t>の中で</w:t>
      </w:r>
      <w:r w:rsidR="00401CDC" w:rsidRPr="00B45DF1">
        <w:rPr>
          <w:rFonts w:asciiTheme="minorEastAsia" w:eastAsiaTheme="minorEastAsia" w:hAnsiTheme="minorEastAsia"/>
          <w:sz w:val="24"/>
          <w:szCs w:val="24"/>
        </w:rPr>
        <w:t>、</w:t>
      </w:r>
      <w:r w:rsidR="00401CDC" w:rsidRPr="00B45DF1">
        <w:rPr>
          <w:rFonts w:asciiTheme="minorEastAsia" w:eastAsiaTheme="minorEastAsia" w:hAnsiTheme="minorEastAsia" w:hint="eastAsia"/>
          <w:sz w:val="24"/>
          <w:szCs w:val="24"/>
        </w:rPr>
        <w:t>いじめ問題に</w:t>
      </w:r>
      <w:r w:rsidR="00401CDC" w:rsidRPr="009655BE">
        <w:rPr>
          <w:rFonts w:asciiTheme="minorEastAsia" w:eastAsiaTheme="minorEastAsia" w:hAnsiTheme="minorEastAsia"/>
          <w:sz w:val="24"/>
          <w:szCs w:val="24"/>
        </w:rPr>
        <w:t>迅速に対応する。</w:t>
      </w:r>
      <w:r w:rsidRPr="009655BE">
        <w:rPr>
          <w:rFonts w:asciiTheme="minorEastAsia" w:eastAsiaTheme="minorEastAsia" w:hAnsiTheme="minorEastAsia" w:hint="eastAsia"/>
          <w:sz w:val="24"/>
          <w:szCs w:val="24"/>
        </w:rPr>
        <w:t xml:space="preserve">　</w:t>
      </w:r>
    </w:p>
    <w:p w14:paraId="138434C5" w14:textId="77777777" w:rsidR="00401CDC" w:rsidRDefault="00401CDC" w:rsidP="00F15C09">
      <w:pPr>
        <w:ind w:left="720" w:hangingChars="300" w:hanging="720"/>
        <w:rPr>
          <w:rFonts w:ascii="ＭＳ 明朝" w:hAnsi="ＭＳ 明朝"/>
          <w:sz w:val="24"/>
          <w:szCs w:val="24"/>
        </w:rPr>
      </w:pPr>
      <w:r w:rsidRPr="009655BE">
        <w:rPr>
          <w:rFonts w:ascii="ＭＳ 明朝" w:hAnsi="ＭＳ 明朝" w:hint="eastAsia"/>
          <w:sz w:val="24"/>
          <w:szCs w:val="24"/>
        </w:rPr>
        <w:t xml:space="preserve">　</w:t>
      </w:r>
      <w:r w:rsidRPr="009655BE">
        <w:rPr>
          <w:rFonts w:ascii="ＭＳ 明朝" w:hAnsi="ＭＳ 明朝"/>
          <w:sz w:val="24"/>
          <w:szCs w:val="24"/>
        </w:rPr>
        <w:t xml:space="preserve">　②</w:t>
      </w:r>
      <w:r w:rsidRPr="009655BE">
        <w:rPr>
          <w:rFonts w:ascii="ＭＳ 明朝" w:hAnsi="ＭＳ 明朝" w:hint="eastAsia"/>
          <w:sz w:val="24"/>
          <w:szCs w:val="24"/>
        </w:rPr>
        <w:t>「城南中学校</w:t>
      </w:r>
      <w:r w:rsidRPr="009655BE">
        <w:rPr>
          <w:rFonts w:ascii="ＭＳ 明朝" w:hAnsi="ＭＳ 明朝"/>
          <w:sz w:val="24"/>
          <w:szCs w:val="24"/>
        </w:rPr>
        <w:t>いじめ対策委員会」は、校長</w:t>
      </w:r>
      <w:r w:rsidRPr="009655BE">
        <w:rPr>
          <w:rFonts w:ascii="ＭＳ 明朝" w:hAnsi="ＭＳ 明朝" w:hint="eastAsia"/>
          <w:sz w:val="24"/>
          <w:szCs w:val="24"/>
        </w:rPr>
        <w:t>、教頭</w:t>
      </w:r>
      <w:r w:rsidRPr="009655BE">
        <w:rPr>
          <w:rFonts w:ascii="ＭＳ 明朝" w:hAnsi="ＭＳ 明朝"/>
          <w:sz w:val="24"/>
          <w:szCs w:val="24"/>
        </w:rPr>
        <w:t>、主幹教諭、企画会議、</w:t>
      </w:r>
      <w:r>
        <w:rPr>
          <w:rFonts w:ascii="ＭＳ 明朝" w:hAnsi="ＭＳ 明朝"/>
          <w:sz w:val="24"/>
          <w:szCs w:val="24"/>
        </w:rPr>
        <w:t>生徒指導部会</w:t>
      </w:r>
      <w:r w:rsidR="009655BE">
        <w:rPr>
          <w:rFonts w:ascii="ＭＳ 明朝" w:hAnsi="ＭＳ 明朝" w:hint="eastAsia"/>
          <w:sz w:val="24"/>
          <w:szCs w:val="24"/>
        </w:rPr>
        <w:t>（養護教諭含む）</w:t>
      </w:r>
      <w:r>
        <w:rPr>
          <w:rFonts w:ascii="ＭＳ 明朝" w:hAnsi="ＭＳ 明朝"/>
          <w:sz w:val="24"/>
          <w:szCs w:val="24"/>
        </w:rPr>
        <w:t>、教育相談部会（さわやか相談員、スクールカウンセラー含む）</w:t>
      </w:r>
      <w:r>
        <w:rPr>
          <w:rFonts w:ascii="ＭＳ 明朝" w:hAnsi="ＭＳ 明朝" w:hint="eastAsia"/>
          <w:sz w:val="24"/>
          <w:szCs w:val="24"/>
        </w:rPr>
        <w:t>の</w:t>
      </w:r>
      <w:r>
        <w:rPr>
          <w:rFonts w:ascii="ＭＳ 明朝" w:hAnsi="ＭＳ 明朝"/>
          <w:sz w:val="24"/>
          <w:szCs w:val="24"/>
        </w:rPr>
        <w:t>構成員で</w:t>
      </w:r>
      <w:r>
        <w:rPr>
          <w:rFonts w:ascii="ＭＳ 明朝" w:hAnsi="ＭＳ 明朝" w:hint="eastAsia"/>
          <w:sz w:val="24"/>
          <w:szCs w:val="24"/>
        </w:rPr>
        <w:t>組織する</w:t>
      </w:r>
      <w:r>
        <w:rPr>
          <w:rFonts w:ascii="ＭＳ 明朝" w:hAnsi="ＭＳ 明朝"/>
          <w:sz w:val="24"/>
          <w:szCs w:val="24"/>
        </w:rPr>
        <w:t>。ただし</w:t>
      </w:r>
      <w:r>
        <w:rPr>
          <w:rFonts w:ascii="ＭＳ 明朝" w:hAnsi="ＭＳ 明朝" w:hint="eastAsia"/>
          <w:sz w:val="24"/>
          <w:szCs w:val="24"/>
        </w:rPr>
        <w:t>重大事案の調査</w:t>
      </w:r>
      <w:r w:rsidR="00F15C09">
        <w:rPr>
          <w:rFonts w:ascii="ＭＳ 明朝" w:hAnsi="ＭＳ 明朝" w:hint="eastAsia"/>
          <w:sz w:val="24"/>
          <w:szCs w:val="24"/>
        </w:rPr>
        <w:t>や生徒へのケア</w:t>
      </w:r>
      <w:r w:rsidR="00F15C09">
        <w:rPr>
          <w:rFonts w:ascii="ＭＳ 明朝" w:hAnsi="ＭＳ 明朝"/>
          <w:sz w:val="24"/>
          <w:szCs w:val="24"/>
        </w:rPr>
        <w:t>が</w:t>
      </w:r>
      <w:r w:rsidR="00F15C09">
        <w:rPr>
          <w:rFonts w:ascii="ＭＳ 明朝" w:hAnsi="ＭＳ 明朝" w:hint="eastAsia"/>
          <w:sz w:val="24"/>
          <w:szCs w:val="24"/>
        </w:rPr>
        <w:t>必要な場合には、</w:t>
      </w:r>
      <w:r w:rsidR="00F15C09">
        <w:rPr>
          <w:rFonts w:ascii="ＭＳ 明朝" w:hAnsi="ＭＳ 明朝"/>
          <w:sz w:val="24"/>
          <w:szCs w:val="24"/>
        </w:rPr>
        <w:t>学校評議員</w:t>
      </w:r>
      <w:r w:rsidR="00F15C09">
        <w:rPr>
          <w:rFonts w:ascii="ＭＳ 明朝" w:hAnsi="ＭＳ 明朝" w:hint="eastAsia"/>
          <w:sz w:val="24"/>
          <w:szCs w:val="24"/>
        </w:rPr>
        <w:t>、ＰＴＡ役員</w:t>
      </w:r>
      <w:r w:rsidR="00F15C09">
        <w:rPr>
          <w:rFonts w:ascii="ＭＳ 明朝" w:hAnsi="ＭＳ 明朝"/>
          <w:sz w:val="24"/>
          <w:szCs w:val="24"/>
        </w:rPr>
        <w:t>、</w:t>
      </w:r>
      <w:r w:rsidR="00F15C09">
        <w:rPr>
          <w:rFonts w:ascii="ＭＳ 明朝" w:hAnsi="ＭＳ 明朝" w:hint="eastAsia"/>
          <w:sz w:val="24"/>
          <w:szCs w:val="24"/>
        </w:rPr>
        <w:t>自治会長</w:t>
      </w:r>
      <w:r w:rsidR="00F15C09">
        <w:rPr>
          <w:rFonts w:ascii="ＭＳ 明朝" w:hAnsi="ＭＳ 明朝"/>
          <w:sz w:val="24"/>
          <w:szCs w:val="24"/>
        </w:rPr>
        <w:t>、民生児</w:t>
      </w:r>
      <w:r w:rsidR="00F15C09">
        <w:rPr>
          <w:rFonts w:ascii="ＭＳ 明朝" w:hAnsi="ＭＳ 明朝"/>
          <w:sz w:val="24"/>
          <w:szCs w:val="24"/>
        </w:rPr>
        <w:lastRenderedPageBreak/>
        <w:t>童委員</w:t>
      </w:r>
      <w:r w:rsidR="00F15C09">
        <w:rPr>
          <w:rFonts w:ascii="ＭＳ 明朝" w:hAnsi="ＭＳ 明朝" w:hint="eastAsia"/>
          <w:sz w:val="24"/>
          <w:szCs w:val="24"/>
        </w:rPr>
        <w:t>等の</w:t>
      </w:r>
      <w:r w:rsidR="00F15C09">
        <w:rPr>
          <w:rFonts w:ascii="ＭＳ 明朝" w:hAnsi="ＭＳ 明朝"/>
          <w:sz w:val="24"/>
          <w:szCs w:val="24"/>
        </w:rPr>
        <w:t>参加を要請する。</w:t>
      </w:r>
    </w:p>
    <w:p w14:paraId="51E93385" w14:textId="77777777" w:rsidR="00F15C09" w:rsidRDefault="00F15C09" w:rsidP="00F15C09">
      <w:pPr>
        <w:ind w:left="720" w:hangingChars="300" w:hanging="72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③</w:t>
      </w:r>
      <w:r>
        <w:rPr>
          <w:rFonts w:ascii="ＭＳ 明朝" w:hAnsi="ＭＳ 明朝" w:hint="eastAsia"/>
          <w:sz w:val="24"/>
          <w:szCs w:val="24"/>
        </w:rPr>
        <w:t>いじめ問題に関する</w:t>
      </w:r>
      <w:r>
        <w:rPr>
          <w:rFonts w:ascii="ＭＳ 明朝" w:hAnsi="ＭＳ 明朝"/>
          <w:sz w:val="24"/>
          <w:szCs w:val="24"/>
        </w:rPr>
        <w:t>指導記録を</w:t>
      </w:r>
      <w:r>
        <w:rPr>
          <w:rFonts w:ascii="ＭＳ 明朝" w:hAnsi="ＭＳ 明朝" w:hint="eastAsia"/>
          <w:sz w:val="24"/>
          <w:szCs w:val="24"/>
        </w:rPr>
        <w:t>保存し</w:t>
      </w:r>
      <w:r>
        <w:rPr>
          <w:rFonts w:ascii="ＭＳ 明朝" w:hAnsi="ＭＳ 明朝"/>
          <w:sz w:val="24"/>
          <w:szCs w:val="24"/>
        </w:rPr>
        <w:t>、生徒の進学・進級や転学の際、適切に</w:t>
      </w:r>
      <w:r>
        <w:rPr>
          <w:rFonts w:ascii="ＭＳ 明朝" w:hAnsi="ＭＳ 明朝" w:hint="eastAsia"/>
          <w:sz w:val="24"/>
          <w:szCs w:val="24"/>
        </w:rPr>
        <w:t>引継ぎ</w:t>
      </w:r>
      <w:r>
        <w:rPr>
          <w:rFonts w:ascii="ＭＳ 明朝" w:hAnsi="ＭＳ 明朝"/>
          <w:sz w:val="24"/>
          <w:szCs w:val="24"/>
        </w:rPr>
        <w:t>や</w:t>
      </w:r>
      <w:r>
        <w:rPr>
          <w:rFonts w:ascii="ＭＳ 明朝" w:hAnsi="ＭＳ 明朝" w:hint="eastAsia"/>
          <w:sz w:val="24"/>
          <w:szCs w:val="24"/>
        </w:rPr>
        <w:t>情報提供</w:t>
      </w:r>
      <w:r>
        <w:rPr>
          <w:rFonts w:ascii="ＭＳ 明朝" w:hAnsi="ＭＳ 明朝"/>
          <w:sz w:val="24"/>
          <w:szCs w:val="24"/>
        </w:rPr>
        <w:t>ができる体制をとる。</w:t>
      </w:r>
    </w:p>
    <w:p w14:paraId="7A6A59DE" w14:textId="77777777" w:rsidR="00F15C09" w:rsidRDefault="00F15C09" w:rsidP="00F15C09">
      <w:pPr>
        <w:ind w:left="720" w:hangingChars="300" w:hanging="72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④学校いじめ防止</w:t>
      </w:r>
      <w:r>
        <w:rPr>
          <w:rFonts w:ascii="ＭＳ 明朝" w:hAnsi="ＭＳ 明朝" w:hint="eastAsia"/>
          <w:sz w:val="24"/>
          <w:szCs w:val="24"/>
        </w:rPr>
        <w:t>基本計画や</w:t>
      </w:r>
      <w:r>
        <w:rPr>
          <w:rFonts w:ascii="ＭＳ 明朝" w:hAnsi="ＭＳ 明朝"/>
          <w:sz w:val="24"/>
          <w:szCs w:val="24"/>
        </w:rPr>
        <w:t>いじめ防止年間計画の作成や実施に</w:t>
      </w:r>
      <w:r>
        <w:rPr>
          <w:rFonts w:ascii="ＭＳ 明朝" w:hAnsi="ＭＳ 明朝" w:hint="eastAsia"/>
          <w:sz w:val="24"/>
          <w:szCs w:val="24"/>
        </w:rPr>
        <w:t>当たっては</w:t>
      </w:r>
      <w:r>
        <w:rPr>
          <w:rFonts w:ascii="ＭＳ 明朝" w:hAnsi="ＭＳ 明朝"/>
          <w:sz w:val="24"/>
          <w:szCs w:val="24"/>
        </w:rPr>
        <w:t>、保護者や地域</w:t>
      </w:r>
      <w:r>
        <w:rPr>
          <w:rFonts w:ascii="ＭＳ 明朝" w:hAnsi="ＭＳ 明朝" w:hint="eastAsia"/>
          <w:sz w:val="24"/>
          <w:szCs w:val="24"/>
        </w:rPr>
        <w:t>住民の</w:t>
      </w:r>
      <w:r>
        <w:rPr>
          <w:rFonts w:ascii="ＭＳ 明朝" w:hAnsi="ＭＳ 明朝"/>
          <w:sz w:val="24"/>
          <w:szCs w:val="24"/>
        </w:rPr>
        <w:t>意見も参考に</w:t>
      </w:r>
      <w:r>
        <w:rPr>
          <w:rFonts w:ascii="ＭＳ 明朝" w:hAnsi="ＭＳ 明朝" w:hint="eastAsia"/>
          <w:sz w:val="24"/>
          <w:szCs w:val="24"/>
        </w:rPr>
        <w:t>する。</w:t>
      </w:r>
    </w:p>
    <w:p w14:paraId="5D0690B5" w14:textId="77777777" w:rsidR="00F15C09" w:rsidRPr="001B4A98" w:rsidRDefault="001B4A98" w:rsidP="00B91237">
      <w:pPr>
        <w:ind w:firstLineChars="50" w:firstLine="120"/>
        <w:rPr>
          <w:rFonts w:ascii="ＭＳ 明朝" w:hAnsi="ＭＳ 明朝"/>
          <w:sz w:val="24"/>
          <w:szCs w:val="24"/>
        </w:rPr>
      </w:pPr>
      <w:r>
        <w:rPr>
          <w:rFonts w:ascii="ＭＳ 明朝" w:hAnsi="ＭＳ 明朝" w:hint="eastAsia"/>
          <w:sz w:val="24"/>
          <w:szCs w:val="24"/>
        </w:rPr>
        <w:t>（２）</w:t>
      </w:r>
      <w:r w:rsidR="00F15C09" w:rsidRPr="001B4A98">
        <w:rPr>
          <w:rFonts w:ascii="ＭＳ 明朝" w:hAnsi="ＭＳ 明朝"/>
          <w:sz w:val="24"/>
          <w:szCs w:val="24"/>
        </w:rPr>
        <w:t>校内研修の充実</w:t>
      </w:r>
    </w:p>
    <w:p w14:paraId="5FEA61B8" w14:textId="77777777" w:rsidR="00F15C09" w:rsidRDefault="00F15C09" w:rsidP="001B4A98">
      <w:pPr>
        <w:ind w:left="840" w:hangingChars="350" w:hanging="840"/>
        <w:rPr>
          <w:rFonts w:ascii="ＭＳ 明朝" w:hAnsi="ＭＳ 明朝"/>
          <w:sz w:val="24"/>
          <w:szCs w:val="24"/>
        </w:rPr>
      </w:pPr>
      <w:r>
        <w:rPr>
          <w:rFonts w:ascii="ＭＳ 明朝" w:hAnsi="ＭＳ 明朝" w:hint="eastAsia"/>
          <w:sz w:val="24"/>
          <w:szCs w:val="24"/>
        </w:rPr>
        <w:t xml:space="preserve">　　</w:t>
      </w:r>
      <w:r w:rsidR="001B4A98">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sz w:val="24"/>
          <w:szCs w:val="24"/>
        </w:rPr>
        <w:t>いじめ防止年間計画に基づき、いじめを始めとする</w:t>
      </w:r>
      <w:r>
        <w:rPr>
          <w:rFonts w:ascii="ＭＳ 明朝" w:hAnsi="ＭＳ 明朝" w:hint="eastAsia"/>
          <w:sz w:val="24"/>
          <w:szCs w:val="24"/>
        </w:rPr>
        <w:t>生徒指導上の諸問題等に</w:t>
      </w:r>
      <w:r>
        <w:rPr>
          <w:rFonts w:ascii="ＭＳ 明朝" w:hAnsi="ＭＳ 明朝"/>
          <w:sz w:val="24"/>
          <w:szCs w:val="24"/>
        </w:rPr>
        <w:t>関する</w:t>
      </w:r>
      <w:r>
        <w:rPr>
          <w:rFonts w:ascii="ＭＳ 明朝" w:hAnsi="ＭＳ 明朝" w:hint="eastAsia"/>
          <w:sz w:val="24"/>
          <w:szCs w:val="24"/>
        </w:rPr>
        <w:t>校内研修を</w:t>
      </w:r>
      <w:r>
        <w:rPr>
          <w:rFonts w:ascii="ＭＳ 明朝" w:hAnsi="ＭＳ 明朝"/>
          <w:sz w:val="24"/>
          <w:szCs w:val="24"/>
        </w:rPr>
        <w:t>行う。</w:t>
      </w:r>
    </w:p>
    <w:p w14:paraId="3DB3B440" w14:textId="77777777" w:rsidR="00F15C09" w:rsidRPr="001B4A98" w:rsidRDefault="001B4A98" w:rsidP="00B91237">
      <w:pPr>
        <w:ind w:firstLineChars="50" w:firstLine="120"/>
        <w:rPr>
          <w:rFonts w:ascii="ＭＳ 明朝" w:hAnsi="ＭＳ 明朝"/>
          <w:sz w:val="24"/>
          <w:szCs w:val="24"/>
        </w:rPr>
      </w:pPr>
      <w:r>
        <w:rPr>
          <w:rFonts w:ascii="ＭＳ 明朝" w:hAnsi="ＭＳ 明朝" w:hint="eastAsia"/>
          <w:sz w:val="24"/>
          <w:szCs w:val="24"/>
        </w:rPr>
        <w:t>（３）</w:t>
      </w:r>
      <w:r w:rsidR="008B5ADE" w:rsidRPr="001B4A98">
        <w:rPr>
          <w:rFonts w:ascii="ＭＳ 明朝" w:hAnsi="ＭＳ 明朝"/>
          <w:sz w:val="24"/>
          <w:szCs w:val="24"/>
        </w:rPr>
        <w:t>校務の効率化</w:t>
      </w:r>
    </w:p>
    <w:p w14:paraId="3216BE03" w14:textId="77777777" w:rsidR="008B5ADE" w:rsidRDefault="008B5ADE" w:rsidP="001B4A98">
      <w:pPr>
        <w:ind w:leftChars="300" w:left="870" w:hangingChars="100" w:hanging="240"/>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教職員が</w:t>
      </w:r>
      <w:r>
        <w:rPr>
          <w:rFonts w:ascii="ＭＳ 明朝" w:hAnsi="ＭＳ 明朝"/>
          <w:sz w:val="24"/>
          <w:szCs w:val="24"/>
        </w:rPr>
        <w:t>生徒と向き合い、いじめの防止等に適切に取り組んでいくことができるよう、</w:t>
      </w:r>
      <w:r>
        <w:rPr>
          <w:rFonts w:ascii="ＭＳ 明朝" w:hAnsi="ＭＳ 明朝" w:hint="eastAsia"/>
          <w:sz w:val="24"/>
          <w:szCs w:val="24"/>
        </w:rPr>
        <w:t>校務分掌</w:t>
      </w:r>
      <w:r>
        <w:rPr>
          <w:rFonts w:ascii="ＭＳ 明朝" w:hAnsi="ＭＳ 明朝"/>
          <w:sz w:val="24"/>
          <w:szCs w:val="24"/>
        </w:rPr>
        <w:t>を適正化するなど、校務の効率化を図</w:t>
      </w:r>
      <w:r>
        <w:rPr>
          <w:rFonts w:ascii="ＭＳ 明朝" w:hAnsi="ＭＳ 明朝" w:hint="eastAsia"/>
          <w:sz w:val="24"/>
          <w:szCs w:val="24"/>
        </w:rPr>
        <w:t>る。</w:t>
      </w:r>
    </w:p>
    <w:p w14:paraId="2D844CDC" w14:textId="77777777" w:rsidR="008B5ADE" w:rsidRPr="001B4A98" w:rsidRDefault="001B4A98" w:rsidP="00B91237">
      <w:pPr>
        <w:ind w:firstLineChars="50" w:firstLine="120"/>
        <w:rPr>
          <w:rFonts w:ascii="ＭＳ 明朝" w:hAnsi="ＭＳ 明朝"/>
          <w:sz w:val="24"/>
          <w:szCs w:val="24"/>
        </w:rPr>
      </w:pPr>
      <w:r>
        <w:rPr>
          <w:rFonts w:ascii="ＭＳ 明朝" w:hAnsi="ＭＳ 明朝" w:hint="eastAsia"/>
          <w:sz w:val="24"/>
          <w:szCs w:val="24"/>
        </w:rPr>
        <w:t>（４）</w:t>
      </w:r>
      <w:r w:rsidR="008B5ADE" w:rsidRPr="001B4A98">
        <w:rPr>
          <w:rFonts w:ascii="ＭＳ 明朝" w:hAnsi="ＭＳ 明朝"/>
          <w:sz w:val="24"/>
          <w:szCs w:val="24"/>
        </w:rPr>
        <w:t>学校評価と教</w:t>
      </w:r>
      <w:r w:rsidR="00CB2656">
        <w:rPr>
          <w:rFonts w:ascii="ＭＳ 明朝" w:hAnsi="ＭＳ 明朝" w:hint="eastAsia"/>
          <w:sz w:val="24"/>
          <w:szCs w:val="24"/>
        </w:rPr>
        <w:t>職</w:t>
      </w:r>
      <w:r w:rsidR="008B5ADE" w:rsidRPr="001B4A98">
        <w:rPr>
          <w:rFonts w:ascii="ＭＳ 明朝" w:hAnsi="ＭＳ 明朝"/>
          <w:sz w:val="24"/>
          <w:szCs w:val="24"/>
        </w:rPr>
        <w:t>員評価</w:t>
      </w:r>
    </w:p>
    <w:p w14:paraId="4785709C" w14:textId="77777777" w:rsidR="008B5ADE" w:rsidRPr="001B4A98" w:rsidRDefault="008B5ADE" w:rsidP="001B4A98">
      <w:pPr>
        <w:ind w:leftChars="250" w:left="765" w:hangingChars="100" w:hanging="240"/>
        <w:rPr>
          <w:rFonts w:ascii="ＭＳ 明朝" w:hAnsi="ＭＳ 明朝"/>
          <w:sz w:val="24"/>
          <w:szCs w:val="24"/>
        </w:rPr>
      </w:pPr>
      <w:r w:rsidRPr="001B4A98">
        <w:rPr>
          <w:rFonts w:ascii="ＭＳ 明朝" w:hAnsi="ＭＳ 明朝" w:hint="eastAsia"/>
          <w:sz w:val="24"/>
          <w:szCs w:val="24"/>
        </w:rPr>
        <w:t>・</w:t>
      </w:r>
      <w:r w:rsidRPr="001B4A98">
        <w:rPr>
          <w:rFonts w:ascii="ＭＳ 明朝" w:hAnsi="ＭＳ 明朝"/>
          <w:sz w:val="24"/>
          <w:szCs w:val="24"/>
        </w:rPr>
        <w:t>学校評価においては、問題を隠さず、いじめの実態把握や対応が促されるよう、実態に即した、目標の設定や、目標に対する具体的な取組状況</w:t>
      </w:r>
      <w:r w:rsidRPr="001B4A98">
        <w:rPr>
          <w:rFonts w:ascii="ＭＳ 明朝" w:hAnsi="ＭＳ 明朝" w:hint="eastAsia"/>
          <w:sz w:val="24"/>
          <w:szCs w:val="24"/>
        </w:rPr>
        <w:t>や</w:t>
      </w:r>
      <w:r w:rsidRPr="001B4A98">
        <w:rPr>
          <w:rFonts w:ascii="ＭＳ 明朝" w:hAnsi="ＭＳ 明朝"/>
          <w:sz w:val="24"/>
          <w:szCs w:val="24"/>
        </w:rPr>
        <w:t>達成状況を</w:t>
      </w:r>
      <w:r w:rsidRPr="001B4A98">
        <w:rPr>
          <w:rFonts w:ascii="ＭＳ 明朝" w:hAnsi="ＭＳ 明朝" w:hint="eastAsia"/>
          <w:sz w:val="24"/>
          <w:szCs w:val="24"/>
        </w:rPr>
        <w:t>評価する</w:t>
      </w:r>
      <w:r w:rsidRPr="001B4A98">
        <w:rPr>
          <w:rFonts w:ascii="ＭＳ 明朝" w:hAnsi="ＭＳ 明朝"/>
          <w:sz w:val="24"/>
          <w:szCs w:val="24"/>
        </w:rPr>
        <w:t>。</w:t>
      </w:r>
    </w:p>
    <w:p w14:paraId="653DDE98" w14:textId="77777777" w:rsidR="008B5ADE" w:rsidRPr="001B4A98" w:rsidRDefault="001B4A98" w:rsidP="00B91237">
      <w:pPr>
        <w:ind w:firstLineChars="50" w:firstLine="120"/>
        <w:rPr>
          <w:rFonts w:ascii="ＭＳ 明朝" w:hAnsi="ＭＳ 明朝"/>
          <w:sz w:val="24"/>
          <w:szCs w:val="24"/>
        </w:rPr>
      </w:pPr>
      <w:r>
        <w:rPr>
          <w:rFonts w:ascii="ＭＳ 明朝" w:hAnsi="ＭＳ 明朝" w:hint="eastAsia"/>
          <w:sz w:val="24"/>
          <w:szCs w:val="24"/>
        </w:rPr>
        <w:t>（５）</w:t>
      </w:r>
      <w:r w:rsidR="008B5ADE" w:rsidRPr="001B4A98">
        <w:rPr>
          <w:rFonts w:ascii="ＭＳ 明朝" w:hAnsi="ＭＳ 明朝"/>
          <w:sz w:val="24"/>
          <w:szCs w:val="24"/>
        </w:rPr>
        <w:t>地域や家庭との連携</w:t>
      </w:r>
    </w:p>
    <w:p w14:paraId="119169D4" w14:textId="77777777" w:rsidR="008B5ADE" w:rsidRDefault="008B5ADE" w:rsidP="001B4A98">
      <w:pPr>
        <w:ind w:leftChars="250" w:left="765" w:hangingChars="100" w:hanging="240"/>
        <w:rPr>
          <w:rFonts w:ascii="ＭＳ 明朝" w:hAnsi="ＭＳ 明朝"/>
          <w:sz w:val="24"/>
          <w:szCs w:val="24"/>
        </w:rPr>
      </w:pPr>
      <w:r>
        <w:rPr>
          <w:rFonts w:ascii="ＭＳ 明朝" w:hAnsi="ＭＳ 明朝"/>
          <w:sz w:val="24"/>
          <w:szCs w:val="24"/>
        </w:rPr>
        <w:t>・学校基本方針等について</w:t>
      </w:r>
      <w:r>
        <w:rPr>
          <w:rFonts w:ascii="ＭＳ 明朝" w:hAnsi="ＭＳ 明朝" w:hint="eastAsia"/>
          <w:sz w:val="24"/>
          <w:szCs w:val="24"/>
        </w:rPr>
        <w:t>地域や保護者の</w:t>
      </w:r>
      <w:r>
        <w:rPr>
          <w:rFonts w:ascii="ＭＳ 明朝" w:hAnsi="ＭＳ 明朝"/>
          <w:sz w:val="24"/>
          <w:szCs w:val="24"/>
        </w:rPr>
        <w:t>理解を得られる</w:t>
      </w:r>
      <w:r>
        <w:rPr>
          <w:rFonts w:ascii="ＭＳ 明朝" w:hAnsi="ＭＳ 明朝" w:hint="eastAsia"/>
          <w:sz w:val="24"/>
          <w:szCs w:val="24"/>
        </w:rPr>
        <w:t>ことで、地域や家庭</w:t>
      </w:r>
      <w:r>
        <w:rPr>
          <w:rFonts w:ascii="ＭＳ 明朝" w:hAnsi="ＭＳ 明朝"/>
          <w:sz w:val="24"/>
          <w:szCs w:val="24"/>
        </w:rPr>
        <w:t>に対して、いじめ問題の重要性の認識を広めると</w:t>
      </w:r>
      <w:r>
        <w:rPr>
          <w:rFonts w:ascii="ＭＳ 明朝" w:hAnsi="ＭＳ 明朝" w:hint="eastAsia"/>
          <w:sz w:val="24"/>
          <w:szCs w:val="24"/>
        </w:rPr>
        <w:t>ともに、</w:t>
      </w:r>
      <w:r>
        <w:rPr>
          <w:rFonts w:ascii="ＭＳ 明朝" w:hAnsi="ＭＳ 明朝"/>
          <w:sz w:val="24"/>
          <w:szCs w:val="24"/>
        </w:rPr>
        <w:t>家庭訪問や学校</w:t>
      </w:r>
      <w:r>
        <w:rPr>
          <w:rFonts w:ascii="ＭＳ 明朝" w:hAnsi="ＭＳ 明朝" w:hint="eastAsia"/>
          <w:sz w:val="24"/>
          <w:szCs w:val="24"/>
        </w:rPr>
        <w:t>だよりなどを</w:t>
      </w:r>
      <w:r w:rsidR="009655BE">
        <w:rPr>
          <w:rFonts w:ascii="ＭＳ 明朝" w:hAnsi="ＭＳ 明朝" w:hint="eastAsia"/>
          <w:sz w:val="24"/>
          <w:szCs w:val="24"/>
        </w:rPr>
        <w:t>通じて</w:t>
      </w:r>
      <w:r>
        <w:rPr>
          <w:rFonts w:ascii="ＭＳ 明朝" w:hAnsi="ＭＳ 明朝"/>
          <w:sz w:val="24"/>
          <w:szCs w:val="24"/>
        </w:rPr>
        <w:t>家庭との</w:t>
      </w:r>
      <w:r>
        <w:rPr>
          <w:rFonts w:ascii="ＭＳ 明朝" w:hAnsi="ＭＳ 明朝" w:hint="eastAsia"/>
          <w:sz w:val="24"/>
          <w:szCs w:val="24"/>
        </w:rPr>
        <w:t>緊密な</w:t>
      </w:r>
      <w:r>
        <w:rPr>
          <w:rFonts w:ascii="ＭＳ 明朝" w:hAnsi="ＭＳ 明朝"/>
          <w:sz w:val="24"/>
          <w:szCs w:val="24"/>
        </w:rPr>
        <w:t>連携協力を図</w:t>
      </w:r>
      <w:r>
        <w:rPr>
          <w:rFonts w:ascii="ＭＳ 明朝" w:hAnsi="ＭＳ 明朝" w:hint="eastAsia"/>
          <w:sz w:val="24"/>
          <w:szCs w:val="24"/>
        </w:rPr>
        <w:t>る。</w:t>
      </w:r>
    </w:p>
    <w:p w14:paraId="1295A01E" w14:textId="77777777" w:rsidR="008B5ADE" w:rsidRPr="001B4A98" w:rsidRDefault="008B5ADE" w:rsidP="008B5ADE">
      <w:pPr>
        <w:rPr>
          <w:rFonts w:ascii="ＭＳ 明朝" w:hAnsi="ＭＳ 明朝"/>
          <w:sz w:val="24"/>
          <w:szCs w:val="24"/>
        </w:rPr>
      </w:pPr>
    </w:p>
    <w:p w14:paraId="112C57EC" w14:textId="77777777" w:rsidR="008B5ADE" w:rsidRPr="004A4F30" w:rsidRDefault="008B5ADE" w:rsidP="008B5ADE">
      <w:pPr>
        <w:rPr>
          <w:rFonts w:asciiTheme="majorEastAsia" w:eastAsiaTheme="majorEastAsia" w:hAnsiTheme="majorEastAsia"/>
          <w:b/>
          <w:sz w:val="24"/>
          <w:szCs w:val="24"/>
        </w:rPr>
      </w:pPr>
      <w:r w:rsidRPr="004A4F30">
        <w:rPr>
          <w:rFonts w:asciiTheme="majorEastAsia" w:eastAsiaTheme="majorEastAsia" w:hAnsiTheme="majorEastAsia" w:hint="eastAsia"/>
          <w:b/>
          <w:sz w:val="24"/>
          <w:szCs w:val="24"/>
        </w:rPr>
        <w:t xml:space="preserve">Ⅱ　</w:t>
      </w:r>
      <w:r w:rsidRPr="004A4F30">
        <w:rPr>
          <w:rFonts w:asciiTheme="majorEastAsia" w:eastAsiaTheme="majorEastAsia" w:hAnsiTheme="majorEastAsia"/>
          <w:b/>
          <w:sz w:val="24"/>
          <w:szCs w:val="24"/>
        </w:rPr>
        <w:t>関係機関との連携</w:t>
      </w:r>
    </w:p>
    <w:p w14:paraId="6D35B4F9" w14:textId="77777777" w:rsidR="007544CC" w:rsidRDefault="008B5ADE" w:rsidP="007544CC">
      <w:pPr>
        <w:ind w:leftChars="100" w:left="210" w:firstLineChars="100" w:firstLine="240"/>
        <w:rPr>
          <w:rFonts w:ascii="ＭＳ 明朝" w:hAnsi="ＭＳ 明朝"/>
          <w:sz w:val="24"/>
          <w:szCs w:val="24"/>
        </w:rPr>
      </w:pPr>
      <w:r>
        <w:rPr>
          <w:rFonts w:ascii="ＭＳ 明朝" w:hAnsi="ＭＳ 明朝"/>
          <w:sz w:val="24"/>
          <w:szCs w:val="24"/>
        </w:rPr>
        <w:t>いじめの内容に応じて、関係機関との連携を図り、迅速な解決と未然</w:t>
      </w:r>
      <w:r w:rsidR="007544CC">
        <w:rPr>
          <w:rFonts w:ascii="ＭＳ 明朝" w:hAnsi="ＭＳ 明朝" w:hint="eastAsia"/>
          <w:sz w:val="24"/>
          <w:szCs w:val="24"/>
        </w:rPr>
        <w:t>防止を図る</w:t>
      </w:r>
    </w:p>
    <w:p w14:paraId="406CB629" w14:textId="77777777" w:rsidR="00217F1A" w:rsidRPr="00E16F53" w:rsidRDefault="00E16F53" w:rsidP="007544CC">
      <w:pPr>
        <w:ind w:left="360" w:hangingChars="150" w:hanging="360"/>
        <w:rPr>
          <w:rFonts w:ascii="ＭＳ 明朝" w:hAnsi="ＭＳ 明朝"/>
          <w:sz w:val="24"/>
          <w:szCs w:val="24"/>
        </w:rPr>
      </w:pPr>
      <w:r w:rsidRPr="00E16F53">
        <w:rPr>
          <w:rFonts w:ascii="ＭＳ 明朝" w:hAnsi="ＭＳ 明朝" w:hint="eastAsia"/>
          <w:sz w:val="24"/>
          <w:szCs w:val="24"/>
        </w:rPr>
        <w:t xml:space="preserve">１　</w:t>
      </w:r>
      <w:r w:rsidR="00217F1A" w:rsidRPr="00E16F53">
        <w:rPr>
          <w:rFonts w:ascii="ＭＳ 明朝" w:hAnsi="ＭＳ 明朝"/>
          <w:sz w:val="24"/>
          <w:szCs w:val="24"/>
        </w:rPr>
        <w:t>警察との連携</w:t>
      </w:r>
    </w:p>
    <w:p w14:paraId="2595068F" w14:textId="77777777" w:rsidR="00217F1A" w:rsidRPr="00E16F53" w:rsidRDefault="009655BE" w:rsidP="009655BE">
      <w:pPr>
        <w:ind w:firstLineChars="50" w:firstLine="120"/>
        <w:rPr>
          <w:rFonts w:ascii="ＭＳ 明朝" w:hAnsi="ＭＳ 明朝"/>
          <w:sz w:val="24"/>
          <w:szCs w:val="24"/>
        </w:rPr>
      </w:pPr>
      <w:r w:rsidRPr="00E16F53">
        <w:rPr>
          <w:rFonts w:ascii="ＭＳ 明朝" w:hAnsi="ＭＳ 明朝" w:hint="eastAsia"/>
          <w:sz w:val="24"/>
          <w:szCs w:val="24"/>
        </w:rPr>
        <w:t>（１）</w:t>
      </w:r>
      <w:r w:rsidR="00217F1A" w:rsidRPr="00E16F53">
        <w:rPr>
          <w:rFonts w:ascii="ＭＳ 明朝" w:hAnsi="ＭＳ 明朝"/>
          <w:sz w:val="24"/>
          <w:szCs w:val="24"/>
        </w:rPr>
        <w:t>川越警察</w:t>
      </w:r>
      <w:r w:rsidR="00CB2656">
        <w:rPr>
          <w:rFonts w:ascii="ＭＳ 明朝" w:hAnsi="ＭＳ 明朝" w:hint="eastAsia"/>
          <w:sz w:val="24"/>
          <w:szCs w:val="24"/>
        </w:rPr>
        <w:t>署</w:t>
      </w:r>
      <w:r w:rsidR="00217F1A" w:rsidRPr="00E16F53">
        <w:rPr>
          <w:rFonts w:ascii="ＭＳ 明朝" w:hAnsi="ＭＳ 明朝"/>
          <w:sz w:val="24"/>
          <w:szCs w:val="24"/>
        </w:rPr>
        <w:t>生活安全課</w:t>
      </w:r>
      <w:r w:rsidR="00217F1A" w:rsidRPr="00E16F53">
        <w:rPr>
          <w:rFonts w:ascii="ＭＳ 明朝" w:hAnsi="ＭＳ 明朝" w:hint="eastAsia"/>
          <w:sz w:val="24"/>
          <w:szCs w:val="24"/>
        </w:rPr>
        <w:t>、川越中央交番</w:t>
      </w:r>
      <w:r w:rsidR="00217F1A" w:rsidRPr="00E16F53">
        <w:rPr>
          <w:rFonts w:ascii="ＭＳ 明朝" w:hAnsi="ＭＳ 明朝"/>
          <w:sz w:val="24"/>
          <w:szCs w:val="24"/>
        </w:rPr>
        <w:t>との連携を図る</w:t>
      </w:r>
      <w:r w:rsidR="00217F1A" w:rsidRPr="00E16F53">
        <w:rPr>
          <w:rFonts w:ascii="ＭＳ 明朝" w:hAnsi="ＭＳ 明朝" w:hint="eastAsia"/>
          <w:sz w:val="24"/>
          <w:szCs w:val="24"/>
        </w:rPr>
        <w:t>。</w:t>
      </w:r>
    </w:p>
    <w:p w14:paraId="6129503F" w14:textId="77777777" w:rsidR="00217F1A" w:rsidRPr="00E16F53" w:rsidRDefault="009655BE" w:rsidP="009655BE">
      <w:pPr>
        <w:ind w:left="240"/>
        <w:rPr>
          <w:rFonts w:ascii="ＭＳ 明朝" w:hAnsi="ＭＳ 明朝"/>
          <w:sz w:val="24"/>
          <w:szCs w:val="24"/>
        </w:rPr>
      </w:pPr>
      <w:r w:rsidRPr="00E16F53">
        <w:rPr>
          <w:rFonts w:ascii="ＭＳ 明朝" w:hAnsi="ＭＳ 明朝" w:hint="eastAsia"/>
          <w:sz w:val="24"/>
          <w:szCs w:val="24"/>
        </w:rPr>
        <w:t>(２）</w:t>
      </w:r>
      <w:r w:rsidR="00217F1A" w:rsidRPr="00E16F53">
        <w:rPr>
          <w:rFonts w:ascii="ＭＳ 明朝" w:hAnsi="ＭＳ 明朝"/>
          <w:sz w:val="24"/>
          <w:szCs w:val="24"/>
        </w:rPr>
        <w:t>定期的な学校警察連絡協議会での情報</w:t>
      </w:r>
      <w:r w:rsidR="00217F1A" w:rsidRPr="00E16F53">
        <w:rPr>
          <w:rFonts w:ascii="ＭＳ 明朝" w:hAnsi="ＭＳ 明朝" w:hint="eastAsia"/>
          <w:sz w:val="24"/>
          <w:szCs w:val="24"/>
        </w:rPr>
        <w:t>の</w:t>
      </w:r>
      <w:r w:rsidR="00217F1A" w:rsidRPr="00E16F53">
        <w:rPr>
          <w:rFonts w:ascii="ＭＳ 明朝" w:hAnsi="ＭＳ 明朝"/>
          <w:sz w:val="24"/>
          <w:szCs w:val="24"/>
        </w:rPr>
        <w:t>共有</w:t>
      </w:r>
    </w:p>
    <w:p w14:paraId="08F878DA" w14:textId="77777777" w:rsidR="00217F1A" w:rsidRPr="00E16F53" w:rsidRDefault="009655BE" w:rsidP="00E16F53">
      <w:pPr>
        <w:ind w:firstLineChars="50" w:firstLine="120"/>
        <w:rPr>
          <w:rFonts w:ascii="ＭＳ 明朝" w:hAnsi="ＭＳ 明朝"/>
          <w:sz w:val="24"/>
          <w:szCs w:val="24"/>
        </w:rPr>
      </w:pPr>
      <w:r w:rsidRPr="00E16F53">
        <w:rPr>
          <w:rFonts w:ascii="ＭＳ 明朝" w:hAnsi="ＭＳ 明朝" w:hint="eastAsia"/>
          <w:sz w:val="24"/>
          <w:szCs w:val="24"/>
        </w:rPr>
        <w:t>（３）</w:t>
      </w:r>
      <w:r w:rsidR="00217F1A" w:rsidRPr="00E16F53">
        <w:rPr>
          <w:rFonts w:ascii="ＭＳ 明朝" w:hAnsi="ＭＳ 明朝"/>
          <w:sz w:val="24"/>
          <w:szCs w:val="24"/>
        </w:rPr>
        <w:t>埼玉県警察本部サイバー犯罪対策課との連携による、保護者、生徒への</w:t>
      </w:r>
    </w:p>
    <w:p w14:paraId="3F40EF41" w14:textId="77777777" w:rsidR="00217F1A" w:rsidRPr="00E16F53" w:rsidRDefault="00217F1A" w:rsidP="00217F1A">
      <w:pPr>
        <w:pStyle w:val="ab"/>
        <w:ind w:leftChars="0" w:left="600"/>
        <w:rPr>
          <w:rFonts w:ascii="ＭＳ 明朝" w:hAnsi="ＭＳ 明朝"/>
          <w:sz w:val="24"/>
          <w:szCs w:val="24"/>
        </w:rPr>
      </w:pPr>
      <w:r w:rsidRPr="00E16F53">
        <w:rPr>
          <w:rFonts w:ascii="ＭＳ 明朝" w:hAnsi="ＭＳ 明朝"/>
          <w:sz w:val="24"/>
          <w:szCs w:val="24"/>
        </w:rPr>
        <w:t xml:space="preserve">　情報モラルについての啓発</w:t>
      </w:r>
    </w:p>
    <w:p w14:paraId="392762F6" w14:textId="77777777" w:rsidR="00E16F53" w:rsidRPr="004A4F30" w:rsidRDefault="00217F1A" w:rsidP="00E16F53">
      <w:pPr>
        <w:ind w:leftChars="50" w:left="957" w:hangingChars="355" w:hanging="852"/>
        <w:rPr>
          <w:rFonts w:asciiTheme="majorEastAsia" w:eastAsiaTheme="majorEastAsia" w:hAnsiTheme="majorEastAsia"/>
          <w:sz w:val="24"/>
          <w:szCs w:val="24"/>
        </w:rPr>
      </w:pPr>
      <w:r w:rsidRPr="004A4F30">
        <w:rPr>
          <w:rFonts w:asciiTheme="majorEastAsia" w:eastAsiaTheme="majorEastAsia" w:hAnsiTheme="majorEastAsia"/>
          <w:sz w:val="24"/>
          <w:szCs w:val="24"/>
        </w:rPr>
        <w:t>２　川越市</w:t>
      </w:r>
      <w:r w:rsidRPr="004A4F30">
        <w:rPr>
          <w:rFonts w:asciiTheme="majorEastAsia" w:eastAsiaTheme="majorEastAsia" w:hAnsiTheme="majorEastAsia" w:hint="eastAsia"/>
          <w:sz w:val="24"/>
          <w:szCs w:val="24"/>
        </w:rPr>
        <w:t>教育委員会{</w:t>
      </w:r>
      <w:r w:rsidRPr="004A4F30">
        <w:rPr>
          <w:rFonts w:asciiTheme="majorEastAsia" w:eastAsiaTheme="majorEastAsia" w:hAnsiTheme="majorEastAsia"/>
          <w:sz w:val="24"/>
          <w:szCs w:val="24"/>
        </w:rPr>
        <w:t>教育指導</w:t>
      </w:r>
      <w:r w:rsidRPr="004A4F30">
        <w:rPr>
          <w:rFonts w:asciiTheme="majorEastAsia" w:eastAsiaTheme="majorEastAsia" w:hAnsiTheme="majorEastAsia" w:hint="eastAsia"/>
          <w:sz w:val="24"/>
          <w:szCs w:val="24"/>
        </w:rPr>
        <w:t>課</w:t>
      </w:r>
      <w:r w:rsidRPr="004A4F30">
        <w:rPr>
          <w:rFonts w:asciiTheme="majorEastAsia" w:eastAsiaTheme="majorEastAsia" w:hAnsiTheme="majorEastAsia"/>
          <w:sz w:val="24"/>
          <w:szCs w:val="24"/>
        </w:rPr>
        <w:t>、川越市立教育センター分室（リベーラ）</w:t>
      </w:r>
      <w:r w:rsidR="00E16F53" w:rsidRPr="004A4F30">
        <w:rPr>
          <w:rFonts w:asciiTheme="majorEastAsia" w:eastAsiaTheme="majorEastAsia" w:hAnsiTheme="majorEastAsia" w:hint="eastAsia"/>
          <w:sz w:val="24"/>
          <w:szCs w:val="24"/>
        </w:rPr>
        <w:t>}</w:t>
      </w:r>
    </w:p>
    <w:p w14:paraId="370C42BF" w14:textId="77777777" w:rsidR="00E16F53" w:rsidRPr="004A4F30" w:rsidRDefault="00E16F53" w:rsidP="00E16F53">
      <w:pPr>
        <w:ind w:leftChars="250" w:left="897" w:hangingChars="155" w:hanging="372"/>
        <w:rPr>
          <w:rFonts w:asciiTheme="majorEastAsia" w:eastAsiaTheme="majorEastAsia" w:hAnsiTheme="majorEastAsia"/>
          <w:sz w:val="24"/>
          <w:szCs w:val="24"/>
        </w:rPr>
      </w:pPr>
      <w:r w:rsidRPr="004A4F30">
        <w:rPr>
          <w:rFonts w:asciiTheme="majorEastAsia" w:eastAsiaTheme="majorEastAsia" w:hAnsiTheme="majorEastAsia" w:hint="eastAsia"/>
          <w:sz w:val="24"/>
          <w:szCs w:val="24"/>
        </w:rPr>
        <w:t>との連携</w:t>
      </w:r>
    </w:p>
    <w:p w14:paraId="6C6968E2" w14:textId="77777777" w:rsidR="00217F1A" w:rsidRPr="004A4F30" w:rsidRDefault="00217F1A" w:rsidP="00E16F53">
      <w:pPr>
        <w:ind w:leftChars="50" w:left="705" w:hangingChars="250" w:hanging="600"/>
        <w:rPr>
          <w:rFonts w:asciiTheme="majorEastAsia" w:eastAsiaTheme="majorEastAsia" w:hAnsiTheme="majorEastAsia"/>
          <w:sz w:val="24"/>
          <w:szCs w:val="24"/>
        </w:rPr>
      </w:pPr>
      <w:r w:rsidRPr="004A4F30">
        <w:rPr>
          <w:rFonts w:asciiTheme="majorEastAsia" w:eastAsiaTheme="majorEastAsia" w:hAnsiTheme="majorEastAsia"/>
          <w:sz w:val="24"/>
          <w:szCs w:val="24"/>
        </w:rPr>
        <w:t>３　川越市子ども安全</w:t>
      </w:r>
      <w:r w:rsidRPr="004A4F30">
        <w:rPr>
          <w:rFonts w:asciiTheme="majorEastAsia" w:eastAsiaTheme="majorEastAsia" w:hAnsiTheme="majorEastAsia" w:hint="eastAsia"/>
          <w:sz w:val="24"/>
          <w:szCs w:val="24"/>
        </w:rPr>
        <w:t>課</w:t>
      </w:r>
      <w:r w:rsidRPr="004A4F30">
        <w:rPr>
          <w:rFonts w:asciiTheme="majorEastAsia" w:eastAsiaTheme="majorEastAsia" w:hAnsiTheme="majorEastAsia"/>
          <w:sz w:val="24"/>
          <w:szCs w:val="24"/>
        </w:rPr>
        <w:t>、</w:t>
      </w:r>
      <w:r w:rsidRPr="004A4F30">
        <w:rPr>
          <w:rFonts w:asciiTheme="majorEastAsia" w:eastAsiaTheme="majorEastAsia" w:hAnsiTheme="majorEastAsia" w:hint="eastAsia"/>
          <w:sz w:val="24"/>
          <w:szCs w:val="24"/>
        </w:rPr>
        <w:t>川越</w:t>
      </w:r>
      <w:r w:rsidRPr="004A4F30">
        <w:rPr>
          <w:rFonts w:asciiTheme="majorEastAsia" w:eastAsiaTheme="majorEastAsia" w:hAnsiTheme="majorEastAsia"/>
          <w:sz w:val="24"/>
          <w:szCs w:val="24"/>
        </w:rPr>
        <w:t>児童相談所</w:t>
      </w:r>
      <w:r w:rsidR="00421A04" w:rsidRPr="004A4F30">
        <w:rPr>
          <w:rFonts w:asciiTheme="majorEastAsia" w:eastAsiaTheme="majorEastAsia" w:hAnsiTheme="majorEastAsia" w:hint="eastAsia"/>
          <w:sz w:val="24"/>
          <w:szCs w:val="24"/>
        </w:rPr>
        <w:t>との連携</w:t>
      </w:r>
    </w:p>
    <w:p w14:paraId="22E99B97" w14:textId="77777777" w:rsidR="00421A04" w:rsidRPr="004A4F30" w:rsidRDefault="00421A04" w:rsidP="00E16F53">
      <w:pPr>
        <w:ind w:leftChars="50" w:left="705" w:hangingChars="250" w:hanging="600"/>
        <w:rPr>
          <w:rFonts w:asciiTheme="majorEastAsia" w:eastAsiaTheme="majorEastAsia" w:hAnsiTheme="majorEastAsia"/>
          <w:sz w:val="24"/>
          <w:szCs w:val="24"/>
        </w:rPr>
      </w:pPr>
      <w:r w:rsidRPr="004A4F30">
        <w:rPr>
          <w:rFonts w:asciiTheme="majorEastAsia" w:eastAsiaTheme="majorEastAsia" w:hAnsiTheme="majorEastAsia"/>
          <w:sz w:val="24"/>
          <w:szCs w:val="24"/>
        </w:rPr>
        <w:t xml:space="preserve">４　</w:t>
      </w:r>
      <w:r w:rsidRPr="004A4F30">
        <w:rPr>
          <w:rFonts w:asciiTheme="majorEastAsia" w:eastAsiaTheme="majorEastAsia" w:hAnsiTheme="majorEastAsia" w:hint="eastAsia"/>
          <w:sz w:val="24"/>
          <w:szCs w:val="24"/>
        </w:rPr>
        <w:t>川越市青少年を育てる第８</w:t>
      </w:r>
      <w:r w:rsidRPr="004A4F30">
        <w:rPr>
          <w:rFonts w:asciiTheme="majorEastAsia" w:eastAsiaTheme="majorEastAsia" w:hAnsiTheme="majorEastAsia"/>
          <w:sz w:val="24"/>
          <w:szCs w:val="24"/>
        </w:rPr>
        <w:t>、第</w:t>
      </w:r>
      <w:r w:rsidRPr="004A4F30">
        <w:rPr>
          <w:rFonts w:asciiTheme="majorEastAsia" w:eastAsiaTheme="majorEastAsia" w:hAnsiTheme="majorEastAsia" w:hint="eastAsia"/>
          <w:sz w:val="24"/>
          <w:szCs w:val="24"/>
        </w:rPr>
        <w:t>９、</w:t>
      </w:r>
      <w:r w:rsidRPr="004A4F30">
        <w:rPr>
          <w:rFonts w:asciiTheme="majorEastAsia" w:eastAsiaTheme="majorEastAsia" w:hAnsiTheme="majorEastAsia"/>
          <w:sz w:val="24"/>
          <w:szCs w:val="24"/>
        </w:rPr>
        <w:t>第１１地区会議</w:t>
      </w:r>
      <w:r w:rsidRPr="004A4F30">
        <w:rPr>
          <w:rFonts w:asciiTheme="majorEastAsia" w:eastAsiaTheme="majorEastAsia" w:hAnsiTheme="majorEastAsia" w:hint="eastAsia"/>
          <w:sz w:val="24"/>
          <w:szCs w:val="24"/>
        </w:rPr>
        <w:t>との連携</w:t>
      </w:r>
    </w:p>
    <w:p w14:paraId="7702C280" w14:textId="77777777" w:rsidR="00421A04" w:rsidRPr="00E16F53" w:rsidRDefault="00421A04" w:rsidP="00217F1A">
      <w:pPr>
        <w:ind w:left="720" w:hangingChars="300" w:hanging="720"/>
        <w:rPr>
          <w:rFonts w:ascii="ＭＳ 明朝" w:hAnsi="ＭＳ 明朝"/>
          <w:sz w:val="24"/>
          <w:szCs w:val="24"/>
        </w:rPr>
      </w:pPr>
    </w:p>
    <w:p w14:paraId="3FEC8FC0" w14:textId="77777777" w:rsidR="00421A04" w:rsidRPr="004A4F30" w:rsidRDefault="00421A04" w:rsidP="00217F1A">
      <w:pPr>
        <w:ind w:left="723" w:hangingChars="300" w:hanging="723"/>
        <w:rPr>
          <w:rFonts w:asciiTheme="majorEastAsia" w:eastAsiaTheme="majorEastAsia" w:hAnsiTheme="majorEastAsia"/>
          <w:b/>
          <w:sz w:val="24"/>
          <w:szCs w:val="24"/>
        </w:rPr>
      </w:pPr>
      <w:r w:rsidRPr="004A4F30">
        <w:rPr>
          <w:rFonts w:asciiTheme="majorEastAsia" w:eastAsiaTheme="majorEastAsia" w:hAnsiTheme="majorEastAsia" w:hint="eastAsia"/>
          <w:b/>
          <w:sz w:val="24"/>
          <w:szCs w:val="24"/>
        </w:rPr>
        <w:t>Ⅲ</w:t>
      </w:r>
      <w:r w:rsidRPr="004A4F30">
        <w:rPr>
          <w:rFonts w:asciiTheme="majorEastAsia" w:eastAsiaTheme="majorEastAsia" w:hAnsiTheme="majorEastAsia"/>
          <w:b/>
          <w:sz w:val="24"/>
          <w:szCs w:val="24"/>
        </w:rPr>
        <w:t xml:space="preserve">　いじめ防止年間計画</w:t>
      </w:r>
      <w:r w:rsidR="00E16F53" w:rsidRPr="004A4F30">
        <w:rPr>
          <w:rFonts w:asciiTheme="majorEastAsia" w:eastAsiaTheme="majorEastAsia" w:hAnsiTheme="majorEastAsia" w:hint="eastAsia"/>
          <w:b/>
          <w:sz w:val="24"/>
          <w:szCs w:val="24"/>
        </w:rPr>
        <w:t xml:space="preserve">（ </w:t>
      </w:r>
      <w:r w:rsidRPr="004A4F30">
        <w:rPr>
          <w:rFonts w:asciiTheme="majorEastAsia" w:eastAsiaTheme="majorEastAsia" w:hAnsiTheme="majorEastAsia"/>
          <w:b/>
          <w:sz w:val="24"/>
          <w:szCs w:val="24"/>
        </w:rPr>
        <w:t>別紙</w:t>
      </w:r>
      <w:r w:rsidR="00E16F53" w:rsidRPr="004A4F30">
        <w:rPr>
          <w:rFonts w:asciiTheme="majorEastAsia" w:eastAsiaTheme="majorEastAsia" w:hAnsiTheme="majorEastAsia" w:hint="eastAsia"/>
          <w:b/>
          <w:sz w:val="24"/>
          <w:szCs w:val="24"/>
        </w:rPr>
        <w:t xml:space="preserve"> ）</w:t>
      </w:r>
    </w:p>
    <w:sectPr w:rsidR="00421A04" w:rsidRPr="004A4F30" w:rsidSect="008361B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A920" w14:textId="77777777" w:rsidR="00F90A26" w:rsidRDefault="00F90A26" w:rsidP="00594A04">
      <w:r>
        <w:separator/>
      </w:r>
    </w:p>
  </w:endnote>
  <w:endnote w:type="continuationSeparator" w:id="0">
    <w:p w14:paraId="3C1E8F7B" w14:textId="77777777" w:rsidR="00F90A26" w:rsidRDefault="00F90A26" w:rsidP="0059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E629" w14:textId="77777777" w:rsidR="00086857" w:rsidRPr="00C85569" w:rsidRDefault="00086857" w:rsidP="00A06185">
    <w:pPr>
      <w:pStyle w:val="a7"/>
      <w:ind w:firstLineChars="100" w:firstLine="320"/>
      <w:rPr>
        <w:rFonts w:ascii="ＭＳ 明朝"/>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293"/>
      <w:docPartObj>
        <w:docPartGallery w:val="Page Numbers (Bottom of Page)"/>
        <w:docPartUnique/>
      </w:docPartObj>
    </w:sdtPr>
    <w:sdtEndPr/>
    <w:sdtContent>
      <w:p w14:paraId="3ABBC853" w14:textId="77777777" w:rsidR="00086857" w:rsidRDefault="00086857">
        <w:pPr>
          <w:pStyle w:val="a7"/>
          <w:jc w:val="center"/>
        </w:pPr>
        <w:r>
          <w:fldChar w:fldCharType="begin"/>
        </w:r>
        <w:r>
          <w:instrText xml:space="preserve"> PAGE   \* MERGEFORMAT </w:instrText>
        </w:r>
        <w:r>
          <w:fldChar w:fldCharType="separate"/>
        </w:r>
        <w:r w:rsidR="00E94712" w:rsidRPr="00E94712">
          <w:rPr>
            <w:noProof/>
            <w:lang w:val="ja-JP"/>
          </w:rPr>
          <w:t>7</w:t>
        </w:r>
        <w:r>
          <w:rPr>
            <w:noProof/>
            <w:lang w:val="ja-JP"/>
          </w:rPr>
          <w:fldChar w:fldCharType="end"/>
        </w:r>
      </w:p>
    </w:sdtContent>
  </w:sdt>
  <w:p w14:paraId="5100EEB2" w14:textId="77777777" w:rsidR="00086857" w:rsidRPr="00C85569" w:rsidRDefault="00086857" w:rsidP="00A06185">
    <w:pPr>
      <w:pStyle w:val="a7"/>
      <w:ind w:firstLineChars="100" w:firstLine="320"/>
      <w:rPr>
        <w:rFonts w:ascii="ＭＳ 明朝"/>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71E9" w14:textId="77777777" w:rsidR="00F90A26" w:rsidRDefault="00F90A26" w:rsidP="00594A04">
      <w:r>
        <w:separator/>
      </w:r>
    </w:p>
  </w:footnote>
  <w:footnote w:type="continuationSeparator" w:id="0">
    <w:p w14:paraId="1F81D624" w14:textId="77777777" w:rsidR="00F90A26" w:rsidRDefault="00F90A26" w:rsidP="0059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7C32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94ADCC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87AE1B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A46B28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8FC5D1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6B453E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8E8898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2229C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26058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CA85A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B848C1"/>
    <w:multiLevelType w:val="hybridMultilevel"/>
    <w:tmpl w:val="E8D83F1C"/>
    <w:lvl w:ilvl="0" w:tplc="5254E9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A7E46E3"/>
    <w:multiLevelType w:val="hybridMultilevel"/>
    <w:tmpl w:val="17E4FF90"/>
    <w:lvl w:ilvl="0" w:tplc="D0A6EB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C281423"/>
    <w:multiLevelType w:val="hybridMultilevel"/>
    <w:tmpl w:val="FD8C788C"/>
    <w:lvl w:ilvl="0" w:tplc="37D06F64">
      <w:start w:val="1"/>
      <w:numFmt w:val="decimal"/>
      <w:lvlText w:val="(%1)"/>
      <w:lvlJc w:val="left"/>
      <w:pPr>
        <w:ind w:left="1020" w:hanging="540"/>
      </w:pPr>
      <w:rPr>
        <w:rFonts w:ascii="Century"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0EB30C85"/>
    <w:multiLevelType w:val="hybridMultilevel"/>
    <w:tmpl w:val="FA181D48"/>
    <w:lvl w:ilvl="0" w:tplc="8B06D20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4" w15:restartNumberingAfterBreak="0">
    <w:nsid w:val="1A7779AA"/>
    <w:multiLevelType w:val="hybridMultilevel"/>
    <w:tmpl w:val="0EF65CC2"/>
    <w:lvl w:ilvl="0" w:tplc="6884F8F2">
      <w:start w:val="4"/>
      <w:numFmt w:val="decimalEnclosedCircle"/>
      <w:lvlText w:val="%1"/>
      <w:lvlJc w:val="left"/>
      <w:pPr>
        <w:ind w:left="1331" w:hanging="360"/>
      </w:pPr>
      <w:rPr>
        <w:rFonts w:hint="default"/>
      </w:rPr>
    </w:lvl>
    <w:lvl w:ilvl="1" w:tplc="04090017" w:tentative="1">
      <w:start w:val="1"/>
      <w:numFmt w:val="aiueoFullWidth"/>
      <w:lvlText w:val="(%2)"/>
      <w:lvlJc w:val="left"/>
      <w:pPr>
        <w:ind w:left="1811" w:hanging="420"/>
      </w:pPr>
    </w:lvl>
    <w:lvl w:ilvl="2" w:tplc="04090011" w:tentative="1">
      <w:start w:val="1"/>
      <w:numFmt w:val="decimalEnclosedCircle"/>
      <w:lvlText w:val="%3"/>
      <w:lvlJc w:val="left"/>
      <w:pPr>
        <w:ind w:left="2231" w:hanging="420"/>
      </w:pPr>
    </w:lvl>
    <w:lvl w:ilvl="3" w:tplc="0409000F" w:tentative="1">
      <w:start w:val="1"/>
      <w:numFmt w:val="decimal"/>
      <w:lvlText w:val="%4."/>
      <w:lvlJc w:val="left"/>
      <w:pPr>
        <w:ind w:left="2651" w:hanging="420"/>
      </w:pPr>
    </w:lvl>
    <w:lvl w:ilvl="4" w:tplc="04090017" w:tentative="1">
      <w:start w:val="1"/>
      <w:numFmt w:val="aiueoFullWidth"/>
      <w:lvlText w:val="(%5)"/>
      <w:lvlJc w:val="left"/>
      <w:pPr>
        <w:ind w:left="3071" w:hanging="420"/>
      </w:pPr>
    </w:lvl>
    <w:lvl w:ilvl="5" w:tplc="04090011" w:tentative="1">
      <w:start w:val="1"/>
      <w:numFmt w:val="decimalEnclosedCircle"/>
      <w:lvlText w:val="%6"/>
      <w:lvlJc w:val="left"/>
      <w:pPr>
        <w:ind w:left="3491" w:hanging="420"/>
      </w:pPr>
    </w:lvl>
    <w:lvl w:ilvl="6" w:tplc="0409000F" w:tentative="1">
      <w:start w:val="1"/>
      <w:numFmt w:val="decimal"/>
      <w:lvlText w:val="%7."/>
      <w:lvlJc w:val="left"/>
      <w:pPr>
        <w:ind w:left="3911" w:hanging="420"/>
      </w:pPr>
    </w:lvl>
    <w:lvl w:ilvl="7" w:tplc="04090017" w:tentative="1">
      <w:start w:val="1"/>
      <w:numFmt w:val="aiueoFullWidth"/>
      <w:lvlText w:val="(%8)"/>
      <w:lvlJc w:val="left"/>
      <w:pPr>
        <w:ind w:left="4331" w:hanging="420"/>
      </w:pPr>
    </w:lvl>
    <w:lvl w:ilvl="8" w:tplc="04090011" w:tentative="1">
      <w:start w:val="1"/>
      <w:numFmt w:val="decimalEnclosedCircle"/>
      <w:lvlText w:val="%9"/>
      <w:lvlJc w:val="left"/>
      <w:pPr>
        <w:ind w:left="4751" w:hanging="420"/>
      </w:pPr>
    </w:lvl>
  </w:abstractNum>
  <w:abstractNum w:abstractNumId="15" w15:restartNumberingAfterBreak="0">
    <w:nsid w:val="207C5D48"/>
    <w:multiLevelType w:val="hybridMultilevel"/>
    <w:tmpl w:val="396A2ABC"/>
    <w:lvl w:ilvl="0" w:tplc="4C305F1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12F4089"/>
    <w:multiLevelType w:val="hybridMultilevel"/>
    <w:tmpl w:val="3372F32C"/>
    <w:lvl w:ilvl="0" w:tplc="29F4E45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7" w15:restartNumberingAfterBreak="0">
    <w:nsid w:val="230E0BF9"/>
    <w:multiLevelType w:val="hybridMultilevel"/>
    <w:tmpl w:val="F6245DD4"/>
    <w:lvl w:ilvl="0" w:tplc="71DEBB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3B9182C"/>
    <w:multiLevelType w:val="hybridMultilevel"/>
    <w:tmpl w:val="A23C7818"/>
    <w:lvl w:ilvl="0" w:tplc="7CC06A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7A50EF6"/>
    <w:multiLevelType w:val="hybridMultilevel"/>
    <w:tmpl w:val="F3E67A7C"/>
    <w:lvl w:ilvl="0" w:tplc="DE283080">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35AF389D"/>
    <w:multiLevelType w:val="hybridMultilevel"/>
    <w:tmpl w:val="D1903704"/>
    <w:lvl w:ilvl="0" w:tplc="81DC44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0303FB1"/>
    <w:multiLevelType w:val="hybridMultilevel"/>
    <w:tmpl w:val="583C63E2"/>
    <w:lvl w:ilvl="0" w:tplc="98742A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07B73B0"/>
    <w:multiLevelType w:val="hybridMultilevel"/>
    <w:tmpl w:val="3176EAAC"/>
    <w:lvl w:ilvl="0" w:tplc="0ADC1F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2A74FB1"/>
    <w:multiLevelType w:val="hybridMultilevel"/>
    <w:tmpl w:val="849E411E"/>
    <w:lvl w:ilvl="0" w:tplc="4A4A4E98">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606047F"/>
    <w:multiLevelType w:val="hybridMultilevel"/>
    <w:tmpl w:val="93127C8C"/>
    <w:lvl w:ilvl="0" w:tplc="6E4A84BC">
      <w:start w:val="1"/>
      <w:numFmt w:val="decimal"/>
      <w:lvlText w:val="(%1)"/>
      <w:lvlJc w:val="left"/>
      <w:pPr>
        <w:ind w:left="1020" w:hanging="540"/>
      </w:pPr>
      <w:rPr>
        <w:rFonts w:ascii="Century"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A9E4C2D"/>
    <w:multiLevelType w:val="hybridMultilevel"/>
    <w:tmpl w:val="A3B86856"/>
    <w:lvl w:ilvl="0" w:tplc="F202CFF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0AD4521"/>
    <w:multiLevelType w:val="hybridMultilevel"/>
    <w:tmpl w:val="700262C0"/>
    <w:lvl w:ilvl="0" w:tplc="7A4639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4BD132A"/>
    <w:multiLevelType w:val="hybridMultilevel"/>
    <w:tmpl w:val="55DC73CA"/>
    <w:lvl w:ilvl="0" w:tplc="7CCC05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53B08F0"/>
    <w:multiLevelType w:val="hybridMultilevel"/>
    <w:tmpl w:val="E908692E"/>
    <w:lvl w:ilvl="0" w:tplc="D6F6174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9" w15:restartNumberingAfterBreak="0">
    <w:nsid w:val="59C05BCA"/>
    <w:multiLevelType w:val="hybridMultilevel"/>
    <w:tmpl w:val="DF72B1DC"/>
    <w:lvl w:ilvl="0" w:tplc="3F38B8D2">
      <w:start w:val="1"/>
      <w:numFmt w:val="decimalEnclosedCircle"/>
      <w:lvlText w:val="%1"/>
      <w:lvlJc w:val="left"/>
      <w:pPr>
        <w:ind w:left="785" w:hanging="360"/>
      </w:pPr>
      <w:rPr>
        <w:rFonts w:hint="default"/>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5A826661"/>
    <w:multiLevelType w:val="hybridMultilevel"/>
    <w:tmpl w:val="5B264982"/>
    <w:lvl w:ilvl="0" w:tplc="2930717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B006286"/>
    <w:multiLevelType w:val="hybridMultilevel"/>
    <w:tmpl w:val="57607974"/>
    <w:lvl w:ilvl="0" w:tplc="15C6C168">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2" w15:restartNumberingAfterBreak="0">
    <w:nsid w:val="5B45239D"/>
    <w:multiLevelType w:val="hybridMultilevel"/>
    <w:tmpl w:val="027A4B8E"/>
    <w:lvl w:ilvl="0" w:tplc="646628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5D955957"/>
    <w:multiLevelType w:val="hybridMultilevel"/>
    <w:tmpl w:val="257A3072"/>
    <w:lvl w:ilvl="0" w:tplc="5B927C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3336D28"/>
    <w:multiLevelType w:val="hybridMultilevel"/>
    <w:tmpl w:val="C33A050A"/>
    <w:lvl w:ilvl="0" w:tplc="C436D634">
      <w:start w:val="1"/>
      <w:numFmt w:val="decimal"/>
      <w:lvlText w:val="(%1)"/>
      <w:lvlJc w:val="left"/>
      <w:pPr>
        <w:ind w:left="1020" w:hanging="540"/>
      </w:pPr>
      <w:rPr>
        <w:rFonts w:ascii="Century"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6615B6B"/>
    <w:multiLevelType w:val="hybridMultilevel"/>
    <w:tmpl w:val="CF5EFF22"/>
    <w:lvl w:ilvl="0" w:tplc="97A4E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3D4B53"/>
    <w:multiLevelType w:val="hybridMultilevel"/>
    <w:tmpl w:val="2E12E972"/>
    <w:lvl w:ilvl="0" w:tplc="7A8826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96E69DD"/>
    <w:multiLevelType w:val="hybridMultilevel"/>
    <w:tmpl w:val="36166B32"/>
    <w:lvl w:ilvl="0" w:tplc="D898C6A8">
      <w:start w:val="1"/>
      <w:numFmt w:val="decimal"/>
      <w:lvlText w:val="(%1)"/>
      <w:lvlJc w:val="left"/>
      <w:pPr>
        <w:ind w:left="1020" w:hanging="540"/>
      </w:pPr>
      <w:rPr>
        <w:rFonts w:ascii="Century"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D134ED5"/>
    <w:multiLevelType w:val="hybridMultilevel"/>
    <w:tmpl w:val="46080CAC"/>
    <w:lvl w:ilvl="0" w:tplc="B9A8D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F0C6580"/>
    <w:multiLevelType w:val="hybridMultilevel"/>
    <w:tmpl w:val="7D8E58A6"/>
    <w:lvl w:ilvl="0" w:tplc="32486906">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1FC341E"/>
    <w:multiLevelType w:val="hybridMultilevel"/>
    <w:tmpl w:val="CB622692"/>
    <w:lvl w:ilvl="0" w:tplc="6212CC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62C41B1"/>
    <w:multiLevelType w:val="hybridMultilevel"/>
    <w:tmpl w:val="BEFA094E"/>
    <w:lvl w:ilvl="0" w:tplc="455E77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D3D70FF"/>
    <w:multiLevelType w:val="hybridMultilevel"/>
    <w:tmpl w:val="B628913E"/>
    <w:lvl w:ilvl="0" w:tplc="43A0D4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EF14856"/>
    <w:multiLevelType w:val="hybridMultilevel"/>
    <w:tmpl w:val="0396004E"/>
    <w:lvl w:ilvl="0" w:tplc="57C24316">
      <w:start w:val="2"/>
      <w:numFmt w:val="decimalEnclosedCircle"/>
      <w:lvlText w:val="%1"/>
      <w:lvlJc w:val="left"/>
      <w:pPr>
        <w:ind w:left="1067" w:hanging="360"/>
      </w:pPr>
      <w:rPr>
        <w:rFonts w:cs="Times New Roman" w:hint="default"/>
      </w:rPr>
    </w:lvl>
    <w:lvl w:ilvl="1" w:tplc="04090017" w:tentative="1">
      <w:start w:val="1"/>
      <w:numFmt w:val="aiueoFullWidth"/>
      <w:lvlText w:val="(%2)"/>
      <w:lvlJc w:val="left"/>
      <w:pPr>
        <w:ind w:left="1547" w:hanging="420"/>
      </w:pPr>
      <w:rPr>
        <w:rFonts w:cs="Times New Roman"/>
      </w:rPr>
    </w:lvl>
    <w:lvl w:ilvl="2" w:tplc="04090011" w:tentative="1">
      <w:start w:val="1"/>
      <w:numFmt w:val="decimalEnclosedCircle"/>
      <w:lvlText w:val="%3"/>
      <w:lvlJc w:val="lef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7" w:tentative="1">
      <w:start w:val="1"/>
      <w:numFmt w:val="aiueoFullWidth"/>
      <w:lvlText w:val="(%5)"/>
      <w:lvlJc w:val="left"/>
      <w:pPr>
        <w:ind w:left="2807" w:hanging="420"/>
      </w:pPr>
      <w:rPr>
        <w:rFonts w:cs="Times New Roman"/>
      </w:rPr>
    </w:lvl>
    <w:lvl w:ilvl="5" w:tplc="04090011" w:tentative="1">
      <w:start w:val="1"/>
      <w:numFmt w:val="decimalEnclosedCircle"/>
      <w:lvlText w:val="%6"/>
      <w:lvlJc w:val="lef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7" w:tentative="1">
      <w:start w:val="1"/>
      <w:numFmt w:val="aiueoFullWidth"/>
      <w:lvlText w:val="(%8)"/>
      <w:lvlJc w:val="left"/>
      <w:pPr>
        <w:ind w:left="4067" w:hanging="420"/>
      </w:pPr>
      <w:rPr>
        <w:rFonts w:cs="Times New Roman"/>
      </w:rPr>
    </w:lvl>
    <w:lvl w:ilvl="8" w:tplc="04090011" w:tentative="1">
      <w:start w:val="1"/>
      <w:numFmt w:val="decimalEnclosedCircle"/>
      <w:lvlText w:val="%9"/>
      <w:lvlJc w:val="left"/>
      <w:pPr>
        <w:ind w:left="4487" w:hanging="420"/>
      </w:pPr>
      <w:rPr>
        <w:rFonts w:cs="Times New Roman"/>
      </w:rPr>
    </w:lvl>
  </w:abstractNum>
  <w:abstractNum w:abstractNumId="44" w15:restartNumberingAfterBreak="0">
    <w:nsid w:val="7F006D06"/>
    <w:multiLevelType w:val="hybridMultilevel"/>
    <w:tmpl w:val="F016292A"/>
    <w:lvl w:ilvl="0" w:tplc="F4E2191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43"/>
  </w:num>
  <w:num w:numId="2">
    <w:abstractNumId w:val="44"/>
  </w:num>
  <w:num w:numId="3">
    <w:abstractNumId w:val="31"/>
  </w:num>
  <w:num w:numId="4">
    <w:abstractNumId w:val="13"/>
  </w:num>
  <w:num w:numId="5">
    <w:abstractNumId w:val="40"/>
  </w:num>
  <w:num w:numId="6">
    <w:abstractNumId w:val="11"/>
  </w:num>
  <w:num w:numId="7">
    <w:abstractNumId w:val="42"/>
  </w:num>
  <w:num w:numId="8">
    <w:abstractNumId w:val="28"/>
  </w:num>
  <w:num w:numId="9">
    <w:abstractNumId w:val="38"/>
  </w:num>
  <w:num w:numId="10">
    <w:abstractNumId w:val="3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2"/>
  </w:num>
  <w:num w:numId="23">
    <w:abstractNumId w:val="15"/>
  </w:num>
  <w:num w:numId="24">
    <w:abstractNumId w:val="21"/>
  </w:num>
  <w:num w:numId="25">
    <w:abstractNumId w:val="35"/>
  </w:num>
  <w:num w:numId="26">
    <w:abstractNumId w:val="41"/>
  </w:num>
  <w:num w:numId="27">
    <w:abstractNumId w:val="27"/>
  </w:num>
  <w:num w:numId="28">
    <w:abstractNumId w:val="22"/>
  </w:num>
  <w:num w:numId="29">
    <w:abstractNumId w:val="23"/>
  </w:num>
  <w:num w:numId="30">
    <w:abstractNumId w:val="29"/>
  </w:num>
  <w:num w:numId="31">
    <w:abstractNumId w:val="12"/>
  </w:num>
  <w:num w:numId="32">
    <w:abstractNumId w:val="18"/>
  </w:num>
  <w:num w:numId="33">
    <w:abstractNumId w:val="10"/>
  </w:num>
  <w:num w:numId="34">
    <w:abstractNumId w:val="16"/>
  </w:num>
  <w:num w:numId="35">
    <w:abstractNumId w:val="14"/>
  </w:num>
  <w:num w:numId="36">
    <w:abstractNumId w:val="30"/>
  </w:num>
  <w:num w:numId="37">
    <w:abstractNumId w:val="20"/>
  </w:num>
  <w:num w:numId="38">
    <w:abstractNumId w:val="33"/>
  </w:num>
  <w:num w:numId="39">
    <w:abstractNumId w:val="34"/>
  </w:num>
  <w:num w:numId="40">
    <w:abstractNumId w:val="24"/>
  </w:num>
  <w:num w:numId="41">
    <w:abstractNumId w:val="37"/>
  </w:num>
  <w:num w:numId="42">
    <w:abstractNumId w:val="25"/>
  </w:num>
  <w:num w:numId="43">
    <w:abstractNumId w:val="39"/>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01FF"/>
    <w:rsid w:val="00005EF3"/>
    <w:rsid w:val="000228D4"/>
    <w:rsid w:val="00030785"/>
    <w:rsid w:val="0003243D"/>
    <w:rsid w:val="00046ABD"/>
    <w:rsid w:val="0005082B"/>
    <w:rsid w:val="00061187"/>
    <w:rsid w:val="00066C18"/>
    <w:rsid w:val="000733DC"/>
    <w:rsid w:val="00076D2E"/>
    <w:rsid w:val="00086857"/>
    <w:rsid w:val="000A02D8"/>
    <w:rsid w:val="000A1DCB"/>
    <w:rsid w:val="000A39A3"/>
    <w:rsid w:val="000A4E73"/>
    <w:rsid w:val="000A780C"/>
    <w:rsid w:val="000B7DFF"/>
    <w:rsid w:val="000C1627"/>
    <w:rsid w:val="000D1312"/>
    <w:rsid w:val="000D1C60"/>
    <w:rsid w:val="000D3283"/>
    <w:rsid w:val="000D3C55"/>
    <w:rsid w:val="000D7665"/>
    <w:rsid w:val="000E0126"/>
    <w:rsid w:val="000E4F53"/>
    <w:rsid w:val="000E772A"/>
    <w:rsid w:val="00105469"/>
    <w:rsid w:val="00123961"/>
    <w:rsid w:val="00132A84"/>
    <w:rsid w:val="00135051"/>
    <w:rsid w:val="00136DAC"/>
    <w:rsid w:val="00137F8B"/>
    <w:rsid w:val="001429E3"/>
    <w:rsid w:val="00152793"/>
    <w:rsid w:val="00156CB0"/>
    <w:rsid w:val="001628C0"/>
    <w:rsid w:val="00164508"/>
    <w:rsid w:val="0016559A"/>
    <w:rsid w:val="001670F2"/>
    <w:rsid w:val="00182C49"/>
    <w:rsid w:val="00183BC1"/>
    <w:rsid w:val="0018688C"/>
    <w:rsid w:val="00190FEC"/>
    <w:rsid w:val="001959B5"/>
    <w:rsid w:val="00197A4E"/>
    <w:rsid w:val="001B1214"/>
    <w:rsid w:val="001B28FF"/>
    <w:rsid w:val="001B4A98"/>
    <w:rsid w:val="001B5A44"/>
    <w:rsid w:val="001B5BEB"/>
    <w:rsid w:val="001B6FBB"/>
    <w:rsid w:val="001B7080"/>
    <w:rsid w:val="001C4250"/>
    <w:rsid w:val="001D58FE"/>
    <w:rsid w:val="001E21C0"/>
    <w:rsid w:val="001E2CBB"/>
    <w:rsid w:val="001F0165"/>
    <w:rsid w:val="001F3054"/>
    <w:rsid w:val="00200736"/>
    <w:rsid w:val="002010B2"/>
    <w:rsid w:val="002011F7"/>
    <w:rsid w:val="00201FF9"/>
    <w:rsid w:val="0020272A"/>
    <w:rsid w:val="002128A2"/>
    <w:rsid w:val="00215B6C"/>
    <w:rsid w:val="00217F1A"/>
    <w:rsid w:val="00223869"/>
    <w:rsid w:val="00223EC6"/>
    <w:rsid w:val="00233723"/>
    <w:rsid w:val="00237372"/>
    <w:rsid w:val="00246CCD"/>
    <w:rsid w:val="002556B8"/>
    <w:rsid w:val="00262079"/>
    <w:rsid w:val="00264ED8"/>
    <w:rsid w:val="0027073E"/>
    <w:rsid w:val="00275B17"/>
    <w:rsid w:val="00276316"/>
    <w:rsid w:val="00284D85"/>
    <w:rsid w:val="002855B4"/>
    <w:rsid w:val="00290A48"/>
    <w:rsid w:val="00291B20"/>
    <w:rsid w:val="00294CE1"/>
    <w:rsid w:val="002A3F64"/>
    <w:rsid w:val="002A6883"/>
    <w:rsid w:val="002C484E"/>
    <w:rsid w:val="002C4CB9"/>
    <w:rsid w:val="002C546F"/>
    <w:rsid w:val="002C5D5B"/>
    <w:rsid w:val="002D0D0E"/>
    <w:rsid w:val="002D2E35"/>
    <w:rsid w:val="002E0D5A"/>
    <w:rsid w:val="002E511A"/>
    <w:rsid w:val="002F7EB4"/>
    <w:rsid w:val="00311959"/>
    <w:rsid w:val="00315B1C"/>
    <w:rsid w:val="00317307"/>
    <w:rsid w:val="0032252D"/>
    <w:rsid w:val="00322939"/>
    <w:rsid w:val="0032295D"/>
    <w:rsid w:val="0033157F"/>
    <w:rsid w:val="00331FE4"/>
    <w:rsid w:val="003325C3"/>
    <w:rsid w:val="00332A2F"/>
    <w:rsid w:val="00333D2B"/>
    <w:rsid w:val="0033681D"/>
    <w:rsid w:val="0034120E"/>
    <w:rsid w:val="00341266"/>
    <w:rsid w:val="00344819"/>
    <w:rsid w:val="00346EC8"/>
    <w:rsid w:val="0035005F"/>
    <w:rsid w:val="00351E22"/>
    <w:rsid w:val="00364DAC"/>
    <w:rsid w:val="00366DF1"/>
    <w:rsid w:val="003703AD"/>
    <w:rsid w:val="00371112"/>
    <w:rsid w:val="00376F5D"/>
    <w:rsid w:val="0038125B"/>
    <w:rsid w:val="0038378C"/>
    <w:rsid w:val="003850A8"/>
    <w:rsid w:val="00392BF9"/>
    <w:rsid w:val="00393059"/>
    <w:rsid w:val="003940A7"/>
    <w:rsid w:val="00396018"/>
    <w:rsid w:val="003A291B"/>
    <w:rsid w:val="003B2E46"/>
    <w:rsid w:val="003C2C9C"/>
    <w:rsid w:val="003C4DFB"/>
    <w:rsid w:val="003C6DFD"/>
    <w:rsid w:val="003D0686"/>
    <w:rsid w:val="003D0AE7"/>
    <w:rsid w:val="003D131F"/>
    <w:rsid w:val="003D247A"/>
    <w:rsid w:val="003D2688"/>
    <w:rsid w:val="003D6AB0"/>
    <w:rsid w:val="003E7CEB"/>
    <w:rsid w:val="003F24A2"/>
    <w:rsid w:val="003F59B8"/>
    <w:rsid w:val="00401CDC"/>
    <w:rsid w:val="00407D05"/>
    <w:rsid w:val="00410FD5"/>
    <w:rsid w:val="00413026"/>
    <w:rsid w:val="00414768"/>
    <w:rsid w:val="00417D30"/>
    <w:rsid w:val="00421622"/>
    <w:rsid w:val="00421A04"/>
    <w:rsid w:val="00441FEE"/>
    <w:rsid w:val="00447F13"/>
    <w:rsid w:val="00453932"/>
    <w:rsid w:val="00461D7F"/>
    <w:rsid w:val="00466093"/>
    <w:rsid w:val="00466E6B"/>
    <w:rsid w:val="00467F52"/>
    <w:rsid w:val="00476DD9"/>
    <w:rsid w:val="004805BE"/>
    <w:rsid w:val="004854FA"/>
    <w:rsid w:val="00487072"/>
    <w:rsid w:val="00492079"/>
    <w:rsid w:val="00492A14"/>
    <w:rsid w:val="0049523C"/>
    <w:rsid w:val="004957E2"/>
    <w:rsid w:val="004A4F30"/>
    <w:rsid w:val="004A5111"/>
    <w:rsid w:val="004B0A85"/>
    <w:rsid w:val="004B297D"/>
    <w:rsid w:val="004B2CA9"/>
    <w:rsid w:val="004B2D02"/>
    <w:rsid w:val="004B6EC7"/>
    <w:rsid w:val="004C0F19"/>
    <w:rsid w:val="004C4BFD"/>
    <w:rsid w:val="004C5779"/>
    <w:rsid w:val="004D009A"/>
    <w:rsid w:val="004D148D"/>
    <w:rsid w:val="004E5826"/>
    <w:rsid w:val="004F3CB5"/>
    <w:rsid w:val="004F3E8F"/>
    <w:rsid w:val="005030DC"/>
    <w:rsid w:val="00517B00"/>
    <w:rsid w:val="00532B76"/>
    <w:rsid w:val="00544912"/>
    <w:rsid w:val="00552225"/>
    <w:rsid w:val="00553460"/>
    <w:rsid w:val="00561D66"/>
    <w:rsid w:val="00561DD1"/>
    <w:rsid w:val="0056749E"/>
    <w:rsid w:val="005719B4"/>
    <w:rsid w:val="00572E84"/>
    <w:rsid w:val="00574663"/>
    <w:rsid w:val="00587C91"/>
    <w:rsid w:val="00592DFA"/>
    <w:rsid w:val="0059418F"/>
    <w:rsid w:val="00594A04"/>
    <w:rsid w:val="005A23A8"/>
    <w:rsid w:val="005A2F29"/>
    <w:rsid w:val="005A6602"/>
    <w:rsid w:val="005A7540"/>
    <w:rsid w:val="005B78A3"/>
    <w:rsid w:val="005C1BA3"/>
    <w:rsid w:val="005C62F9"/>
    <w:rsid w:val="005D6B40"/>
    <w:rsid w:val="005E2B5D"/>
    <w:rsid w:val="005E3FA3"/>
    <w:rsid w:val="005F6D8F"/>
    <w:rsid w:val="00602FE9"/>
    <w:rsid w:val="006039AC"/>
    <w:rsid w:val="00617905"/>
    <w:rsid w:val="00624A80"/>
    <w:rsid w:val="00627A29"/>
    <w:rsid w:val="0064233C"/>
    <w:rsid w:val="00646E71"/>
    <w:rsid w:val="00650078"/>
    <w:rsid w:val="00650D7F"/>
    <w:rsid w:val="00656C28"/>
    <w:rsid w:val="00661D18"/>
    <w:rsid w:val="00663AFE"/>
    <w:rsid w:val="00664BA2"/>
    <w:rsid w:val="00667D67"/>
    <w:rsid w:val="00667F9B"/>
    <w:rsid w:val="006706BB"/>
    <w:rsid w:val="00670BEA"/>
    <w:rsid w:val="00671B96"/>
    <w:rsid w:val="00673D48"/>
    <w:rsid w:val="00681929"/>
    <w:rsid w:val="00681C6A"/>
    <w:rsid w:val="00685D6C"/>
    <w:rsid w:val="00687670"/>
    <w:rsid w:val="00690443"/>
    <w:rsid w:val="00696F2E"/>
    <w:rsid w:val="006B1E4C"/>
    <w:rsid w:val="006B4A1C"/>
    <w:rsid w:val="006B51C1"/>
    <w:rsid w:val="006C3FD6"/>
    <w:rsid w:val="006D3C8C"/>
    <w:rsid w:val="006E424C"/>
    <w:rsid w:val="006F021B"/>
    <w:rsid w:val="006F078B"/>
    <w:rsid w:val="006F4A27"/>
    <w:rsid w:val="006F5062"/>
    <w:rsid w:val="00707DF0"/>
    <w:rsid w:val="00716AEE"/>
    <w:rsid w:val="00741E49"/>
    <w:rsid w:val="00742662"/>
    <w:rsid w:val="00745EC0"/>
    <w:rsid w:val="00747CBF"/>
    <w:rsid w:val="007544CC"/>
    <w:rsid w:val="00757470"/>
    <w:rsid w:val="00757C0D"/>
    <w:rsid w:val="00763527"/>
    <w:rsid w:val="007706AE"/>
    <w:rsid w:val="007843E0"/>
    <w:rsid w:val="00790AEB"/>
    <w:rsid w:val="00791B63"/>
    <w:rsid w:val="00794759"/>
    <w:rsid w:val="00797247"/>
    <w:rsid w:val="007A5836"/>
    <w:rsid w:val="007A70A2"/>
    <w:rsid w:val="007B11E8"/>
    <w:rsid w:val="007B3A94"/>
    <w:rsid w:val="007B41A0"/>
    <w:rsid w:val="007B58FC"/>
    <w:rsid w:val="007B5CD5"/>
    <w:rsid w:val="007B64C5"/>
    <w:rsid w:val="007C12EE"/>
    <w:rsid w:val="007C258A"/>
    <w:rsid w:val="007C2E44"/>
    <w:rsid w:val="007D4075"/>
    <w:rsid w:val="007E0A37"/>
    <w:rsid w:val="007E3B8E"/>
    <w:rsid w:val="00805BB6"/>
    <w:rsid w:val="008171CE"/>
    <w:rsid w:val="008224B7"/>
    <w:rsid w:val="008361B8"/>
    <w:rsid w:val="00850E26"/>
    <w:rsid w:val="0085207F"/>
    <w:rsid w:val="0085618D"/>
    <w:rsid w:val="00856822"/>
    <w:rsid w:val="00866CA6"/>
    <w:rsid w:val="00867E82"/>
    <w:rsid w:val="00874258"/>
    <w:rsid w:val="00875A2E"/>
    <w:rsid w:val="00880A9E"/>
    <w:rsid w:val="0088172F"/>
    <w:rsid w:val="0088245E"/>
    <w:rsid w:val="00886DF5"/>
    <w:rsid w:val="008932B2"/>
    <w:rsid w:val="00893BDA"/>
    <w:rsid w:val="008A4AFA"/>
    <w:rsid w:val="008B5ADE"/>
    <w:rsid w:val="008B78B8"/>
    <w:rsid w:val="008D0DCD"/>
    <w:rsid w:val="008D2331"/>
    <w:rsid w:val="008D34E7"/>
    <w:rsid w:val="008D6E2B"/>
    <w:rsid w:val="008E4C3B"/>
    <w:rsid w:val="00901AA0"/>
    <w:rsid w:val="009021DC"/>
    <w:rsid w:val="0090248B"/>
    <w:rsid w:val="0090305A"/>
    <w:rsid w:val="00905CF1"/>
    <w:rsid w:val="009078EF"/>
    <w:rsid w:val="009103A8"/>
    <w:rsid w:val="00911AA6"/>
    <w:rsid w:val="00922DCE"/>
    <w:rsid w:val="0092514C"/>
    <w:rsid w:val="00931010"/>
    <w:rsid w:val="00935819"/>
    <w:rsid w:val="00940A3D"/>
    <w:rsid w:val="009446C3"/>
    <w:rsid w:val="009574B6"/>
    <w:rsid w:val="009654C3"/>
    <w:rsid w:val="009655BE"/>
    <w:rsid w:val="009706A1"/>
    <w:rsid w:val="00974311"/>
    <w:rsid w:val="0097468A"/>
    <w:rsid w:val="00982D44"/>
    <w:rsid w:val="00984640"/>
    <w:rsid w:val="0098673F"/>
    <w:rsid w:val="00992BFD"/>
    <w:rsid w:val="00993B5D"/>
    <w:rsid w:val="009A010E"/>
    <w:rsid w:val="009A3E58"/>
    <w:rsid w:val="009A6F65"/>
    <w:rsid w:val="009B568B"/>
    <w:rsid w:val="009B6111"/>
    <w:rsid w:val="009C3856"/>
    <w:rsid w:val="009C4102"/>
    <w:rsid w:val="009D32CE"/>
    <w:rsid w:val="009E5203"/>
    <w:rsid w:val="009E584A"/>
    <w:rsid w:val="009E5A8C"/>
    <w:rsid w:val="009E5CBF"/>
    <w:rsid w:val="009E623B"/>
    <w:rsid w:val="009E62C7"/>
    <w:rsid w:val="009F613F"/>
    <w:rsid w:val="00A032E8"/>
    <w:rsid w:val="00A06185"/>
    <w:rsid w:val="00A06E5C"/>
    <w:rsid w:val="00A11402"/>
    <w:rsid w:val="00A17A83"/>
    <w:rsid w:val="00A239A7"/>
    <w:rsid w:val="00A31B29"/>
    <w:rsid w:val="00A3274F"/>
    <w:rsid w:val="00A35FA9"/>
    <w:rsid w:val="00A365A1"/>
    <w:rsid w:val="00A538B6"/>
    <w:rsid w:val="00A53E77"/>
    <w:rsid w:val="00A602A1"/>
    <w:rsid w:val="00A678F4"/>
    <w:rsid w:val="00A7517E"/>
    <w:rsid w:val="00A82007"/>
    <w:rsid w:val="00A874E3"/>
    <w:rsid w:val="00A937AA"/>
    <w:rsid w:val="00AA5236"/>
    <w:rsid w:val="00AB4505"/>
    <w:rsid w:val="00AC05EF"/>
    <w:rsid w:val="00AC48D2"/>
    <w:rsid w:val="00AD2A8E"/>
    <w:rsid w:val="00AD3C8A"/>
    <w:rsid w:val="00AD4C8D"/>
    <w:rsid w:val="00AF573E"/>
    <w:rsid w:val="00AF5E50"/>
    <w:rsid w:val="00B0426F"/>
    <w:rsid w:val="00B0689D"/>
    <w:rsid w:val="00B157B3"/>
    <w:rsid w:val="00B15DFA"/>
    <w:rsid w:val="00B17902"/>
    <w:rsid w:val="00B20330"/>
    <w:rsid w:val="00B20ECE"/>
    <w:rsid w:val="00B21D80"/>
    <w:rsid w:val="00B23F95"/>
    <w:rsid w:val="00B34F2B"/>
    <w:rsid w:val="00B35088"/>
    <w:rsid w:val="00B439C6"/>
    <w:rsid w:val="00B45DF1"/>
    <w:rsid w:val="00B47FDD"/>
    <w:rsid w:val="00B51CF9"/>
    <w:rsid w:val="00B53A06"/>
    <w:rsid w:val="00B67283"/>
    <w:rsid w:val="00B71E42"/>
    <w:rsid w:val="00B73976"/>
    <w:rsid w:val="00B75833"/>
    <w:rsid w:val="00B80995"/>
    <w:rsid w:val="00B82A9B"/>
    <w:rsid w:val="00B91237"/>
    <w:rsid w:val="00B91B9A"/>
    <w:rsid w:val="00BA08CE"/>
    <w:rsid w:val="00BA2333"/>
    <w:rsid w:val="00BA5695"/>
    <w:rsid w:val="00BB7EA0"/>
    <w:rsid w:val="00BC6DF5"/>
    <w:rsid w:val="00BC7118"/>
    <w:rsid w:val="00BE3354"/>
    <w:rsid w:val="00BF6442"/>
    <w:rsid w:val="00C00E80"/>
    <w:rsid w:val="00C01F83"/>
    <w:rsid w:val="00C161E5"/>
    <w:rsid w:val="00C26F61"/>
    <w:rsid w:val="00C30FDC"/>
    <w:rsid w:val="00C3751A"/>
    <w:rsid w:val="00C42964"/>
    <w:rsid w:val="00C4296F"/>
    <w:rsid w:val="00C658C8"/>
    <w:rsid w:val="00C67354"/>
    <w:rsid w:val="00C73F52"/>
    <w:rsid w:val="00C81B85"/>
    <w:rsid w:val="00C8482C"/>
    <w:rsid w:val="00C85569"/>
    <w:rsid w:val="00C86663"/>
    <w:rsid w:val="00C86A79"/>
    <w:rsid w:val="00C904F1"/>
    <w:rsid w:val="00C92537"/>
    <w:rsid w:val="00C925A2"/>
    <w:rsid w:val="00C93510"/>
    <w:rsid w:val="00C974AA"/>
    <w:rsid w:val="00CA2870"/>
    <w:rsid w:val="00CA379E"/>
    <w:rsid w:val="00CA4F23"/>
    <w:rsid w:val="00CB0188"/>
    <w:rsid w:val="00CB2656"/>
    <w:rsid w:val="00CB3D2D"/>
    <w:rsid w:val="00CB4A65"/>
    <w:rsid w:val="00CB749E"/>
    <w:rsid w:val="00CC2ED9"/>
    <w:rsid w:val="00CC7633"/>
    <w:rsid w:val="00CD1B77"/>
    <w:rsid w:val="00CD2A66"/>
    <w:rsid w:val="00CD3001"/>
    <w:rsid w:val="00CD3F52"/>
    <w:rsid w:val="00CD4D86"/>
    <w:rsid w:val="00CD5B8B"/>
    <w:rsid w:val="00CD6908"/>
    <w:rsid w:val="00CD78E2"/>
    <w:rsid w:val="00CE3DD4"/>
    <w:rsid w:val="00CE63F9"/>
    <w:rsid w:val="00CF7589"/>
    <w:rsid w:val="00D016E6"/>
    <w:rsid w:val="00D0241D"/>
    <w:rsid w:val="00D03629"/>
    <w:rsid w:val="00D20A0B"/>
    <w:rsid w:val="00D23473"/>
    <w:rsid w:val="00D32B37"/>
    <w:rsid w:val="00D36D4A"/>
    <w:rsid w:val="00D371F6"/>
    <w:rsid w:val="00D45690"/>
    <w:rsid w:val="00D46C0A"/>
    <w:rsid w:val="00D47A3C"/>
    <w:rsid w:val="00D47FB3"/>
    <w:rsid w:val="00D51D66"/>
    <w:rsid w:val="00D52CA0"/>
    <w:rsid w:val="00D55E5F"/>
    <w:rsid w:val="00D62F00"/>
    <w:rsid w:val="00D6455E"/>
    <w:rsid w:val="00D65B0F"/>
    <w:rsid w:val="00D7344B"/>
    <w:rsid w:val="00D74397"/>
    <w:rsid w:val="00D80317"/>
    <w:rsid w:val="00D87B17"/>
    <w:rsid w:val="00D90F23"/>
    <w:rsid w:val="00D92F25"/>
    <w:rsid w:val="00D931E8"/>
    <w:rsid w:val="00D93EB4"/>
    <w:rsid w:val="00D94C9D"/>
    <w:rsid w:val="00D969B2"/>
    <w:rsid w:val="00DA39F4"/>
    <w:rsid w:val="00DA4AF1"/>
    <w:rsid w:val="00DA6663"/>
    <w:rsid w:val="00DB219E"/>
    <w:rsid w:val="00DB6F61"/>
    <w:rsid w:val="00DC145B"/>
    <w:rsid w:val="00DD2B6C"/>
    <w:rsid w:val="00DD4AB0"/>
    <w:rsid w:val="00DE1DD9"/>
    <w:rsid w:val="00DF54AB"/>
    <w:rsid w:val="00DF79E2"/>
    <w:rsid w:val="00E04B56"/>
    <w:rsid w:val="00E05540"/>
    <w:rsid w:val="00E16C18"/>
    <w:rsid w:val="00E16F53"/>
    <w:rsid w:val="00E23EC6"/>
    <w:rsid w:val="00E31644"/>
    <w:rsid w:val="00E3184B"/>
    <w:rsid w:val="00E40BD1"/>
    <w:rsid w:val="00E4404B"/>
    <w:rsid w:val="00E46003"/>
    <w:rsid w:val="00E52924"/>
    <w:rsid w:val="00E53C81"/>
    <w:rsid w:val="00E7480A"/>
    <w:rsid w:val="00E76194"/>
    <w:rsid w:val="00E813D0"/>
    <w:rsid w:val="00E91452"/>
    <w:rsid w:val="00E94712"/>
    <w:rsid w:val="00EA0814"/>
    <w:rsid w:val="00EA3097"/>
    <w:rsid w:val="00EA70B6"/>
    <w:rsid w:val="00EA7434"/>
    <w:rsid w:val="00EB105F"/>
    <w:rsid w:val="00EB48F4"/>
    <w:rsid w:val="00EB631C"/>
    <w:rsid w:val="00EC0073"/>
    <w:rsid w:val="00EC2D72"/>
    <w:rsid w:val="00EE7777"/>
    <w:rsid w:val="00EF6343"/>
    <w:rsid w:val="00EF6E81"/>
    <w:rsid w:val="00F05035"/>
    <w:rsid w:val="00F078EF"/>
    <w:rsid w:val="00F10460"/>
    <w:rsid w:val="00F15C09"/>
    <w:rsid w:val="00F24703"/>
    <w:rsid w:val="00F265AC"/>
    <w:rsid w:val="00F32BB9"/>
    <w:rsid w:val="00F3460F"/>
    <w:rsid w:val="00F463A4"/>
    <w:rsid w:val="00F51022"/>
    <w:rsid w:val="00F51538"/>
    <w:rsid w:val="00F54D65"/>
    <w:rsid w:val="00F60590"/>
    <w:rsid w:val="00F61B82"/>
    <w:rsid w:val="00F61F58"/>
    <w:rsid w:val="00F64C1C"/>
    <w:rsid w:val="00F6534D"/>
    <w:rsid w:val="00F8089E"/>
    <w:rsid w:val="00F8177B"/>
    <w:rsid w:val="00F81A1A"/>
    <w:rsid w:val="00F90A26"/>
    <w:rsid w:val="00F92212"/>
    <w:rsid w:val="00F95320"/>
    <w:rsid w:val="00F96331"/>
    <w:rsid w:val="00FB67B0"/>
    <w:rsid w:val="00FC0789"/>
    <w:rsid w:val="00FC52B2"/>
    <w:rsid w:val="00FC737C"/>
    <w:rsid w:val="00FD1631"/>
    <w:rsid w:val="00FD2713"/>
    <w:rsid w:val="00FF01F1"/>
    <w:rsid w:val="00FF32B4"/>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920CD5"/>
  <w15:docId w15:val="{D8026301-D1F3-4D3A-B181-30EEF37E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F24A2"/>
    <w:rPr>
      <w:rFonts w:ascii="Arial" w:eastAsia="ＭＳ ゴシック" w:hAnsi="Arial"/>
      <w:sz w:val="18"/>
      <w:szCs w:val="18"/>
    </w:rPr>
  </w:style>
  <w:style w:type="character" w:customStyle="1" w:styleId="a4">
    <w:name w:val="吹き出し (文字)"/>
    <w:basedOn w:val="a0"/>
    <w:link w:val="a3"/>
    <w:uiPriority w:val="99"/>
    <w:semiHidden/>
    <w:locked/>
    <w:rsid w:val="003F24A2"/>
    <w:rPr>
      <w:rFonts w:ascii="Arial" w:eastAsia="ＭＳ ゴシック" w:hAnsi="Arial" w:cs="Times New Roman"/>
      <w:sz w:val="18"/>
      <w:szCs w:val="18"/>
    </w:rPr>
  </w:style>
  <w:style w:type="paragraph" w:styleId="a5">
    <w:name w:val="header"/>
    <w:basedOn w:val="a"/>
    <w:link w:val="a6"/>
    <w:uiPriority w:val="99"/>
    <w:rsid w:val="00594A04"/>
    <w:pPr>
      <w:tabs>
        <w:tab w:val="center" w:pos="4252"/>
        <w:tab w:val="right" w:pos="8504"/>
      </w:tabs>
      <w:snapToGrid w:val="0"/>
    </w:pPr>
  </w:style>
  <w:style w:type="character" w:customStyle="1" w:styleId="a6">
    <w:name w:val="ヘッダー (文字)"/>
    <w:basedOn w:val="a0"/>
    <w:link w:val="a5"/>
    <w:uiPriority w:val="99"/>
    <w:locked/>
    <w:rsid w:val="00594A04"/>
    <w:rPr>
      <w:rFonts w:cs="Times New Roman"/>
    </w:rPr>
  </w:style>
  <w:style w:type="paragraph" w:styleId="a7">
    <w:name w:val="footer"/>
    <w:basedOn w:val="a"/>
    <w:link w:val="a8"/>
    <w:uiPriority w:val="99"/>
    <w:rsid w:val="00594A04"/>
    <w:pPr>
      <w:tabs>
        <w:tab w:val="center" w:pos="4252"/>
        <w:tab w:val="right" w:pos="8504"/>
      </w:tabs>
      <w:snapToGrid w:val="0"/>
    </w:pPr>
  </w:style>
  <w:style w:type="character" w:customStyle="1" w:styleId="a8">
    <w:name w:val="フッター (文字)"/>
    <w:basedOn w:val="a0"/>
    <w:link w:val="a7"/>
    <w:uiPriority w:val="99"/>
    <w:locked/>
    <w:rsid w:val="00594A04"/>
    <w:rPr>
      <w:rFonts w:cs="Times New Roman"/>
    </w:rPr>
  </w:style>
  <w:style w:type="table" w:styleId="a9">
    <w:name w:val="Table Grid"/>
    <w:basedOn w:val="a1"/>
    <w:uiPriority w:val="99"/>
    <w:rsid w:val="000D3C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3C55"/>
    <w:pPr>
      <w:widowControl w:val="0"/>
      <w:autoSpaceDE w:val="0"/>
      <w:autoSpaceDN w:val="0"/>
      <w:adjustRightInd w:val="0"/>
    </w:pPr>
    <w:rPr>
      <w:rFonts w:ascii="ＭＳ 明朝" w:cs="ＭＳ 明朝"/>
      <w:color w:val="000000"/>
      <w:kern w:val="0"/>
      <w:sz w:val="24"/>
      <w:szCs w:val="24"/>
    </w:rPr>
  </w:style>
  <w:style w:type="character" w:styleId="aa">
    <w:name w:val="page number"/>
    <w:basedOn w:val="a0"/>
    <w:rsid w:val="005A2F29"/>
    <w:rPr>
      <w:rFonts w:cs="Times New Roman"/>
    </w:rPr>
  </w:style>
  <w:style w:type="paragraph" w:styleId="ab">
    <w:name w:val="List Paragraph"/>
    <w:basedOn w:val="a"/>
    <w:uiPriority w:val="99"/>
    <w:qFormat/>
    <w:rsid w:val="00C4296F"/>
    <w:pPr>
      <w:ind w:leftChars="400" w:left="840"/>
    </w:pPr>
  </w:style>
  <w:style w:type="paragraph" w:styleId="ac">
    <w:name w:val="endnote text"/>
    <w:basedOn w:val="a"/>
    <w:link w:val="ad"/>
    <w:uiPriority w:val="99"/>
    <w:semiHidden/>
    <w:rsid w:val="009C4102"/>
    <w:pPr>
      <w:snapToGrid w:val="0"/>
      <w:jc w:val="left"/>
    </w:pPr>
  </w:style>
  <w:style w:type="character" w:customStyle="1" w:styleId="ad">
    <w:name w:val="文末脚注文字列 (文字)"/>
    <w:basedOn w:val="a0"/>
    <w:link w:val="ac"/>
    <w:uiPriority w:val="99"/>
    <w:semiHidden/>
    <w:locked/>
    <w:rsid w:val="009C4102"/>
    <w:rPr>
      <w:rFonts w:cs="Times New Roman"/>
    </w:rPr>
  </w:style>
  <w:style w:type="character" w:styleId="ae">
    <w:name w:val="endnote reference"/>
    <w:basedOn w:val="a0"/>
    <w:uiPriority w:val="99"/>
    <w:semiHidden/>
    <w:rsid w:val="009C4102"/>
    <w:rPr>
      <w:rFonts w:cs="Times New Roman"/>
      <w:vertAlign w:val="superscript"/>
    </w:rPr>
  </w:style>
  <w:style w:type="paragraph" w:styleId="af">
    <w:name w:val="footnote text"/>
    <w:basedOn w:val="a"/>
    <w:link w:val="af0"/>
    <w:uiPriority w:val="99"/>
    <w:semiHidden/>
    <w:rsid w:val="009C4102"/>
    <w:pPr>
      <w:snapToGrid w:val="0"/>
      <w:jc w:val="left"/>
    </w:pPr>
  </w:style>
  <w:style w:type="character" w:customStyle="1" w:styleId="af0">
    <w:name w:val="脚注文字列 (文字)"/>
    <w:basedOn w:val="a0"/>
    <w:link w:val="af"/>
    <w:uiPriority w:val="99"/>
    <w:semiHidden/>
    <w:locked/>
    <w:rsid w:val="009C4102"/>
    <w:rPr>
      <w:rFonts w:cs="Times New Roman"/>
    </w:rPr>
  </w:style>
  <w:style w:type="character" w:styleId="af1">
    <w:name w:val="footnote reference"/>
    <w:basedOn w:val="a0"/>
    <w:uiPriority w:val="99"/>
    <w:semiHidden/>
    <w:rsid w:val="009C41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5E5A-46F7-4CE3-A7D2-71972B8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977</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川越市いじめの防止等のための</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川越市いじめの防止等のための</dc:title>
  <dc:creator>川越市役所</dc:creator>
  <cp:lastModifiedBy>田中 陽一郎</cp:lastModifiedBy>
  <cp:revision>6</cp:revision>
  <cp:lastPrinted>2016-02-26T06:05:00Z</cp:lastPrinted>
  <dcterms:created xsi:type="dcterms:W3CDTF">2023-03-27T07:05:00Z</dcterms:created>
  <dcterms:modified xsi:type="dcterms:W3CDTF">2023-05-15T03:25:00Z</dcterms:modified>
</cp:coreProperties>
</file>