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（様式３）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業　務　実　績　調　書</w:t>
      </w:r>
    </w:p>
    <w:p>
      <w:pPr>
        <w:pStyle w:val="0"/>
        <w:jc w:val="right"/>
        <w:rPr>
          <w:rFonts w:hint="eastAsia"/>
        </w:rPr>
      </w:pPr>
    </w:p>
    <w:tbl>
      <w:tblPr>
        <w:tblStyle w:val="17"/>
        <w:tblW w:w="0" w:type="auto"/>
        <w:jc w:val="left"/>
        <w:tblInd w:w="240" w:type="dxa"/>
        <w:tblLayout w:type="fixed"/>
        <w:tblLook w:firstRow="1" w:lastRow="0" w:firstColumn="1" w:lastColumn="0" w:noHBand="0" w:noVBand="1" w:val="04A0"/>
      </w:tblPr>
      <w:tblGrid>
        <w:gridCol w:w="1036"/>
        <w:gridCol w:w="2192"/>
        <w:gridCol w:w="1938"/>
        <w:gridCol w:w="2262"/>
        <w:gridCol w:w="2100"/>
      </w:tblGrid>
      <w:tr>
        <w:trPr>
          <w:trHeight w:val="850" w:hRule="atLeast"/>
        </w:trPr>
        <w:tc>
          <w:tcPr>
            <w:tcW w:w="10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ＮＯ．</w:t>
            </w:r>
          </w:p>
        </w:tc>
        <w:tc>
          <w:tcPr>
            <w:tcW w:w="219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193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受注自治体名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26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業務実施時期</w:t>
            </w:r>
          </w:p>
        </w:tc>
        <w:tc>
          <w:tcPr>
            <w:tcW w:w="210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契約金額（円）</w:t>
            </w:r>
          </w:p>
        </w:tc>
      </w:tr>
      <w:tr>
        <w:trPr>
          <w:trHeight w:val="850" w:hRule="atLeast"/>
        </w:trPr>
        <w:tc>
          <w:tcPr>
            <w:tcW w:w="103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　　年　　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03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　　年　　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03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　　年　　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03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　　年　　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03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　　年　　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　※　過去５年内の記念誌等の業務実績について、新しいものから５件を上限として記載すること。な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お、業務履行中のものがある場合には、下表に記載すること。</w:t>
      </w:r>
    </w:p>
    <w:p>
      <w:pPr>
        <w:pStyle w:val="0"/>
        <w:ind w:left="420" w:leftChars="200" w:firstLine="210" w:firstLineChars="100"/>
        <w:jc w:val="left"/>
        <w:rPr>
          <w:rFonts w:hint="eastAsia"/>
        </w:rPr>
      </w:pPr>
      <w:r>
        <w:rPr>
          <w:rFonts w:hint="eastAsia"/>
        </w:rPr>
        <w:t>また、上記に記載した業務の契約書の写し（業務の名称、契約主体及び契約金額が記載しているのみで可）を１部添付する（本プロポーザル実施要領６（２）に示した綴りには綴じない。）こと。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（業務履行中）</w:t>
      </w:r>
    </w:p>
    <w:tbl>
      <w:tblPr>
        <w:tblStyle w:val="17"/>
        <w:tblW w:w="0" w:type="auto"/>
        <w:jc w:val="left"/>
        <w:tblInd w:w="240" w:type="dxa"/>
        <w:tblLayout w:type="fixed"/>
        <w:tblLook w:firstRow="1" w:lastRow="0" w:firstColumn="1" w:lastColumn="0" w:noHBand="0" w:noVBand="1" w:val="04A0"/>
      </w:tblPr>
      <w:tblGrid>
        <w:gridCol w:w="1036"/>
        <w:gridCol w:w="2192"/>
        <w:gridCol w:w="1938"/>
        <w:gridCol w:w="2262"/>
        <w:gridCol w:w="2100"/>
      </w:tblGrid>
      <w:tr>
        <w:trPr>
          <w:trHeight w:val="850" w:hRule="atLeast"/>
        </w:trPr>
        <w:tc>
          <w:tcPr>
            <w:tcW w:w="103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ＮＯ．</w:t>
            </w:r>
          </w:p>
        </w:tc>
        <w:tc>
          <w:tcPr>
            <w:tcW w:w="219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193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受注自治体名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262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業務実施時期</w:t>
            </w:r>
          </w:p>
        </w:tc>
        <w:tc>
          <w:tcPr>
            <w:tcW w:w="210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契約金額（円）</w:t>
            </w:r>
          </w:p>
        </w:tc>
      </w:tr>
      <w:tr>
        <w:trPr>
          <w:trHeight w:val="850" w:hRule="atLeast"/>
        </w:trPr>
        <w:tc>
          <w:tcPr>
            <w:tcW w:w="103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　　年　　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03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自：　　　　年　　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注：作成した事業者名を特定できる内容の記述はしないでください。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0"/>
      </w:rPr>
      <w:t>川越市議会１００周年記念誌作成・印刷業務委託公募型プロポーザル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350</Characters>
  <Application>JUST Note</Application>
  <Lines>74</Lines>
  <Paragraphs>47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2021-03-11T02:18:00Z</dcterms:created>
  <dcterms:modified xsi:type="dcterms:W3CDTF">2021-03-11T03:02:11Z</dcterms:modified>
  <cp:revision>2</cp:revision>
</cp:coreProperties>
</file>